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6A6C" w14:textId="69FBDD26" w:rsidR="00717780" w:rsidRDefault="00717780" w:rsidP="008D2926">
      <w:pPr>
        <w:jc w:val="center"/>
      </w:pPr>
      <w:r w:rsidRPr="008F6AE4">
        <w:t>SDU University and Ghent University</w:t>
      </w:r>
    </w:p>
    <w:p w14:paraId="5F3D4E53" w14:textId="77777777" w:rsidR="008D2926" w:rsidRPr="008F6AE4" w:rsidRDefault="008D2926" w:rsidP="008D2926">
      <w:pPr>
        <w:jc w:val="center"/>
      </w:pPr>
    </w:p>
    <w:p w14:paraId="0A0E9664" w14:textId="25F78CDF" w:rsidR="00717780" w:rsidRDefault="00717780" w:rsidP="008D2926">
      <w:pPr>
        <w:jc w:val="both"/>
      </w:pPr>
      <w:r w:rsidRPr="008F6AE4">
        <w:t xml:space="preserve"> UDC:</w:t>
      </w:r>
      <w:r w:rsidR="00765390">
        <w:t xml:space="preserve"> </w:t>
      </w:r>
      <w:r w:rsidR="00880BE6">
        <w:t>517.</w:t>
      </w:r>
      <w:r w:rsidR="00BA49B7">
        <w:t>98</w:t>
      </w:r>
      <w:r w:rsidR="00880BE6">
        <w:t xml:space="preserve">              </w:t>
      </w:r>
      <w:r w:rsidRPr="008F6AE4">
        <w:t xml:space="preserve">       </w:t>
      </w:r>
      <w:r w:rsidR="007D27D7" w:rsidRPr="008F6AE4">
        <w:t xml:space="preserve">   </w:t>
      </w:r>
      <w:r w:rsidRPr="008F6AE4">
        <w:t xml:space="preserve">   </w:t>
      </w:r>
      <w:r w:rsidR="007D27D7" w:rsidRPr="008F6AE4">
        <w:t xml:space="preserve">                    </w:t>
      </w:r>
      <w:r w:rsidR="00E80E2C">
        <w:t xml:space="preserve"> </w:t>
      </w:r>
      <w:r w:rsidRPr="008F6AE4">
        <w:t xml:space="preserve">Manuscript Copyright </w:t>
      </w:r>
    </w:p>
    <w:p w14:paraId="1FCD0837" w14:textId="77777777" w:rsidR="008D2926" w:rsidRPr="008F6AE4" w:rsidRDefault="008D2926" w:rsidP="008D2926">
      <w:pPr>
        <w:jc w:val="both"/>
      </w:pPr>
    </w:p>
    <w:p w14:paraId="24702B38" w14:textId="77777777" w:rsidR="008D2926" w:rsidRDefault="00717780" w:rsidP="008D2926">
      <w:pPr>
        <w:jc w:val="both"/>
      </w:pPr>
      <w:r w:rsidRPr="008F6AE4">
        <w:t xml:space="preserve">   </w:t>
      </w:r>
    </w:p>
    <w:p w14:paraId="15A2D5DC" w14:textId="77777777" w:rsidR="008D2926" w:rsidRDefault="008D2926" w:rsidP="008D2926">
      <w:pPr>
        <w:jc w:val="both"/>
      </w:pPr>
    </w:p>
    <w:p w14:paraId="2F4A677A" w14:textId="7E36C14E" w:rsidR="00F61976" w:rsidRPr="008F6AE4" w:rsidRDefault="00F62E5C" w:rsidP="008D2926">
      <w:pPr>
        <w:jc w:val="both"/>
        <w:sectPr w:rsidR="00F61976" w:rsidRPr="008F6AE4" w:rsidSect="001D528A">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567" w:bottom="1134" w:left="1701" w:header="720" w:footer="720" w:gutter="0"/>
          <w:cols w:space="720"/>
          <w:noEndnote/>
          <w:titlePg/>
          <w:docGrid w:linePitch="381"/>
        </w:sectPr>
      </w:pPr>
      <w:r w:rsidRPr="008F6AE4">
        <w:drawing>
          <wp:anchor distT="0" distB="0" distL="114300" distR="114300" simplePos="0" relativeHeight="251658241" behindDoc="1" locked="0" layoutInCell="1" allowOverlap="1" wp14:anchorId="02FD3F9C" wp14:editId="155E747E">
            <wp:simplePos x="0" y="0"/>
            <wp:positionH relativeFrom="column">
              <wp:posOffset>4043680</wp:posOffset>
            </wp:positionH>
            <wp:positionV relativeFrom="paragraph">
              <wp:posOffset>347980</wp:posOffset>
            </wp:positionV>
            <wp:extent cx="1252220" cy="1075055"/>
            <wp:effectExtent l="0" t="0" r="5080" b="0"/>
            <wp:wrapTopAndBottom/>
            <wp:docPr id="268789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89009" name="Picture 268789009"/>
                    <pic:cNvPicPr/>
                  </pic:nvPicPr>
                  <pic:blipFill>
                    <a:blip r:embed="rId14"/>
                    <a:stretch>
                      <a:fillRect/>
                    </a:stretch>
                  </pic:blipFill>
                  <pic:spPr>
                    <a:xfrm>
                      <a:off x="0" y="0"/>
                      <a:ext cx="1252220" cy="1075055"/>
                    </a:xfrm>
                    <a:prstGeom prst="rect">
                      <a:avLst/>
                    </a:prstGeom>
                  </pic:spPr>
                </pic:pic>
              </a:graphicData>
            </a:graphic>
            <wp14:sizeRelH relativeFrom="margin">
              <wp14:pctWidth>0</wp14:pctWidth>
            </wp14:sizeRelH>
            <wp14:sizeRelV relativeFrom="margin">
              <wp14:pctHeight>0</wp14:pctHeight>
            </wp14:sizeRelV>
          </wp:anchor>
        </w:drawing>
      </w:r>
    </w:p>
    <w:p w14:paraId="2D4EB6F3" w14:textId="2B1A842E" w:rsidR="00F61976" w:rsidRPr="008F6AE4" w:rsidRDefault="00F62E5C" w:rsidP="008D2926">
      <w:pPr>
        <w:jc w:val="both"/>
        <w:sectPr w:rsidR="00F61976" w:rsidRPr="008F6AE4" w:rsidSect="00F61976">
          <w:type w:val="continuous"/>
          <w:pgSz w:w="11907" w:h="16840" w:code="9"/>
          <w:pgMar w:top="1134" w:right="567" w:bottom="1134" w:left="1701" w:header="720" w:footer="720" w:gutter="0"/>
          <w:cols w:num="2" w:space="720"/>
          <w:noEndnote/>
          <w:titlePg/>
          <w:docGrid w:linePitch="381"/>
        </w:sectPr>
      </w:pPr>
      <w:r w:rsidRPr="008F6AE4">
        <w:drawing>
          <wp:anchor distT="0" distB="0" distL="114300" distR="114300" simplePos="0" relativeHeight="251658240" behindDoc="1" locked="0" layoutInCell="1" allowOverlap="1" wp14:anchorId="41F711E0" wp14:editId="465A61CF">
            <wp:simplePos x="0" y="0"/>
            <wp:positionH relativeFrom="column">
              <wp:posOffset>781685</wp:posOffset>
            </wp:positionH>
            <wp:positionV relativeFrom="paragraph">
              <wp:posOffset>16192</wp:posOffset>
            </wp:positionV>
            <wp:extent cx="1204595" cy="1195705"/>
            <wp:effectExtent l="0" t="0" r="0" b="4445"/>
            <wp:wrapTopAndBottom/>
            <wp:docPr id="404398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98979" name="Picture 404398979"/>
                    <pic:cNvPicPr/>
                  </pic:nvPicPr>
                  <pic:blipFill>
                    <a:blip r:embed="rId15"/>
                    <a:stretch>
                      <a:fillRect/>
                    </a:stretch>
                  </pic:blipFill>
                  <pic:spPr>
                    <a:xfrm>
                      <a:off x="0" y="0"/>
                      <a:ext cx="1204595" cy="1195705"/>
                    </a:xfrm>
                    <a:prstGeom prst="rect">
                      <a:avLst/>
                    </a:prstGeom>
                  </pic:spPr>
                </pic:pic>
              </a:graphicData>
            </a:graphic>
            <wp14:sizeRelH relativeFrom="margin">
              <wp14:pctWidth>0</wp14:pctWidth>
            </wp14:sizeRelH>
            <wp14:sizeRelV relativeFrom="margin">
              <wp14:pctHeight>0</wp14:pctHeight>
            </wp14:sizeRelV>
          </wp:anchor>
        </w:drawing>
      </w:r>
    </w:p>
    <w:p w14:paraId="274CBDE5" w14:textId="0540E176" w:rsidR="00F61976" w:rsidRPr="008F6AE4" w:rsidRDefault="00F61976" w:rsidP="008D2926">
      <w:pPr>
        <w:jc w:val="center"/>
        <w:sectPr w:rsidR="00F61976" w:rsidRPr="008F6AE4" w:rsidSect="00F61976">
          <w:type w:val="continuous"/>
          <w:pgSz w:w="11907" w:h="16840" w:code="9"/>
          <w:pgMar w:top="1134" w:right="567" w:bottom="1134" w:left="1701" w:header="720" w:footer="720" w:gutter="0"/>
          <w:cols w:num="2" w:space="720"/>
          <w:noEndnote/>
          <w:titlePg/>
          <w:docGrid w:linePitch="381"/>
        </w:sectPr>
      </w:pPr>
    </w:p>
    <w:p w14:paraId="0BBDA720" w14:textId="22CFD35F" w:rsidR="00F61976" w:rsidRPr="008F6AE4" w:rsidRDefault="00F61976" w:rsidP="008D2926">
      <w:pPr>
        <w:jc w:val="center"/>
      </w:pPr>
    </w:p>
    <w:p w14:paraId="239836E2" w14:textId="77777777" w:rsidR="000506F5" w:rsidRDefault="000506F5" w:rsidP="000506F5">
      <w:pPr>
        <w:ind w:right="-77"/>
        <w:jc w:val="center"/>
      </w:pPr>
      <w:r>
        <w:t>Department of Mathematics and Natural</w:t>
      </w:r>
    </w:p>
    <w:p w14:paraId="3B245841" w14:textId="79EBE4B3" w:rsidR="00F61976" w:rsidRPr="008F6AE4" w:rsidRDefault="000506F5" w:rsidP="000506F5">
      <w:pPr>
        <w:ind w:right="-77"/>
        <w:jc w:val="center"/>
      </w:pPr>
      <w:r>
        <w:t>Sciences</w:t>
      </w:r>
      <w:r w:rsidR="008D2926">
        <w:t>,</w:t>
      </w:r>
      <w:r>
        <w:t xml:space="preserve"> </w:t>
      </w:r>
      <w:r w:rsidR="00333EB2" w:rsidRPr="008F6AE4">
        <w:t>S</w:t>
      </w:r>
      <w:r w:rsidR="00717780" w:rsidRPr="008F6AE4">
        <w:t>chool of information technologies and applied mathematics</w:t>
      </w:r>
    </w:p>
    <w:p w14:paraId="5385E713" w14:textId="43D3E6D7" w:rsidR="00717780" w:rsidRPr="008F6AE4" w:rsidRDefault="00717780" w:rsidP="008D2926"/>
    <w:p w14:paraId="2780E288" w14:textId="77777777" w:rsidR="00F62E5C" w:rsidRPr="008F6AE4" w:rsidRDefault="00F62E5C" w:rsidP="008D2926">
      <w:pPr>
        <w:jc w:val="center"/>
      </w:pPr>
    </w:p>
    <w:p w14:paraId="52FEA2FC" w14:textId="2A280D5F" w:rsidR="00717780" w:rsidRPr="008F6AE4" w:rsidRDefault="00717780" w:rsidP="008D2926">
      <w:pPr>
        <w:jc w:val="center"/>
      </w:pPr>
      <w:r w:rsidRPr="008F6AE4">
        <w:t>Department of Mathematics:</w:t>
      </w:r>
    </w:p>
    <w:p w14:paraId="0DBF8AA5" w14:textId="678E0668" w:rsidR="00717780" w:rsidRPr="008F6AE4" w:rsidRDefault="00717780" w:rsidP="008D2926">
      <w:pPr>
        <w:jc w:val="center"/>
      </w:pPr>
      <w:r w:rsidRPr="008F6AE4">
        <w:t>Analysis, Logic and Discrete</w:t>
      </w:r>
    </w:p>
    <w:p w14:paraId="73FB7663" w14:textId="67D3297E" w:rsidR="00F61976" w:rsidRDefault="00717780" w:rsidP="008D2926">
      <w:pPr>
        <w:jc w:val="center"/>
      </w:pPr>
      <w:r w:rsidRPr="008F6AE4">
        <w:t>Mathematics</w:t>
      </w:r>
      <w:r w:rsidR="008D2926">
        <w:t xml:space="preserve">, </w:t>
      </w:r>
      <w:r w:rsidRPr="008F6AE4">
        <w:t>Faculty of Sciences</w:t>
      </w:r>
    </w:p>
    <w:p w14:paraId="54707016" w14:textId="1D18207A" w:rsidR="008D2926" w:rsidRPr="008F6AE4" w:rsidRDefault="008D2926" w:rsidP="008D2926">
      <w:pPr>
        <w:jc w:val="center"/>
        <w:sectPr w:rsidR="008D2926" w:rsidRPr="008F6AE4" w:rsidSect="00F61976">
          <w:type w:val="continuous"/>
          <w:pgSz w:w="11907" w:h="16840" w:code="9"/>
          <w:pgMar w:top="1134" w:right="567" w:bottom="1134" w:left="1701" w:header="720" w:footer="720" w:gutter="0"/>
          <w:cols w:num="2" w:space="720"/>
          <w:noEndnote/>
          <w:titlePg/>
          <w:docGrid w:linePitch="381"/>
        </w:sectPr>
      </w:pPr>
    </w:p>
    <w:p w14:paraId="7E42A5D6" w14:textId="32F8E56D" w:rsidR="00E24456" w:rsidRPr="00537261" w:rsidRDefault="00E24456" w:rsidP="008D2926">
      <w:pPr>
        <w:jc w:val="center"/>
        <w:rPr>
          <w:lang w:val="kk-KZ"/>
        </w:rPr>
      </w:pPr>
    </w:p>
    <w:p w14:paraId="1A1F662B" w14:textId="76B2EC64" w:rsidR="008D2926" w:rsidRDefault="008D2926" w:rsidP="008D2926">
      <w:pPr>
        <w:jc w:val="center"/>
        <w:rPr>
          <w:b/>
          <w:bCs/>
        </w:rPr>
      </w:pPr>
    </w:p>
    <w:p w14:paraId="130DBC8B" w14:textId="49239E15" w:rsidR="008D2926" w:rsidRDefault="008D2926" w:rsidP="008D2926">
      <w:pPr>
        <w:jc w:val="center"/>
        <w:rPr>
          <w:b/>
          <w:bCs/>
        </w:rPr>
      </w:pPr>
      <w:r>
        <w:drawing>
          <wp:anchor distT="0" distB="0" distL="114300" distR="114300" simplePos="0" relativeHeight="251658242" behindDoc="1" locked="0" layoutInCell="1" allowOverlap="1" wp14:anchorId="2464E34C" wp14:editId="3D494204">
            <wp:simplePos x="0" y="0"/>
            <wp:positionH relativeFrom="column">
              <wp:posOffset>4504055</wp:posOffset>
            </wp:positionH>
            <wp:positionV relativeFrom="paragraph">
              <wp:posOffset>8572</wp:posOffset>
            </wp:positionV>
            <wp:extent cx="1381125" cy="1001075"/>
            <wp:effectExtent l="0" t="0" r="0" b="8890"/>
            <wp:wrapNone/>
            <wp:docPr id="76842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1125" cy="1001075"/>
                    </a:xfrm>
                    <a:prstGeom prst="rect">
                      <a:avLst/>
                    </a:prstGeom>
                    <a:noFill/>
                    <a:ln>
                      <a:noFill/>
                    </a:ln>
                  </pic:spPr>
                </pic:pic>
              </a:graphicData>
            </a:graphic>
          </wp:anchor>
        </w:drawing>
      </w:r>
    </w:p>
    <w:p w14:paraId="4DC82B96" w14:textId="77777777" w:rsidR="008D2926" w:rsidRDefault="008D2926" w:rsidP="008D2926">
      <w:pPr>
        <w:jc w:val="center"/>
        <w:rPr>
          <w:b/>
          <w:bCs/>
        </w:rPr>
      </w:pPr>
    </w:p>
    <w:p w14:paraId="0ECA08B0" w14:textId="1106D28D" w:rsidR="00717780" w:rsidRPr="008F6AE4" w:rsidRDefault="00717780" w:rsidP="008D2926">
      <w:pPr>
        <w:jc w:val="center"/>
        <w:rPr>
          <w:b/>
          <w:bCs/>
        </w:rPr>
      </w:pPr>
      <w:r w:rsidRPr="008F6AE4">
        <w:rPr>
          <w:b/>
          <w:bCs/>
        </w:rPr>
        <w:t>Yerkin Shaimerdenov</w:t>
      </w:r>
    </w:p>
    <w:p w14:paraId="02247D9F" w14:textId="77777777" w:rsidR="00717780" w:rsidRPr="008F6AE4" w:rsidRDefault="00717780" w:rsidP="008D2926"/>
    <w:p w14:paraId="4CF3FE79" w14:textId="03D64AF5" w:rsidR="00717780" w:rsidRDefault="00717780" w:rsidP="008D2926">
      <w:pPr>
        <w:jc w:val="center"/>
      </w:pPr>
    </w:p>
    <w:p w14:paraId="3A3038EA" w14:textId="77777777" w:rsidR="008D2926" w:rsidRDefault="008D2926" w:rsidP="008D2926">
      <w:pPr>
        <w:jc w:val="center"/>
      </w:pPr>
    </w:p>
    <w:p w14:paraId="27C4E4AE" w14:textId="77777777" w:rsidR="008D2926" w:rsidRDefault="008D2926" w:rsidP="008D2926">
      <w:pPr>
        <w:jc w:val="center"/>
      </w:pPr>
    </w:p>
    <w:p w14:paraId="47764D43" w14:textId="71D65227" w:rsidR="00717780" w:rsidRPr="008F6AE4" w:rsidRDefault="00717780" w:rsidP="008D2926">
      <w:pPr>
        <w:jc w:val="center"/>
        <w:rPr>
          <w:b/>
          <w:bCs/>
        </w:rPr>
      </w:pPr>
      <w:r w:rsidRPr="008F6AE4">
        <w:rPr>
          <w:b/>
          <w:bCs/>
        </w:rPr>
        <w:t>Cylindrical and subelliptic Sobolev–Hardy type inequalities</w:t>
      </w:r>
    </w:p>
    <w:p w14:paraId="3EFD939D" w14:textId="77777777" w:rsidR="00717780" w:rsidRPr="008F6AE4" w:rsidRDefault="00717780" w:rsidP="008D2926">
      <w:pPr>
        <w:jc w:val="both"/>
      </w:pPr>
    </w:p>
    <w:p w14:paraId="2114D00B" w14:textId="77777777" w:rsidR="00717780" w:rsidRDefault="00717780" w:rsidP="008D2926">
      <w:pPr>
        <w:jc w:val="both"/>
      </w:pPr>
    </w:p>
    <w:p w14:paraId="7C23AA17" w14:textId="77777777" w:rsidR="008D2926" w:rsidRPr="008F6AE4" w:rsidRDefault="008D2926" w:rsidP="008D2926">
      <w:pPr>
        <w:jc w:val="both"/>
      </w:pPr>
    </w:p>
    <w:p w14:paraId="367DFFF4" w14:textId="53DBDE0C" w:rsidR="00717780" w:rsidRPr="008F6AE4" w:rsidRDefault="00717780" w:rsidP="008D2926">
      <w:pPr>
        <w:jc w:val="center"/>
      </w:pPr>
      <w:r w:rsidRPr="008F6AE4">
        <w:t>Dissertation submitted for the Degree of</w:t>
      </w:r>
    </w:p>
    <w:p w14:paraId="1AD0F1D5" w14:textId="34E2526B" w:rsidR="00717780" w:rsidRPr="008F6AE4" w:rsidRDefault="00717780" w:rsidP="008D2926">
      <w:pPr>
        <w:jc w:val="center"/>
      </w:pPr>
      <w:r w:rsidRPr="008F6AE4">
        <w:t>Doctor of Philosophy (PhD) in Mathematics (8D05402) and</w:t>
      </w:r>
    </w:p>
    <w:p w14:paraId="3D324FCB" w14:textId="74229DD0" w:rsidR="00717780" w:rsidRPr="008F6AE4" w:rsidRDefault="00717780" w:rsidP="008D2926">
      <w:pPr>
        <w:jc w:val="center"/>
      </w:pPr>
      <w:r w:rsidRPr="008F6AE4">
        <w:t>for the Degree of Doctor of Science in Mathematics</w:t>
      </w:r>
    </w:p>
    <w:p w14:paraId="4E2BFC2E" w14:textId="77777777" w:rsidR="00717780" w:rsidRDefault="00717780" w:rsidP="008D2926">
      <w:pPr>
        <w:jc w:val="both"/>
      </w:pPr>
    </w:p>
    <w:p w14:paraId="44D61A3F" w14:textId="77777777" w:rsidR="008D2926" w:rsidRDefault="008D2926" w:rsidP="008D2926">
      <w:pPr>
        <w:jc w:val="both"/>
      </w:pPr>
    </w:p>
    <w:p w14:paraId="46B4C448" w14:textId="77777777" w:rsidR="008D2926" w:rsidRPr="008F6AE4" w:rsidRDefault="008D2926" w:rsidP="008D2926">
      <w:pPr>
        <w:jc w:val="both"/>
      </w:pPr>
    </w:p>
    <w:p w14:paraId="6DE7916C" w14:textId="5614F5C9" w:rsidR="00DF5F3D" w:rsidRPr="008F6AE4" w:rsidRDefault="00717780" w:rsidP="008D2926">
      <w:pPr>
        <w:jc w:val="right"/>
        <w:rPr>
          <w:b/>
          <w:bCs/>
        </w:rPr>
      </w:pPr>
      <w:r w:rsidRPr="008F6AE4">
        <w:t xml:space="preserve">              </w:t>
      </w:r>
      <w:r w:rsidRPr="008F6AE4">
        <w:rPr>
          <w:b/>
          <w:bCs/>
        </w:rPr>
        <w:t>Supervisors:</w:t>
      </w:r>
    </w:p>
    <w:p w14:paraId="3FFF5366" w14:textId="77777777" w:rsidR="00717780" w:rsidRPr="008F6AE4" w:rsidRDefault="00717780" w:rsidP="008D2926">
      <w:pPr>
        <w:jc w:val="right"/>
      </w:pPr>
      <w:r w:rsidRPr="008F6AE4">
        <w:t xml:space="preserve"> PhD, Professor Michael Ruzhansky</w:t>
      </w:r>
    </w:p>
    <w:p w14:paraId="5D6D7804" w14:textId="39A18134" w:rsidR="00DF5F3D" w:rsidRPr="008F6AE4" w:rsidRDefault="00717780" w:rsidP="008D2926">
      <w:pPr>
        <w:jc w:val="right"/>
      </w:pPr>
      <w:r w:rsidRPr="008F6AE4">
        <w:t xml:space="preserve">PhD, Associate Professor Nurgissa Yessirkegenov </w:t>
      </w:r>
    </w:p>
    <w:p w14:paraId="25C86931" w14:textId="77777777" w:rsidR="00DF5F3D" w:rsidRPr="008F6AE4" w:rsidRDefault="00DF5F3D" w:rsidP="008D2926">
      <w:pPr>
        <w:jc w:val="both"/>
      </w:pPr>
    </w:p>
    <w:p w14:paraId="0379A0BA" w14:textId="77777777" w:rsidR="00DF5F3D" w:rsidRDefault="00DF5F3D" w:rsidP="008D2926">
      <w:pPr>
        <w:jc w:val="center"/>
      </w:pPr>
    </w:p>
    <w:p w14:paraId="02A70DD8" w14:textId="77777777" w:rsidR="008D2926" w:rsidRDefault="008D2926" w:rsidP="008D2926">
      <w:pPr>
        <w:jc w:val="center"/>
      </w:pPr>
    </w:p>
    <w:p w14:paraId="2B15B25E" w14:textId="77777777" w:rsidR="008D2926" w:rsidRDefault="008D2926" w:rsidP="008D2926">
      <w:pPr>
        <w:jc w:val="center"/>
      </w:pPr>
    </w:p>
    <w:p w14:paraId="4342AE7C" w14:textId="55CF3B92" w:rsidR="005C0041" w:rsidRPr="008F6AE4" w:rsidRDefault="00717780" w:rsidP="008D2926">
      <w:pPr>
        <w:jc w:val="center"/>
      </w:pPr>
      <w:r w:rsidRPr="008F6AE4">
        <w:t>Republic of Kazakhstan, Kaskelen, 2026</w:t>
      </w:r>
    </w:p>
    <w:p w14:paraId="5596C242" w14:textId="04C19B7E" w:rsidR="00717780" w:rsidRPr="002342D2" w:rsidRDefault="00DE6779" w:rsidP="002342D2">
      <w:pPr>
        <w:spacing w:before="240"/>
        <w:ind w:firstLine="720"/>
        <w:jc w:val="both"/>
        <w:rPr>
          <w:b/>
          <w:bCs/>
        </w:rPr>
      </w:pPr>
      <w:r w:rsidRPr="008F6AE4">
        <w:rPr>
          <w:b/>
          <w:bCs/>
        </w:rPr>
        <w:br w:type="page"/>
      </w:r>
      <w:r w:rsidR="00717780" w:rsidRPr="008F6AE4">
        <w:rPr>
          <w:b/>
          <w:bCs/>
        </w:rPr>
        <w:lastRenderedPageBreak/>
        <w:t>Summary</w:t>
      </w:r>
    </w:p>
    <w:p w14:paraId="13A745E8" w14:textId="77777777" w:rsidR="00717780" w:rsidRPr="008F6AE4" w:rsidRDefault="00717780" w:rsidP="008D2926">
      <w:pPr>
        <w:spacing w:before="240"/>
        <w:jc w:val="both"/>
      </w:pPr>
      <w:r w:rsidRPr="008F6AE4">
        <w:t xml:space="preserve">In this PhD dissertation, we develop a unified approach to </w:t>
      </w:r>
      <w:r w:rsidRPr="008F6AE4">
        <w:rPr>
          <w:i/>
          <w:iCs/>
        </w:rPr>
        <w:t>cylindrical</w:t>
      </w:r>
      <w:r w:rsidRPr="008F6AE4">
        <w:t xml:space="preserve"> Sobolev–Hardy type inequalities and sharp identities in the Euclidean setting, and then extend the resulting theory to </w:t>
      </w:r>
      <w:r w:rsidRPr="008F6AE4">
        <w:rPr>
          <w:i/>
          <w:iCs/>
        </w:rPr>
        <w:t>stratified Lie groups</w:t>
      </w:r>
      <w:r w:rsidRPr="008F6AE4">
        <w:t xml:space="preserve"> and to general </w:t>
      </w:r>
      <w:r w:rsidRPr="008F6AE4">
        <w:rPr>
          <w:i/>
          <w:iCs/>
        </w:rPr>
        <w:t>homogeneous Lie groups</w:t>
      </w:r>
      <w:r w:rsidRPr="008F6AE4">
        <w:t xml:space="preserve">. A central feature of our work is that the main estimates are obtained not only as inequalities, but also as </w:t>
      </w:r>
      <w:r w:rsidRPr="008F6AE4">
        <w:rPr>
          <w:i/>
          <w:iCs/>
        </w:rPr>
        <w:t>sharp remainder identities</w:t>
      </w:r>
      <w:r w:rsidRPr="008F6AE4">
        <w:t xml:space="preserve"> driven by Euler-type operators. These identities provide explicit sharp constants, clarify the equality mechanisms, and explain the typical </w:t>
      </w:r>
      <w:r w:rsidRPr="008F6AE4">
        <w:rPr>
          <w:i/>
          <w:iCs/>
        </w:rPr>
        <w:t>non-attainability</w:t>
      </w:r>
      <w:r w:rsidRPr="008F6AE4">
        <w:t xml:space="preserve"> of sharp constants through the appearance of </w:t>
      </w:r>
      <w:r w:rsidRPr="008F6AE4">
        <w:rPr>
          <w:i/>
          <w:iCs/>
        </w:rPr>
        <w:t>virtual extremizers</w:t>
      </w:r>
      <w:r w:rsidRPr="008F6AE4">
        <w:t xml:space="preserve"> and the associated Euler–Lagrange equations.</w:t>
      </w:r>
    </w:p>
    <w:p w14:paraId="1331864A" w14:textId="77777777" w:rsidR="00717780" w:rsidRPr="008F6AE4" w:rsidRDefault="00717780" w:rsidP="008D2926">
      <w:pPr>
        <w:spacing w:before="240"/>
        <w:ind w:firstLine="720"/>
        <w:jc w:val="both"/>
      </w:pPr>
      <w:r w:rsidRPr="008F6AE4">
        <w:t xml:space="preserve">In the Euclidean cylindrical framework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we first establish </w:t>
      </w:r>
      <w:r w:rsidRPr="008F6AE4">
        <w:rPr>
          <w:i/>
          <w:iCs/>
        </w:rPr>
        <w:t>critical Sobolev type inequalities</w:t>
      </w:r>
      <w:r w:rsidRPr="008F6AE4">
        <w:t xml:space="preserve">. We treat critical regimes in which power singularities become borderline and therefore require </w:t>
      </w:r>
      <w:r w:rsidRPr="008F6AE4">
        <w:rPr>
          <w:i/>
          <w:iCs/>
        </w:rPr>
        <w:t>logarithmic corrections</w:t>
      </w:r>
      <w:r w:rsidRPr="008F6AE4">
        <w:t xml:space="preserve">, and we derive </w:t>
      </w:r>
      <w:r w:rsidRPr="008F6AE4">
        <w:rPr>
          <w:i/>
          <w:iCs/>
        </w:rPr>
        <w:t>sharp remainder formulae</w:t>
      </w:r>
      <w:r w:rsidRPr="008F6AE4">
        <w:t xml:space="preserve"> yielding precise information on the sharp constants and their (non-)attainability. A second direction concerns </w:t>
      </w:r>
      <w:r w:rsidRPr="008F6AE4">
        <w:rPr>
          <w:i/>
          <w:iCs/>
        </w:rPr>
        <w:t xml:space="preserve">higher-order </w:t>
      </w:r>
      <m:oMath>
        <m:sSup>
          <m:sSupPr>
            <m:ctrlPr>
              <w:rPr>
                <w:rFonts w:ascii="Cambria Math" w:hAnsi="Cambria Math"/>
              </w:rPr>
            </m:ctrlPr>
          </m:sSupPr>
          <m:e>
            <m:r>
              <w:rPr>
                <w:rFonts w:ascii="Cambria Math" w:hAnsi="Cambria Math"/>
              </w:rPr>
              <m:t>L</m:t>
            </m:r>
          </m:e>
          <m:sup>
            <m:r>
              <w:rPr>
                <w:rFonts w:ascii="Cambria Math" w:hAnsi="Cambria Math"/>
              </w:rPr>
              <m:t>2</m:t>
            </m:r>
          </m:sup>
        </m:sSup>
      </m:oMath>
      <w:r w:rsidRPr="008F6AE4">
        <w:rPr>
          <w:i/>
          <w:iCs/>
        </w:rPr>
        <w:t xml:space="preserve"> identities</w:t>
      </w:r>
      <w:r w:rsidRPr="008F6AE4">
        <w:t xml:space="preserve"> obtained by iterating the underlying Euler-operator identity. In these higher-order expansions we identify explicit coefficients expressed in terms of classical combinatorial numbers such as </w:t>
      </w:r>
      <w:r w:rsidRPr="008F6AE4">
        <w:rPr>
          <w:i/>
          <w:iCs/>
        </w:rPr>
        <w:t>double factorials</w:t>
      </w:r>
      <w:r w:rsidRPr="008F6AE4">
        <w:t xml:space="preserve">, </w:t>
      </w:r>
      <w:r w:rsidRPr="008F6AE4">
        <w:rPr>
          <w:i/>
          <w:iCs/>
        </w:rPr>
        <w:t>oblong numbers</w:t>
      </w:r>
      <w:r w:rsidRPr="008F6AE4">
        <w:t xml:space="preserve">, and </w:t>
      </w:r>
      <w:r w:rsidRPr="008F6AE4">
        <w:rPr>
          <w:i/>
          <w:iCs/>
        </w:rPr>
        <w:t>Stirling numbers of the second kind</w:t>
      </w:r>
      <w:r w:rsidRPr="008F6AE4">
        <w:t>, thereby revealing a multidimensional analogue of the classical relationship between iterated Euler-type operators and Stirling numbers.</w:t>
      </w:r>
    </w:p>
    <w:p w14:paraId="6DF9706A" w14:textId="77777777" w:rsidR="00717780" w:rsidRPr="008F6AE4" w:rsidRDefault="00717780" w:rsidP="008D2926">
      <w:pPr>
        <w:spacing w:before="240"/>
        <w:ind w:firstLine="720"/>
        <w:jc w:val="both"/>
      </w:pPr>
      <w:r w:rsidRPr="008F6AE4">
        <w:t xml:space="preserve">Next, we establish a </w:t>
      </w:r>
      <w:r w:rsidRPr="008F6AE4">
        <w:rPr>
          <w:i/>
          <w:iCs/>
        </w:rPr>
        <w:t>general critical Sobolev type inequality with logarithmic weights</w:t>
      </w:r>
      <w:r w:rsidRPr="008F6AE4">
        <w:t xml:space="preserve"> that extends the critical Sobolev type inequalities and unifies several known critical Hardy inequalities as special cases. This result allows logarithmic exponents both above and below one, includes sharp constants, and comes with sharp remainder terms, which again imply non-attainability. We also treat the borderline logarithmic exponent case, where the previous inequality fails, by introducing an additional iterated logarithmic correction. We subsequently apply our sharp remainder identities to establish the stability of the Sobolev-type inequality and its corresponding critical case. Moreover, we extend these inequalities to </w:t>
      </w:r>
      <w:r w:rsidRPr="008F6AE4">
        <w:rPr>
          <w:i/>
          <w:iCs/>
        </w:rPr>
        <w:t>higher-order versions</w:t>
      </w:r>
      <w:r w:rsidRPr="008F6AE4">
        <w:t xml:space="preserve">, obtaining sharp constants and remainder terms, and we identify further signed </w:t>
      </w:r>
      <w:r w:rsidRPr="008F6AE4">
        <w:rPr>
          <w:i/>
          <w:iCs/>
        </w:rPr>
        <w:t>Stirling numbers</w:t>
      </w:r>
      <w:r w:rsidRPr="008F6AE4">
        <w:t xml:space="preserve"> in the coefficients of the remainder expansions. In addition, we derive another global critical logarithmic inequality which may be viewed as a cylindrical extension of classical critical inequalities in bounded domains, and we prove it with sharp constant and additional remainder terms.</w:t>
      </w:r>
    </w:p>
    <w:p w14:paraId="155A80CE" w14:textId="77777777" w:rsidR="00717780" w:rsidRPr="008F6AE4" w:rsidRDefault="00717780" w:rsidP="008D2926">
      <w:pPr>
        <w:spacing w:before="240"/>
        <w:ind w:firstLine="720"/>
        <w:jc w:val="both"/>
      </w:pPr>
      <w:r w:rsidRPr="008F6AE4">
        <w:t xml:space="preserve">A further main contribution is a </w:t>
      </w:r>
      <w:r w:rsidRPr="008F6AE4">
        <w:rPr>
          <w:i/>
          <w:iCs/>
        </w:rPr>
        <w:t>general weighted Hardy inequality</w:t>
      </w:r>
      <w:r w:rsidRPr="008F6AE4">
        <w:t xml:space="preserve"> in the cylindrical setting with explicitly constructed weights that are not necessarily radial. In radial situations our assumptions reduce to the framework of </w:t>
      </w:r>
      <w:r w:rsidRPr="008F6AE4">
        <w:rPr>
          <w:i/>
          <w:iCs/>
        </w:rPr>
        <w:t>Bessel pairs</w:t>
      </w:r>
      <w:r w:rsidRPr="008F6AE4">
        <w:t xml:space="preserve">, while the general case covers a broader anisotropic class. One advantage of this approach is that the weights can be generated constructively from a single auxiliary function which also yields the corresponding extremal profile. We also establish </w:t>
      </w:r>
      <w:r w:rsidRPr="008F6AE4">
        <w:rPr>
          <w:i/>
          <w:iCs/>
        </w:rPr>
        <w:t>critical Sobolev–Hardy type inequalities</w:t>
      </w:r>
      <w:r w:rsidRPr="008F6AE4">
        <w:t xml:space="preserve"> in cylindrical form, including borderline weights with logarithmic </w:t>
      </w:r>
      <w:r w:rsidRPr="008F6AE4">
        <w:lastRenderedPageBreak/>
        <w:t xml:space="preserve">corrections, which recover cylindrical Hardy inequalities on bounded domains as particular cases. Finally, within the Euclidean chapter we prove </w:t>
      </w:r>
      <w:r w:rsidRPr="008F6AE4">
        <w:rPr>
          <w:i/>
          <w:iCs/>
        </w:rPr>
        <w:t>general weighted Heisenberg–Pauli–Weyl type uncertainty inequalities</w:t>
      </w:r>
      <w:r w:rsidRPr="008F6AE4">
        <w:t>, which in special cases yield cylindrical counterparts of classical uncertainty principles and sharp Hardy-type inequalities.</w:t>
      </w:r>
    </w:p>
    <w:p w14:paraId="4C0C20B3" w14:textId="77777777" w:rsidR="00717780" w:rsidRPr="008F6AE4" w:rsidRDefault="00717780" w:rsidP="008D2926">
      <w:pPr>
        <w:spacing w:before="240"/>
        <w:ind w:firstLine="720"/>
        <w:jc w:val="both"/>
      </w:pPr>
      <w:r w:rsidRPr="008F6AE4">
        <w:t xml:space="preserve">After developing the Euclidean cylindrical theory, we extend all of the above results to non-Euclidean settings. On </w:t>
      </w:r>
      <w:r w:rsidRPr="008F6AE4">
        <w:rPr>
          <w:i/>
          <w:iCs/>
        </w:rPr>
        <w:t>stratified Lie groups</w:t>
      </w:r>
      <w:r w:rsidRPr="008F6AE4">
        <w:t xml:space="preserve">, we prove horizontal analogues of the critical Sobolev type, Hardy-type, Sobolev–Hardy type, and uncertainty inequalities by replacing Euclidean derivatives with the </w:t>
      </w:r>
      <w:r w:rsidRPr="008F6AE4">
        <w:rPr>
          <w:i/>
          <w:iCs/>
        </w:rPr>
        <w:t>horizontal gradient</w:t>
      </w:r>
      <w:r w:rsidRPr="008F6AE4">
        <w:t xml:space="preserve"> and working with the Euclidean norm on the first stratum. On </w:t>
      </w:r>
      <w:r w:rsidRPr="008F6AE4">
        <w:rPr>
          <w:i/>
          <w:iCs/>
        </w:rPr>
        <w:t>homogeneous Lie groups</w:t>
      </w:r>
      <w:r w:rsidRPr="008F6AE4">
        <w:t xml:space="preserve">, we establish corresponding results in full generality using the </w:t>
      </w:r>
      <w:r w:rsidRPr="008F6AE4">
        <w:rPr>
          <w:i/>
          <w:iCs/>
        </w:rPr>
        <w:t>radial derivative operator</w:t>
      </w:r>
      <w:r w:rsidRPr="008F6AE4">
        <w:t xml:space="preserve"> associated with an arbitrary homogeneous quasi-norm, thereby producing a unified theory across Euclidean and homogeneous geometries.</w:t>
      </w:r>
    </w:p>
    <w:p w14:paraId="084F3FE8" w14:textId="77777777" w:rsidR="00717780" w:rsidRPr="008F6AE4" w:rsidRDefault="00717780" w:rsidP="008D2926">
      <w:pPr>
        <w:spacing w:before="240"/>
        <w:ind w:firstLine="720"/>
        <w:jc w:val="both"/>
      </w:pPr>
      <w:r w:rsidRPr="008F6AE4">
        <w:t xml:space="preserve">We then present several applications of our inequalities. First, we obtain </w:t>
      </w:r>
      <w:r w:rsidRPr="008F6AE4">
        <w:rPr>
          <w:i/>
          <w:iCs/>
        </w:rPr>
        <w:t>critical Caffarelli–Kohn–Nirenberg type inequalities</w:t>
      </w:r>
      <w:r w:rsidRPr="008F6AE4">
        <w:t xml:space="preserve"> in the cylindrical setting and derive from them </w:t>
      </w:r>
      <w:r w:rsidRPr="008F6AE4">
        <w:rPr>
          <w:i/>
          <w:iCs/>
        </w:rPr>
        <w:t>critical uncertainty-type principles</w:t>
      </w:r>
      <w:r w:rsidRPr="008F6AE4">
        <w:t xml:space="preserve">, interpreted as borderline counterparts of the classical Heisenberg–Pauli–Weyl inequality. Second, we prove </w:t>
      </w:r>
      <w:r w:rsidRPr="008F6AE4">
        <w:rPr>
          <w:i/>
          <w:iCs/>
        </w:rPr>
        <w:t>logarithmic Sobolev type inequalities</w:t>
      </w:r>
      <w:r w:rsidRPr="008F6AE4">
        <w:t xml:space="preserve"> and establish logarithmic counterparts for other functional inequalities; in particular, we show equivalence between our logarithmic Sobolev type inequalities and </w:t>
      </w:r>
      <w:r w:rsidRPr="008F6AE4">
        <w:rPr>
          <w:i/>
          <w:iCs/>
        </w:rPr>
        <w:t>Nash type inequalities</w:t>
      </w:r>
      <w:r w:rsidRPr="008F6AE4">
        <w:t xml:space="preserve">, and we further derive </w:t>
      </w:r>
      <w:r w:rsidRPr="008F6AE4">
        <w:rPr>
          <w:i/>
          <w:iCs/>
        </w:rPr>
        <w:t>Gross-type logarithmic Sobolev inequalities</w:t>
      </w:r>
      <w:r w:rsidRPr="008F6AE4">
        <w:t xml:space="preserve"> involving Gaussian measure as consequences. Finally, as an application of the general weighted Hardy inequalities, we study nonlinear parabolic equations with singular potentials and prove </w:t>
      </w:r>
      <w:r w:rsidRPr="008F6AE4">
        <w:rPr>
          <w:i/>
          <w:iCs/>
        </w:rPr>
        <w:t>nonexistence of generalized positive local solutions</w:t>
      </w:r>
      <w:r w:rsidRPr="008F6AE4">
        <w:t xml:space="preserve"> under natural instability conditions expressed via a Rayleigh-type variational criterion. In this way, the sharp constants in our Hardy-type inequalities appear as explicit thresholds governing existence versus nonexistence in the associated parabolic problems.</w:t>
      </w:r>
    </w:p>
    <w:p w14:paraId="635368B1" w14:textId="77777777" w:rsidR="00717780" w:rsidRPr="008F6AE4" w:rsidRDefault="00717780" w:rsidP="008D2926">
      <w:pPr>
        <w:spacing w:before="240"/>
        <w:jc w:val="both"/>
      </w:pPr>
    </w:p>
    <w:p w14:paraId="7B01EFDC" w14:textId="2B1FAE25" w:rsidR="00717780" w:rsidRPr="002342D2" w:rsidRDefault="00DE6779" w:rsidP="002342D2">
      <w:pPr>
        <w:spacing w:before="240"/>
        <w:ind w:firstLine="720"/>
        <w:jc w:val="both"/>
        <w:rPr>
          <w:b/>
          <w:bCs/>
        </w:rPr>
      </w:pPr>
      <w:r w:rsidRPr="008F6AE4">
        <w:br w:type="page"/>
      </w:r>
      <w:r w:rsidR="00717780" w:rsidRPr="008F6AE4">
        <w:rPr>
          <w:b/>
          <w:bCs/>
        </w:rPr>
        <w:lastRenderedPageBreak/>
        <w:t>Samenvatting</w:t>
      </w:r>
    </w:p>
    <w:p w14:paraId="211EF5DA" w14:textId="7474529C" w:rsidR="00717780" w:rsidRPr="008F6AE4" w:rsidRDefault="00717780" w:rsidP="008D2926">
      <w:pPr>
        <w:spacing w:before="240"/>
        <w:jc w:val="both"/>
      </w:pPr>
      <w:r w:rsidRPr="008F6AE4">
        <w:t xml:space="preserve">In dit doctoraat ontwikkelen wij een eenduidige benadering van </w:t>
      </w:r>
      <w:r w:rsidRPr="008F6AE4">
        <w:rPr>
          <w:i/>
          <w:iCs/>
        </w:rPr>
        <w:t>cilindrische</w:t>
      </w:r>
      <w:r w:rsidRPr="008F6AE4">
        <w:t xml:space="preserve"> Sobolev–Hardy type ongelijkheden en scherpe identiteiten in de Euclidische setting, en breiden wij de resulterende theorie vervolgens uit naar </w:t>
      </w:r>
      <w:r w:rsidRPr="008F6AE4">
        <w:rPr>
          <w:i/>
          <w:iCs/>
        </w:rPr>
        <w:t>gestratificeerde Lie-groepen</w:t>
      </w:r>
      <w:r w:rsidRPr="008F6AE4">
        <w:t xml:space="preserve"> en naar algemene </w:t>
      </w:r>
      <w:r w:rsidRPr="008F6AE4">
        <w:rPr>
          <w:i/>
          <w:iCs/>
        </w:rPr>
        <w:t>homogene Lie-groepen</w:t>
      </w:r>
      <w:r w:rsidRPr="008F6AE4">
        <w:t xml:space="preserve">. Een centraal kenmerk van ons werk is dat de hoofdschattingen niet alleen als ongelijkheden worden verkregen, maar ook als </w:t>
      </w:r>
      <w:r w:rsidRPr="008F6AE4">
        <w:rPr>
          <w:i/>
          <w:iCs/>
        </w:rPr>
        <w:t>scherpe restidentiteiten</w:t>
      </w:r>
      <w:r w:rsidRPr="008F6AE4">
        <w:t xml:space="preserve"> die worden aangedreven door Euler-achtige operatoren. Deze identiteiten leveren expliciete scherpe constanten, verduidelijken de gelijkheidsmechanismen, en verklaren de typische </w:t>
      </w:r>
      <w:r w:rsidRPr="008F6AE4">
        <w:rPr>
          <w:i/>
          <w:iCs/>
        </w:rPr>
        <w:t>niet-bereikbaarheid</w:t>
      </w:r>
      <w:r w:rsidRPr="008F6AE4">
        <w:t xml:space="preserve"> van scherpe constanten via het optreden van </w:t>
      </w:r>
      <w:r w:rsidRPr="008F6AE4">
        <w:rPr>
          <w:i/>
          <w:iCs/>
        </w:rPr>
        <w:t>virtuele extremalen</w:t>
      </w:r>
      <w:r w:rsidRPr="008F6AE4">
        <w:t xml:space="preserve"> en de bijbehorende Euler–Lagrange-vergelijkingen.</w:t>
      </w:r>
    </w:p>
    <w:p w14:paraId="3BCA812A" w14:textId="77777777" w:rsidR="00717780" w:rsidRPr="008F6AE4" w:rsidRDefault="00717780" w:rsidP="008D2926">
      <w:pPr>
        <w:spacing w:before="240"/>
        <w:ind w:firstLine="720"/>
        <w:jc w:val="both"/>
      </w:pPr>
      <w:r w:rsidRPr="008F6AE4">
        <w:t xml:space="preserve">In het Euclidische cilindrische raamwerk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stellen wij eerst </w:t>
      </w:r>
      <w:r w:rsidRPr="008F6AE4">
        <w:rPr>
          <w:i/>
          <w:iCs/>
        </w:rPr>
        <w:t>kritische Sobolev-type ongelijkheden</w:t>
      </w:r>
      <w:r w:rsidRPr="008F6AE4">
        <w:t xml:space="preserve"> vast. Wij behandelen kritische regimes waarin machts-singulariteiten grensgeval worden en daarom </w:t>
      </w:r>
      <w:r w:rsidRPr="008F6AE4">
        <w:rPr>
          <w:i/>
          <w:iCs/>
        </w:rPr>
        <w:t>logaritmische correcties</w:t>
      </w:r>
      <w:r w:rsidRPr="008F6AE4">
        <w:t xml:space="preserve"> vereisen, en wij leiden </w:t>
      </w:r>
      <w:r w:rsidRPr="008F6AE4">
        <w:rPr>
          <w:i/>
          <w:iCs/>
        </w:rPr>
        <w:t>scherpe restformules</w:t>
      </w:r>
      <w:r w:rsidRPr="008F6AE4">
        <w:t xml:space="preserve"> af die precieze informatie geven over de scherpe constanten en hun (niet-)bereikbaarheid. Een tweede onderzoekslijn betreft </w:t>
      </w:r>
      <w:r w:rsidRPr="008F6AE4">
        <w:rPr>
          <w:i/>
          <w:iCs/>
        </w:rPr>
        <w:t xml:space="preserve">hogere-orde </w:t>
      </w:r>
      <m:oMath>
        <m:sSup>
          <m:sSupPr>
            <m:ctrlPr>
              <w:rPr>
                <w:rFonts w:ascii="Cambria Math" w:hAnsi="Cambria Math"/>
              </w:rPr>
            </m:ctrlPr>
          </m:sSupPr>
          <m:e>
            <m:r>
              <w:rPr>
                <w:rFonts w:ascii="Cambria Math" w:hAnsi="Cambria Math"/>
              </w:rPr>
              <m:t>L</m:t>
            </m:r>
          </m:e>
          <m:sup>
            <m:r>
              <w:rPr>
                <w:rFonts w:ascii="Cambria Math" w:hAnsi="Cambria Math"/>
              </w:rPr>
              <m:t>2</m:t>
            </m:r>
          </m:sup>
        </m:sSup>
      </m:oMath>
      <w:r w:rsidRPr="008F6AE4">
        <w:rPr>
          <w:i/>
          <w:iCs/>
        </w:rPr>
        <w:t>-identiteiten</w:t>
      </w:r>
      <w:r w:rsidRPr="008F6AE4">
        <w:t xml:space="preserve"> die worden verkregen door iteratie van de onderliggende Euler-operator-identiteit. In deze hogere-orde uitbreidingen identificeren wij expliciete coëfficiënten uitgedrukt in termen van klassieke combinatorische getallen, zoals </w:t>
      </w:r>
      <w:r w:rsidRPr="008F6AE4">
        <w:rPr>
          <w:i/>
          <w:iCs/>
        </w:rPr>
        <w:t>dubbele faculteiten</w:t>
      </w:r>
      <w:r w:rsidRPr="008F6AE4">
        <w:t xml:space="preserve">, </w:t>
      </w:r>
      <w:r w:rsidRPr="008F6AE4">
        <w:rPr>
          <w:i/>
          <w:iCs/>
        </w:rPr>
        <w:t>oblong-getallen</w:t>
      </w:r>
      <w:r w:rsidRPr="008F6AE4">
        <w:t xml:space="preserve"> en </w:t>
      </w:r>
      <w:r w:rsidRPr="008F6AE4">
        <w:rPr>
          <w:i/>
          <w:iCs/>
        </w:rPr>
        <w:t>Stirlinggetallen van de tweede soort</w:t>
      </w:r>
      <w:r w:rsidRPr="008F6AE4">
        <w:t>, waardoor een multidimensionale analogie zichtbaar wordt van de klassieke relatie tussen geïtereerde Euler-achtige operatoren en Stirlinggetallen.</w:t>
      </w:r>
    </w:p>
    <w:p w14:paraId="62CA0159" w14:textId="77777777" w:rsidR="00717780" w:rsidRPr="008F6AE4" w:rsidRDefault="00717780" w:rsidP="008D2926">
      <w:pPr>
        <w:spacing w:before="240"/>
        <w:ind w:firstLine="720"/>
        <w:jc w:val="both"/>
      </w:pPr>
      <w:r w:rsidRPr="008F6AE4">
        <w:t xml:space="preserve">Vervolgens stellen wij een </w:t>
      </w:r>
      <w:r w:rsidRPr="008F6AE4">
        <w:rPr>
          <w:i/>
          <w:iCs/>
        </w:rPr>
        <w:t>algemene kritische Sobolev-type ongelijkheid met logaritmische gewichten</w:t>
      </w:r>
      <w:r w:rsidRPr="008F6AE4">
        <w:t xml:space="preserve"> vast, die de kritische Sobolev-type ongelijkheden uitbreidt en verschillende bekende kritische Hardy-ongelijkheden als bijzondere gevallen verenigt. Dit resultaat laat logaritmische exponenten toe, zowel groter als kleiner dan één, bevat scherpe constanten, en gaat gepaard met scherpe resttermen, die opnieuw niet-bereikbaarheid impliceren. Wij behandelen ook het grensgeval van de logaritmische exponent, waarbij de voorgaande ongelijkheid faalt, door een bijkomende geïtereerde logaritmische correctie in te voeren. Vervolgens passen wij onze scherpe restidentiteiten toe om de stabiliteit van de Sobolev-achtige ongelijkheid en het overeenkomstige kritische geval aan te tonen. Bovendien breiden wij deze ongelijkheden uit naar </w:t>
      </w:r>
      <w:r w:rsidRPr="008F6AE4">
        <w:rPr>
          <w:i/>
          <w:iCs/>
        </w:rPr>
        <w:t>hogere-orde versies</w:t>
      </w:r>
      <w:r w:rsidRPr="008F6AE4">
        <w:t xml:space="preserve">, waarbij wij scherpe constanten en resttermen bekomen, en wij identificeren verdere getekende </w:t>
      </w:r>
      <w:r w:rsidRPr="008F6AE4">
        <w:rPr>
          <w:i/>
          <w:iCs/>
        </w:rPr>
        <w:t>Stirlinggetallen</w:t>
      </w:r>
      <w:r w:rsidRPr="008F6AE4">
        <w:t xml:space="preserve"> in de coëfficiënten van de resterende uitbreidingen. Daarnaast leiden wij nog een globale kritische logaritmische ongelijkheid af, die kan worden opgevat als een cilindrische uitbreiding van klassieke kritische ongelijkheden op begrensde domeinen, en wij bewijzen ze met scherpe constante en bijkomende resttermen.</w:t>
      </w:r>
    </w:p>
    <w:p w14:paraId="7AA28C0B" w14:textId="77777777" w:rsidR="00717780" w:rsidRPr="008F6AE4" w:rsidRDefault="00717780" w:rsidP="008D2926">
      <w:pPr>
        <w:spacing w:before="240"/>
        <w:ind w:firstLine="720"/>
        <w:jc w:val="both"/>
      </w:pPr>
      <w:r w:rsidRPr="008F6AE4">
        <w:t xml:space="preserve">Een verdere hoofdbijdrage is een </w:t>
      </w:r>
      <w:r w:rsidRPr="008F6AE4">
        <w:rPr>
          <w:i/>
          <w:iCs/>
        </w:rPr>
        <w:t>algemene gewogen Hardy-ongelijkheid</w:t>
      </w:r>
      <w:r w:rsidRPr="008F6AE4">
        <w:t xml:space="preserve"> in de cilindrische setting met expliciet geconstrueerde gewichten die niet noodzakelijk </w:t>
      </w:r>
      <w:r w:rsidRPr="008F6AE4">
        <w:lastRenderedPageBreak/>
        <w:t xml:space="preserve">radiaal zijn. In radiale situaties reduceren onze aannames tot het kader van </w:t>
      </w:r>
      <w:r w:rsidRPr="008F6AE4">
        <w:rPr>
          <w:i/>
          <w:iCs/>
        </w:rPr>
        <w:t>Bessel-paren</w:t>
      </w:r>
      <w:r w:rsidRPr="008F6AE4">
        <w:t xml:space="preserve">, terwijl het algemene geval een bredere anisotrope klasse omvat. Een voordeel van deze benadering is dat de gewichten op constructieve wijze kunnen worden gegenereerd uit één enkele hulpfunctie, die tevens het overeenkomstige extremale profiel oplevert. Wij stellen ook </w:t>
      </w:r>
      <w:r w:rsidRPr="008F6AE4">
        <w:rPr>
          <w:i/>
          <w:iCs/>
        </w:rPr>
        <w:t>kritische Sobolev–Hardy-type ongelijkheden</w:t>
      </w:r>
      <w:r w:rsidRPr="008F6AE4">
        <w:t xml:space="preserve"> vast in cilindrische vorm, met inbegrip van grensgewichten met logaritmische correcties, die cilindrische Hardy-ongelijkheden op begrensde domeinen als bijzondere gevallen teruggeven. Ten slotte bewijzen wij binnen het Euclidische hoofdstuk </w:t>
      </w:r>
      <w:r w:rsidRPr="008F6AE4">
        <w:rPr>
          <w:i/>
          <w:iCs/>
        </w:rPr>
        <w:t>algemene gewogen Heisenberg–Pauli–Weyl-type onzekerheidsongelijkheden</w:t>
      </w:r>
      <w:r w:rsidRPr="008F6AE4">
        <w:t>, die in bijzondere gevallen cilindrische tegenhangers opleveren van klassieke onzekerheidsprincipes en scherpe Hardy-type ongelijkheden.</w:t>
      </w:r>
    </w:p>
    <w:p w14:paraId="48E38499" w14:textId="77777777" w:rsidR="00717780" w:rsidRPr="008F6AE4" w:rsidRDefault="00717780" w:rsidP="008D2926">
      <w:pPr>
        <w:spacing w:before="240"/>
        <w:ind w:firstLine="720"/>
        <w:jc w:val="both"/>
      </w:pPr>
      <w:r w:rsidRPr="008F6AE4">
        <w:t xml:space="preserve">Na de ontwikkeling van de Euclidische cilindrische theorie breiden wij alle bovenstaande resultaten uit naar niet-Euclidische settings. Op </w:t>
      </w:r>
      <w:r w:rsidRPr="008F6AE4">
        <w:rPr>
          <w:i/>
          <w:iCs/>
        </w:rPr>
        <w:t>gestratificeerde Lie-groepen</w:t>
      </w:r>
      <w:r w:rsidRPr="008F6AE4">
        <w:t xml:space="preserve"> bewijzen wij horizontale analogen van de kritische Sobolev-type, Hardy-type, Sobolev–Hardy-type en onzekerheidsongelijkheden door Euclidische afgeleiden te vervangen door de </w:t>
      </w:r>
      <w:r w:rsidRPr="008F6AE4">
        <w:rPr>
          <w:i/>
          <w:iCs/>
        </w:rPr>
        <w:t>horizontale gradiënt</w:t>
      </w:r>
      <w:r w:rsidRPr="008F6AE4">
        <w:t xml:space="preserve"> en te werken met de Euclidische norm op de eerste stratum. Op </w:t>
      </w:r>
      <w:r w:rsidRPr="008F6AE4">
        <w:rPr>
          <w:i/>
          <w:iCs/>
        </w:rPr>
        <w:t>homogene Lie-groepen</w:t>
      </w:r>
      <w:r w:rsidRPr="008F6AE4">
        <w:t xml:space="preserve"> stellen wij overeenkomstige resultaten vast in volledige algemeenheid, waarbij wij de </w:t>
      </w:r>
      <w:r w:rsidRPr="008F6AE4">
        <w:rPr>
          <w:i/>
          <w:iCs/>
        </w:rPr>
        <w:t>radiale afgeleide-operator</w:t>
      </w:r>
      <w:r w:rsidRPr="008F6AE4">
        <w:t xml:space="preserve"> gebruiken die geassocieerd is met een willekeurige homogene quasi-norm, en zo verkrijgen wij een eenduidige theorie over Euclidische en homogene geometrieën.</w:t>
      </w:r>
    </w:p>
    <w:p w14:paraId="5B62AC22" w14:textId="77777777" w:rsidR="00717780" w:rsidRPr="008F6AE4" w:rsidRDefault="00717780" w:rsidP="008D2926">
      <w:pPr>
        <w:spacing w:before="240"/>
        <w:ind w:firstLine="720"/>
        <w:jc w:val="both"/>
      </w:pPr>
      <w:r w:rsidRPr="008F6AE4">
        <w:t xml:space="preserve">Ten slotte presenteren wij verschillende toepassingen van onze ongelijkheden. Ten eerste bekomen wij </w:t>
      </w:r>
      <w:r w:rsidRPr="008F6AE4">
        <w:rPr>
          <w:i/>
          <w:iCs/>
        </w:rPr>
        <w:t>kritische Caffarelli–Kohn–Nirenberg-type ongelijkheden</w:t>
      </w:r>
      <w:r w:rsidRPr="008F6AE4">
        <w:t xml:space="preserve"> in de cilindrische setting en leiden wij daaruit </w:t>
      </w:r>
      <w:r w:rsidRPr="008F6AE4">
        <w:rPr>
          <w:i/>
          <w:iCs/>
        </w:rPr>
        <w:t>kritische onzekerheidsprincipes</w:t>
      </w:r>
      <w:r w:rsidRPr="008F6AE4">
        <w:t xml:space="preserve"> af, geïnterpreteerd als grensgevallen van de klassieke Heisenberg–Pauli–Weyl-ongelijkheid. Ten tweede bewijzen wij </w:t>
      </w:r>
      <w:r w:rsidRPr="008F6AE4">
        <w:rPr>
          <w:i/>
          <w:iCs/>
        </w:rPr>
        <w:t>logaritmische Sobolev-type ongelijkheden</w:t>
      </w:r>
      <w:r w:rsidRPr="008F6AE4">
        <w:t xml:space="preserve"> en stellen wij logaritmische tegenhangers vast voor andere functionele ongelijkheden; in het bijzonder tonen wij de equivalentie aan tussen onze logaritmische Sobolev-type ongelijkheden en </w:t>
      </w:r>
      <w:r w:rsidRPr="008F6AE4">
        <w:rPr>
          <w:i/>
          <w:iCs/>
        </w:rPr>
        <w:t>Nash-type ongelijkheden</w:t>
      </w:r>
      <w:r w:rsidRPr="008F6AE4">
        <w:t xml:space="preserve">, en leiden wij bovendien </w:t>
      </w:r>
      <w:r w:rsidRPr="008F6AE4">
        <w:rPr>
          <w:i/>
          <w:iCs/>
        </w:rPr>
        <w:t>Gross-type logaritmische Sobolev-ongelijkheden</w:t>
      </w:r>
      <w:r w:rsidRPr="008F6AE4">
        <w:t xml:space="preserve"> met Gaussiaanse maat af als consequenties. Ten slotte bestuderen wij, als toepassing van de algemene gewogen Hardy-ongelijkheden, niet-lineaire parabolische vergelijkingen met singuliere potentialen en bewijzen wij </w:t>
      </w:r>
      <w:r w:rsidRPr="008F6AE4">
        <w:rPr>
          <w:i/>
          <w:iCs/>
        </w:rPr>
        <w:t>niet-bestaan van gegeneraliseerde positieve lokale oplossingen</w:t>
      </w:r>
      <w:r w:rsidRPr="008F6AE4">
        <w:t xml:space="preserve"> onder natuurlijke instabiliteitsvoorwaarden uitgedrukt via een Rayleigh-type variatiecriterium. Op die manier verschijnen de scherpe constanten in onze Hardy-type ongelijkheden als expliciete drempels die het bestaan tegenover niet-bestaan sturen in de bijbehorende parabolische problemen. </w:t>
      </w:r>
    </w:p>
    <w:p w14:paraId="73728A49" w14:textId="77777777" w:rsidR="00717780" w:rsidRPr="008F6AE4" w:rsidRDefault="00717780" w:rsidP="008D2926">
      <w:pPr>
        <w:spacing w:before="240"/>
        <w:jc w:val="both"/>
      </w:pPr>
    </w:p>
    <w:p w14:paraId="75D8ADD3" w14:textId="03A30A9B" w:rsidR="003C7DE9" w:rsidRPr="008F6AE4" w:rsidRDefault="00717780" w:rsidP="008D2926">
      <w:pPr>
        <w:spacing w:before="240"/>
        <w:jc w:val="both"/>
      </w:pPr>
      <w:r w:rsidRPr="008F6AE4">
        <w:br w:type="page"/>
      </w:r>
    </w:p>
    <w:p w14:paraId="7E28DB51" w14:textId="77777777" w:rsidR="00CB705B" w:rsidRDefault="00CB705B" w:rsidP="008D2926">
      <w:pPr>
        <w:widowControl/>
        <w:autoSpaceDE/>
        <w:autoSpaceDN/>
        <w:adjustRightInd/>
        <w:ind w:firstLine="720"/>
        <w:rPr>
          <w:b/>
          <w:bCs/>
        </w:rPr>
      </w:pPr>
      <w:r w:rsidRPr="008F6AE4">
        <w:rPr>
          <w:b/>
          <w:bCs/>
        </w:rPr>
        <w:lastRenderedPageBreak/>
        <w:t>Acknowledgements</w:t>
      </w:r>
    </w:p>
    <w:p w14:paraId="43383BAC" w14:textId="77777777" w:rsidR="008D2926" w:rsidRPr="008F6AE4" w:rsidRDefault="008D2926" w:rsidP="008D2926">
      <w:pPr>
        <w:widowControl/>
        <w:autoSpaceDE/>
        <w:autoSpaceDN/>
        <w:adjustRightInd/>
        <w:ind w:firstLine="720"/>
        <w:rPr>
          <w:b/>
          <w:bCs/>
        </w:rPr>
      </w:pPr>
    </w:p>
    <w:p w14:paraId="0072A7B1" w14:textId="77777777" w:rsidR="00CB705B" w:rsidRPr="008F6AE4" w:rsidRDefault="00CB705B" w:rsidP="008D2926">
      <w:pPr>
        <w:widowControl/>
        <w:autoSpaceDE/>
        <w:autoSpaceDN/>
        <w:adjustRightInd/>
        <w:jc w:val="both"/>
      </w:pPr>
      <w:r w:rsidRPr="008F6AE4">
        <w:t>I would like to express my sincere gratitude to my supervisors, Professor Michael</w:t>
      </w:r>
    </w:p>
    <w:p w14:paraId="4997EF1E" w14:textId="77777777" w:rsidR="00CB705B" w:rsidRPr="008F6AE4" w:rsidRDefault="00CB705B" w:rsidP="008D2926">
      <w:pPr>
        <w:widowControl/>
        <w:autoSpaceDE/>
        <w:autoSpaceDN/>
        <w:adjustRightInd/>
        <w:jc w:val="both"/>
      </w:pPr>
      <w:r w:rsidRPr="008F6AE4">
        <w:t>Ruzhansky and Professor Nurgissa Yessirkegenov, for their guidance, encourage-</w:t>
      </w:r>
    </w:p>
    <w:p w14:paraId="64BD261E" w14:textId="77777777" w:rsidR="00CB705B" w:rsidRPr="008F6AE4" w:rsidRDefault="00CB705B" w:rsidP="008D2926">
      <w:pPr>
        <w:widowControl/>
        <w:autoSpaceDE/>
        <w:autoSpaceDN/>
        <w:adjustRightInd/>
        <w:jc w:val="both"/>
      </w:pPr>
      <w:r w:rsidRPr="008F6AE4">
        <w:t>ment, patience, and generous support throughout this dissertation.</w:t>
      </w:r>
    </w:p>
    <w:p w14:paraId="476C387F" w14:textId="77777777" w:rsidR="00CB705B" w:rsidRPr="008F6AE4" w:rsidRDefault="00CB705B" w:rsidP="008D2926">
      <w:pPr>
        <w:widowControl/>
        <w:autoSpaceDE/>
        <w:autoSpaceDN/>
        <w:adjustRightInd/>
        <w:ind w:firstLine="720"/>
        <w:jc w:val="both"/>
      </w:pPr>
      <w:r w:rsidRPr="008F6AE4">
        <w:t>I am g</w:t>
      </w:r>
      <w:r w:rsidRPr="008F6AE4">
        <w:tab/>
        <w:t>rateful to the members of my dissertation committee for their careful</w:t>
      </w:r>
    </w:p>
    <w:p w14:paraId="1DC033AF" w14:textId="77777777" w:rsidR="00CB705B" w:rsidRPr="008F6AE4" w:rsidRDefault="00CB705B" w:rsidP="008D2926">
      <w:pPr>
        <w:widowControl/>
        <w:autoSpaceDE/>
        <w:autoSpaceDN/>
        <w:adjustRightInd/>
        <w:jc w:val="both"/>
      </w:pPr>
      <w:r w:rsidRPr="008F6AE4">
        <w:t>reading of the manuscript and for their valuable comments and suggestions.</w:t>
      </w:r>
    </w:p>
    <w:p w14:paraId="718B885A" w14:textId="77777777" w:rsidR="00CB705B" w:rsidRPr="008F6AE4" w:rsidRDefault="00CB705B" w:rsidP="008D2926">
      <w:pPr>
        <w:widowControl/>
        <w:autoSpaceDE/>
        <w:autoSpaceDN/>
        <w:adjustRightInd/>
        <w:ind w:firstLine="720"/>
        <w:jc w:val="both"/>
      </w:pPr>
      <w:r w:rsidRPr="008F6AE4">
        <w:t>I also thank my colleagues at SDU University and Ghent University for fruitful</w:t>
      </w:r>
    </w:p>
    <w:p w14:paraId="10FAE55A" w14:textId="77777777" w:rsidR="00CB705B" w:rsidRPr="008F6AE4" w:rsidRDefault="00CB705B" w:rsidP="008D2926">
      <w:pPr>
        <w:widowControl/>
        <w:autoSpaceDE/>
        <w:autoSpaceDN/>
        <w:adjustRightInd/>
        <w:jc w:val="both"/>
      </w:pPr>
      <w:r w:rsidRPr="008F6AE4">
        <w:t>discussions and a supportive research environment.</w:t>
      </w:r>
    </w:p>
    <w:p w14:paraId="043D5C88" w14:textId="77777777" w:rsidR="00CB705B" w:rsidRPr="008F6AE4" w:rsidRDefault="00CB705B" w:rsidP="008D2926">
      <w:pPr>
        <w:widowControl/>
        <w:autoSpaceDE/>
        <w:autoSpaceDN/>
        <w:adjustRightInd/>
        <w:ind w:firstLine="720"/>
        <w:jc w:val="both"/>
      </w:pPr>
      <w:r w:rsidRPr="008F6AE4">
        <w:t>This work was supported by the Ministry of Science and Higher Education of</w:t>
      </w:r>
    </w:p>
    <w:p w14:paraId="41136EAD" w14:textId="77777777" w:rsidR="00CB705B" w:rsidRPr="008F6AE4" w:rsidRDefault="00CB705B" w:rsidP="008D2926">
      <w:pPr>
        <w:widowControl/>
        <w:autoSpaceDE/>
        <w:autoSpaceDN/>
        <w:adjustRightInd/>
        <w:jc w:val="both"/>
      </w:pPr>
      <w:r w:rsidRPr="008F6AE4">
        <w:t>Kazakhstan through the following scientific projects:</w:t>
      </w:r>
    </w:p>
    <w:p w14:paraId="2189AF34" w14:textId="77777777" w:rsidR="00CB705B" w:rsidRPr="008F6AE4" w:rsidRDefault="00CB705B" w:rsidP="008D2926">
      <w:pPr>
        <w:widowControl/>
        <w:autoSpaceDE/>
        <w:autoSpaceDN/>
        <w:adjustRightInd/>
        <w:ind w:left="709"/>
        <w:jc w:val="both"/>
      </w:pPr>
      <w:r w:rsidRPr="008F6AE4">
        <w:t>• “Cylindrical and hypoelliptic functional inequalities” (No. AP23490970),</w:t>
      </w:r>
    </w:p>
    <w:p w14:paraId="3A1314E4" w14:textId="77777777" w:rsidR="00CB705B" w:rsidRPr="008F6AE4" w:rsidRDefault="00CB705B" w:rsidP="008D2926">
      <w:pPr>
        <w:widowControl/>
        <w:autoSpaceDE/>
        <w:autoSpaceDN/>
        <w:adjustRightInd/>
        <w:ind w:left="709"/>
        <w:jc w:val="both"/>
      </w:pPr>
      <w:r w:rsidRPr="008F6AE4">
        <w:t>2024–2026.</w:t>
      </w:r>
    </w:p>
    <w:p w14:paraId="09152EBF" w14:textId="77777777" w:rsidR="00CB705B" w:rsidRPr="008F6AE4" w:rsidRDefault="00CB705B" w:rsidP="008D2926">
      <w:pPr>
        <w:widowControl/>
        <w:autoSpaceDE/>
        <w:autoSpaceDN/>
        <w:adjustRightInd/>
        <w:ind w:left="709"/>
        <w:jc w:val="both"/>
      </w:pPr>
      <w:r w:rsidRPr="008F6AE4">
        <w:t>• “Magnetic functional inequalities” (No. AP14871691), 2022–2024.</w:t>
      </w:r>
    </w:p>
    <w:p w14:paraId="0CAF068B" w14:textId="77777777" w:rsidR="00CB705B" w:rsidRPr="008F6AE4" w:rsidRDefault="00CB705B" w:rsidP="008D2926">
      <w:pPr>
        <w:widowControl/>
        <w:autoSpaceDE/>
        <w:autoSpaceDN/>
        <w:adjustRightInd/>
        <w:ind w:firstLine="720"/>
        <w:jc w:val="both"/>
      </w:pPr>
      <w:r w:rsidRPr="008F6AE4">
        <w:t>Finally, I would like to thank my family for their patience, understanding, and</w:t>
      </w:r>
    </w:p>
    <w:p w14:paraId="7CF5D63D" w14:textId="560D5D4D" w:rsidR="009254A1" w:rsidRPr="008F6AE4" w:rsidRDefault="00CB705B" w:rsidP="008D2926">
      <w:pPr>
        <w:widowControl/>
        <w:autoSpaceDE/>
        <w:autoSpaceDN/>
        <w:adjustRightInd/>
        <w:jc w:val="both"/>
      </w:pPr>
      <w:r w:rsidRPr="008F6AE4">
        <w:t>unwavering support.</w:t>
      </w:r>
    </w:p>
    <w:p w14:paraId="3DE57DD6" w14:textId="77777777" w:rsidR="009254A1" w:rsidRPr="008F6AE4" w:rsidRDefault="009254A1" w:rsidP="008D2926">
      <w:pPr>
        <w:widowControl/>
        <w:autoSpaceDE/>
        <w:autoSpaceDN/>
        <w:adjustRightInd/>
        <w:spacing w:before="240"/>
      </w:pPr>
      <w:r w:rsidRPr="008F6AE4">
        <w:br w:type="page"/>
      </w:r>
    </w:p>
    <w:p w14:paraId="1B58DF6D" w14:textId="77777777" w:rsidR="00CB705B" w:rsidRPr="008F6AE4" w:rsidRDefault="00CB705B" w:rsidP="008D2926">
      <w:pPr>
        <w:widowControl/>
        <w:autoSpaceDE/>
        <w:autoSpaceDN/>
        <w:adjustRightInd/>
        <w:spacing w:before="240"/>
        <w:jc w:val="both"/>
      </w:pPr>
    </w:p>
    <w:sdt>
      <w:sdtPr>
        <w:rPr>
          <w:rFonts w:ascii="Times New Roman" w:eastAsiaTheme="minorEastAsia" w:hAnsi="Times New Roman" w:cs="Times New Roman"/>
          <w:b/>
          <w:bCs/>
          <w:noProof/>
          <w:color w:val="auto"/>
          <w:sz w:val="28"/>
          <w:szCs w:val="28"/>
        </w:rPr>
        <w:id w:val="-1997875581"/>
        <w:docPartObj>
          <w:docPartGallery w:val="Table of Contents"/>
          <w:docPartUnique/>
        </w:docPartObj>
      </w:sdtPr>
      <w:sdtEndPr/>
      <w:sdtContent>
        <w:p w14:paraId="14916952" w14:textId="0C3ABD1C" w:rsidR="003C7DE9" w:rsidRPr="008F6AE4" w:rsidRDefault="003C7DE9" w:rsidP="008D2926">
          <w:pPr>
            <w:pStyle w:val="TOCHeading"/>
            <w:spacing w:line="240" w:lineRule="auto"/>
            <w:rPr>
              <w:rFonts w:ascii="Times New Roman" w:hAnsi="Times New Roman" w:cs="Times New Roman"/>
              <w:b/>
              <w:bCs/>
              <w:color w:val="auto"/>
              <w:sz w:val="28"/>
              <w:szCs w:val="28"/>
            </w:rPr>
          </w:pPr>
          <w:r w:rsidRPr="008F6AE4">
            <w:rPr>
              <w:rFonts w:ascii="Times New Roman" w:hAnsi="Times New Roman" w:cs="Times New Roman"/>
              <w:b/>
              <w:bCs/>
              <w:color w:val="auto"/>
              <w:sz w:val="28"/>
              <w:szCs w:val="28"/>
            </w:rPr>
            <w:t>Table of Contents</w:t>
          </w:r>
        </w:p>
        <w:p w14:paraId="7DDD5B4C" w14:textId="02475126" w:rsidR="00163C21" w:rsidRPr="008F6AE4" w:rsidRDefault="004C32CD" w:rsidP="008D2926">
          <w:pPr>
            <w:pStyle w:val="TOC1"/>
            <w:spacing w:before="240" w:after="0"/>
            <w:rPr>
              <w:rFonts w:asciiTheme="minorHAnsi" w:hAnsiTheme="minorHAnsi" w:cstheme="minorBidi"/>
              <w:color w:val="auto"/>
              <w:kern w:val="2"/>
              <w:sz w:val="24"/>
              <w:szCs w:val="24"/>
            </w:rPr>
          </w:pPr>
          <w:r w:rsidRPr="008F6AE4">
            <w:rPr>
              <w:color w:val="auto"/>
            </w:rPr>
            <w:fldChar w:fldCharType="begin"/>
          </w:r>
          <w:r w:rsidRPr="008F6AE4">
            <w:rPr>
              <w:color w:val="auto"/>
            </w:rPr>
            <w:instrText xml:space="preserve"> TOC \u \t "Heading 7,1,Heading 8,2,Heading 9,3" </w:instrText>
          </w:r>
          <w:r w:rsidRPr="008F6AE4">
            <w:rPr>
              <w:color w:val="auto"/>
            </w:rPr>
            <w:fldChar w:fldCharType="separate"/>
          </w:r>
          <w:r w:rsidR="00163C21" w:rsidRPr="008F6AE4">
            <w:rPr>
              <w:color w:val="auto"/>
            </w:rPr>
            <w:t>1 Introduction</w:t>
          </w:r>
          <w:r w:rsidR="00163C21" w:rsidRPr="008F6AE4">
            <w:rPr>
              <w:color w:val="auto"/>
            </w:rPr>
            <w:tab/>
          </w:r>
          <w:r w:rsidR="00163C21" w:rsidRPr="008F6AE4">
            <w:rPr>
              <w:color w:val="auto"/>
            </w:rPr>
            <w:fldChar w:fldCharType="begin"/>
          </w:r>
          <w:r w:rsidR="00163C21" w:rsidRPr="008F6AE4">
            <w:rPr>
              <w:color w:val="auto"/>
            </w:rPr>
            <w:instrText xml:space="preserve"> PAGEREF _Toc231375205 \h </w:instrText>
          </w:r>
          <w:r w:rsidR="00163C21" w:rsidRPr="008F6AE4">
            <w:rPr>
              <w:color w:val="auto"/>
            </w:rPr>
          </w:r>
          <w:r w:rsidR="00163C21" w:rsidRPr="008F6AE4">
            <w:rPr>
              <w:color w:val="auto"/>
            </w:rPr>
            <w:fldChar w:fldCharType="separate"/>
          </w:r>
          <w:r w:rsidR="002E2390">
            <w:rPr>
              <w:color w:val="auto"/>
            </w:rPr>
            <w:t>10</w:t>
          </w:r>
          <w:r w:rsidR="00163C21" w:rsidRPr="008F6AE4">
            <w:rPr>
              <w:color w:val="auto"/>
            </w:rPr>
            <w:fldChar w:fldCharType="end"/>
          </w:r>
        </w:p>
        <w:p w14:paraId="30045DD5" w14:textId="097EFDA1"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2 Preliminaries</w:t>
          </w:r>
          <w:r w:rsidRPr="008F6AE4">
            <w:rPr>
              <w:color w:val="auto"/>
            </w:rPr>
            <w:tab/>
          </w:r>
          <w:r w:rsidRPr="008F6AE4">
            <w:rPr>
              <w:color w:val="auto"/>
            </w:rPr>
            <w:fldChar w:fldCharType="begin"/>
          </w:r>
          <w:r w:rsidRPr="008F6AE4">
            <w:rPr>
              <w:color w:val="auto"/>
            </w:rPr>
            <w:instrText xml:space="preserve"> PAGEREF _Toc231375206 \h </w:instrText>
          </w:r>
          <w:r w:rsidRPr="008F6AE4">
            <w:rPr>
              <w:color w:val="auto"/>
            </w:rPr>
          </w:r>
          <w:r w:rsidRPr="008F6AE4">
            <w:rPr>
              <w:color w:val="auto"/>
            </w:rPr>
            <w:fldChar w:fldCharType="separate"/>
          </w:r>
          <w:r w:rsidR="002E2390">
            <w:rPr>
              <w:color w:val="auto"/>
            </w:rPr>
            <w:t>24</w:t>
          </w:r>
          <w:r w:rsidRPr="008F6AE4">
            <w:rPr>
              <w:color w:val="auto"/>
            </w:rPr>
            <w:fldChar w:fldCharType="end"/>
          </w:r>
        </w:p>
        <w:p w14:paraId="32908B86" w14:textId="696A0E02"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3 Cylindrical Sobolev-Hardy type inequalities and identities</w:t>
          </w:r>
          <w:r w:rsidRPr="008F6AE4">
            <w:rPr>
              <w:color w:val="auto"/>
            </w:rPr>
            <w:tab/>
          </w:r>
          <w:r w:rsidRPr="008F6AE4">
            <w:rPr>
              <w:color w:val="auto"/>
            </w:rPr>
            <w:fldChar w:fldCharType="begin"/>
          </w:r>
          <w:r w:rsidRPr="008F6AE4">
            <w:rPr>
              <w:color w:val="auto"/>
            </w:rPr>
            <w:instrText xml:space="preserve"> PAGEREF _Toc231375207 \h </w:instrText>
          </w:r>
          <w:r w:rsidRPr="008F6AE4">
            <w:rPr>
              <w:color w:val="auto"/>
            </w:rPr>
          </w:r>
          <w:r w:rsidRPr="008F6AE4">
            <w:rPr>
              <w:color w:val="auto"/>
            </w:rPr>
            <w:fldChar w:fldCharType="separate"/>
          </w:r>
          <w:r w:rsidR="002E2390">
            <w:rPr>
              <w:color w:val="auto"/>
            </w:rPr>
            <w:t>36</w:t>
          </w:r>
          <w:r w:rsidRPr="008F6AE4">
            <w:rPr>
              <w:color w:val="auto"/>
            </w:rPr>
            <w:fldChar w:fldCharType="end"/>
          </w:r>
        </w:p>
        <w:p w14:paraId="6E4550AB" w14:textId="69166B15"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3.1 Critical Sobolev type inequalities and identities</w:t>
          </w:r>
          <w:r w:rsidRPr="008F6AE4">
            <w:tab/>
          </w:r>
          <w:r w:rsidRPr="008F6AE4">
            <w:fldChar w:fldCharType="begin"/>
          </w:r>
          <w:r w:rsidRPr="008F6AE4">
            <w:instrText xml:space="preserve"> PAGEREF _Toc231375208 \h </w:instrText>
          </w:r>
          <w:r w:rsidRPr="008F6AE4">
            <w:fldChar w:fldCharType="separate"/>
          </w:r>
          <w:r w:rsidR="002E2390">
            <w:t>36</w:t>
          </w:r>
          <w:r w:rsidRPr="008F6AE4">
            <w:fldChar w:fldCharType="end"/>
          </w:r>
        </w:p>
        <w:p w14:paraId="7434AAC7" w14:textId="325B5FD0"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3.2</w:t>
          </w:r>
          <m:oMath>
            <m:r>
              <m:rPr>
                <m:sty m:val="p"/>
              </m:rPr>
              <w:rPr>
                <w:rFonts w:ascii="Cambria Math" w:hAnsi="Cambria Math"/>
              </w:rPr>
              <m:t xml:space="preserve"> </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-Higher order identities</w:t>
          </w:r>
          <w:r w:rsidRPr="008F6AE4">
            <w:tab/>
          </w:r>
          <w:r w:rsidRPr="008F6AE4">
            <w:fldChar w:fldCharType="begin"/>
          </w:r>
          <w:r w:rsidRPr="008F6AE4">
            <w:instrText xml:space="preserve"> PAGEREF _Toc231375209 \h </w:instrText>
          </w:r>
          <w:r w:rsidRPr="008F6AE4">
            <w:fldChar w:fldCharType="separate"/>
          </w:r>
          <w:r w:rsidR="002E2390">
            <w:t>41</w:t>
          </w:r>
          <w:r w:rsidRPr="008F6AE4">
            <w:fldChar w:fldCharType="end"/>
          </w:r>
        </w:p>
        <w:p w14:paraId="23887B79" w14:textId="50F3FC7F"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3.3 Sobolev type inequalities and identities with multiple logarithmic weights</w:t>
          </w:r>
          <w:r w:rsidRPr="008F6AE4">
            <w:tab/>
          </w:r>
          <w:r w:rsidRPr="008F6AE4">
            <w:fldChar w:fldCharType="begin"/>
          </w:r>
          <w:r w:rsidRPr="008F6AE4">
            <w:instrText xml:space="preserve"> PAGEREF _Toc231375210 \h </w:instrText>
          </w:r>
          <w:r w:rsidRPr="008F6AE4">
            <w:fldChar w:fldCharType="separate"/>
          </w:r>
          <w:r w:rsidR="002E2390">
            <w:t>54</w:t>
          </w:r>
          <w:r w:rsidRPr="008F6AE4">
            <w:fldChar w:fldCharType="end"/>
          </w:r>
        </w:p>
        <w:p w14:paraId="45F58914" w14:textId="675C4F62"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3.4 Quantitative stability of extremizers for cylindrical Sobolev type inequalities</w:t>
          </w:r>
          <w:r w:rsidRPr="008F6AE4">
            <w:tab/>
          </w:r>
          <w:r w:rsidRPr="008F6AE4">
            <w:fldChar w:fldCharType="begin"/>
          </w:r>
          <w:r w:rsidRPr="008F6AE4">
            <w:instrText xml:space="preserve"> PAGEREF _Toc231375211 \h </w:instrText>
          </w:r>
          <w:r w:rsidRPr="008F6AE4">
            <w:fldChar w:fldCharType="separate"/>
          </w:r>
          <w:r w:rsidR="002E2390">
            <w:t>78</w:t>
          </w:r>
          <w:r w:rsidRPr="008F6AE4">
            <w:fldChar w:fldCharType="end"/>
          </w:r>
        </w:p>
        <w:p w14:paraId="77989FFA" w14:textId="62F22680"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3.5</w:t>
          </w:r>
          <m:oMath>
            <m:r>
              <m:rPr>
                <m:sty m:val="p"/>
              </m:rPr>
              <w:rPr>
                <w:rFonts w:ascii="Cambria Math" w:hAnsi="Cambria Math"/>
              </w:rPr>
              <m:t xml:space="preserve"> </m:t>
            </m:r>
            <m:sSup>
              <m:sSupPr>
                <m:ctrlPr>
                  <w:rPr>
                    <w:rFonts w:ascii="Cambria Math" w:hAnsi="Cambria Math"/>
                    <w:i/>
                  </w:rPr>
                </m:ctrlPr>
              </m:sSupPr>
              <m:e>
                <m:r>
                  <w:rPr>
                    <w:rFonts w:ascii="Cambria Math" w:hAnsi="Cambria Math"/>
                  </w:rPr>
                  <m:t>L</m:t>
                </m:r>
              </m:e>
              <m:sup>
                <m:r>
                  <m:rPr>
                    <m:sty m:val="p"/>
                  </m:rPr>
                  <w:rPr>
                    <w:rFonts w:ascii="Cambria Math" w:hAnsi="Cambria Math"/>
                  </w:rPr>
                  <m:t>2</m:t>
                </m:r>
              </m:sup>
            </m:sSup>
          </m:oMath>
          <w:r w:rsidRPr="008F6AE4">
            <w:t>-Higher order identities with multiple logarithmic weights</w:t>
          </w:r>
          <w:r w:rsidRPr="008F6AE4">
            <w:tab/>
          </w:r>
          <w:r w:rsidRPr="008F6AE4">
            <w:fldChar w:fldCharType="begin"/>
          </w:r>
          <w:r w:rsidRPr="008F6AE4">
            <w:instrText xml:space="preserve"> PAGEREF _Toc231375212 \h </w:instrText>
          </w:r>
          <w:r w:rsidRPr="008F6AE4">
            <w:fldChar w:fldCharType="separate"/>
          </w:r>
          <w:r w:rsidR="002E2390">
            <w:t>81</w:t>
          </w:r>
          <w:r w:rsidRPr="008F6AE4">
            <w:fldChar w:fldCharType="end"/>
          </w:r>
        </w:p>
        <w:p w14:paraId="353E2040" w14:textId="1E3FF45B"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3.6 Critical Hardy type inequalities and identities</w:t>
          </w:r>
          <w:r w:rsidRPr="008F6AE4">
            <w:tab/>
          </w:r>
          <w:r w:rsidRPr="008F6AE4">
            <w:fldChar w:fldCharType="begin"/>
          </w:r>
          <w:r w:rsidRPr="008F6AE4">
            <w:instrText xml:space="preserve"> PAGEREF _Toc231375213 \h </w:instrText>
          </w:r>
          <w:r w:rsidRPr="008F6AE4">
            <w:fldChar w:fldCharType="separate"/>
          </w:r>
          <w:r w:rsidR="002E2390">
            <w:t>95</w:t>
          </w:r>
          <w:r w:rsidRPr="008F6AE4">
            <w:fldChar w:fldCharType="end"/>
          </w:r>
        </w:p>
        <w:p w14:paraId="2B67F66B" w14:textId="5FEDEA26"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3.7 Hardy type inequalities and identities with more general weights</w:t>
          </w:r>
          <w:r w:rsidRPr="008F6AE4">
            <w:tab/>
          </w:r>
          <w:r w:rsidRPr="008F6AE4">
            <w:fldChar w:fldCharType="begin"/>
          </w:r>
          <w:r w:rsidRPr="008F6AE4">
            <w:instrText xml:space="preserve"> PAGEREF _Toc231375214 \h </w:instrText>
          </w:r>
          <w:r w:rsidRPr="008F6AE4">
            <w:fldChar w:fldCharType="separate"/>
          </w:r>
          <w:r w:rsidR="002E2390">
            <w:t>103</w:t>
          </w:r>
          <w:r w:rsidRPr="008F6AE4">
            <w:fldChar w:fldCharType="end"/>
          </w:r>
        </w:p>
        <w:p w14:paraId="4E651F11" w14:textId="3E944A4E"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3.8 Critical Sobolev-Hardy type inequalities</w:t>
          </w:r>
          <w:r w:rsidRPr="008F6AE4">
            <w:tab/>
          </w:r>
          <w:r w:rsidRPr="008F6AE4">
            <w:fldChar w:fldCharType="begin"/>
          </w:r>
          <w:r w:rsidRPr="008F6AE4">
            <w:instrText xml:space="preserve"> PAGEREF _Toc231375215 \h </w:instrText>
          </w:r>
          <w:r w:rsidRPr="008F6AE4">
            <w:fldChar w:fldCharType="separate"/>
          </w:r>
          <w:r w:rsidR="002E2390">
            <w:t>116</w:t>
          </w:r>
          <w:r w:rsidRPr="008F6AE4">
            <w:fldChar w:fldCharType="end"/>
          </w:r>
        </w:p>
        <w:p w14:paraId="1865B1DC" w14:textId="68E61EE6"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3.9 Uncertainty type inequalities with more general weights</w:t>
          </w:r>
          <w:r w:rsidRPr="008F6AE4">
            <w:tab/>
          </w:r>
          <w:r w:rsidRPr="008F6AE4">
            <w:fldChar w:fldCharType="begin"/>
          </w:r>
          <w:r w:rsidRPr="008F6AE4">
            <w:instrText xml:space="preserve"> PAGEREF _Toc231375216 \h </w:instrText>
          </w:r>
          <w:r w:rsidRPr="008F6AE4">
            <w:fldChar w:fldCharType="separate"/>
          </w:r>
          <w:r w:rsidR="002E2390">
            <w:t>124</w:t>
          </w:r>
          <w:r w:rsidRPr="008F6AE4">
            <w:fldChar w:fldCharType="end"/>
          </w:r>
        </w:p>
        <w:p w14:paraId="106500DE" w14:textId="2802C2E0"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4 Sobolev-Hardy type inequalities and identities on stratified Lie groups</w:t>
          </w:r>
          <w:r w:rsidRPr="008F6AE4">
            <w:rPr>
              <w:color w:val="auto"/>
            </w:rPr>
            <w:tab/>
          </w:r>
          <w:r w:rsidRPr="008F6AE4">
            <w:rPr>
              <w:color w:val="auto"/>
            </w:rPr>
            <w:fldChar w:fldCharType="begin"/>
          </w:r>
          <w:r w:rsidRPr="008F6AE4">
            <w:rPr>
              <w:color w:val="auto"/>
            </w:rPr>
            <w:instrText xml:space="preserve"> PAGEREF _Toc231375217 \h </w:instrText>
          </w:r>
          <w:r w:rsidRPr="008F6AE4">
            <w:rPr>
              <w:color w:val="auto"/>
            </w:rPr>
          </w:r>
          <w:r w:rsidRPr="008F6AE4">
            <w:rPr>
              <w:color w:val="auto"/>
            </w:rPr>
            <w:fldChar w:fldCharType="separate"/>
          </w:r>
          <w:r w:rsidR="002E2390">
            <w:rPr>
              <w:color w:val="auto"/>
            </w:rPr>
            <w:t>128</w:t>
          </w:r>
          <w:r w:rsidRPr="008F6AE4">
            <w:rPr>
              <w:color w:val="auto"/>
            </w:rPr>
            <w:fldChar w:fldCharType="end"/>
          </w:r>
        </w:p>
        <w:p w14:paraId="0DDF041E" w14:textId="106BFE54"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4.1 Horizontal critical Sobolev type inequalities and identities</w:t>
          </w:r>
          <w:r w:rsidRPr="008F6AE4">
            <w:tab/>
          </w:r>
          <w:r w:rsidRPr="008F6AE4">
            <w:fldChar w:fldCharType="begin"/>
          </w:r>
          <w:r w:rsidRPr="008F6AE4">
            <w:instrText xml:space="preserve"> PAGEREF _Toc231375218 \h </w:instrText>
          </w:r>
          <w:r w:rsidRPr="008F6AE4">
            <w:fldChar w:fldCharType="separate"/>
          </w:r>
          <w:r w:rsidR="002E2390">
            <w:t>128</w:t>
          </w:r>
          <w:r w:rsidRPr="008F6AE4">
            <w:fldChar w:fldCharType="end"/>
          </w:r>
        </w:p>
        <w:p w14:paraId="3FADA09B" w14:textId="0BF46169"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4.2</w:t>
          </w:r>
          <m:oMath>
            <m:r>
              <m:rPr>
                <m:sty m:val="p"/>
              </m:rPr>
              <w:rPr>
                <w:rFonts w:ascii="Cambria Math" w:hAnsi="Cambria Math"/>
              </w:rPr>
              <m:t xml:space="preserve"> </m:t>
            </m:r>
            <m:sSup>
              <m:sSupPr>
                <m:ctrlPr>
                  <w:rPr>
                    <w:rFonts w:ascii="Cambria Math" w:hAnsi="Cambria Math"/>
                    <w:i/>
                  </w:rPr>
                </m:ctrlPr>
              </m:sSupPr>
              <m:e>
                <m:r>
                  <w:rPr>
                    <w:rFonts w:ascii="Cambria Math" w:hAnsi="Cambria Math"/>
                  </w:rPr>
                  <m:t>L</m:t>
                </m:r>
              </m:e>
              <m:sup>
                <m:r>
                  <m:rPr>
                    <m:sty m:val="p"/>
                  </m:rPr>
                  <w:rPr>
                    <w:rFonts w:ascii="Cambria Math" w:hAnsi="Cambria Math"/>
                  </w:rPr>
                  <m:t>2</m:t>
                </m:r>
              </m:sup>
            </m:sSup>
          </m:oMath>
          <w:r w:rsidRPr="008F6AE4">
            <w:t>-Higher order identities</w:t>
          </w:r>
          <w:r w:rsidRPr="008F6AE4">
            <w:tab/>
          </w:r>
          <w:r w:rsidRPr="008F6AE4">
            <w:fldChar w:fldCharType="begin"/>
          </w:r>
          <w:r w:rsidRPr="008F6AE4">
            <w:instrText xml:space="preserve"> PAGEREF _Toc231375219 \h </w:instrText>
          </w:r>
          <w:r w:rsidRPr="008F6AE4">
            <w:fldChar w:fldCharType="separate"/>
          </w:r>
          <w:r w:rsidR="002E2390">
            <w:t>130</w:t>
          </w:r>
          <w:r w:rsidRPr="008F6AE4">
            <w:fldChar w:fldCharType="end"/>
          </w:r>
        </w:p>
        <w:p w14:paraId="02F72C82" w14:textId="7B89413C"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4.3 Horizontal Sobolev type inequalities and identities with multiple logarithmic weights</w:t>
          </w:r>
          <w:r w:rsidRPr="008F6AE4">
            <w:tab/>
          </w:r>
          <w:r w:rsidRPr="008F6AE4">
            <w:fldChar w:fldCharType="begin"/>
          </w:r>
          <w:r w:rsidRPr="008F6AE4">
            <w:instrText xml:space="preserve"> PAGEREF _Toc231375220 \h </w:instrText>
          </w:r>
          <w:r w:rsidRPr="008F6AE4">
            <w:fldChar w:fldCharType="separate"/>
          </w:r>
          <w:r w:rsidR="002E2390">
            <w:t>139</w:t>
          </w:r>
          <w:r w:rsidRPr="008F6AE4">
            <w:fldChar w:fldCharType="end"/>
          </w:r>
        </w:p>
        <w:p w14:paraId="5F7334AB" w14:textId="5DCE7AA2"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4.4</w:t>
          </w:r>
          <m:oMath>
            <m:r>
              <m:rPr>
                <m:sty m:val="p"/>
              </m:rPr>
              <w:rPr>
                <w:rFonts w:ascii="Cambria Math" w:hAnsi="Cambria Math"/>
              </w:rPr>
              <m:t xml:space="preserve"> </m:t>
            </m:r>
            <m:sSup>
              <m:sSupPr>
                <m:ctrlPr>
                  <w:rPr>
                    <w:rFonts w:ascii="Cambria Math" w:hAnsi="Cambria Math"/>
                    <w:iCs/>
                  </w:rPr>
                </m:ctrlPr>
              </m:sSupPr>
              <m:e>
                <m:r>
                  <w:rPr>
                    <w:rFonts w:ascii="Cambria Math" w:hAnsi="Cambria Math"/>
                  </w:rPr>
                  <m:t>L</m:t>
                </m:r>
              </m:e>
              <m:sup>
                <m:r>
                  <m:rPr>
                    <m:sty m:val="p"/>
                  </m:rPr>
                  <w:rPr>
                    <w:rFonts w:ascii="Cambria Math" w:hAnsi="Cambria Math"/>
                  </w:rPr>
                  <m:t>2</m:t>
                </m:r>
              </m:sup>
            </m:sSup>
          </m:oMath>
          <w:r w:rsidRPr="008F6AE4">
            <w:t>-Higher order identities with multiple logarithmic weights</w:t>
          </w:r>
          <w:r w:rsidRPr="008F6AE4">
            <w:tab/>
          </w:r>
          <w:r w:rsidRPr="008F6AE4">
            <w:fldChar w:fldCharType="begin"/>
          </w:r>
          <w:r w:rsidRPr="008F6AE4">
            <w:instrText xml:space="preserve"> PAGEREF _Toc231375221 \h </w:instrText>
          </w:r>
          <w:r w:rsidRPr="008F6AE4">
            <w:fldChar w:fldCharType="separate"/>
          </w:r>
          <w:r w:rsidR="002E2390">
            <w:t>143</w:t>
          </w:r>
          <w:r w:rsidRPr="008F6AE4">
            <w:fldChar w:fldCharType="end"/>
          </w:r>
        </w:p>
        <w:p w14:paraId="61B85BDD" w14:textId="7210B2FA"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4.5 Horizontal critical Hardy type inequalities and identities</w:t>
          </w:r>
          <w:r w:rsidRPr="008F6AE4">
            <w:tab/>
          </w:r>
          <w:r w:rsidRPr="008F6AE4">
            <w:fldChar w:fldCharType="begin"/>
          </w:r>
          <w:r w:rsidRPr="008F6AE4">
            <w:instrText xml:space="preserve"> PAGEREF _Toc231375222 \h </w:instrText>
          </w:r>
          <w:r w:rsidRPr="008F6AE4">
            <w:fldChar w:fldCharType="separate"/>
          </w:r>
          <w:r w:rsidR="002E2390">
            <w:t>144</w:t>
          </w:r>
          <w:r w:rsidRPr="008F6AE4">
            <w:fldChar w:fldCharType="end"/>
          </w:r>
        </w:p>
        <w:p w14:paraId="78A912A9" w14:textId="28E0A862"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4.6 Horizontal Hardy type inequalities and identities with more general weights</w:t>
          </w:r>
          <w:r w:rsidRPr="008F6AE4">
            <w:tab/>
          </w:r>
          <w:r w:rsidRPr="008F6AE4">
            <w:fldChar w:fldCharType="begin"/>
          </w:r>
          <w:r w:rsidRPr="008F6AE4">
            <w:instrText xml:space="preserve"> PAGEREF _Toc231375223 \h </w:instrText>
          </w:r>
          <w:r w:rsidRPr="008F6AE4">
            <w:fldChar w:fldCharType="separate"/>
          </w:r>
          <w:r w:rsidR="002E2390">
            <w:t>146</w:t>
          </w:r>
          <w:r w:rsidRPr="008F6AE4">
            <w:fldChar w:fldCharType="end"/>
          </w:r>
        </w:p>
        <w:p w14:paraId="093DD462" w14:textId="52544219"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4.7 Horizontal critical Sobolev-Hardy inequalities</w:t>
          </w:r>
          <w:r w:rsidRPr="008F6AE4">
            <w:tab/>
          </w:r>
          <w:r w:rsidRPr="008F6AE4">
            <w:fldChar w:fldCharType="begin"/>
          </w:r>
          <w:r w:rsidRPr="008F6AE4">
            <w:instrText xml:space="preserve"> PAGEREF _Toc231375224 \h </w:instrText>
          </w:r>
          <w:r w:rsidRPr="008F6AE4">
            <w:fldChar w:fldCharType="separate"/>
          </w:r>
          <w:r w:rsidR="002E2390">
            <w:t>154</w:t>
          </w:r>
          <w:r w:rsidRPr="008F6AE4">
            <w:fldChar w:fldCharType="end"/>
          </w:r>
        </w:p>
        <w:p w14:paraId="2409782A" w14:textId="008078B1"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4.8 Horizontal uncertainty type inequalities with more general weights</w:t>
          </w:r>
          <w:r w:rsidRPr="008F6AE4">
            <w:tab/>
          </w:r>
          <w:r w:rsidRPr="008F6AE4">
            <w:fldChar w:fldCharType="begin"/>
          </w:r>
          <w:r w:rsidRPr="008F6AE4">
            <w:instrText xml:space="preserve"> PAGEREF _Toc231375225 \h </w:instrText>
          </w:r>
          <w:r w:rsidRPr="008F6AE4">
            <w:fldChar w:fldCharType="separate"/>
          </w:r>
          <w:r w:rsidR="002E2390">
            <w:t>163</w:t>
          </w:r>
          <w:r w:rsidRPr="008F6AE4">
            <w:fldChar w:fldCharType="end"/>
          </w:r>
        </w:p>
        <w:p w14:paraId="1A539E74" w14:textId="0F3FBD84"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5 Sobolev-Hardy type inequalities and identities on homogeneous Lie groups</w:t>
          </w:r>
          <w:r w:rsidRPr="008F6AE4">
            <w:rPr>
              <w:color w:val="auto"/>
            </w:rPr>
            <w:tab/>
          </w:r>
          <w:r w:rsidRPr="008F6AE4">
            <w:rPr>
              <w:color w:val="auto"/>
            </w:rPr>
            <w:fldChar w:fldCharType="begin"/>
          </w:r>
          <w:r w:rsidRPr="008F6AE4">
            <w:rPr>
              <w:color w:val="auto"/>
            </w:rPr>
            <w:instrText xml:space="preserve"> PAGEREF _Toc231375226 \h </w:instrText>
          </w:r>
          <w:r w:rsidRPr="008F6AE4">
            <w:rPr>
              <w:color w:val="auto"/>
            </w:rPr>
          </w:r>
          <w:r w:rsidRPr="008F6AE4">
            <w:rPr>
              <w:color w:val="auto"/>
            </w:rPr>
            <w:fldChar w:fldCharType="separate"/>
          </w:r>
          <w:r w:rsidR="002E2390">
            <w:rPr>
              <w:color w:val="auto"/>
            </w:rPr>
            <w:t>167</w:t>
          </w:r>
          <w:r w:rsidRPr="008F6AE4">
            <w:rPr>
              <w:color w:val="auto"/>
            </w:rPr>
            <w:fldChar w:fldCharType="end"/>
          </w:r>
        </w:p>
        <w:p w14:paraId="14F28EA7" w14:textId="51113508"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5.1 Critical Sobolev type inequalities and identities</w:t>
          </w:r>
          <w:r w:rsidRPr="008F6AE4">
            <w:tab/>
          </w:r>
          <w:r w:rsidRPr="008F6AE4">
            <w:fldChar w:fldCharType="begin"/>
          </w:r>
          <w:r w:rsidRPr="008F6AE4">
            <w:instrText xml:space="preserve"> PAGEREF _Toc231375227 \h </w:instrText>
          </w:r>
          <w:r w:rsidRPr="008F6AE4">
            <w:fldChar w:fldCharType="separate"/>
          </w:r>
          <w:r w:rsidR="002E2390">
            <w:t>167</w:t>
          </w:r>
          <w:r w:rsidRPr="008F6AE4">
            <w:fldChar w:fldCharType="end"/>
          </w:r>
        </w:p>
        <w:p w14:paraId="38574D39" w14:textId="6B44E355"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lastRenderedPageBreak/>
            <w:t>5.2 Sobolev-type inequalities and identities with multiple logarithmic weights on homogeneous groups</w:t>
          </w:r>
          <w:r w:rsidRPr="008F6AE4">
            <w:tab/>
          </w:r>
          <w:r w:rsidRPr="008F6AE4">
            <w:fldChar w:fldCharType="begin"/>
          </w:r>
          <w:r w:rsidRPr="008F6AE4">
            <w:instrText xml:space="preserve"> PAGEREF _Toc231375228 \h </w:instrText>
          </w:r>
          <w:r w:rsidRPr="008F6AE4">
            <w:fldChar w:fldCharType="separate"/>
          </w:r>
          <w:r w:rsidR="002E2390">
            <w:t>171</w:t>
          </w:r>
          <w:r w:rsidRPr="008F6AE4">
            <w:fldChar w:fldCharType="end"/>
          </w:r>
        </w:p>
        <w:p w14:paraId="083A5229" w14:textId="1BF4CF8A"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5.3</w:t>
          </w:r>
          <m:oMath>
            <m:r>
              <m:rPr>
                <m:sty m:val="p"/>
              </m:rPr>
              <w:rPr>
                <w:rFonts w:ascii="Cambria Math" w:hAnsi="Cambria Math"/>
              </w:rPr>
              <m:t xml:space="preserve"> </m:t>
            </m:r>
            <m:sSup>
              <m:sSupPr>
                <m:ctrlPr>
                  <w:rPr>
                    <w:rFonts w:ascii="Cambria Math" w:hAnsi="Cambria Math"/>
                    <w:i/>
                  </w:rPr>
                </m:ctrlPr>
              </m:sSupPr>
              <m:e>
                <m:r>
                  <w:rPr>
                    <w:rFonts w:ascii="Cambria Math" w:hAnsi="Cambria Math"/>
                  </w:rPr>
                  <m:t>L</m:t>
                </m:r>
              </m:e>
              <m:sup>
                <m:r>
                  <m:rPr>
                    <m:sty m:val="p"/>
                  </m:rPr>
                  <w:rPr>
                    <w:rFonts w:ascii="Cambria Math" w:hAnsi="Cambria Math"/>
                  </w:rPr>
                  <m:t>2</m:t>
                </m:r>
              </m:sup>
            </m:sSup>
          </m:oMath>
          <w:r w:rsidRPr="008F6AE4">
            <w:t>-Higher order identities with multiple logarithmic weights on homogeneous groups</w:t>
          </w:r>
          <w:r w:rsidRPr="008F6AE4">
            <w:tab/>
          </w:r>
          <w:r w:rsidRPr="008F6AE4">
            <w:fldChar w:fldCharType="begin"/>
          </w:r>
          <w:r w:rsidRPr="008F6AE4">
            <w:instrText xml:space="preserve"> PAGEREF _Toc231375229 \h </w:instrText>
          </w:r>
          <w:r w:rsidRPr="008F6AE4">
            <w:fldChar w:fldCharType="separate"/>
          </w:r>
          <w:r w:rsidR="002E2390">
            <w:t>174</w:t>
          </w:r>
          <w:r w:rsidRPr="008F6AE4">
            <w:fldChar w:fldCharType="end"/>
          </w:r>
        </w:p>
        <w:p w14:paraId="406EA930" w14:textId="755633DA"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5.4 Critical Hardy type inequalities and identities</w:t>
          </w:r>
          <w:r w:rsidRPr="008F6AE4">
            <w:tab/>
          </w:r>
          <w:r w:rsidRPr="008F6AE4">
            <w:fldChar w:fldCharType="begin"/>
          </w:r>
          <w:r w:rsidRPr="008F6AE4">
            <w:instrText xml:space="preserve"> PAGEREF _Toc231375230 \h </w:instrText>
          </w:r>
          <w:r w:rsidRPr="008F6AE4">
            <w:fldChar w:fldCharType="separate"/>
          </w:r>
          <w:r w:rsidR="002E2390">
            <w:t>175</w:t>
          </w:r>
          <w:r w:rsidRPr="008F6AE4">
            <w:fldChar w:fldCharType="end"/>
          </w:r>
        </w:p>
        <w:p w14:paraId="705D7C6A" w14:textId="11E07699"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5.5 Hardy type inequalities and identities with more general weights on homogeneous groups</w:t>
          </w:r>
          <w:r w:rsidRPr="008F6AE4">
            <w:tab/>
          </w:r>
          <w:r w:rsidRPr="008F6AE4">
            <w:fldChar w:fldCharType="begin"/>
          </w:r>
          <w:r w:rsidRPr="008F6AE4">
            <w:instrText xml:space="preserve"> PAGEREF _Toc231375231 \h </w:instrText>
          </w:r>
          <w:r w:rsidRPr="008F6AE4">
            <w:fldChar w:fldCharType="separate"/>
          </w:r>
          <w:r w:rsidR="002E2390">
            <w:t>183</w:t>
          </w:r>
          <w:r w:rsidRPr="008F6AE4">
            <w:fldChar w:fldCharType="end"/>
          </w:r>
        </w:p>
        <w:p w14:paraId="4D7AD083" w14:textId="0BA5CF99" w:rsidR="00163C21" w:rsidRPr="008F6AE4" w:rsidRDefault="00163C21" w:rsidP="008D2926">
          <w:pPr>
            <w:pStyle w:val="TOC2"/>
            <w:tabs>
              <w:tab w:val="right" w:leader="dot" w:pos="9629"/>
            </w:tabs>
            <w:spacing w:before="240" w:after="0"/>
            <w:rPr>
              <w:rFonts w:asciiTheme="minorHAnsi" w:hAnsiTheme="minorHAnsi" w:cstheme="minorBidi"/>
              <w:b/>
              <w:bCs/>
              <w:kern w:val="2"/>
              <w:sz w:val="24"/>
              <w:szCs w:val="24"/>
            </w:rPr>
          </w:pPr>
          <w:r w:rsidRPr="008F6AE4">
            <w:t>5.6 Uncertainty type inequalities with more general weights</w:t>
          </w:r>
          <w:r w:rsidRPr="008F6AE4">
            <w:tab/>
          </w:r>
          <w:r w:rsidRPr="008F6AE4">
            <w:fldChar w:fldCharType="begin"/>
          </w:r>
          <w:r w:rsidRPr="008F6AE4">
            <w:instrText xml:space="preserve"> PAGEREF _Toc231375232 \h </w:instrText>
          </w:r>
          <w:r w:rsidRPr="008F6AE4">
            <w:fldChar w:fldCharType="separate"/>
          </w:r>
          <w:r w:rsidR="002E2390">
            <w:t>188</w:t>
          </w:r>
          <w:r w:rsidRPr="008F6AE4">
            <w:fldChar w:fldCharType="end"/>
          </w:r>
        </w:p>
        <w:p w14:paraId="7B9E21E7" w14:textId="423C45DC"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6 Applications</w:t>
          </w:r>
          <w:r w:rsidRPr="008F6AE4">
            <w:rPr>
              <w:color w:val="auto"/>
            </w:rPr>
            <w:tab/>
          </w:r>
          <w:r w:rsidRPr="008F6AE4">
            <w:rPr>
              <w:color w:val="auto"/>
            </w:rPr>
            <w:fldChar w:fldCharType="begin"/>
          </w:r>
          <w:r w:rsidRPr="008F6AE4">
            <w:rPr>
              <w:color w:val="auto"/>
            </w:rPr>
            <w:instrText xml:space="preserve"> PAGEREF _Toc231375233 \h </w:instrText>
          </w:r>
          <w:r w:rsidRPr="008F6AE4">
            <w:rPr>
              <w:color w:val="auto"/>
            </w:rPr>
          </w:r>
          <w:r w:rsidRPr="008F6AE4">
            <w:rPr>
              <w:color w:val="auto"/>
            </w:rPr>
            <w:fldChar w:fldCharType="separate"/>
          </w:r>
          <w:r w:rsidR="002E2390">
            <w:rPr>
              <w:color w:val="auto"/>
            </w:rPr>
            <w:t>192</w:t>
          </w:r>
          <w:r w:rsidRPr="008F6AE4">
            <w:rPr>
              <w:color w:val="auto"/>
            </w:rPr>
            <w:fldChar w:fldCharType="end"/>
          </w:r>
        </w:p>
        <w:p w14:paraId="7C87A5D5" w14:textId="44E40FD2"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6.1 Caffarelli-Kohn-Nirenberg type inequalities and Heisenberg-Pauli-Weyl uncertainty type principles</w:t>
          </w:r>
          <w:r w:rsidRPr="008F6AE4">
            <w:tab/>
          </w:r>
          <w:r w:rsidRPr="008F6AE4">
            <w:fldChar w:fldCharType="begin"/>
          </w:r>
          <w:r w:rsidRPr="008F6AE4">
            <w:instrText xml:space="preserve"> PAGEREF _Toc231375234 \h </w:instrText>
          </w:r>
          <w:r w:rsidRPr="008F6AE4">
            <w:fldChar w:fldCharType="separate"/>
          </w:r>
          <w:r w:rsidR="002E2390">
            <w:t>192</w:t>
          </w:r>
          <w:r w:rsidRPr="008F6AE4">
            <w:fldChar w:fldCharType="end"/>
          </w:r>
        </w:p>
        <w:p w14:paraId="7AF1D396" w14:textId="345521DA"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6.2 Logarithmic functional inequalities</w:t>
          </w:r>
          <w:r w:rsidRPr="008F6AE4">
            <w:tab/>
          </w:r>
          <w:r w:rsidRPr="008F6AE4">
            <w:fldChar w:fldCharType="begin"/>
          </w:r>
          <w:r w:rsidRPr="008F6AE4">
            <w:instrText xml:space="preserve"> PAGEREF _Toc231375235 \h </w:instrText>
          </w:r>
          <w:r w:rsidRPr="008F6AE4">
            <w:fldChar w:fldCharType="separate"/>
          </w:r>
          <w:r w:rsidR="002E2390">
            <w:t>216</w:t>
          </w:r>
          <w:r w:rsidRPr="008F6AE4">
            <w:fldChar w:fldCharType="end"/>
          </w:r>
        </w:p>
        <w:p w14:paraId="2A4F2165" w14:textId="4B38E890" w:rsidR="00163C21" w:rsidRPr="008F6AE4" w:rsidRDefault="00163C21" w:rsidP="008D2926">
          <w:pPr>
            <w:pStyle w:val="TOC2"/>
            <w:tabs>
              <w:tab w:val="right" w:leader="dot" w:pos="9629"/>
            </w:tabs>
            <w:spacing w:before="240" w:after="0"/>
            <w:rPr>
              <w:rFonts w:asciiTheme="minorHAnsi" w:hAnsiTheme="minorHAnsi" w:cstheme="minorBidi"/>
              <w:kern w:val="2"/>
              <w:sz w:val="24"/>
              <w:szCs w:val="24"/>
            </w:rPr>
          </w:pPr>
          <w:r w:rsidRPr="008F6AE4">
            <w:t>6.3 Non-existence of generalized solutions to parabolic equations</w:t>
          </w:r>
          <w:r w:rsidRPr="008F6AE4">
            <w:tab/>
          </w:r>
          <w:r w:rsidRPr="008F6AE4">
            <w:fldChar w:fldCharType="begin"/>
          </w:r>
          <w:r w:rsidRPr="008F6AE4">
            <w:instrText xml:space="preserve"> PAGEREF _Toc231375236 \h </w:instrText>
          </w:r>
          <w:r w:rsidRPr="008F6AE4">
            <w:fldChar w:fldCharType="separate"/>
          </w:r>
          <w:r w:rsidR="002E2390">
            <w:t>237</w:t>
          </w:r>
          <w:r w:rsidRPr="008F6AE4">
            <w:fldChar w:fldCharType="end"/>
          </w:r>
        </w:p>
        <w:p w14:paraId="38C0FBEE" w14:textId="3DD90819"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7 Conclusions</w:t>
          </w:r>
          <w:r w:rsidRPr="008F6AE4">
            <w:rPr>
              <w:color w:val="auto"/>
            </w:rPr>
            <w:tab/>
          </w:r>
          <w:r w:rsidRPr="008F6AE4">
            <w:rPr>
              <w:color w:val="auto"/>
            </w:rPr>
            <w:fldChar w:fldCharType="begin"/>
          </w:r>
          <w:r w:rsidRPr="008F6AE4">
            <w:rPr>
              <w:color w:val="auto"/>
            </w:rPr>
            <w:instrText xml:space="preserve"> PAGEREF _Toc231375237 \h </w:instrText>
          </w:r>
          <w:r w:rsidRPr="008F6AE4">
            <w:rPr>
              <w:color w:val="auto"/>
            </w:rPr>
          </w:r>
          <w:r w:rsidRPr="008F6AE4">
            <w:rPr>
              <w:color w:val="auto"/>
            </w:rPr>
            <w:fldChar w:fldCharType="separate"/>
          </w:r>
          <w:r w:rsidR="002E2390">
            <w:rPr>
              <w:color w:val="auto"/>
            </w:rPr>
            <w:t>247</w:t>
          </w:r>
          <w:r w:rsidRPr="008F6AE4">
            <w:rPr>
              <w:color w:val="auto"/>
            </w:rPr>
            <w:fldChar w:fldCharType="end"/>
          </w:r>
        </w:p>
        <w:p w14:paraId="5E8DA3F0" w14:textId="2A41A1F5" w:rsidR="00163C21" w:rsidRPr="008F6AE4" w:rsidRDefault="00163C21" w:rsidP="008D2926">
          <w:pPr>
            <w:pStyle w:val="TOC1"/>
            <w:spacing w:before="240" w:after="0"/>
            <w:rPr>
              <w:rFonts w:asciiTheme="minorHAnsi" w:hAnsiTheme="minorHAnsi" w:cstheme="minorBidi"/>
              <w:color w:val="auto"/>
              <w:kern w:val="2"/>
              <w:sz w:val="24"/>
              <w:szCs w:val="24"/>
            </w:rPr>
          </w:pPr>
          <w:r w:rsidRPr="008F6AE4">
            <w:rPr>
              <w:color w:val="auto"/>
            </w:rPr>
            <w:t>References</w:t>
          </w:r>
          <w:r w:rsidRPr="008F6AE4">
            <w:rPr>
              <w:color w:val="auto"/>
            </w:rPr>
            <w:tab/>
          </w:r>
          <w:r w:rsidRPr="008F6AE4">
            <w:rPr>
              <w:color w:val="auto"/>
            </w:rPr>
            <w:fldChar w:fldCharType="begin"/>
          </w:r>
          <w:r w:rsidRPr="008F6AE4">
            <w:rPr>
              <w:color w:val="auto"/>
            </w:rPr>
            <w:instrText xml:space="preserve"> PAGEREF _Toc231375238 \h </w:instrText>
          </w:r>
          <w:r w:rsidRPr="008F6AE4">
            <w:rPr>
              <w:color w:val="auto"/>
            </w:rPr>
          </w:r>
          <w:r w:rsidRPr="008F6AE4">
            <w:rPr>
              <w:color w:val="auto"/>
            </w:rPr>
            <w:fldChar w:fldCharType="separate"/>
          </w:r>
          <w:r w:rsidR="002E2390">
            <w:rPr>
              <w:color w:val="auto"/>
            </w:rPr>
            <w:t>251</w:t>
          </w:r>
          <w:r w:rsidRPr="008F6AE4">
            <w:rPr>
              <w:color w:val="auto"/>
            </w:rPr>
            <w:fldChar w:fldCharType="end"/>
          </w:r>
        </w:p>
        <w:p w14:paraId="29823765" w14:textId="7AD71D27" w:rsidR="003C7DE9" w:rsidRPr="008F6AE4" w:rsidRDefault="004C32CD" w:rsidP="008D2926">
          <w:pPr>
            <w:spacing w:before="240"/>
          </w:pPr>
          <w:r w:rsidRPr="008F6AE4">
            <w:rPr>
              <w:b/>
              <w:bCs/>
            </w:rPr>
            <w:fldChar w:fldCharType="end"/>
          </w:r>
        </w:p>
      </w:sdtContent>
    </w:sdt>
    <w:p w14:paraId="32FC97D4" w14:textId="06834AC9" w:rsidR="008D4984" w:rsidRPr="008F6AE4" w:rsidRDefault="008D4984" w:rsidP="008D2926">
      <w:pPr>
        <w:spacing w:before="240"/>
        <w:jc w:val="both"/>
      </w:pPr>
    </w:p>
    <w:p w14:paraId="2A196843" w14:textId="77777777" w:rsidR="00717780" w:rsidRPr="008F6AE4" w:rsidRDefault="00717780" w:rsidP="008D2926">
      <w:pPr>
        <w:spacing w:before="240"/>
        <w:jc w:val="both"/>
      </w:pPr>
    </w:p>
    <w:p w14:paraId="2011890F" w14:textId="77777777" w:rsidR="00262D98" w:rsidRPr="008F6AE4" w:rsidRDefault="00717780" w:rsidP="008D2926">
      <w:pPr>
        <w:pStyle w:val="Heading3"/>
        <w:spacing w:before="240"/>
        <w:jc w:val="both"/>
      </w:pPr>
      <w:r w:rsidRPr="008F6AE4">
        <w:t xml:space="preserve"> </w:t>
      </w:r>
      <w:bookmarkStart w:id="0" w:name="_Toc230213779"/>
    </w:p>
    <w:p w14:paraId="6E51F4F9" w14:textId="77777777" w:rsidR="00456BD6" w:rsidRPr="008F6AE4" w:rsidRDefault="00456BD6" w:rsidP="008D2926">
      <w:pPr>
        <w:widowControl/>
        <w:autoSpaceDE/>
        <w:autoSpaceDN/>
        <w:adjustRightInd/>
        <w:spacing w:before="240"/>
        <w:rPr>
          <w:b/>
          <w:bCs/>
        </w:rPr>
      </w:pPr>
      <w:r w:rsidRPr="008F6AE4">
        <w:rPr>
          <w:b/>
          <w:bCs/>
        </w:rPr>
        <w:br w:type="page"/>
      </w:r>
    </w:p>
    <w:p w14:paraId="2BC1891D" w14:textId="5BC3D5BF" w:rsidR="00717780" w:rsidRPr="008F6AE4" w:rsidRDefault="00717780" w:rsidP="008D2926">
      <w:pPr>
        <w:pStyle w:val="Heading3"/>
        <w:spacing w:before="240"/>
        <w:jc w:val="both"/>
      </w:pPr>
      <w:r w:rsidRPr="008F6AE4">
        <w:lastRenderedPageBreak/>
        <w:t>Normative References</w:t>
      </w:r>
      <w:bookmarkEnd w:id="0"/>
    </w:p>
    <w:p w14:paraId="709B1E28" w14:textId="77777777" w:rsidR="00717780" w:rsidRPr="008F6AE4" w:rsidRDefault="00717780" w:rsidP="008D2926">
      <w:pPr>
        <w:spacing w:before="240"/>
        <w:jc w:val="both"/>
      </w:pPr>
      <w:r w:rsidRPr="008F6AE4">
        <w:t>This thesis uses references to the following standards:</w:t>
      </w:r>
    </w:p>
    <w:p w14:paraId="09E0E99C" w14:textId="1A407E55" w:rsidR="00717780" w:rsidRPr="008F6AE4" w:rsidRDefault="000F6D4D" w:rsidP="008D2926">
      <w:pPr>
        <w:spacing w:before="240"/>
        <w:ind w:firstLine="357"/>
        <w:jc w:val="both"/>
      </w:pPr>
      <w:r w:rsidRPr="008F6AE4">
        <w:t>“</w:t>
      </w:r>
      <w:r w:rsidR="00717780" w:rsidRPr="008F6AE4">
        <w:t>Instructions for the preparation of a dissertation and author’s abstract</w:t>
      </w:r>
      <w:r w:rsidRPr="008F6AE4">
        <w:t>”</w:t>
      </w:r>
      <w:r w:rsidR="00717780" w:rsidRPr="008F6AE4">
        <w:t>, Ministry of Education and Science of the Republic of Kazakhstan, 377-3 Zh.</w:t>
      </w:r>
    </w:p>
    <w:p w14:paraId="146EA991" w14:textId="77777777" w:rsidR="00717780" w:rsidRPr="008F6AE4" w:rsidRDefault="00717780" w:rsidP="008D2926">
      <w:pPr>
        <w:spacing w:before="240"/>
        <w:ind w:firstLine="357"/>
        <w:jc w:val="both"/>
      </w:pPr>
      <w:r w:rsidRPr="008F6AE4">
        <w:t>GOST 7.32–2001. Report on research work. Structure and design rules.</w:t>
      </w:r>
    </w:p>
    <w:p w14:paraId="746BD360" w14:textId="77777777" w:rsidR="00717780" w:rsidRPr="008F6AE4" w:rsidRDefault="00717780" w:rsidP="008D2926">
      <w:pPr>
        <w:spacing w:before="240"/>
        <w:ind w:firstLine="357"/>
        <w:jc w:val="both"/>
      </w:pPr>
      <w:r w:rsidRPr="008F6AE4">
        <w:t>GOST 7.1–2003. Bibliographic record. Bibliographic description. General requirements and compilation rules.</w:t>
      </w:r>
    </w:p>
    <w:p w14:paraId="6798F073" w14:textId="77777777" w:rsidR="00717780" w:rsidRPr="008F6AE4" w:rsidRDefault="00717780" w:rsidP="008D2926">
      <w:pPr>
        <w:spacing w:before="240"/>
        <w:ind w:firstLine="357"/>
        <w:jc w:val="both"/>
      </w:pPr>
      <w:r w:rsidRPr="008F6AE4">
        <w:t>GOST 7.32–2017. System of standards of information, librarianship, and publishing. Research report. Structure and design rule.</w:t>
      </w:r>
    </w:p>
    <w:p w14:paraId="714D5F3D" w14:textId="77777777" w:rsidR="00717780" w:rsidRPr="008F6AE4" w:rsidRDefault="00717780" w:rsidP="008D2926">
      <w:pPr>
        <w:spacing w:before="240"/>
        <w:jc w:val="both"/>
      </w:pPr>
    </w:p>
    <w:p w14:paraId="30D95289" w14:textId="3C4DDBDD" w:rsidR="00717780" w:rsidRPr="00E50675" w:rsidRDefault="00DE6779" w:rsidP="00E50675">
      <w:pPr>
        <w:pStyle w:val="Heading7"/>
        <w:spacing w:before="240"/>
        <w:rPr>
          <w:color w:val="auto"/>
        </w:rPr>
      </w:pPr>
      <w:r w:rsidRPr="008F6AE4">
        <w:rPr>
          <w:color w:val="auto"/>
        </w:rPr>
        <w:br w:type="page"/>
      </w:r>
      <w:bookmarkStart w:id="1" w:name="GrindEQpgref69f8d1f77"/>
      <w:bookmarkStart w:id="2" w:name="_Toc231375205"/>
      <w:bookmarkEnd w:id="1"/>
      <w:r w:rsidR="00717780" w:rsidRPr="008F6AE4">
        <w:rPr>
          <w:color w:val="auto"/>
        </w:rPr>
        <w:lastRenderedPageBreak/>
        <w:t>Introduction</w:t>
      </w:r>
      <w:bookmarkEnd w:id="2"/>
    </w:p>
    <w:p w14:paraId="1C402D09" w14:textId="77777777" w:rsidR="00717780" w:rsidRPr="008F6AE4" w:rsidRDefault="00717780" w:rsidP="008D2926">
      <w:pPr>
        <w:spacing w:before="240"/>
        <w:jc w:val="both"/>
      </w:pPr>
      <w:r w:rsidRPr="008F6AE4">
        <w:t>Functional inequalities play a fundamental role in modern analysis and partial differential equations. Among them, Hardy and Sobolev-type inequalities are of central importance due to their deep connections with variational methods, spectral theory, and nonlinear evolution equations.</w:t>
      </w:r>
    </w:p>
    <w:p w14:paraId="650C6EE2" w14:textId="77777777" w:rsidR="00717780" w:rsidRPr="008F6AE4" w:rsidRDefault="00717780" w:rsidP="008D2926">
      <w:pPr>
        <w:spacing w:before="240"/>
        <w:jc w:val="both"/>
      </w:pPr>
      <w:r w:rsidRPr="008F6AE4">
        <w:t xml:space="preserve">The Sobolev inequality establishes the embedding of </w:t>
      </w:r>
      <m:oMath>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into </w:t>
      </w:r>
      <m:oMath>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where </w:t>
      </w:r>
      <m:oMath>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nq</m:t>
            </m:r>
          </m:num>
          <m:den>
            <m:r>
              <w:rPr>
                <w:rFonts w:ascii="Cambria Math" w:hAnsi="Cambria Math"/>
              </w:rPr>
              <m:t>n-q</m:t>
            </m:r>
          </m:den>
        </m:f>
      </m:oMath>
      <w:r w:rsidRPr="008F6AE4">
        <w:t xml:space="preserve">. It reflects the principle that differentiability implies improved integrability. We begin by recalling the classical Sobolev inequality. For a function </w:t>
      </w:r>
      <m:oMath>
        <m:r>
          <w:rPr>
            <w:rFonts w:ascii="Cambria Math" w:hAnsi="Cambria Math"/>
          </w:rPr>
          <m:t>u∈</m:t>
        </m:r>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with </w:t>
      </w:r>
      <m:oMath>
        <m:r>
          <m:rPr>
            <m:sty m:val="p"/>
          </m:rPr>
          <w:rPr>
            <w:rFonts w:ascii="Cambria Math" w:hAnsi="Cambria Math"/>
          </w:rPr>
          <m:t>1&lt;</m:t>
        </m:r>
        <m:r>
          <w:rPr>
            <w:rFonts w:ascii="Cambria Math" w:hAnsi="Cambria Math"/>
          </w:rPr>
          <m:t>q</m:t>
        </m:r>
        <m:r>
          <m:rPr>
            <m:sty m:val="p"/>
          </m:rPr>
          <w:rPr>
            <w:rFonts w:ascii="Cambria Math" w:hAnsi="Cambria Math"/>
          </w:rPr>
          <m:t>&lt;</m:t>
        </m:r>
        <m:r>
          <w:rPr>
            <w:rFonts w:ascii="Cambria Math" w:hAnsi="Cambria Math"/>
          </w:rPr>
          <m:t>n</m:t>
        </m:r>
      </m:oMath>
      <w:r w:rsidRPr="008F6AE4">
        <w:t xml:space="preserve">, one has </w:t>
      </w:r>
    </w:p>
    <w:p w14:paraId="2906D248" w14:textId="4E4912C3" w:rsidR="00717780" w:rsidRPr="008F6AE4" w:rsidRDefault="00E5046A" w:rsidP="008D2926">
      <w:pPr>
        <w:spacing w:before="240"/>
        <w:jc w:val="right"/>
      </w:pPr>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r>
          <w:rPr>
            <w:rFonts w:ascii="Cambria Math" w:hAnsi="Cambria Math"/>
          </w:rPr>
          <m:t>C</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2D654D" w:rsidRPr="008F6AE4">
        <w:t xml:space="preserve"> </w:t>
      </w:r>
      <w:r w:rsidR="003C47F6">
        <w:t xml:space="preserve">                      </w:t>
      </w:r>
      <w:r w:rsidR="00717780" w:rsidRPr="008F6AE4">
        <w:t>(</w:t>
      </w:r>
      <w:r w:rsidR="002D654D" w:rsidRPr="008F6AE4">
        <w:t>1</w:t>
      </w:r>
      <w:r w:rsidR="00717780" w:rsidRPr="008F6AE4">
        <w:t>.1)</w:t>
      </w:r>
    </w:p>
    <w:p w14:paraId="05BDE981" w14:textId="66D7FFB2" w:rsidR="00717780" w:rsidRPr="008F6AE4" w:rsidRDefault="00717780" w:rsidP="008D2926">
      <w:pPr>
        <w:spacing w:before="240"/>
        <w:jc w:val="both"/>
      </w:pPr>
      <w:r w:rsidRPr="008F6AE4">
        <w:t xml:space="preserve">where the exponent </w:t>
      </w:r>
      <m:oMath>
        <m:r>
          <w:rPr>
            <w:rFonts w:ascii="Cambria Math" w:hAnsi="Cambria Math"/>
          </w:rPr>
          <m:t>p</m:t>
        </m:r>
      </m:oMath>
      <w:r w:rsidRPr="008F6AE4">
        <w:t xml:space="preserve"> is given by </w:t>
      </w:r>
      <m:oMath>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nq</m:t>
            </m:r>
          </m:num>
          <m:den>
            <m:r>
              <w:rPr>
                <w:rFonts w:ascii="Cambria Math" w:hAnsi="Cambria Math"/>
              </w:rPr>
              <m:t>n-q</m:t>
            </m:r>
          </m:den>
        </m:f>
      </m:oMath>
      <w:r w:rsidRPr="008F6AE4">
        <w:t xml:space="preserve">, and </w:t>
      </w:r>
      <m:oMath>
        <m:r>
          <w:rPr>
            <w:rFonts w:ascii="Cambria Math" w:hAnsi="Cambria Math"/>
          </w:rPr>
          <m:t>C</m:t>
        </m:r>
        <m:r>
          <m:rPr>
            <m:sty m:val="p"/>
          </m:rPr>
          <w:rPr>
            <w:rFonts w:ascii="Cambria Math" w:hAnsi="Cambria Math"/>
          </w:rPr>
          <m:t>&gt;0</m:t>
        </m:r>
      </m:oMath>
      <w:r w:rsidRPr="008F6AE4">
        <w:t xml:space="preserve"> denotes a constant depending solely on the parameters </w:t>
      </w:r>
      <m:oMath>
        <m:r>
          <w:rPr>
            <w:rFonts w:ascii="Cambria Math" w:hAnsi="Cambria Math"/>
          </w:rPr>
          <m:t>n</m:t>
        </m:r>
      </m:oMath>
      <w:r w:rsidRPr="008F6AE4">
        <w:t xml:space="preserve"> and </w:t>
      </w:r>
      <m:oMath>
        <m:r>
          <w:rPr>
            <w:rFonts w:ascii="Cambria Math" w:hAnsi="Cambria Math"/>
          </w:rPr>
          <m:t>q</m:t>
        </m:r>
      </m:oMath>
      <w:r w:rsidRPr="008F6AE4">
        <w:t>.</w:t>
      </w:r>
    </w:p>
    <w:p w14:paraId="61B3A911" w14:textId="530497DB" w:rsidR="00717780" w:rsidRPr="008F6AE4" w:rsidRDefault="00717780" w:rsidP="008D2926">
      <w:pPr>
        <w:spacing w:before="240"/>
        <w:ind w:firstLine="720"/>
        <w:jc w:val="both"/>
      </w:pPr>
      <w:r w:rsidRPr="008F6AE4">
        <w:t>A Sobolev-type inequality connected to (</w:t>
      </w:r>
      <w:r w:rsidR="002D654D" w:rsidRPr="008F6AE4">
        <w:t>1</w:t>
      </w:r>
      <w:r w:rsidRPr="008F6AE4">
        <w:t>.1) was established in [</w:t>
      </w:r>
      <w:r w:rsidR="002D654D" w:rsidRPr="008F6AE4">
        <w:t>1</w:t>
      </w:r>
      <w:r w:rsidRPr="008F6AE4">
        <w:t>] and [</w:t>
      </w:r>
      <w:r w:rsidR="002D654D" w:rsidRPr="008F6AE4">
        <w:t>2</w:t>
      </w:r>
      <w:r w:rsidRPr="008F6AE4">
        <w:t xml:space="preserve">], where the usual gradient is substituted by the Euler operator </w:t>
      </w:r>
      <m:oMath>
        <m:r>
          <w:rPr>
            <w:rFonts w:ascii="Cambria Math" w:hAnsi="Cambria Math"/>
          </w:rPr>
          <m:t>z⋅</m:t>
        </m:r>
        <m:r>
          <m:rPr>
            <m:sty m:val="p"/>
          </m:rPr>
          <w:rPr>
            <w:rFonts w:ascii="Cambria Math" w:hAnsi="Cambria Math"/>
          </w:rPr>
          <m:t>∇</m:t>
        </m:r>
      </m:oMath>
      <w:r w:rsidRPr="008F6AE4">
        <w:t xml:space="preserve">. Applying a scaling argument (considering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λz</m:t>
        </m:r>
        <m:r>
          <m:rPr>
            <m:sty m:val="p"/>
          </m:rPr>
          <w:rPr>
            <w:rFonts w:ascii="Cambria Math" w:hAnsi="Cambria Math"/>
          </w:rPr>
          <m:t>)</m:t>
        </m:r>
      </m:oMath>
      <w:r w:rsidRPr="008F6AE4">
        <w:t xml:space="preserve"> for </w:t>
      </w:r>
      <m:oMath>
        <m:r>
          <w:rPr>
            <w:rFonts w:ascii="Cambria Math" w:hAnsi="Cambria Math"/>
          </w:rPr>
          <m:t>λ</m:t>
        </m:r>
        <m:r>
          <m:rPr>
            <m:sty m:val="p"/>
          </m:rPr>
          <w:rPr>
            <w:rFonts w:ascii="Cambria Math" w:hAnsi="Cambria Math"/>
          </w:rPr>
          <m:t>&gt;0</m:t>
        </m:r>
      </m:oMath>
      <w:r w:rsidRPr="008F6AE4">
        <w:t xml:space="preserve">) then implies that one must have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In particular, </w:t>
      </w:r>
    </w:p>
    <w:p w14:paraId="2C1C4D6B" w14:textId="17563EB0" w:rsidR="00717780" w:rsidRPr="008D2926" w:rsidRDefault="00E5046A" w:rsidP="008D2926">
      <w:pPr>
        <w:spacing w:before="240"/>
        <w:jc w:val="right"/>
      </w:pPr>
      <m:oMath>
        <m:sSub>
          <m:sSubPr>
            <m:ctrlPr>
              <w:rPr>
                <w:rFonts w:ascii="Cambria Math" w:hAnsi="Cambria Math"/>
              </w:rPr>
            </m:ctrlPr>
          </m:sSubPr>
          <m:e>
            <m:d>
              <m:dPr>
                <m:begChr m:val="‖"/>
                <m:endChr m:val="‖"/>
                <m:ctrlPr>
                  <w:rPr>
                    <w:rFonts w:ascii="Cambria Math" w:hAnsi="Cambria Math"/>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m:t>
            </m:r>
          </m:den>
        </m:f>
        <m:sSub>
          <m:sSubPr>
            <m:ctrlPr>
              <w:rPr>
                <w:rFonts w:ascii="Cambria Math" w:hAnsi="Cambria Math"/>
              </w:rPr>
            </m:ctrlPr>
          </m:sSubPr>
          <m:e>
            <m:d>
              <m:dPr>
                <m:begChr m:val="‖"/>
                <m:endChr m:val="‖"/>
                <m:ctrlPr>
                  <w:rPr>
                    <w:rFonts w:ascii="Cambria Math" w:hAnsi="Cambria Math"/>
                  </w:rPr>
                </m:ctrlPr>
              </m:dPr>
              <m:e>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2D654D" w:rsidRPr="008F6AE4">
        <w:t xml:space="preserve">   </w:t>
      </w:r>
      <w:r w:rsidR="003C47F6">
        <w:t xml:space="preserve">                   </w:t>
      </w:r>
      <w:r w:rsidR="002D654D" w:rsidRPr="008F6AE4">
        <w:t xml:space="preserve"> </w:t>
      </w:r>
      <w:r w:rsidR="00717780" w:rsidRPr="008F6AE4">
        <w:t>(</w:t>
      </w:r>
      <w:r w:rsidR="002D654D" w:rsidRPr="008F6AE4">
        <w:t>1</w:t>
      </w:r>
      <w:r w:rsidR="00717780" w:rsidRPr="008F6AE4">
        <w:t>.2)</w:t>
      </w:r>
    </w:p>
    <w:p w14:paraId="54D2BABE" w14:textId="77777777" w:rsidR="00717780" w:rsidRPr="008F6AE4" w:rsidRDefault="00717780" w:rsidP="008D2926">
      <w:pPr>
        <w:spacing w:before="240"/>
        <w:ind w:firstLine="720"/>
        <w:jc w:val="both"/>
      </w:pPr>
      <w:r w:rsidRPr="008F6AE4">
        <w:t>When singular weights are introduced, one obtains Sobolev–Hardy type inequalities, which combine scaling properties with inverse-power potentials. These inequalities are particularly relevant in borderline cases where classical embeddings fail.</w:t>
      </w:r>
    </w:p>
    <w:p w14:paraId="3352DFB2" w14:textId="77777777" w:rsidR="00717780" w:rsidRPr="008F6AE4" w:rsidRDefault="00717780" w:rsidP="008D2926">
      <w:pPr>
        <w:spacing w:before="240"/>
        <w:ind w:firstLine="720"/>
        <w:jc w:val="both"/>
      </w:pPr>
      <w:r w:rsidRPr="008F6AE4">
        <w:t>Singular potentials arise naturally in mathematical physics and geometry, particularly in problems where the behavior near lower-dimensional sets influences global properties of solutions. The Hardy inequality provides a quantitative description of how singular weights interact with gradient structures, revealing threshold phenomena governed by sharp constants.</w:t>
      </w:r>
    </w:p>
    <w:p w14:paraId="0D5C6CE2" w14:textId="4205E092" w:rsidR="00717780" w:rsidRPr="008F6AE4" w:rsidRDefault="00717780" w:rsidP="008D2926">
      <w:pPr>
        <w:spacing w:before="240"/>
        <w:ind w:firstLine="720"/>
        <w:jc w:val="both"/>
      </w:pPr>
      <w:r w:rsidRPr="008F6AE4">
        <w:t>In [</w:t>
      </w:r>
      <w:r w:rsidR="002D654D" w:rsidRPr="008F6AE4">
        <w:t>3</w:t>
      </w:r>
      <w:r w:rsidRPr="008F6AE4">
        <w:t>], Hardy established the inequality</w:t>
      </w:r>
    </w:p>
    <w:p w14:paraId="008F0084" w14:textId="1472346E" w:rsidR="003C47F6" w:rsidRPr="008F6AE4" w:rsidRDefault="00E5046A" w:rsidP="008D2926">
      <w:pPr>
        <w:spacing w:before="240"/>
        <w:jc w:val="right"/>
      </w:pPr>
      <m:oMath>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z</m:t>
                    </m:r>
                  </m:den>
                </m:f>
                <m:nary>
                  <m:naryPr>
                    <m:limLoc m:val="subSup"/>
                    <m:ctrlPr>
                      <w:rPr>
                        <w:rFonts w:ascii="Cambria Math" w:hAnsi="Cambria Math"/>
                      </w:rPr>
                    </m:ctrlPr>
                  </m:naryPr>
                  <m:sub>
                    <m:r>
                      <m:rPr>
                        <m:sty m:val="p"/>
                      </m:rPr>
                      <w:rPr>
                        <w:rFonts w:ascii="Cambria Math" w:hAnsi="Cambria Math"/>
                      </w:rPr>
                      <m:t>0</m:t>
                    </m:r>
                  </m:sub>
                  <m:sup>
                    <m:r>
                      <w:rPr>
                        <w:rFonts w:ascii="Cambria Math" w:hAnsi="Cambria Math"/>
                      </w:rPr>
                      <m:t>z</m:t>
                    </m:r>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 xml:space="preserve"> </m:t>
                </m:r>
                <m:r>
                  <w:rPr>
                    <w:rFonts w:ascii="Cambria Math" w:hAnsi="Cambria Math"/>
                  </w:rPr>
                  <m:t>dt</m:t>
                </m:r>
              </m:e>
            </m:d>
          </m:e>
          <m:sup>
            <m:r>
              <w:rPr>
                <w:rFonts w:ascii="Cambria Math" w:hAnsi="Cambria Math"/>
              </w:rPr>
              <m:t>p</m:t>
            </m:r>
          </m:sup>
        </m:sSup>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e>
            </m:d>
          </m:e>
          <m:sup>
            <m:r>
              <w:rPr>
                <w:rFonts w:ascii="Cambria Math" w:hAnsi="Cambria Math"/>
              </w:rPr>
              <m:t>p</m:t>
            </m:r>
          </m:sup>
        </m:sSup>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3C47F6">
        <w:t xml:space="preserve">          </w:t>
      </w:r>
      <w:r w:rsidR="00717780" w:rsidRPr="008F6AE4">
        <w:t>(</w:t>
      </w:r>
      <w:r w:rsidR="002D654D" w:rsidRPr="008F6AE4">
        <w:t>1</w:t>
      </w:r>
      <w:r w:rsidR="00717780" w:rsidRPr="008F6AE4">
        <w:t>.3)</w:t>
      </w:r>
    </w:p>
    <w:p w14:paraId="342DBDED" w14:textId="09136661" w:rsidR="00717780" w:rsidRPr="008F6AE4" w:rsidRDefault="00717780" w:rsidP="008D2926">
      <w:pPr>
        <w:spacing w:before="240"/>
        <w:jc w:val="both"/>
      </w:pPr>
      <w:r w:rsidRPr="008F6AE4">
        <w:t xml:space="preserve">for non-negative functions </w:t>
      </w:r>
      <m:oMath>
        <m:r>
          <w:rPr>
            <w:rFonts w:ascii="Cambria Math" w:hAnsi="Cambria Math"/>
          </w:rPr>
          <m:t>u</m:t>
        </m:r>
      </m:oMath>
      <w:r w:rsidRPr="008F6AE4">
        <w:t xml:space="preserve"> and for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Landau later proved in [</w:t>
      </w:r>
      <w:r w:rsidR="002B3006" w:rsidRPr="008F6AE4">
        <w:t>4</w:t>
      </w:r>
      <w:r w:rsidRPr="008F6AE4">
        <w:t xml:space="preserve">] that the constant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e>
            </m:d>
          </m:e>
          <m:sup>
            <m:r>
              <w:rPr>
                <w:rFonts w:ascii="Cambria Math" w:hAnsi="Cambria Math"/>
              </w:rPr>
              <m:t>p</m:t>
            </m:r>
          </m:sup>
        </m:sSup>
      </m:oMath>
      <w:r w:rsidRPr="008F6AE4">
        <w:t xml:space="preserve"> is optimal and that equality occurs only in the trivial case </w:t>
      </w:r>
      <m:oMath>
        <m:r>
          <w:rPr>
            <w:rFonts w:ascii="Cambria Math" w:hAnsi="Cambria Math"/>
          </w:rPr>
          <m:t>u</m:t>
        </m:r>
        <m:r>
          <m:rPr>
            <m:sty m:val="p"/>
          </m:rPr>
          <w:rPr>
            <w:rFonts w:ascii="Cambria Math" w:hAnsi="Cambria Math"/>
          </w:rPr>
          <m:t>=0</m:t>
        </m:r>
      </m:oMath>
      <w:r w:rsidRPr="008F6AE4">
        <w:t>. Hardy had already remarked on the sharpness of this constant in an earlier work; see [</w:t>
      </w:r>
      <w:r w:rsidR="002B3006" w:rsidRPr="008F6AE4">
        <w:t>5</w:t>
      </w:r>
      <w:r w:rsidRPr="008F6AE4">
        <w:t>] for further historical comments and background.</w:t>
      </w:r>
    </w:p>
    <w:p w14:paraId="59DC05A9" w14:textId="77777777" w:rsidR="00717780" w:rsidRPr="008F6AE4" w:rsidRDefault="00717780" w:rsidP="008D2926">
      <w:pPr>
        <w:spacing w:before="240"/>
        <w:ind w:firstLine="720"/>
        <w:jc w:val="both"/>
      </w:pPr>
      <w:r w:rsidRPr="008F6AE4">
        <w:lastRenderedPageBreak/>
        <w:t xml:space="preserve">By introducing </w:t>
      </w:r>
    </w:p>
    <w:p w14:paraId="68D2190E" w14:textId="1DCC9F48"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z</m:t>
              </m:r>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t</m:t>
          </m:r>
          <m:r>
            <m:rPr>
              <m:sty m:val="p"/>
            </m:rPr>
            <w:rPr>
              <w:rFonts w:ascii="Cambria Math" w:hAnsi="Cambria Math"/>
            </w:rPr>
            <m:t xml:space="preserve">) </m:t>
          </m:r>
          <m:r>
            <w:rPr>
              <w:rFonts w:ascii="Cambria Math" w:hAnsi="Cambria Math"/>
            </w:rPr>
            <m:t>dt</m:t>
          </m:r>
          <m:r>
            <m:rPr>
              <m:sty m:val="p"/>
            </m:rPr>
            <w:rPr>
              <w:rFonts w:ascii="Cambria Math" w:hAnsi="Cambria Math"/>
            </w:rPr>
            <m:t>,</m:t>
          </m:r>
        </m:oMath>
      </m:oMathPara>
    </w:p>
    <w:p w14:paraId="5F18272B" w14:textId="6A233E99" w:rsidR="00717780" w:rsidRPr="008F6AE4" w:rsidRDefault="00717780" w:rsidP="008D2926">
      <w:pPr>
        <w:spacing w:before="240"/>
        <w:jc w:val="both"/>
      </w:pPr>
      <w:r w:rsidRPr="008F6AE4">
        <w:t>inequality (</w:t>
      </w:r>
      <w:r w:rsidR="002B3006" w:rsidRPr="008F6AE4">
        <w:t>1</w:t>
      </w:r>
      <w:r w:rsidRPr="008F6AE4">
        <w:t xml:space="preserve">.3) can be rewritten in the more familiar form </w:t>
      </w:r>
    </w:p>
    <w:p w14:paraId="3CA38AD7" w14:textId="530563A0" w:rsidR="00717780" w:rsidRPr="008F6AE4" w:rsidRDefault="00E5046A" w:rsidP="008D2926">
      <w:pPr>
        <w:spacing w:before="240"/>
        <w:jc w:val="right"/>
      </w:pPr>
      <m:oMath>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z</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e>
            </m:d>
          </m:e>
          <m:sup>
            <m:r>
              <w:rPr>
                <w:rFonts w:ascii="Cambria Math" w:hAnsi="Cambria Math"/>
              </w:rPr>
              <m:t>p</m:t>
            </m:r>
          </m:sup>
        </m:sSup>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r>
          <w:rPr>
            <w:rFonts w:ascii="Cambria Math" w:hAnsi="Cambria Math"/>
          </w:rPr>
          <m:t>U</m:t>
        </m:r>
        <m:r>
          <w:rPr>
            <w:rFonts w:ascii="Cambria Math" w:hAnsi="Cambria Math"/>
          </w:rPr>
          <m:t>'</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2B3006" w:rsidRPr="008F6AE4">
        <w:t xml:space="preserve">  </w:t>
      </w:r>
      <w:r w:rsidR="00D92DD3" w:rsidRPr="008F6AE4">
        <w:t xml:space="preserve">   </w:t>
      </w:r>
      <w:r w:rsidR="002B3006" w:rsidRPr="008F6AE4">
        <w:t xml:space="preserve"> </w:t>
      </w:r>
      <w:r w:rsidR="003C47F6">
        <w:t xml:space="preserve">             </w:t>
      </w:r>
      <w:r w:rsidR="00717780" w:rsidRPr="008F6AE4">
        <w:t>(</w:t>
      </w:r>
      <w:r w:rsidR="002B3006" w:rsidRPr="008F6AE4">
        <w:t>1</w:t>
      </w:r>
      <w:r w:rsidR="00717780" w:rsidRPr="008F6AE4">
        <w:t>.4)</w:t>
      </w:r>
    </w:p>
    <w:p w14:paraId="7B7C2FC8" w14:textId="17DEDC80" w:rsidR="00717780" w:rsidRPr="008F6AE4" w:rsidRDefault="00717780" w:rsidP="008D2926">
      <w:pPr>
        <w:spacing w:before="240"/>
        <w:ind w:firstLine="720"/>
        <w:jc w:val="both"/>
      </w:pPr>
      <w:r w:rsidRPr="008F6AE4">
        <w:t xml:space="preserve">For </w:t>
      </w:r>
      <m:oMath>
        <m:r>
          <w:rPr>
            <w:rFonts w:ascii="Cambria Math" w:hAnsi="Cambria Math"/>
          </w:rPr>
          <m:t>n</m:t>
        </m:r>
        <m:r>
          <m:rPr>
            <m:sty m:val="p"/>
          </m:rPr>
          <w:rPr>
            <w:rFonts w:ascii="Cambria Math" w:hAnsi="Cambria Math"/>
          </w:rPr>
          <m:t>&gt;1</m:t>
        </m:r>
      </m:oMath>
      <w:r w:rsidRPr="008F6AE4">
        <w:t xml:space="preserve">, the corresponding inequality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reads </w:t>
      </w:r>
    </w:p>
    <w:p w14:paraId="6641F30E" w14:textId="110D84C4" w:rsidR="00717780" w:rsidRPr="008F6AE4" w:rsidRDefault="00E5046A" w:rsidP="008D2926">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w:rPr>
                        <w:rFonts w:ascii="Cambria Math" w:hAnsi="Cambria Math"/>
                      </w:rPr>
                      <m:t>n</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3C47F6">
        <w:t xml:space="preserve">             </w:t>
      </w:r>
      <w:r w:rsidR="00717780" w:rsidRPr="008F6AE4">
        <w:t>(</w:t>
      </w:r>
      <w:r w:rsidR="002B3006" w:rsidRPr="008F6AE4">
        <w:t>1</w:t>
      </w:r>
      <w:r w:rsidR="00717780" w:rsidRPr="008F6AE4">
        <w:t>.5)</w:t>
      </w:r>
    </w:p>
    <w:p w14:paraId="0B165367" w14:textId="6728BE04"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m:rPr>
                    <m:sty m:val="p"/>
                  </m:rPr>
                  <w:rPr>
                    <w:rFonts w:ascii="Cambria Math" w:hAnsi="Cambria Math"/>
                  </w:rPr>
                  <m:t>1</m:t>
                </m:r>
              </m:sub>
            </m:sSub>
          </m:sub>
        </m:sSub>
        <m:r>
          <w:rPr>
            <w:rFonts w:ascii="Cambria Math" w:hAnsi="Cambria Math"/>
          </w:rPr>
          <m:t>u</m:t>
        </m:r>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n</m:t>
                </m:r>
              </m:sub>
            </m:sSub>
          </m:sub>
        </m:sSub>
        <m:r>
          <w:rPr>
            <w:rFonts w:ascii="Cambria Math" w:hAnsi="Cambria Math"/>
          </w:rPr>
          <m:t>u</m:t>
        </m:r>
        <m:r>
          <m:rPr>
            <m:sty m:val="p"/>
          </m:rPr>
          <w:rPr>
            <w:rFonts w:ascii="Cambria Math" w:hAnsi="Cambria Math"/>
          </w:rPr>
          <m:t>)</m:t>
        </m:r>
      </m:oMath>
      <w:r w:rsidRPr="008F6AE4">
        <w:t xml:space="preserve"> denotes the gradient of </w:t>
      </w:r>
      <m:oMath>
        <m:r>
          <w:rPr>
            <w:rFonts w:ascii="Cambria Math" w:hAnsi="Cambria Math"/>
          </w:rPr>
          <m:t>u</m:t>
        </m:r>
      </m:oMath>
      <w:r w:rsidRPr="008F6AE4">
        <w:t xml:space="preserve">. This inequality holds for all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\{0})</m:t>
        </m:r>
      </m:oMath>
      <w:r w:rsidRPr="008F6AE4">
        <w:t xml:space="preserve"> whenever </w:t>
      </w:r>
      <m:oMath>
        <m:r>
          <w:rPr>
            <w:rFonts w:ascii="Cambria Math" w:hAnsi="Cambria Math"/>
          </w:rPr>
          <m:t>n</m:t>
        </m:r>
        <m:r>
          <m:rPr>
            <m:sty m:val="p"/>
          </m:rPr>
          <w:rPr>
            <w:rFonts w:ascii="Cambria Math" w:hAnsi="Cambria Math"/>
          </w:rPr>
          <m:t>&lt;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and for all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when </w:t>
      </w:r>
      <m:oMath>
        <m:r>
          <m:rPr>
            <m:sty m:val="p"/>
          </m:rPr>
          <w:rPr>
            <w:rFonts w:ascii="Cambria Math" w:hAnsi="Cambria Math"/>
          </w:rPr>
          <m:t>1</m:t>
        </m:r>
        <m:r>
          <w:rPr>
            <w:rFonts w:ascii="Cambria Math" w:hAnsi="Cambria Math"/>
          </w:rPr>
          <m:t>≤p</m:t>
        </m:r>
        <m:r>
          <m:rPr>
            <m:sty m:val="p"/>
          </m:rPr>
          <w:rPr>
            <w:rFonts w:ascii="Cambria Math" w:hAnsi="Cambria Math"/>
          </w:rPr>
          <m:t>&lt;</m:t>
        </m:r>
        <m:r>
          <w:rPr>
            <w:rFonts w:ascii="Cambria Math" w:hAnsi="Cambria Math"/>
          </w:rPr>
          <m:t>n</m:t>
        </m:r>
      </m:oMath>
      <w:r w:rsidRPr="008F6AE4">
        <w:t>. The constant in (</w:t>
      </w:r>
      <w:r w:rsidR="002B3006" w:rsidRPr="008F6AE4">
        <w:t>1</w:t>
      </w:r>
      <w:r w:rsidRPr="008F6AE4">
        <w:t xml:space="preserve">.5) is sharp, and equality is attained only for </w:t>
      </w:r>
      <m:oMath>
        <m:r>
          <w:rPr>
            <w:rFonts w:ascii="Cambria Math" w:hAnsi="Cambria Math"/>
          </w:rPr>
          <m:t>u</m:t>
        </m:r>
        <m:r>
          <m:rPr>
            <m:sty m:val="p"/>
          </m:rPr>
          <w:rPr>
            <w:rFonts w:ascii="Cambria Math" w:hAnsi="Cambria Math"/>
          </w:rPr>
          <m:t>=0</m:t>
        </m:r>
      </m:oMath>
      <w:r w:rsidRPr="008F6AE4">
        <w:t xml:space="preserve"> almost everywhere.</w:t>
      </w:r>
    </w:p>
    <w:p w14:paraId="728A5ECC" w14:textId="77777777" w:rsidR="00717780" w:rsidRPr="008F6AE4" w:rsidRDefault="00717780" w:rsidP="008D2926">
      <w:pPr>
        <w:spacing w:before="240"/>
        <w:ind w:firstLine="720"/>
        <w:jc w:val="both"/>
      </w:pPr>
      <w:r w:rsidRPr="008F6AE4">
        <w:t>The determination of optimal constants and the analysis of their attainability are not merely quantitative improvements; they are directly linked to the qualitative behavior of solutions to differential equations. In many situations, the sharp Hardy constant acts as a critical threshold separating existence from nonexistence of positive solutions.</w:t>
      </w:r>
    </w:p>
    <w:p w14:paraId="0651F3DD" w14:textId="77777777" w:rsidR="00D92DD3" w:rsidRPr="008F6AE4" w:rsidRDefault="00717780" w:rsidP="008D2926">
      <w:pPr>
        <w:spacing w:before="240"/>
        <w:ind w:firstLine="720"/>
        <w:jc w:val="both"/>
      </w:pPr>
      <w:r w:rsidRPr="008F6AE4">
        <w:t xml:space="preserve">On the other hand, a topic of particular interest is the relationship between Hardy-type inequalities and Sobolev inequalities. A natural bridge between these two classes is provided by the family of </w:t>
      </w:r>
      <w:r w:rsidRPr="008F6AE4">
        <w:rPr>
          <w:i/>
          <w:iCs/>
        </w:rPr>
        <w:t>Hardy–Sobolev inequalities</w:t>
      </w:r>
      <w:r w:rsidRPr="008F6AE4">
        <w:t xml:space="preserve">, which interpolate between the Hardy singular behavior and the Sobolev embedding. More precisely, for any </w:t>
      </w:r>
      <m:oMath>
        <m:r>
          <w:rPr>
            <w:rFonts w:ascii="Cambria Math" w:hAnsi="Cambria Math"/>
          </w:rPr>
          <m:t>u∈</m:t>
        </m:r>
        <m:r>
          <m:rPr>
            <m:scr m:val="script"/>
            <m:sty m:val="p"/>
          </m:rPr>
          <w:rPr>
            <w:rFonts w:ascii="Cambria Math" w:hAnsi="Cambria Math"/>
          </w:rPr>
          <m:t>D(</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with </w:t>
      </w:r>
      <m:oMath>
        <m:r>
          <w:rPr>
            <w:rFonts w:ascii="Cambria Math" w:hAnsi="Cambria Math"/>
          </w:rPr>
          <m:t>n≥</m:t>
        </m:r>
        <m:r>
          <m:rPr>
            <m:sty m:val="p"/>
          </m:rPr>
          <w:rPr>
            <w:rFonts w:ascii="Cambria Math" w:hAnsi="Cambria Math"/>
          </w:rPr>
          <m:t>3</m:t>
        </m:r>
      </m:oMath>
      <w:r w:rsidRPr="008F6AE4">
        <w:t xml:space="preserve"> and </w:t>
      </w:r>
      <w:r w:rsidRPr="008F6AE4">
        <w:tab/>
      </w:r>
    </w:p>
    <w:p w14:paraId="0BE71EC4" w14:textId="3C93F3CF" w:rsidR="00D92DD3" w:rsidRPr="008F6AE4" w:rsidRDefault="00717780" w:rsidP="008D2926">
      <w:pPr>
        <w:spacing w:before="240"/>
        <w:ind w:firstLine="720"/>
        <w:jc w:val="center"/>
      </w:pPr>
      <m:oMathPara>
        <m:oMath>
          <m:r>
            <m:rPr>
              <m:sty m:val="p"/>
            </m:rPr>
            <w:rPr>
              <w:rFonts w:ascii="Cambria Math" w:hAnsi="Cambria Math"/>
            </w:rPr>
            <m:t>2≤</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-2</m:t>
              </m:r>
            </m:den>
          </m:f>
          <m:r>
            <m:rPr>
              <m:sty m:val="p"/>
            </m:rPr>
            <w:rPr>
              <w:rFonts w:ascii="Cambria Math" w:hAnsi="Cambria Math"/>
            </w:rPr>
            <m:t>,</m:t>
          </m:r>
        </m:oMath>
      </m:oMathPara>
    </w:p>
    <w:p w14:paraId="5888DD84" w14:textId="11051AF0" w:rsidR="00717780" w:rsidRPr="008F6AE4" w:rsidRDefault="00717780" w:rsidP="008D2926">
      <w:pPr>
        <w:spacing w:before="240"/>
        <w:jc w:val="both"/>
      </w:pPr>
      <w:r w:rsidRPr="008F6AE4">
        <w:t xml:space="preserve">there exists a constant </w:t>
      </w:r>
      <m:oMath>
        <m:sSub>
          <m:sSubPr>
            <m:ctrlPr>
              <w:rPr>
                <w:rFonts w:ascii="Cambria Math" w:hAnsi="Cambria Math"/>
              </w:rPr>
            </m:ctrlPr>
          </m:sSubPr>
          <m:e>
            <m:r>
              <w:rPr>
                <w:rFonts w:ascii="Cambria Math" w:hAnsi="Cambria Math"/>
              </w:rPr>
              <m:t>C</m:t>
            </m:r>
          </m:e>
          <m:sub>
            <m:r>
              <m:rPr>
                <m:sty m:val="p"/>
              </m:rPr>
              <w:rPr>
                <w:rFonts w:ascii="Cambria Math" w:hAnsi="Cambria Math"/>
              </w:rPr>
              <m:t>HS</m:t>
            </m:r>
          </m:sub>
        </m:sSub>
        <m:r>
          <m:rPr>
            <m:sty m:val="p"/>
          </m:rPr>
          <w:rPr>
            <w:rFonts w:ascii="Cambria Math" w:hAnsi="Cambria Math"/>
          </w:rPr>
          <m:t>(</m:t>
        </m:r>
        <m:r>
          <w:rPr>
            <w:rFonts w:ascii="Cambria Math" w:hAnsi="Cambria Math"/>
          </w:rPr>
          <m:t>p</m:t>
        </m:r>
        <m:r>
          <m:rPr>
            <m:sty m:val="p"/>
          </m:rPr>
          <w:rPr>
            <w:rFonts w:ascii="Cambria Math" w:hAnsi="Cambria Math"/>
          </w:rPr>
          <m:t>)&gt;0</m:t>
        </m:r>
      </m:oMath>
      <w:r w:rsidRPr="008F6AE4">
        <w:t xml:space="preserve"> such that </w:t>
      </w:r>
    </w:p>
    <w:p w14:paraId="15A6E780" w14:textId="291AA1F7" w:rsidR="00717780" w:rsidRPr="008F6AE4" w:rsidRDefault="00E5046A" w:rsidP="008D292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 xml:space="preserve"> </m:t>
                        </m:r>
                        <m:r>
                          <w:rPr>
                            <w:rFonts w:ascii="Cambria Math" w:hAnsi="Cambria Math"/>
                          </w:rPr>
                          <m:t>n</m:t>
                        </m:r>
                        <m:r>
                          <w:rPr>
                            <w:rFonts w:ascii="Cambria Math" w:hAnsi="Cambria Math"/>
                          </w:rPr>
                          <m:t>-</m:t>
                        </m:r>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r>
                          <w:rPr>
                            <w:rFonts w:ascii="Cambria Math" w:hAnsi="Cambria Math"/>
                          </w:rPr>
                          <m:t>p</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2</m:t>
                </m:r>
              </m:num>
              <m:den>
                <m:r>
                  <w:rPr>
                    <w:rFonts w:ascii="Cambria Math" w:hAnsi="Cambria Math"/>
                  </w:rPr>
                  <m:t>p</m:t>
                </m:r>
              </m:den>
            </m:f>
          </m:sup>
        </m:sSup>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HS</m:t>
            </m:r>
          </m:sub>
        </m:sSub>
        <m:r>
          <m:rPr>
            <m:sty m:val="p"/>
          </m:rPr>
          <w:rPr>
            <w:rFonts w:ascii="Cambria Math" w:hAnsi="Cambria Math"/>
          </w:rPr>
          <m:t>(</m:t>
        </m:r>
        <m:r>
          <w:rPr>
            <w:rFonts w:ascii="Cambria Math" w:hAnsi="Cambria Math"/>
          </w:rPr>
          <m:t>p</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r>
          <m:rPr>
            <m:sty m:val="p"/>
          </m:rPr>
          <w:rPr>
            <w:rFonts w:ascii="Cambria Math" w:hAnsi="Cambria Math"/>
          </w:rPr>
          <m:t xml:space="preserve">.                  </m:t>
        </m:r>
      </m:oMath>
      <w:r w:rsidR="00717780" w:rsidRPr="008F6AE4">
        <w:tab/>
      </w:r>
      <w:r w:rsidR="00985F4A" w:rsidRPr="008F6AE4">
        <w:t>(1</w:t>
      </w:r>
      <w:r w:rsidR="00717780" w:rsidRPr="008F6AE4">
        <w:t>.6)</w:t>
      </w:r>
    </w:p>
    <w:p w14:paraId="3F0BC51C" w14:textId="242858E8" w:rsidR="00717780" w:rsidRPr="008F6AE4" w:rsidRDefault="00717780" w:rsidP="008D2926">
      <w:pPr>
        <w:spacing w:before="240"/>
        <w:jc w:val="both"/>
      </w:pPr>
      <w:r w:rsidRPr="008F6AE4">
        <w:t xml:space="preserve">Moreover, extremals for </w:t>
      </w:r>
      <w:r w:rsidR="00985F4A" w:rsidRPr="008F6AE4">
        <w:t>(1</w:t>
      </w:r>
      <w:r w:rsidRPr="008F6AE4">
        <w:t xml:space="preserve">.6) are radially symmetric, and the optimal constant </w:t>
      </w:r>
      <m:oMath>
        <m:sSub>
          <m:sSubPr>
            <m:ctrlPr>
              <w:rPr>
                <w:rFonts w:ascii="Cambria Math" w:hAnsi="Cambria Math"/>
              </w:rPr>
            </m:ctrlPr>
          </m:sSubPr>
          <m:e>
            <m:r>
              <w:rPr>
                <w:rFonts w:ascii="Cambria Math" w:hAnsi="Cambria Math"/>
              </w:rPr>
              <m:t>C</m:t>
            </m:r>
          </m:e>
          <m:sub>
            <m:r>
              <m:rPr>
                <m:sty m:val="p"/>
              </m:rPr>
              <w:rPr>
                <w:rFonts w:ascii="Cambria Math" w:hAnsi="Cambria Math"/>
              </w:rPr>
              <m:t>HS</m:t>
            </m:r>
          </m:sub>
        </m:sSub>
        <m:r>
          <m:rPr>
            <m:sty m:val="p"/>
          </m:rPr>
          <w:rPr>
            <w:rFonts w:ascii="Cambria Math" w:hAnsi="Cambria Math"/>
          </w:rPr>
          <m:t>(</m:t>
        </m:r>
        <m:r>
          <w:rPr>
            <w:rFonts w:ascii="Cambria Math" w:hAnsi="Cambria Math"/>
          </w:rPr>
          <m:t>p</m:t>
        </m:r>
        <m:r>
          <m:rPr>
            <m:sty m:val="p"/>
          </m:rPr>
          <w:rPr>
            <w:rFonts w:ascii="Cambria Math" w:hAnsi="Cambria Math"/>
          </w:rPr>
          <m:t>)</m:t>
        </m:r>
      </m:oMath>
      <w:r w:rsidRPr="008F6AE4">
        <w:t xml:space="preserve"> can be computed explicitly; see </w:t>
      </w:r>
      <w:r w:rsidR="00FE5A25" w:rsidRPr="008F6AE4">
        <w:t>[6-11</w:t>
      </w:r>
      <w:r w:rsidRPr="008F6AE4">
        <w:t>].</w:t>
      </w:r>
    </w:p>
    <w:p w14:paraId="41959212" w14:textId="227A3138" w:rsidR="00717780" w:rsidRPr="008F6AE4" w:rsidRDefault="00717780" w:rsidP="008D2926">
      <w:pPr>
        <w:spacing w:before="240"/>
        <w:ind w:firstLine="720"/>
        <w:jc w:val="both"/>
      </w:pPr>
      <w:r w:rsidRPr="008F6AE4">
        <w:t>In [</w:t>
      </w:r>
      <w:r w:rsidR="00FE5A25" w:rsidRPr="008F6AE4">
        <w:t>12</w:t>
      </w:r>
      <w:r w:rsidRPr="008F6AE4">
        <w:t xml:space="preserve">], Caffarelli, Kohn, and Nirenberg introduced a broad extension of the Hardy–Sobolev inequalities, now known as the Caffarelli–Kohn–Nirenberg inequalities. Let </w:t>
      </w:r>
      <m:oMath>
        <m:r>
          <w:rPr>
            <w:rFonts w:ascii="Cambria Math" w:hAnsi="Cambria Math"/>
          </w:rPr>
          <m:t>n∈</m:t>
        </m:r>
        <m:r>
          <m:rPr>
            <m:scr m:val="double-struck"/>
            <m:sty m:val="p"/>
          </m:rPr>
          <w:rPr>
            <w:rFonts w:ascii="Cambria Math" w:hAnsi="Cambria Math"/>
          </w:rPr>
          <m:t>N</m:t>
        </m:r>
      </m:oMath>
      <w:r w:rsidRPr="008F6AE4">
        <w:t xml:space="preserve"> and let </w:t>
      </w:r>
      <m:oMath>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δ∈</m:t>
        </m:r>
        <m:r>
          <m:rPr>
            <m:scr m:val="double-struck"/>
            <m:sty m:val="p"/>
          </m:rPr>
          <w:rPr>
            <w:rFonts w:ascii="Cambria Math" w:hAnsi="Cambria Math"/>
          </w:rPr>
          <m:t>R</m:t>
        </m:r>
      </m:oMath>
      <w:r w:rsidRPr="008F6AE4">
        <w:t xml:space="preserve"> satisfy </w:t>
      </w:r>
      <m:oMath>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1</m:t>
        </m:r>
      </m:oMath>
      <w:r w:rsidRPr="008F6AE4">
        <w:t xml:space="preserve">, </w:t>
      </w:r>
      <m:oMath>
        <m:r>
          <w:rPr>
            <w:rFonts w:ascii="Cambria Math" w:hAnsi="Cambria Math"/>
          </w:rPr>
          <m:t>r</m:t>
        </m:r>
        <m:r>
          <m:rPr>
            <m:sty m:val="p"/>
          </m:rPr>
          <w:rPr>
            <w:rFonts w:ascii="Cambria Math" w:hAnsi="Cambria Math"/>
          </w:rPr>
          <m:t>&gt;0</m:t>
        </m:r>
      </m:oMath>
      <w:r w:rsidRPr="008F6AE4">
        <w:t xml:space="preserve">, and </w:t>
      </w:r>
      <m:oMath>
        <m:r>
          <m:rPr>
            <m:sty m:val="p"/>
          </m:rPr>
          <w:rPr>
            <w:rFonts w:ascii="Cambria Math" w:hAnsi="Cambria Math"/>
          </w:rPr>
          <w:lastRenderedPageBreak/>
          <m:t>0</m:t>
        </m:r>
        <m:r>
          <w:rPr>
            <w:rFonts w:ascii="Cambria Math" w:hAnsi="Cambria Math"/>
          </w:rPr>
          <m:t>≤δ≤</m:t>
        </m:r>
        <m:r>
          <m:rPr>
            <m:sty m:val="p"/>
          </m:rPr>
          <w:rPr>
            <w:rFonts w:ascii="Cambria Math" w:hAnsi="Cambria Math"/>
          </w:rPr>
          <m:t>1</m:t>
        </m:r>
      </m:oMath>
      <w:r w:rsidRPr="008F6AE4">
        <w:t xml:space="preserve">, and assume that </w:t>
      </w:r>
    </w:p>
    <w:p w14:paraId="2211A0A5" w14:textId="6750B011" w:rsidR="00717780" w:rsidRPr="008F6AE4" w:rsidRDefault="00E5046A" w:rsidP="008D2926">
      <w:pPr>
        <w:spacing w:before="240"/>
        <w:jc w:val="right"/>
      </w:pPr>
      <m:oMath>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n</m:t>
            </m:r>
          </m:den>
        </m:f>
        <m:r>
          <m:rPr>
            <m:sty m:val="p"/>
          </m:rPr>
          <w:rPr>
            <w:rFonts w:ascii="Cambria Math" w:hAnsi="Cambria Math"/>
          </w:rPr>
          <m:t>,</m:t>
        </m:r>
        <m:r>
          <w:rPr>
            <w:rFonts w:ascii="Cambria Math" w:hAnsi="Cambria Math"/>
          </w:rPr>
          <m:t xml:space="preserve">    </m:t>
        </m:r>
        <m:f>
          <m:fPr>
            <m:ctrlPr>
              <w:rPr>
                <w:rFonts w:ascii="Cambria Math" w:hAnsi="Cambria Math"/>
              </w:rPr>
            </m:ctrlPr>
          </m:fPr>
          <m:num>
            <m:r>
              <m:rPr>
                <m:sty m:val="p"/>
              </m:rPr>
              <w:rPr>
                <w:rFonts w:ascii="Cambria Math" w:hAnsi="Cambria Math"/>
              </w:rPr>
              <m:t>1</m:t>
            </m:r>
          </m:num>
          <m:den>
            <m:r>
              <w:rPr>
                <w:rFonts w:ascii="Cambria Math" w:hAnsi="Cambria Math"/>
              </w:rPr>
              <m:t>q</m:t>
            </m:r>
          </m:den>
        </m:f>
        <m:r>
          <w:rPr>
            <w:rFonts w:ascii="Cambria Math" w:hAnsi="Cambria Math"/>
          </w:rPr>
          <m:t>+</m:t>
        </m:r>
        <m:f>
          <m:fPr>
            <m:ctrlPr>
              <w:rPr>
                <w:rFonts w:ascii="Cambria Math" w:hAnsi="Cambria Math"/>
              </w:rPr>
            </m:ctrlPr>
          </m:fPr>
          <m:num>
            <m:r>
              <w:rPr>
                <w:rFonts w:ascii="Cambria Math" w:hAnsi="Cambria Math"/>
              </w:rPr>
              <m:t>b</m:t>
            </m:r>
          </m:num>
          <m:den>
            <m:r>
              <w:rPr>
                <w:rFonts w:ascii="Cambria Math" w:hAnsi="Cambria Math"/>
              </w:rPr>
              <m:t>n</m:t>
            </m:r>
          </m:den>
        </m:f>
        <m:r>
          <m:rPr>
            <m:sty m:val="p"/>
          </m:rPr>
          <w:rPr>
            <w:rFonts w:ascii="Cambria Math" w:hAnsi="Cambria Math"/>
          </w:rPr>
          <m:t>,</m:t>
        </m:r>
        <m:r>
          <w:rPr>
            <w:rFonts w:ascii="Cambria Math" w:hAnsi="Cambria Math"/>
          </w:rPr>
          <m:t xml:space="preserve">    </m:t>
        </m:r>
        <m:f>
          <m:fPr>
            <m:ctrlPr>
              <w:rPr>
                <w:rFonts w:ascii="Cambria Math" w:hAnsi="Cambria Math"/>
              </w:rPr>
            </m:ctrlPr>
          </m:fPr>
          <m:num>
            <m:r>
              <m:rPr>
                <m:sty m:val="p"/>
              </m:rPr>
              <w:rPr>
                <w:rFonts w:ascii="Cambria Math" w:hAnsi="Cambria Math"/>
              </w:rPr>
              <m:t>1</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n</m:t>
            </m:r>
          </m:den>
        </m:f>
        <m:r>
          <m:rPr>
            <m:sty m:val="p"/>
          </m:rPr>
          <w:rPr>
            <w:rFonts w:ascii="Cambria Math" w:hAnsi="Cambria Math"/>
          </w:rPr>
          <m:t>&gt;0,</m:t>
        </m:r>
      </m:oMath>
      <w:r w:rsidR="00717780" w:rsidRPr="008F6AE4">
        <w:tab/>
      </w:r>
      <w:r w:rsidR="00740656">
        <w:t xml:space="preserve">                      </w:t>
      </w:r>
      <w:r w:rsidR="00985F4A" w:rsidRPr="008F6AE4">
        <w:t>(1</w:t>
      </w:r>
      <w:r w:rsidR="00717780" w:rsidRPr="008F6AE4">
        <w:t>.7)</w:t>
      </w:r>
    </w:p>
    <w:p w14:paraId="194CA732" w14:textId="44BEE62B" w:rsidR="00717780" w:rsidRPr="008F6AE4" w:rsidRDefault="00717780" w:rsidP="008D2926">
      <w:pPr>
        <w:spacing w:before="240"/>
        <w:jc w:val="both"/>
      </w:pPr>
      <w:r w:rsidRPr="008F6AE4">
        <w:t xml:space="preserve">where </w:t>
      </w:r>
      <m:oMath>
        <m:r>
          <w:rPr>
            <w:rFonts w:ascii="Cambria Math" w:hAnsi="Cambria Math"/>
          </w:rPr>
          <m:t>c</m:t>
        </m:r>
        <m:r>
          <m:rPr>
            <m:sty m:val="p"/>
          </m:rPr>
          <w:rPr>
            <w:rFonts w:ascii="Cambria Math" w:hAnsi="Cambria Math"/>
          </w:rPr>
          <m:t>=</m:t>
        </m:r>
        <m:r>
          <w:rPr>
            <w:rFonts w:ascii="Cambria Math" w:hAnsi="Cambria Math"/>
          </w:rPr>
          <m:t>δd+</m:t>
        </m:r>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b</m:t>
        </m:r>
      </m:oMath>
      <w:r w:rsidRPr="008F6AE4">
        <w:t xml:space="preserve">. Then there exists a constant </w:t>
      </w:r>
      <m:oMath>
        <m:r>
          <w:rPr>
            <w:rFonts w:ascii="Cambria Math" w:hAnsi="Cambria Math"/>
          </w:rPr>
          <m:t>C</m:t>
        </m:r>
        <m:r>
          <m:rPr>
            <m:sty m:val="p"/>
          </m:rPr>
          <w:rPr>
            <w:rFonts w:ascii="Cambria Math" w:hAnsi="Cambria Math"/>
          </w:rPr>
          <m:t>&gt;0</m:t>
        </m:r>
      </m:oMath>
      <w:r w:rsidRPr="008F6AE4">
        <w:t xml:space="preserve"> such that </w:t>
      </w:r>
    </w:p>
    <w:p w14:paraId="2CB6E70E" w14:textId="68714E5C" w:rsidR="00717780" w:rsidRPr="008F6AE4" w:rsidRDefault="00E5046A" w:rsidP="008D2926">
      <w:pPr>
        <w:spacing w:before="240"/>
        <w:jc w:val="right"/>
      </w:p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r>
          <w:rPr>
            <w:rFonts w:ascii="Cambria Math" w:hAnsi="Cambria Math"/>
          </w:rPr>
          <m:t>C</m:t>
        </m:r>
        <m:r>
          <w:rPr>
            <w:rFonts w:ascii="Cambria Math" w:hAnsi="Cambria Math"/>
          </w:rPr>
          <m:t xml:space="preserve"> </m:t>
        </m:r>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δ</m:t>
            </m:r>
          </m:sup>
        </m:sSubSup>
        <m:r>
          <m:rPr>
            <m:sty m:val="p"/>
          </m:rPr>
          <w:rPr>
            <w:rFonts w:ascii="Cambria Math" w:hAnsi="Cambria Math"/>
          </w:rPr>
          <m:t>,</m:t>
        </m:r>
      </m:oMath>
      <w:r w:rsidR="00717780" w:rsidRPr="008F6AE4">
        <w:tab/>
      </w:r>
      <w:r w:rsidR="00740656">
        <w:t xml:space="preserve">             </w:t>
      </w:r>
      <w:r w:rsidR="00985F4A" w:rsidRPr="008F6AE4">
        <w:t>(1</w:t>
      </w:r>
      <w:r w:rsidR="00717780" w:rsidRPr="008F6AE4">
        <w:t>.8)</w:t>
      </w:r>
    </w:p>
    <w:p w14:paraId="7FCADF45" w14:textId="6A90DBA1" w:rsidR="00717780" w:rsidRPr="008F6AE4" w:rsidRDefault="00717780" w:rsidP="008D2926">
      <w:pPr>
        <w:spacing w:before="240"/>
        <w:jc w:val="both"/>
      </w:pPr>
      <w:r w:rsidRPr="008F6AE4">
        <w:t xml:space="preserve">for all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if and only if the following conditions hold: </w:t>
      </w:r>
    </w:p>
    <w:p w14:paraId="67BB36FC" w14:textId="7DB9509F" w:rsidR="00717780" w:rsidRPr="00226574" w:rsidRDefault="00E5046A" w:rsidP="008D2926">
      <w:pPr>
        <w:spacing w:before="240"/>
        <w:jc w:val="right"/>
        <w:rPr>
          <w:lang w:val="kk-KZ"/>
        </w:rPr>
      </w:pPr>
      <m:oMath>
        <m:f>
          <m:fPr>
            <m:ctrlPr>
              <w:rPr>
                <w:rFonts w:ascii="Cambria Math" w:hAnsi="Cambria Math"/>
              </w:rPr>
            </m:ctrlPr>
          </m:fPr>
          <m:num>
            <m:r>
              <m:rPr>
                <m:sty m:val="p"/>
              </m:rPr>
              <w:rPr>
                <w:rFonts w:ascii="Cambria Math" w:hAnsi="Cambria Math"/>
              </w:rPr>
              <m:t>1</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n</m:t>
            </m:r>
          </m:den>
        </m:f>
        <m:r>
          <m:rPr>
            <m:sty m:val="p"/>
          </m:rPr>
          <w:rPr>
            <w:rFonts w:ascii="Cambria Math" w:hAnsi="Cambria Math"/>
          </w:rPr>
          <m:t>=</m:t>
        </m:r>
        <m:r>
          <w:rPr>
            <w:rFonts w:ascii="Cambria Math" w:hAnsi="Cambria Math"/>
          </w:rPr>
          <m:t>δ</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a</m:t>
                </m:r>
                <m:r>
                  <w:rPr>
                    <w:rFonts w:ascii="Cambria Math" w:hAnsi="Cambria Math"/>
                  </w:rPr>
                  <m:t>-</m:t>
                </m:r>
                <m:r>
                  <m:rPr>
                    <m:sty m:val="p"/>
                  </m:rPr>
                  <w:rPr>
                    <w:rFonts w:ascii="Cambria Math" w:hAnsi="Cambria Math"/>
                  </w:rPr>
                  <m:t>1</m:t>
                </m:r>
              </m:num>
              <m:den>
                <m:r>
                  <w:rPr>
                    <w:rFonts w:ascii="Cambria Math" w:hAnsi="Cambria Math"/>
                  </w:rPr>
                  <m:t>n</m:t>
                </m:r>
              </m:den>
            </m:f>
          </m:e>
        </m:d>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δ</m:t>
        </m:r>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q</m:t>
                </m:r>
              </m:den>
            </m:f>
            <m:r>
              <w:rPr>
                <w:rFonts w:ascii="Cambria Math" w:hAnsi="Cambria Math"/>
              </w:rPr>
              <m:t>+</m:t>
            </m:r>
            <m:f>
              <m:fPr>
                <m:ctrlPr>
                  <w:rPr>
                    <w:rFonts w:ascii="Cambria Math" w:hAnsi="Cambria Math"/>
                  </w:rPr>
                </m:ctrlPr>
              </m:fPr>
              <m:num>
                <m:r>
                  <w:rPr>
                    <w:rFonts w:ascii="Cambria Math" w:hAnsi="Cambria Math"/>
                  </w:rPr>
                  <m:t>b</m:t>
                </m:r>
              </m:num>
              <m:den>
                <m:r>
                  <w:rPr>
                    <w:rFonts w:ascii="Cambria Math" w:hAnsi="Cambria Math"/>
                  </w:rPr>
                  <m:t>n</m:t>
                </m:r>
              </m:den>
            </m:f>
          </m:e>
        </m:d>
        <m:r>
          <m:rPr>
            <m:sty m:val="p"/>
          </m:rPr>
          <w:rPr>
            <w:rFonts w:ascii="Cambria Math" w:hAnsi="Cambria Math"/>
          </w:rPr>
          <m:t>,</m:t>
        </m:r>
      </m:oMath>
      <w:r w:rsidR="00717780" w:rsidRPr="008F6AE4">
        <w:tab/>
      </w:r>
      <w:r w:rsidR="00740656">
        <w:t xml:space="preserve">                </w:t>
      </w:r>
      <w:r w:rsidR="00985F4A" w:rsidRPr="008F6AE4">
        <w:t>(1</w:t>
      </w:r>
      <w:r w:rsidR="00717780" w:rsidRPr="008F6AE4">
        <w:t>.9)</w:t>
      </w:r>
    </w:p>
    <w:p w14:paraId="77ACFCD3" w14:textId="78AD27B0" w:rsidR="00717780" w:rsidRPr="00226574" w:rsidRDefault="00717780" w:rsidP="00471AA8">
      <w:pPr>
        <w:spacing w:before="240"/>
        <w:jc w:val="right"/>
        <w:rPr>
          <w:lang w:val="kk-KZ"/>
        </w:rPr>
      </w:pPr>
      <m:oMath>
        <m:r>
          <w:rPr>
            <w:rFonts w:ascii="Cambria Math" w:hAnsi="Cambria Math"/>
            <w:lang w:val="kk-KZ"/>
          </w:rPr>
          <m:t>a</m:t>
        </m:r>
        <m:r>
          <m:rPr>
            <m:sty m:val="p"/>
          </m:rPr>
          <w:rPr>
            <w:rFonts w:ascii="Cambria Math" w:hAnsi="Cambria Math"/>
            <w:lang w:val="kk-KZ"/>
          </w:rPr>
          <m:t>-</m:t>
        </m:r>
        <m:r>
          <w:rPr>
            <w:rFonts w:ascii="Cambria Math" w:hAnsi="Cambria Math"/>
            <w:lang w:val="kk-KZ"/>
          </w:rPr>
          <m:t>d</m:t>
        </m:r>
        <m:r>
          <m:rPr>
            <m:sty m:val="p"/>
          </m:rPr>
          <w:rPr>
            <w:rFonts w:ascii="Cambria Math" w:hAnsi="Cambria Math"/>
            <w:lang w:val="kk-KZ"/>
          </w:rPr>
          <m:t xml:space="preserve">≥0        if   </m:t>
        </m:r>
        <m:r>
          <w:rPr>
            <w:rFonts w:ascii="Cambria Math" w:hAnsi="Cambria Math"/>
            <w:lang w:val="kk-KZ"/>
          </w:rPr>
          <m:t>δ</m:t>
        </m:r>
        <m:r>
          <m:rPr>
            <m:sty m:val="p"/>
          </m:rPr>
          <w:rPr>
            <w:rFonts w:ascii="Cambria Math" w:hAnsi="Cambria Math"/>
            <w:lang w:val="kk-KZ"/>
          </w:rPr>
          <m:t>&gt;0,</m:t>
        </m:r>
      </m:oMath>
      <w:r w:rsidRPr="00471AA8">
        <w:rPr>
          <w:lang w:val="kk-KZ"/>
        </w:rPr>
        <w:tab/>
      </w:r>
      <w:r w:rsidR="00FE5A25" w:rsidRPr="00471AA8">
        <w:rPr>
          <w:lang w:val="kk-KZ"/>
        </w:rPr>
        <w:t xml:space="preserve">  </w:t>
      </w:r>
      <w:r w:rsidR="00471AA8" w:rsidRPr="00471AA8">
        <w:rPr>
          <w:lang w:val="kk-KZ"/>
        </w:rPr>
        <w:t xml:space="preserve">                          </w:t>
      </w:r>
      <w:r w:rsidR="00985F4A" w:rsidRPr="00471AA8">
        <w:rPr>
          <w:lang w:val="kk-KZ"/>
        </w:rPr>
        <w:t>(1</w:t>
      </w:r>
      <w:r w:rsidRPr="00471AA8">
        <w:rPr>
          <w:lang w:val="kk-KZ"/>
        </w:rPr>
        <w:t>.10)</w:t>
      </w:r>
    </w:p>
    <w:p w14:paraId="426C29BB" w14:textId="080EDB90" w:rsidR="00717780" w:rsidRPr="00471AA8" w:rsidRDefault="00717780" w:rsidP="00471AA8">
      <w:pPr>
        <w:spacing w:before="240"/>
        <w:jc w:val="right"/>
        <w:rPr>
          <w:lang w:val="kk-KZ"/>
        </w:rPr>
      </w:pPr>
      <m:oMath>
        <m:r>
          <w:rPr>
            <w:rFonts w:ascii="Cambria Math" w:hAnsi="Cambria Math"/>
            <w:lang w:val="kk-KZ"/>
          </w:rPr>
          <m:t>a-d≤</m:t>
        </m:r>
        <m:r>
          <m:rPr>
            <m:sty m:val="p"/>
          </m:rPr>
          <w:rPr>
            <w:rFonts w:ascii="Cambria Math" w:hAnsi="Cambria Math"/>
            <w:lang w:val="kk-KZ"/>
          </w:rPr>
          <m:t>1</m:t>
        </m:r>
        <m:r>
          <w:rPr>
            <w:rFonts w:ascii="Cambria Math" w:hAnsi="Cambria Math"/>
            <w:lang w:val="kk-KZ"/>
          </w:rPr>
          <m:t xml:space="preserve">        </m:t>
        </m:r>
        <m:r>
          <m:rPr>
            <m:sty m:val="p"/>
          </m:rPr>
          <w:rPr>
            <w:rFonts w:ascii="Cambria Math" w:hAnsi="Cambria Math"/>
            <w:lang w:val="kk-KZ"/>
          </w:rPr>
          <m:t xml:space="preserve">if   </m:t>
        </m:r>
        <m:r>
          <w:rPr>
            <w:rFonts w:ascii="Cambria Math" w:hAnsi="Cambria Math"/>
            <w:lang w:val="kk-KZ"/>
          </w:rPr>
          <m:t>δ</m:t>
        </m:r>
        <m:r>
          <m:rPr>
            <m:sty m:val="p"/>
          </m:rPr>
          <w:rPr>
            <w:rFonts w:ascii="Cambria Math" w:hAnsi="Cambria Math"/>
            <w:lang w:val="kk-KZ"/>
          </w:rPr>
          <m:t>&gt;0</m:t>
        </m:r>
        <m:r>
          <w:rPr>
            <w:rFonts w:ascii="Cambria Math" w:hAnsi="Cambria Math"/>
            <w:lang w:val="kk-KZ"/>
          </w:rPr>
          <m:t xml:space="preserve">  </m:t>
        </m:r>
        <m:r>
          <m:rPr>
            <m:sty m:val="p"/>
          </m:rPr>
          <w:rPr>
            <w:rFonts w:ascii="Cambria Math" w:hAnsi="Cambria Math"/>
            <w:lang w:val="kk-KZ"/>
          </w:rPr>
          <m:t>and</m:t>
        </m:r>
        <m:r>
          <m:rPr>
            <m:sty m:val="p"/>
          </m:rPr>
          <w:rPr>
            <w:rFonts w:ascii="Cambria Math" w:hAnsi="Cambria Math"/>
            <w:lang w:val="kk-KZ"/>
          </w:rPr>
          <m:t xml:space="preserve"> </m:t>
        </m:r>
        <m:r>
          <w:rPr>
            <w:rFonts w:ascii="Cambria Math" w:hAnsi="Cambria Math"/>
            <w:lang w:val="kk-KZ"/>
          </w:rPr>
          <m:t xml:space="preserve"> </m:t>
        </m:r>
        <m:f>
          <m:fPr>
            <m:ctrlPr>
              <w:rPr>
                <w:rFonts w:ascii="Cambria Math" w:hAnsi="Cambria Math"/>
              </w:rPr>
            </m:ctrlPr>
          </m:fPr>
          <m:num>
            <m:r>
              <m:rPr>
                <m:sty m:val="p"/>
              </m:rPr>
              <w:rPr>
                <w:rFonts w:ascii="Cambria Math" w:hAnsi="Cambria Math"/>
                <w:lang w:val="kk-KZ"/>
              </w:rPr>
              <m:t>1</m:t>
            </m:r>
          </m:num>
          <m:den>
            <m:r>
              <w:rPr>
                <w:rFonts w:ascii="Cambria Math" w:hAnsi="Cambria Math"/>
                <w:lang w:val="kk-KZ"/>
              </w:rPr>
              <m:t>r</m:t>
            </m:r>
          </m:den>
        </m:f>
        <m:r>
          <w:rPr>
            <w:rFonts w:ascii="Cambria Math" w:hAnsi="Cambria Math"/>
            <w:lang w:val="kk-KZ"/>
          </w:rPr>
          <m:t>+</m:t>
        </m:r>
        <m:f>
          <m:fPr>
            <m:ctrlPr>
              <w:rPr>
                <w:rFonts w:ascii="Cambria Math" w:hAnsi="Cambria Math"/>
              </w:rPr>
            </m:ctrlPr>
          </m:fPr>
          <m:num>
            <m:r>
              <w:rPr>
                <w:rFonts w:ascii="Cambria Math" w:hAnsi="Cambria Math"/>
                <w:lang w:val="kk-KZ"/>
              </w:rPr>
              <m:t>c</m:t>
            </m:r>
          </m:num>
          <m:den>
            <m:r>
              <w:rPr>
                <w:rFonts w:ascii="Cambria Math" w:hAnsi="Cambria Math"/>
                <w:lang w:val="kk-KZ"/>
              </w:rPr>
              <m:t>n</m:t>
            </m:r>
          </m:den>
        </m:f>
        <m:r>
          <m:rPr>
            <m:sty m:val="p"/>
          </m:rPr>
          <w:rPr>
            <w:rFonts w:ascii="Cambria Math" w:hAnsi="Cambria Math"/>
            <w:lang w:val="kk-KZ"/>
          </w:rPr>
          <m:t>=</m:t>
        </m:r>
        <m:f>
          <m:fPr>
            <m:ctrlPr>
              <w:rPr>
                <w:rFonts w:ascii="Cambria Math" w:hAnsi="Cambria Math"/>
              </w:rPr>
            </m:ctrlPr>
          </m:fPr>
          <m:num>
            <m:r>
              <m:rPr>
                <m:sty m:val="p"/>
              </m:rPr>
              <w:rPr>
                <w:rFonts w:ascii="Cambria Math" w:hAnsi="Cambria Math"/>
                <w:lang w:val="kk-KZ"/>
              </w:rPr>
              <m:t>1</m:t>
            </m:r>
          </m:num>
          <m:den>
            <m:r>
              <w:rPr>
                <w:rFonts w:ascii="Cambria Math" w:hAnsi="Cambria Math"/>
                <w:lang w:val="kk-KZ"/>
              </w:rPr>
              <m:t>p</m:t>
            </m:r>
          </m:den>
        </m:f>
        <m:r>
          <w:rPr>
            <w:rFonts w:ascii="Cambria Math" w:hAnsi="Cambria Math"/>
            <w:lang w:val="kk-KZ"/>
          </w:rPr>
          <m:t>+</m:t>
        </m:r>
        <m:f>
          <m:fPr>
            <m:ctrlPr>
              <w:rPr>
                <w:rFonts w:ascii="Cambria Math" w:hAnsi="Cambria Math"/>
              </w:rPr>
            </m:ctrlPr>
          </m:fPr>
          <m:num>
            <m:r>
              <w:rPr>
                <w:rFonts w:ascii="Cambria Math" w:hAnsi="Cambria Math"/>
                <w:lang w:val="kk-KZ"/>
              </w:rPr>
              <m:t>a-</m:t>
            </m:r>
            <m:r>
              <m:rPr>
                <m:sty m:val="p"/>
              </m:rPr>
              <w:rPr>
                <w:rFonts w:ascii="Cambria Math" w:hAnsi="Cambria Math"/>
                <w:lang w:val="kk-KZ"/>
              </w:rPr>
              <m:t>1</m:t>
            </m:r>
          </m:num>
          <m:den>
            <m:r>
              <w:rPr>
                <w:rFonts w:ascii="Cambria Math" w:hAnsi="Cambria Math"/>
                <w:lang w:val="kk-KZ"/>
              </w:rPr>
              <m:t>n</m:t>
            </m:r>
          </m:den>
        </m:f>
        <m:r>
          <m:rPr>
            <m:sty m:val="p"/>
          </m:rPr>
          <w:rPr>
            <w:rFonts w:ascii="Cambria Math" w:hAnsi="Cambria Math"/>
            <w:lang w:val="kk-KZ"/>
          </w:rPr>
          <m:t>.</m:t>
        </m:r>
      </m:oMath>
      <w:r w:rsidRPr="00471AA8">
        <w:rPr>
          <w:lang w:val="kk-KZ"/>
        </w:rPr>
        <w:tab/>
      </w:r>
      <w:r w:rsidR="00FE5A25" w:rsidRPr="00471AA8">
        <w:rPr>
          <w:lang w:val="kk-KZ"/>
        </w:rPr>
        <w:t xml:space="preserve">    </w:t>
      </w:r>
      <w:r w:rsidR="00471AA8" w:rsidRPr="00471AA8">
        <w:rPr>
          <w:lang w:val="kk-KZ"/>
        </w:rPr>
        <w:t xml:space="preserve">          </w:t>
      </w:r>
      <w:r w:rsidR="00985F4A" w:rsidRPr="00471AA8">
        <w:rPr>
          <w:lang w:val="kk-KZ"/>
        </w:rPr>
        <w:t>(1</w:t>
      </w:r>
      <w:r w:rsidRPr="00471AA8">
        <w:rPr>
          <w:lang w:val="kk-KZ"/>
        </w:rPr>
        <w:t>.11)</w:t>
      </w:r>
    </w:p>
    <w:p w14:paraId="4A89C72C" w14:textId="0F72306C" w:rsidR="00717780" w:rsidRPr="008F6AE4" w:rsidRDefault="00717780" w:rsidP="008D2926">
      <w:pPr>
        <w:spacing w:before="240"/>
        <w:jc w:val="both"/>
      </w:pPr>
      <w:r w:rsidRPr="008F6AE4">
        <w:t>In particular, this inequality reduces to many classical inequalities like Sobolev, Hardy, Gagliardo-Nirenberg, Nash, and Heisenberg-Pauli-Weyl uncertainty inequalities.</w:t>
      </w:r>
    </w:p>
    <w:p w14:paraId="22AAAD77" w14:textId="08FE6150" w:rsidR="00717780" w:rsidRPr="008F6AE4" w:rsidRDefault="00717780" w:rsidP="008D2926">
      <w:pPr>
        <w:spacing w:before="240"/>
        <w:ind w:firstLine="720"/>
        <w:jc w:val="both"/>
      </w:pPr>
      <w:r w:rsidRPr="008F6AE4">
        <w:t xml:space="preserve">Another classical inequality is the logarithmic Sobolev inequality. Sharp </w:t>
      </w:r>
      <w:r w:rsidRPr="008F6AE4">
        <w:rPr>
          <w:i/>
          <w:iCs/>
        </w:rPr>
        <w:t>logarithmic Sobolev</w:t>
      </w:r>
      <w:r w:rsidRPr="008F6AE4">
        <w:t xml:space="preserve"> inequality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proved in [</w:t>
      </w:r>
      <w:r w:rsidR="00FE5A25" w:rsidRPr="008F6AE4">
        <w:t>13</w:t>
      </w:r>
      <w:r w:rsidRPr="008F6AE4">
        <w:t>] and later written in a scale-invariant form by Weissler [</w:t>
      </w:r>
      <w:r w:rsidR="00FE5A25" w:rsidRPr="008F6AE4">
        <w:t>14</w:t>
      </w:r>
      <w:r w:rsidRPr="008F6AE4">
        <w:t xml:space="preserve">]. It states that for every </w:t>
      </w:r>
      <m:oMath>
        <m:r>
          <w:rPr>
            <w:rFonts w:ascii="Cambria Math" w:hAnsi="Cambria Math"/>
          </w:rPr>
          <m:t>u∈</m:t>
        </m:r>
        <m:sSup>
          <m:sSupPr>
            <m:ctrlPr>
              <w:rPr>
                <w:rFonts w:ascii="Cambria Math" w:hAnsi="Cambria Math"/>
              </w:rPr>
            </m:ctrlPr>
          </m:sSupPr>
          <m:e>
            <m:r>
              <w:rPr>
                <w:rFonts w:ascii="Cambria Math" w:hAnsi="Cambria Math"/>
              </w:rPr>
              <m:t>H</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satisfying the normalization condition </w:t>
      </w:r>
    </w:p>
    <w:p w14:paraId="08CD76D7" w14:textId="21E7DDA8"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r>
                <w:rPr>
                  <w:rFonts w:ascii="Cambria Math" w:hAnsi="Cambria Math"/>
                </w:rPr>
                <m:t>u</m:t>
              </m:r>
            </m:e>
            <m:sup>
              <m:r>
                <m:rPr>
                  <m:sty m:val="p"/>
                </m:rPr>
                <w:rPr>
                  <w:rFonts w:ascii="Cambria Math" w:hAnsi="Cambria Math"/>
                </w:rPr>
                <m:t>2</m:t>
              </m:r>
            </m:sup>
          </m:sSup>
          <m:r>
            <w:rPr>
              <w:rFonts w:ascii="Cambria Math" w:hAnsi="Cambria Math"/>
            </w:rPr>
            <m:t xml:space="preserve"> </m:t>
          </m:r>
          <m:r>
            <w:rPr>
              <w:rFonts w:ascii="Cambria Math" w:hAnsi="Cambria Math"/>
            </w:rPr>
            <m:t>dz</m:t>
          </m:r>
          <m:r>
            <m:rPr>
              <m:sty m:val="p"/>
            </m:rPr>
            <w:rPr>
              <w:rFonts w:ascii="Cambria Math" w:hAnsi="Cambria Math"/>
            </w:rPr>
            <m:t>=1,</m:t>
          </m:r>
        </m:oMath>
      </m:oMathPara>
    </w:p>
    <w:p w14:paraId="4D54C9F5" w14:textId="77777777" w:rsidR="00717780" w:rsidRPr="008F6AE4" w:rsidRDefault="00717780" w:rsidP="008D2926">
      <w:pPr>
        <w:spacing w:before="240"/>
        <w:jc w:val="both"/>
      </w:pPr>
      <w:r w:rsidRPr="008F6AE4">
        <w:t xml:space="preserve">one has </w:t>
      </w:r>
    </w:p>
    <w:p w14:paraId="1CC4E551" w14:textId="152787F0" w:rsidR="00717780" w:rsidRPr="00226574" w:rsidRDefault="00E5046A" w:rsidP="00471AA8">
      <w:pPr>
        <w:spacing w:before="240"/>
        <w:jc w:val="right"/>
        <w:rPr>
          <w:lang w:val="kk-KZ"/>
        </w:rPr>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2</m:t>
            </m:r>
          </m:den>
        </m:f>
        <m:r>
          <w:rPr>
            <w:rFonts w:ascii="Cambria Math" w:hAnsi="Cambria Math"/>
          </w:rPr>
          <m:t xml:space="preserve"> </m:t>
        </m:r>
        <m:r>
          <m:rPr>
            <m:sty m:val="p"/>
          </m:rPr>
          <w:rPr>
            <w:rFonts w:ascii="Cambria Math" w:hAnsi="Cambria Math"/>
          </w:rPr>
          <m:t>log</m:t>
        </m:r>
        <m: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πne</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e>
        </m:d>
        <m:r>
          <m:rPr>
            <m:sty m:val="p"/>
          </m:rPr>
          <w:rPr>
            <w:rFonts w:ascii="Cambria Math" w:hAnsi="Cambria Math"/>
          </w:rPr>
          <m:t>.</m:t>
        </m:r>
      </m:oMath>
      <w:r w:rsidR="00717780" w:rsidRPr="008F6AE4">
        <w:tab/>
      </w:r>
      <w:r w:rsidR="00471AA8">
        <w:t xml:space="preserve">              </w:t>
      </w:r>
      <w:r w:rsidR="00985F4A" w:rsidRPr="008F6AE4">
        <w:t>(1</w:t>
      </w:r>
      <w:r w:rsidR="00717780" w:rsidRPr="008F6AE4">
        <w:t>.12)</w:t>
      </w:r>
    </w:p>
    <w:p w14:paraId="489E2486" w14:textId="77777777" w:rsidR="00717780" w:rsidRPr="008F6AE4" w:rsidRDefault="00717780" w:rsidP="008D2926">
      <w:pPr>
        <w:spacing w:before="240"/>
        <w:ind w:firstLine="720"/>
        <w:jc w:val="both"/>
      </w:pPr>
      <w:r w:rsidRPr="008F6AE4">
        <w:t xml:space="preserve">We give an improved form of the classical Hardy inequality. Let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n</m:t>
        </m:r>
      </m:oMath>
      <w:r w:rsidRPr="008F6AE4">
        <w:t xml:space="preserve">. Then </w:t>
      </w:r>
    </w:p>
    <w:p w14:paraId="75EC092F" w14:textId="6817E058"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.13)</w:t>
      </w:r>
    </w:p>
    <w:p w14:paraId="7B294E7A" w14:textId="5C3EB2E0" w:rsidR="00717780" w:rsidRPr="008F6AE4" w:rsidRDefault="00717780" w:rsidP="008D2926">
      <w:pPr>
        <w:spacing w:before="240"/>
        <w:jc w:val="both"/>
      </w:pPr>
      <w:r w:rsidRPr="008F6AE4">
        <w:t xml:space="preserve">The constant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n-p</m:t>
            </m:r>
          </m:den>
        </m:f>
      </m:oMath>
      <w:r w:rsidRPr="008F6AE4">
        <w:t xml:space="preserve"> is optimal, and it is not attained in </w:t>
      </w:r>
      <m:oMath>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Moreover, </w:t>
      </w:r>
      <w:r w:rsidR="00985F4A" w:rsidRPr="008F6AE4">
        <w:t>(1</w:t>
      </w:r>
      <w:r w:rsidRPr="008F6AE4">
        <w:t xml:space="preserve">.13) is invariant under the scaling transformation </w:t>
      </w:r>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f>
              <m:fPr>
                <m:ctrlPr>
                  <w:rPr>
                    <w:rFonts w:ascii="Cambria Math" w:hAnsi="Cambria Math"/>
                  </w:rPr>
                </m:ctrlPr>
              </m:fPr>
              <m:num>
                <m:r>
                  <w:rPr>
                    <w:rFonts w:ascii="Cambria Math" w:hAnsi="Cambria Math"/>
                  </w:rPr>
                  <m:t>n-p</m:t>
                </m:r>
              </m:num>
              <m:den>
                <m:r>
                  <w:rPr>
                    <w:rFonts w:ascii="Cambria Math" w:hAnsi="Cambria Math"/>
                  </w:rPr>
                  <m:t>p</m:t>
                </m:r>
              </m:den>
            </m:f>
          </m:sup>
        </m:sSup>
        <m:r>
          <w:rPr>
            <w:rFonts w:ascii="Cambria Math" w:hAnsi="Cambria Math"/>
          </w:rPr>
          <m:t>u</m:t>
        </m:r>
        <m:r>
          <m:rPr>
            <m:sty m:val="p"/>
          </m:rPr>
          <w:rPr>
            <w:rFonts w:ascii="Cambria Math" w:hAnsi="Cambria Math"/>
          </w:rPr>
          <m:t>(</m:t>
        </m:r>
        <m:r>
          <w:rPr>
            <w:rFonts w:ascii="Cambria Math" w:hAnsi="Cambria Math"/>
          </w:rPr>
          <m:t>λz</m:t>
        </m:r>
        <m:r>
          <m:rPr>
            <m:sty m:val="p"/>
          </m:rPr>
          <w:rPr>
            <w:rFonts w:ascii="Cambria Math" w:hAnsi="Cambria Math"/>
          </w:rPr>
          <m:t>)</m:t>
        </m:r>
      </m:oMath>
      <w:r w:rsidRPr="008F6AE4">
        <w:t xml:space="preserve"> for </w:t>
      </w:r>
      <m:oMath>
        <m:r>
          <w:rPr>
            <w:rFonts w:ascii="Cambria Math" w:hAnsi="Cambria Math"/>
          </w:rPr>
          <m:t>λ</m:t>
        </m:r>
        <m:r>
          <m:rPr>
            <m:sty m:val="p"/>
          </m:rPr>
          <w:rPr>
            <w:rFonts w:ascii="Cambria Math" w:hAnsi="Cambria Math"/>
          </w:rPr>
          <m:t>&gt;0</m:t>
        </m:r>
      </m:oMath>
      <w:r w:rsidRPr="008F6AE4">
        <w:t xml:space="preserve">. Its </w:t>
      </w:r>
      <w:r w:rsidR="00FE5A25" w:rsidRPr="008F6AE4">
        <w:t>“</w:t>
      </w:r>
      <w:r w:rsidRPr="008F6AE4">
        <w:t>virtual extremizer</w:t>
      </w:r>
      <w:r w:rsidR="00FE5A25" w:rsidRPr="008F6AE4">
        <w:t>”</w:t>
      </w:r>
      <w:r w:rsidRPr="008F6AE4">
        <w:t xml:space="preserve">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n-p</m:t>
                </m:r>
              </m:num>
              <m:den>
                <m:r>
                  <w:rPr>
                    <w:rFonts w:ascii="Cambria Math" w:hAnsi="Cambria Math"/>
                  </w:rPr>
                  <m:t>p</m:t>
                </m:r>
              </m:den>
            </m:f>
          </m:sup>
        </m:sSup>
      </m:oMath>
      <w:r w:rsidRPr="008F6AE4">
        <w:t xml:space="preserve"> satisfies the associated Euler–Lagrange equation as a distributional solution:</w:t>
      </w:r>
    </w:p>
    <w:p w14:paraId="7AEAF230" w14:textId="7520549A" w:rsidR="00717780" w:rsidRPr="008F6AE4" w:rsidRDefault="00717780" w:rsidP="008D2926">
      <w:pPr>
        <w:spacing w:before="240"/>
        <w:jc w:val="center"/>
      </w:pPr>
      <m:oMathPara>
        <m:oMath>
          <m:r>
            <w:rPr>
              <w:rFonts w:ascii="Cambria Math" w:hAnsi="Cambria Math"/>
            </w:rPr>
            <w:lastRenderedPageBreak/>
            <m:t>-</m:t>
          </m:r>
          <m:sSub>
            <m:sSubPr>
              <m:ctrlPr>
                <w:rPr>
                  <w:rFonts w:ascii="Cambria Math" w:hAnsi="Cambria Math"/>
                </w:rPr>
              </m:ctrlPr>
            </m:sSubPr>
            <m:e>
              <m:r>
                <m:rPr>
                  <m:sty m:val="p"/>
                </m:rPr>
                <w:rPr>
                  <w:rFonts w:ascii="Cambria Math" w:hAnsi="Cambria Math"/>
                </w:rPr>
                <m:t>Δ</m:t>
              </m:r>
            </m:e>
            <m:sub>
              <m:r>
                <w:rPr>
                  <w:rFonts w:ascii="Cambria Math" w:hAnsi="Cambria Math"/>
                </w:rPr>
                <m:t>p</m:t>
              </m:r>
            </m:sub>
          </m:sSub>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u    </m:t>
          </m:r>
          <m:r>
            <m:rPr>
              <m:sty m:val="p"/>
            </m:rPr>
            <w:rPr>
              <w:rFonts w:ascii="Cambria Math" w:hAnsi="Cambria Math"/>
            </w:rPr>
            <m:t>in</m:t>
          </m:r>
          <m:r>
            <w:rPr>
              <w:rFonts w:ascii="Cambria Math" w:hAnsi="Cambria Math"/>
            </w:rPr>
            <m:t xml:space="preserve">  </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m:oMathPara>
    </w:p>
    <w:p w14:paraId="225A09F5" w14:textId="77777777" w:rsidR="00717780" w:rsidRPr="008F6AE4" w:rsidRDefault="00717780" w:rsidP="008D2926">
      <w:pPr>
        <w:spacing w:before="240"/>
        <w:jc w:val="both"/>
      </w:pPr>
      <w:r w:rsidRPr="008F6AE4">
        <w:t xml:space="preserve">where </w:t>
      </w:r>
      <m:oMath>
        <m:sSub>
          <m:sSubPr>
            <m:ctrlPr>
              <w:rPr>
                <w:rFonts w:ascii="Cambria Math" w:hAnsi="Cambria Math"/>
              </w:rPr>
            </m:ctrlPr>
          </m:sSubPr>
          <m:e>
            <m:r>
              <m:rPr>
                <m:sty m:val="p"/>
              </m:rPr>
              <w:rPr>
                <w:rFonts w:ascii="Cambria Math" w:hAnsi="Cambria Math"/>
              </w:rPr>
              <m:t>Δ</m:t>
            </m:r>
          </m:e>
          <m:sub>
            <m:r>
              <w:rPr>
                <w:rFonts w:ascii="Cambria Math" w:hAnsi="Cambria Math"/>
              </w:rPr>
              <m:t>p</m:t>
            </m:r>
          </m:sub>
        </m:sSub>
        <m:r>
          <m:rPr>
            <m:sty m:val="p"/>
          </m:rPr>
          <w:rPr>
            <w:rFonts w:ascii="Cambria Math" w:hAnsi="Cambria Math"/>
          </w:rPr>
          <m:t>(</m:t>
        </m:r>
        <m:r>
          <w:rPr>
            <w:rFonts w:ascii="Cambria Math" w:hAnsi="Cambria Math"/>
          </w:rPr>
          <m:t>⋅</m:t>
        </m:r>
        <m:r>
          <m:rPr>
            <m:sty m:val="p"/>
          </m:rPr>
          <w:rPr>
            <w:rFonts w:ascii="Cambria Math" w:hAnsi="Cambria Math"/>
          </w:rPr>
          <m:t>)=div(|∇(</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denotes the </w:t>
      </w:r>
      <m:oMath>
        <m:r>
          <w:rPr>
            <w:rFonts w:ascii="Cambria Math" w:hAnsi="Cambria Math"/>
          </w:rPr>
          <m:t>p</m:t>
        </m:r>
      </m:oMath>
      <w:r w:rsidRPr="008F6AE4">
        <w:t xml:space="preserve">-Laplacian. However, </w:t>
      </w:r>
      <m:oMath>
        <m:r>
          <w:rPr>
            <w:rFonts w:ascii="Cambria Math" w:hAnsi="Cambria Math"/>
          </w:rPr>
          <m:t>u</m:t>
        </m:r>
      </m:oMath>
      <w:r w:rsidRPr="008F6AE4">
        <w:t xml:space="preserve"> does not belong to the functional space </w:t>
      </w:r>
      <m:oMath>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w:t>
      </w:r>
    </w:p>
    <w:p w14:paraId="733CD2D8" w14:textId="7C893DEE" w:rsidR="00717780" w:rsidRPr="008F6AE4" w:rsidRDefault="00717780" w:rsidP="008D2926">
      <w:pPr>
        <w:spacing w:before="240"/>
        <w:ind w:firstLine="720"/>
        <w:jc w:val="both"/>
      </w:pPr>
      <w:r w:rsidRPr="008F6AE4">
        <w:t xml:space="preserve">For the critical case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inequality </w:t>
      </w:r>
      <w:r w:rsidR="00985F4A" w:rsidRPr="008F6AE4">
        <w:t>(1</w:t>
      </w:r>
      <w:r w:rsidRPr="008F6AE4">
        <w:t xml:space="preserve">.13) does not hold with any constant. However, in bounded domains, the following inequality is valid: </w:t>
      </w:r>
    </w:p>
    <w:p w14:paraId="7F71964F" w14:textId="236ECEDA"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m:rPr>
            <m:sty m:val="p"/>
          </m:rPr>
          <w:rPr>
            <w:rFonts w:ascii="Cambria Math" w:hAnsi="Cambria Math"/>
          </w:rPr>
          <m:t>,</m:t>
        </m:r>
        <m:r>
          <w:rPr>
            <w:rFonts w:ascii="Cambria Math" w:hAnsi="Cambria Math"/>
          </w:rPr>
          <m:t xml:space="preserve">    </m:t>
        </m:r>
        <m:r>
          <w:rPr>
            <w:rFonts w:ascii="Cambria Math" w:hAnsi="Cambria Math"/>
          </w:rPr>
          <m:t>n</m:t>
        </m:r>
        <m:r>
          <w:rPr>
            <w:rFonts w:ascii="Cambria Math" w:hAnsi="Cambria Math"/>
          </w:rPr>
          <m:t>≥</m:t>
        </m:r>
        <m:r>
          <m:rPr>
            <m:sty m:val="p"/>
          </m:rPr>
          <w:rPr>
            <w:rFonts w:ascii="Cambria Math" w:hAnsi="Cambria Math"/>
          </w:rPr>
          <m:t>2,</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W</m:t>
            </m:r>
          </m:e>
          <m:sub>
            <m:r>
              <m:rPr>
                <m:sty m:val="p"/>
              </m:rPr>
              <w:rPr>
                <w:rFonts w:ascii="Cambria Math" w:hAnsi="Cambria Math"/>
              </w:rPr>
              <m:t>0</m:t>
            </m:r>
          </m:sub>
          <m:sup>
            <m:r>
              <m:rPr>
                <m:sty m:val="p"/>
              </m:rPr>
              <w:rPr>
                <w:rFonts w:ascii="Cambria Math" w:hAnsi="Cambria Math"/>
              </w:rPr>
              <m:t>1,</m:t>
            </m:r>
            <m:r>
              <w:rPr>
                <w:rFonts w:ascii="Cambria Math" w:hAnsi="Cambria Math"/>
              </w:rPr>
              <m:t>n</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.14)</w:t>
      </w:r>
    </w:p>
    <w:p w14:paraId="43A05FFE" w14:textId="184F5393" w:rsidR="00717780" w:rsidRPr="008F6AE4" w:rsidRDefault="00717780" w:rsidP="008D2926">
      <w:pPr>
        <w:spacing w:before="240"/>
        <w:jc w:val="both"/>
      </w:pPr>
      <w:r w:rsidRPr="008F6AE4">
        <w:t xml:space="preserve">with the sharp constant </w:t>
      </w:r>
      <m:oMath>
        <m:f>
          <m:fPr>
            <m:ctrlPr>
              <w:rPr>
                <w:rFonts w:ascii="Cambria Math" w:hAnsi="Cambria Math"/>
              </w:rPr>
            </m:ctrlPr>
          </m:fPr>
          <m:num>
            <m:r>
              <w:rPr>
                <w:rFonts w:ascii="Cambria Math" w:hAnsi="Cambria Math"/>
              </w:rPr>
              <m:t>n</m:t>
            </m:r>
          </m:num>
          <m:den>
            <m:r>
              <w:rPr>
                <w:rFonts w:ascii="Cambria Math" w:hAnsi="Cambria Math"/>
              </w:rPr>
              <m:t>n-</m:t>
            </m:r>
            <m:r>
              <m:rPr>
                <m:sty m:val="p"/>
              </m:rPr>
              <w:rPr>
                <w:rFonts w:ascii="Cambria Math" w:hAnsi="Cambria Math"/>
              </w:rPr>
              <m:t>1</m:t>
            </m:r>
          </m:den>
        </m:f>
      </m:oMath>
      <w:r w:rsidRPr="008F6AE4">
        <w:t>, as demonstrated by Edmunds and Triebel [</w:t>
      </w:r>
      <w:r w:rsidR="00FE5A25" w:rsidRPr="008F6AE4">
        <w:t>15</w:t>
      </w:r>
      <w:r w:rsidRPr="008F6AE4">
        <w:t>]. This inequality is also equivalent to the critical case of the Sobolev–Lorentz inequality, up to the constant (see [</w:t>
      </w:r>
      <w:r w:rsidR="00FE5A25" w:rsidRPr="008F6AE4">
        <w:t>16</w:t>
      </w:r>
      <w:r w:rsidRPr="008F6AE4">
        <w:t>]).</w:t>
      </w:r>
    </w:p>
    <w:p w14:paraId="7A8F6085" w14:textId="5A201040" w:rsidR="00717780" w:rsidRPr="008F6AE4" w:rsidRDefault="00717780" w:rsidP="008D2926">
      <w:pPr>
        <w:spacing w:before="240"/>
        <w:ind w:firstLine="720"/>
        <w:jc w:val="both"/>
      </w:pPr>
      <w:r w:rsidRPr="008F6AE4">
        <w:t>In two dimensions (</w:t>
      </w:r>
      <m:oMath>
        <m:r>
          <w:rPr>
            <w:rFonts w:ascii="Cambria Math" w:hAnsi="Cambria Math"/>
          </w:rPr>
          <m:t>n</m:t>
        </m:r>
        <m:r>
          <m:rPr>
            <m:sty m:val="p"/>
          </m:rPr>
          <w:rPr>
            <w:rFonts w:ascii="Cambria Math" w:hAnsi="Cambria Math"/>
          </w:rPr>
          <m:t>=2</m:t>
        </m:r>
      </m:oMath>
      <w:r w:rsidRPr="008F6AE4">
        <w:t xml:space="preserve">), related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inequalities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had been previously derived. Egorov and Kondrat’ev [</w:t>
      </w:r>
      <w:r w:rsidR="00FE5A25" w:rsidRPr="008F6AE4">
        <w:t>17</w:t>
      </w:r>
      <w:r w:rsidRPr="008F6AE4">
        <w:t xml:space="preserve">, Lemma 8] established that </w:t>
      </w:r>
    </w:p>
    <w:p w14:paraId="6976D8EE" w14:textId="40A56ADF" w:rsidR="00717780" w:rsidRPr="008F6AE4" w:rsidRDefault="00E5046A" w:rsidP="00471AA8">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|ln|</m:t>
                    </m:r>
                    <m:r>
                      <w:rPr>
                        <w:rFonts w:ascii="Cambria Math" w:hAnsi="Cambria Math"/>
                      </w:rPr>
                      <m:t>z</m:t>
                    </m:r>
                    <m:r>
                      <m:rPr>
                        <m:sty m:val="p"/>
                      </m:rPr>
                      <w:rPr>
                        <w:rFonts w:ascii="Cambria Math" w:hAnsi="Cambria Math"/>
                      </w:rPr>
                      <m:t>||</m:t>
                    </m:r>
                  </m:e>
                </m:d>
              </m:e>
              <m:sup>
                <m:r>
                  <m:rPr>
                    <m:sty m:val="p"/>
                  </m:rPr>
                  <w:rPr>
                    <w:rFonts w:ascii="Cambria Math" w:hAnsi="Cambria Math"/>
                  </w:rPr>
                  <m:t>2</m:t>
                </m:r>
              </m:sup>
            </m:sSup>
          </m:den>
        </m:f>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C</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471AA8">
        <w:t xml:space="preserve">                </w:t>
      </w:r>
      <w:r w:rsidR="00985F4A" w:rsidRPr="008F6AE4">
        <w:t>(1</w:t>
      </w:r>
      <w:r w:rsidR="00717780" w:rsidRPr="008F6AE4">
        <w:t>.15)</w:t>
      </w:r>
    </w:p>
    <w:p w14:paraId="0F6D242A" w14:textId="58B5DBE3" w:rsidR="00717780" w:rsidRPr="008F6AE4" w:rsidRDefault="00717780" w:rsidP="008D2926">
      <w:pPr>
        <w:spacing w:before="240"/>
        <w:jc w:val="both"/>
      </w:pPr>
      <w:r w:rsidRPr="008F6AE4">
        <w:t xml:space="preserve"> while Solomyak [</w:t>
      </w:r>
      <w:r w:rsidR="00FE5A25" w:rsidRPr="008F6AE4">
        <w:t>18</w:t>
      </w:r>
      <w:r w:rsidRPr="008F6AE4">
        <w:t xml:space="preserve">] proved the variant </w:t>
      </w:r>
    </w:p>
    <w:p w14:paraId="691122D7" w14:textId="53C17AA4"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
                <m:dPr>
                  <m:ctrlPr>
                    <w:rPr>
                      <w:rFonts w:ascii="Cambria Math" w:hAnsi="Cambria Math"/>
                    </w:rPr>
                  </m:ctrlPr>
                </m:dPr>
                <m:e>
                  <m:r>
                    <m:rPr>
                      <m:sty m:val="p"/>
                    </m:rPr>
                    <w:rPr>
                      <w:rFonts w:ascii="Cambria Math" w:hAnsi="Cambria Math"/>
                    </w:rPr>
                    <m:t>1</m:t>
                  </m:r>
                  <m:r>
                    <w:rPr>
                      <w:rFonts w:ascii="Cambria Math" w:hAnsi="Cambria Math"/>
                    </w:rPr>
                    <m:t>+</m:t>
                  </m:r>
                  <m:sSup>
                    <m:sSupPr>
                      <m:ctrlPr>
                        <w:rPr>
                          <w:rFonts w:ascii="Cambria Math" w:hAnsi="Cambria Math"/>
                        </w:rPr>
                      </m:ctrlPr>
                    </m:sSupPr>
                    <m:e>
                      <m:r>
                        <m:rPr>
                          <m:sty m:val="p"/>
                        </m:rPr>
                        <w:rPr>
                          <w:rFonts w:ascii="Cambria Math" w:hAnsi="Cambria Math"/>
                        </w:rPr>
                        <m:t>log</m:t>
                      </m:r>
                    </m:e>
                    <m:sup>
                      <m:r>
                        <m:rPr>
                          <m:sty m:val="p"/>
                        </m:rPr>
                        <w:rPr>
                          <w:rFonts w:ascii="Cambria Math" w:hAnsi="Cambria Math"/>
                        </w:rPr>
                        <m:t>2</m:t>
                      </m:r>
                    </m:sup>
                  </m:sSup>
                  <m:r>
                    <m:rPr>
                      <m:sty m:val="p"/>
                    </m:rPr>
                    <w:rPr>
                      <w:rFonts w:ascii="Cambria Math" w:hAnsi="Cambria Math"/>
                    </w:rPr>
                    <m:t>|</m:t>
                  </m:r>
                  <m:r>
                    <w:rPr>
                      <w:rFonts w:ascii="Cambria Math" w:hAnsi="Cambria Math"/>
                    </w:rPr>
                    <m:t>z</m:t>
                  </m:r>
                  <m:r>
                    <m:rPr>
                      <m:sty m:val="p"/>
                    </m:rPr>
                    <w:rPr>
                      <w:rFonts w:ascii="Cambria Math" w:hAnsi="Cambria Math"/>
                    </w:rPr>
                    <m:t>|</m:t>
                  </m:r>
                </m:e>
              </m:d>
            </m:den>
          </m:f>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C</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 xml:space="preserve">        </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|=1}</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w:rPr>
              <w:rFonts w:ascii="Cambria Math" w:hAnsi="Cambria Math"/>
            </w:rPr>
            <m:t>dz</m:t>
          </m:r>
          <m:r>
            <m:rPr>
              <m:sty m:val="p"/>
            </m:rPr>
            <w:rPr>
              <w:rFonts w:ascii="Cambria Math" w:hAnsi="Cambria Math"/>
            </w:rPr>
            <m:t>=0.</m:t>
          </m:r>
        </m:oMath>
      </m:oMathPara>
    </w:p>
    <w:p w14:paraId="51728C2A" w14:textId="20B31238" w:rsidR="00717780" w:rsidRPr="008F6AE4" w:rsidRDefault="00717780" w:rsidP="008D2926">
      <w:pPr>
        <w:spacing w:before="240"/>
        <w:ind w:firstLine="720"/>
        <w:jc w:val="both"/>
      </w:pPr>
      <w:r w:rsidRPr="008F6AE4">
        <w:t xml:space="preserve">However, unlike </w:t>
      </w:r>
      <w:r w:rsidR="00985F4A" w:rsidRPr="008F6AE4">
        <w:t>(1</w:t>
      </w:r>
      <w:r w:rsidRPr="008F6AE4">
        <w:t xml:space="preserve">.13), inequality </w:t>
      </w:r>
      <w:r w:rsidR="00985F4A" w:rsidRPr="008F6AE4">
        <w:t>(1</w:t>
      </w:r>
      <w:r w:rsidRPr="008F6AE4">
        <w:t>.14) is not scaling-invariant. To address this, Ioku and Ishiwata [</w:t>
      </w:r>
      <w:r w:rsidR="00FE5A25" w:rsidRPr="008F6AE4">
        <w:t>19</w:t>
      </w:r>
      <w:r w:rsidRPr="008F6AE4">
        <w:t xml:space="preserve">] introduced a scaling-invariant version: </w:t>
      </w:r>
    </w:p>
    <w:p w14:paraId="3277FCFA" w14:textId="7617C390"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W</m:t>
            </m:r>
          </m:e>
          <m:sub>
            <m:r>
              <m:rPr>
                <m:sty m:val="p"/>
              </m:rPr>
              <w:rPr>
                <w:rFonts w:ascii="Cambria Math" w:hAnsi="Cambria Math"/>
              </w:rPr>
              <m:t>0</m:t>
            </m:r>
          </m:sub>
          <m:sup>
            <m:r>
              <m:rPr>
                <m:sty m:val="p"/>
              </m:rPr>
              <w:rPr>
                <w:rFonts w:ascii="Cambria Math" w:hAnsi="Cambria Math"/>
              </w:rPr>
              <m:t>1,</m:t>
            </m:r>
            <m:r>
              <w:rPr>
                <w:rFonts w:ascii="Cambria Math" w:hAnsi="Cambria Math"/>
              </w:rPr>
              <m:t>n</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.16)</w:t>
      </w:r>
    </w:p>
    <w:p w14:paraId="4030D4DE" w14:textId="63D1F38F" w:rsidR="00717780" w:rsidRPr="008F6AE4" w:rsidRDefault="00717780" w:rsidP="008D2926">
      <w:pPr>
        <w:spacing w:before="240"/>
        <w:jc w:val="both"/>
      </w:pPr>
      <w:r w:rsidRPr="008F6AE4">
        <w:t xml:space="preserve">where the constant </w:t>
      </w:r>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m:rPr>
                <m:sty m:val="p"/>
              </m:rPr>
              <w:rPr>
                <w:rFonts w:ascii="Cambria Math" w:hAnsi="Cambria Math"/>
              </w:rPr>
              <m:t>1</m:t>
            </m:r>
          </m:den>
        </m:f>
      </m:oMath>
      <w:r w:rsidRPr="008F6AE4">
        <w:t xml:space="preserve"> is sharp and unattainable. The authors also showed that inequality </w:t>
      </w:r>
      <w:r w:rsidR="00985F4A" w:rsidRPr="008F6AE4">
        <w:t>(1</w:t>
      </w:r>
      <w:r w:rsidRPr="008F6AE4">
        <w:t xml:space="preserve">.16) is invariant under the scaling </w:t>
      </w:r>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r>
          <w:rPr>
            <w:rFonts w:ascii="Cambria Math" w:hAnsi="Cambria Math"/>
          </w:rPr>
          <m:t>u</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λ-</m:t>
            </m:r>
            <m:r>
              <m:rPr>
                <m:sty m:val="p"/>
              </m:rPr>
              <w:rPr>
                <w:rFonts w:ascii="Cambria Math" w:hAnsi="Cambria Math"/>
              </w:rPr>
              <m:t>1</m:t>
            </m:r>
          </m:sup>
        </m:sSup>
        <m:r>
          <w:rPr>
            <w:rFonts w:ascii="Cambria Math" w:hAnsi="Cambria Math"/>
          </w:rPr>
          <m:t>z</m:t>
        </m:r>
        <m:r>
          <m:rPr>
            <m:sty m:val="p"/>
          </m:rPr>
          <w:rPr>
            <w:rFonts w:ascii="Cambria Math" w:hAnsi="Cambria Math"/>
          </w:rPr>
          <m:t>)</m:t>
        </m:r>
      </m:oMath>
      <w:r w:rsidRPr="008F6AE4">
        <w:t xml:space="preserve"> for </w:t>
      </w:r>
      <m:oMath>
        <m:r>
          <w:rPr>
            <w:rFonts w:ascii="Cambria Math" w:hAnsi="Cambria Math"/>
          </w:rPr>
          <m:t>λ</m:t>
        </m:r>
        <m:r>
          <m:rPr>
            <m:sty m:val="p"/>
          </m:rPr>
          <w:rPr>
            <w:rFonts w:ascii="Cambria Math" w:hAnsi="Cambria Math"/>
          </w:rPr>
          <m:t>&gt;0</m:t>
        </m:r>
      </m:oMath>
      <w:r w:rsidRPr="008F6AE4">
        <w:t xml:space="preserve">. Furthermore, its virtual extremizer is </w:t>
      </w:r>
      <m:oMath>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oMath>
      <w:r w:rsidRPr="008F6AE4">
        <w:t xml:space="preserve">. This function </w:t>
      </w:r>
      <m:oMath>
        <m:r>
          <w:rPr>
            <w:rFonts w:ascii="Cambria Math" w:hAnsi="Cambria Math"/>
          </w:rPr>
          <m:t>G</m:t>
        </m:r>
      </m:oMath>
      <w:r w:rsidRPr="008F6AE4">
        <w:t xml:space="preserve"> is a distributional solution of the Euler-Lagrange equation associated with </w:t>
      </w:r>
      <m:oMath>
        <m:sSub>
          <m:sSubPr>
            <m:ctrlPr>
              <w:rPr>
                <w:rFonts w:ascii="Cambria Math" w:hAnsi="Cambria Math"/>
              </w:rPr>
            </m:ctrlPr>
          </m:sSubPr>
          <m:e>
            <m:r>
              <w:rPr>
                <w:rFonts w:ascii="Cambria Math" w:hAnsi="Cambria Math"/>
              </w:rPr>
              <m:t>C</m:t>
            </m:r>
          </m:e>
          <m:sub>
            <m:r>
              <w:rPr>
                <w:rFonts w:ascii="Cambria Math" w:hAnsi="Cambria Math"/>
              </w:rPr>
              <m:t>n</m:t>
            </m:r>
          </m:sub>
        </m:sSub>
      </m:oMath>
      <w:r w:rsidRPr="008F6AE4">
        <w:t xml:space="preserve">: </w:t>
      </w:r>
    </w:p>
    <w:p w14:paraId="2C631E85" w14:textId="66118399" w:rsidR="00717780" w:rsidRPr="008F6AE4" w:rsidRDefault="00717780" w:rsidP="00471AA8">
      <w:pPr>
        <w:spacing w:before="240"/>
        <w:jc w:val="right"/>
      </w:pPr>
      <m:oMath>
        <m:r>
          <w:rPr>
            <w:rFonts w:ascii="Cambria Math" w:hAnsi="Cambria Math"/>
          </w:rPr>
          <m:t>-</m:t>
        </m:r>
        <m:sSub>
          <m:sSubPr>
            <m:ctrlPr>
              <w:rPr>
                <w:rFonts w:ascii="Cambria Math" w:hAnsi="Cambria Math"/>
              </w:rPr>
            </m:ctrlPr>
          </m:sSubPr>
          <m:e>
            <m:r>
              <m:rPr>
                <m:sty m:val="p"/>
              </m:rPr>
              <w:rPr>
                <w:rFonts w:ascii="Cambria Math" w:hAnsi="Cambria Math"/>
              </w:rPr>
              <m:t>Δ</m:t>
            </m:r>
          </m:e>
          <m:sub>
            <m:r>
              <w:rPr>
                <w:rFonts w:ascii="Cambria Math" w:hAnsi="Cambria Math"/>
              </w:rPr>
              <m:t>n</m:t>
            </m:r>
          </m:sub>
        </m:sSub>
        <m:r>
          <w:rPr>
            <w:rFonts w:ascii="Cambria Math" w:hAnsi="Cambria Math"/>
          </w:rPr>
          <m:t>G</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-n</m:t>
            </m:r>
          </m:sup>
        </m:sSup>
        <m:f>
          <m:fPr>
            <m:ctrlPr>
              <w:rPr>
                <w:rFonts w:ascii="Cambria Math" w:hAnsi="Cambria Math"/>
              </w:rPr>
            </m:ctrlPr>
          </m:fPr>
          <m:num>
            <m:r>
              <m:rPr>
                <m:sty m:val="p"/>
              </m:rPr>
              <w:rPr>
                <w:rFonts w:ascii="Cambria Math" w:hAnsi="Cambria Math"/>
              </w:rPr>
              <m:t>|</m:t>
            </m:r>
            <m:r>
              <w:rPr>
                <w:rFonts w:ascii="Cambria Math" w:hAnsi="Cambria Math"/>
              </w:rPr>
              <m:t>G</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 xml:space="preserve">G    </m:t>
        </m:r>
        <m:r>
          <m:rPr>
            <m:sty m:val="p"/>
          </m:rPr>
          <w:rPr>
            <w:rFonts w:ascii="Cambria Math" w:hAnsi="Cambria Math"/>
          </w:rPr>
          <m:t>in</m:t>
        </m:r>
        <m:r>
          <w:rPr>
            <w:rFonts w:ascii="Cambria Math" w:hAnsi="Cambria Math"/>
          </w:rPr>
          <m:t xml:space="preserve">    </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(0),</m:t>
        </m:r>
      </m:oMath>
      <w:r w:rsidRPr="008F6AE4">
        <w:tab/>
      </w:r>
      <w:r w:rsidR="00471AA8">
        <w:t xml:space="preserve">                </w:t>
      </w:r>
      <w:r w:rsidR="00985F4A" w:rsidRPr="008F6AE4">
        <w:t>(1</w:t>
      </w:r>
      <w:r w:rsidRPr="008F6AE4">
        <w:t>.17)</w:t>
      </w:r>
    </w:p>
    <w:p w14:paraId="71968DEF" w14:textId="7012D129" w:rsidR="00717780" w:rsidRPr="008F6AE4" w:rsidRDefault="00717780" w:rsidP="008D2926">
      <w:pPr>
        <w:spacing w:before="240"/>
        <w:jc w:val="both"/>
      </w:pPr>
      <w:r w:rsidRPr="008F6AE4">
        <w:t xml:space="preserve">but </w:t>
      </w:r>
      <m:oMath>
        <m:r>
          <w:rPr>
            <w:rFonts w:ascii="Cambria Math" w:hAnsi="Cambria Math"/>
          </w:rPr>
          <m:t>G</m:t>
        </m:r>
      </m:oMath>
      <w:r w:rsidRPr="008F6AE4">
        <w:t xml:space="preserve"> does not belong to </w:t>
      </w:r>
      <m:oMath>
        <m:sSubSup>
          <m:sSubSupPr>
            <m:ctrlPr>
              <w:rPr>
                <w:rFonts w:ascii="Cambria Math" w:hAnsi="Cambria Math"/>
              </w:rPr>
            </m:ctrlPr>
          </m:sSubSupPr>
          <m:e>
            <m:r>
              <w:rPr>
                <w:rFonts w:ascii="Cambria Math" w:hAnsi="Cambria Math"/>
              </w:rPr>
              <m:t>W</m:t>
            </m:r>
          </m:e>
          <m:sub>
            <m:r>
              <m:rPr>
                <m:sty m:val="p"/>
              </m:rPr>
              <w:rPr>
                <w:rFonts w:ascii="Cambria Math" w:hAnsi="Cambria Math"/>
              </w:rPr>
              <m:t>0</m:t>
            </m:r>
          </m:sub>
          <m:sup>
            <m:r>
              <m:rPr>
                <m:sty m:val="p"/>
              </m:rPr>
              <w:rPr>
                <w:rFonts w:ascii="Cambria Math" w:hAnsi="Cambria Math"/>
              </w:rPr>
              <m:t>1,</m:t>
            </m:r>
            <m:r>
              <w:rPr>
                <w:rFonts w:ascii="Cambria Math" w:hAnsi="Cambria Math"/>
              </w:rPr>
              <m:t>n</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(0))</m:t>
        </m:r>
      </m:oMath>
      <w:r w:rsidRPr="008F6AE4">
        <w:t>. Later, Machihara, Ozawa, and Wadade [</w:t>
      </w:r>
      <w:r w:rsidR="002055E5" w:rsidRPr="008F6AE4">
        <w:t>20</w:t>
      </w:r>
      <w:r w:rsidRPr="008F6AE4">
        <w:t xml:space="preserve">] </w:t>
      </w:r>
      <w:r w:rsidRPr="008F6AE4">
        <w:lastRenderedPageBreak/>
        <w:t xml:space="preserve">established a global scaling-invariant version with multiple logarithmic weights, valid for functions </w:t>
      </w:r>
      <m:oMath>
        <m:r>
          <w:rPr>
            <w:rFonts w:ascii="Cambria Math" w:hAnsi="Cambria Math"/>
          </w:rPr>
          <m:t>u∈</m:t>
        </m:r>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and any </w:t>
      </w:r>
      <m:oMath>
        <m:r>
          <w:rPr>
            <w:rFonts w:ascii="Cambria Math" w:hAnsi="Cambria Math"/>
          </w:rPr>
          <m:t>R</m:t>
        </m:r>
        <m:r>
          <m:rPr>
            <m:sty m:val="p"/>
          </m:rPr>
          <w:rPr>
            <w:rFonts w:ascii="Cambria Math" w:hAnsi="Cambria Math"/>
          </w:rPr>
          <m:t>&gt;0</m:t>
        </m:r>
      </m:oMath>
      <w:r w:rsidRPr="008F6AE4">
        <w:t xml:space="preserve">: </w:t>
      </w:r>
    </w:p>
    <w:p w14:paraId="37CFFDD0" w14:textId="588572F0"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num>
                  <m:den>
                    <m:r>
                      <m:rPr>
                        <m:sty m:val="p"/>
                      </m:rPr>
                      <w:rPr>
                        <w:rFonts w:ascii="Cambria Math" w:hAnsi="Cambria Math"/>
                      </w:rPr>
                      <m:t>|</m:t>
                    </m:r>
                    <m:r>
                      <w:rPr>
                        <w:rFonts w:ascii="Cambria Math" w:hAnsi="Cambria Math"/>
                      </w:rPr>
                      <m:t>z</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n</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β</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r>
                              <w:rPr>
                                <w:rFonts w:ascii="Cambria Math" w:hAnsi="Cambria Math"/>
                              </w:rPr>
                              <m:t>-</m:t>
                            </m:r>
                            <m:r>
                              <w:rPr>
                                <w:rFonts w:ascii="Cambria Math" w:hAnsi="Cambria Math"/>
                              </w:rPr>
                              <m:t>n</m:t>
                            </m:r>
                          </m:num>
                          <m:den>
                            <m:r>
                              <w:rPr>
                                <w:rFonts w:ascii="Cambria Math" w:hAnsi="Cambria Math"/>
                              </w:rPr>
                              <m:t>n</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.18)</w:t>
      </w:r>
    </w:p>
    <w:p w14:paraId="4148F54C" w14:textId="36DA9E94" w:rsidR="00717780" w:rsidRPr="008F6AE4" w:rsidRDefault="00717780" w:rsidP="008D2926">
      <w:pPr>
        <w:spacing w:before="240"/>
        <w:jc w:val="both"/>
      </w:pPr>
      <w:r w:rsidRPr="008F6AE4">
        <w:t xml:space="preserve">where </w:t>
      </w:r>
      <m:oMath>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R</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oMath>
      <w:r w:rsidRPr="008F6AE4">
        <w:t xml:space="preserve"> and the constant </w:t>
      </w:r>
      <m:oMath>
        <m:f>
          <m:fPr>
            <m:ctrlPr>
              <w:rPr>
                <w:rFonts w:ascii="Cambria Math" w:hAnsi="Cambria Math"/>
              </w:rPr>
            </m:ctrlPr>
          </m:fPr>
          <m:num>
            <m:r>
              <w:rPr>
                <w:rFonts w:ascii="Cambria Math" w:hAnsi="Cambria Math"/>
              </w:rPr>
              <m:t>n</m:t>
            </m:r>
          </m:num>
          <m:den>
            <m:r>
              <w:rPr>
                <w:rFonts w:ascii="Cambria Math" w:hAnsi="Cambria Math"/>
              </w:rPr>
              <m:t>β-</m:t>
            </m:r>
            <m:r>
              <m:rPr>
                <m:sty m:val="p"/>
              </m:rPr>
              <w:rPr>
                <w:rFonts w:ascii="Cambria Math" w:hAnsi="Cambria Math"/>
              </w:rPr>
              <m:t>1</m:t>
            </m:r>
          </m:den>
        </m:f>
      </m:oMath>
      <w:r w:rsidRPr="008F6AE4">
        <w:t xml:space="preserve"> is sharp. The logarithmic weight in these inequalities serves to mitigate the singularity of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oMath>
      <w:r w:rsidRPr="008F6AE4">
        <w:t xml:space="preserve">. However, a new singularity arises from the logarithm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which is addressed by subtracting the boundary value </w:t>
      </w:r>
      <m:oMath>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 xml:space="preserve"> from </w:t>
      </w:r>
      <m:oMath>
        <m:r>
          <w:rPr>
            <w:rFonts w:ascii="Cambria Math" w:hAnsi="Cambria Math"/>
          </w:rPr>
          <m:t>u</m:t>
        </m:r>
      </m:oMath>
      <w:r w:rsidRPr="008F6AE4">
        <w:t xml:space="preserve"> in the numerator. On the ball </w:t>
      </w:r>
      <m:oMath>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for functions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oMath>
      <w:r w:rsidRPr="008F6AE4">
        <w:t xml:space="preserve">, inequality </w:t>
      </w:r>
      <w:r w:rsidR="00985F4A" w:rsidRPr="008F6AE4">
        <w:t>(1</w:t>
      </w:r>
      <w:r w:rsidRPr="008F6AE4">
        <w:t xml:space="preserve">.18) also holds without the subtraction of </w:t>
      </w:r>
      <m:oMath>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 xml:space="preserve"> (see, e.g., [</w:t>
      </w:r>
      <w:r w:rsidR="00840E09" w:rsidRPr="008F6AE4">
        <w:t>21</w:t>
      </w:r>
      <w:r w:rsidRPr="008F6AE4">
        <w:t>, Corollary 6], [</w:t>
      </w:r>
      <w:r w:rsidR="006706F7" w:rsidRPr="008F6AE4">
        <w:t>22</w:t>
      </w:r>
      <w:r w:rsidRPr="008F6AE4">
        <w:t>, Sec. 1.4], [</w:t>
      </w:r>
      <w:r w:rsidR="006706F7" w:rsidRPr="008F6AE4">
        <w:t>23</w:t>
      </w:r>
      <w:r w:rsidRPr="008F6AE4">
        <w:t xml:space="preserve">, Sec. 3.2] for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n</m:t>
        </m:r>
        <m:r>
          <m:rPr>
            <m:sty m:val="p"/>
          </m:rPr>
          <w:rPr>
            <w:rFonts w:ascii="Cambria Math" w:hAnsi="Cambria Math"/>
          </w:rPr>
          <m:t>=2)</m:t>
        </m:r>
      </m:oMath>
      <w:r w:rsidRPr="008F6AE4">
        <w:t xml:space="preserve"> versions for functions vanishing on the boundary of bounded domains). A related inequality on homogeneous groups was studied in [</w:t>
      </w:r>
      <w:r w:rsidR="006706F7" w:rsidRPr="008F6AE4">
        <w:t>24</w:t>
      </w:r>
      <w:r w:rsidRPr="008F6AE4">
        <w:t>]. Its counterpart and stability results for the Baouendi–Grushin operator on bounded domains were also explored in [</w:t>
      </w:r>
      <w:r w:rsidR="006706F7" w:rsidRPr="008F6AE4">
        <w:t>25</w:t>
      </w:r>
      <w:r w:rsidRPr="008F6AE4">
        <w:t xml:space="preserve">, </w:t>
      </w:r>
      <w:r w:rsidR="006706F7" w:rsidRPr="008F6AE4">
        <w:t>26</w:t>
      </w:r>
      <w:r w:rsidRPr="008F6AE4">
        <w:t>].</w:t>
      </w:r>
    </w:p>
    <w:p w14:paraId="26F72B32" w14:textId="5DE783B9" w:rsidR="00717780" w:rsidRPr="008F6AE4" w:rsidRDefault="00717780" w:rsidP="008D2926">
      <w:pPr>
        <w:spacing w:before="240"/>
        <w:ind w:firstLine="720"/>
        <w:jc w:val="both"/>
      </w:pPr>
      <w:r w:rsidRPr="008F6AE4">
        <w:t>It was also proven in [</w:t>
      </w:r>
      <w:r w:rsidR="006706F7" w:rsidRPr="008F6AE4">
        <w:t>27</w:t>
      </w:r>
      <w:r w:rsidRPr="008F6AE4">
        <w:t xml:space="preserve">, Sect. 2.2] that the weighted version of the subcritical Hardy inequality </w:t>
      </w:r>
      <w:r w:rsidR="00985F4A" w:rsidRPr="008F6AE4">
        <w:t>(1</w:t>
      </w:r>
      <w:r w:rsidRPr="008F6AE4">
        <w:t xml:space="preserve">.13) </w:t>
      </w:r>
    </w:p>
    <w:p w14:paraId="7340D4AF" w14:textId="47086A4F"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m:t>
            </m:r>
            <m:r>
              <w:rPr>
                <w:rFonts w:ascii="Cambria Math" w:hAnsi="Cambria Math"/>
              </w:rPr>
              <m:t>-</m:t>
            </m:r>
            <m:r>
              <w:rPr>
                <w:rFonts w:ascii="Cambria Math" w:hAnsi="Cambria Math"/>
              </w:rPr>
              <m:t>α</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w:r w:rsidR="00717780" w:rsidRPr="008F6AE4">
        <w:tab/>
      </w:r>
      <w:r w:rsidR="00471AA8">
        <w:t xml:space="preserve">               </w:t>
      </w:r>
      <w:r w:rsidR="00985F4A" w:rsidRPr="008F6AE4">
        <w:t>(1</w:t>
      </w:r>
      <w:r w:rsidR="00717780" w:rsidRPr="008F6AE4">
        <w:t>.19)</w:t>
      </w:r>
    </w:p>
    <w:p w14:paraId="192C2E45" w14:textId="660BD2A3" w:rsidR="00717780" w:rsidRPr="008F6AE4" w:rsidRDefault="00717780" w:rsidP="008D2926">
      <w:pPr>
        <w:spacing w:before="240"/>
        <w:jc w:val="both"/>
      </w:pPr>
      <w:r w:rsidRPr="008F6AE4">
        <w:t xml:space="preserve">is equivalent to the following critical Hardy inequality on the ball </w:t>
      </w:r>
      <m:oMath>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w:t>
      </w:r>
    </w:p>
    <w:p w14:paraId="4EF7C7BC" w14:textId="65A8449C"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v</m:t>
                    </m:r>
                  </m:num>
                  <m:den>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y</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y</m:t>
                    </m:r>
                    <m:r>
                      <w:rPr>
                        <w:rFonts w:ascii="Cambria Math" w:hAnsi="Cambria Math"/>
                      </w:rPr>
                      <m:t>⋅</m:t>
                    </m:r>
                    <m:r>
                      <m:rPr>
                        <m:sty m:val="p"/>
                      </m:rPr>
                      <w:rPr>
                        <w:rFonts w:ascii="Cambria Math" w:hAnsi="Cambria Math"/>
                      </w:rPr>
                      <m:t>∇</m:t>
                    </m:r>
                    <m:r>
                      <w:rPr>
                        <w:rFonts w:ascii="Cambria Math" w:hAnsi="Cambria Math"/>
                      </w:rPr>
                      <m:t>v</m:t>
                    </m:r>
                  </m:num>
                  <m:den>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y</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r>
                              <w:rPr>
                                <w:rFonts w:ascii="Cambria Math" w:hAnsi="Cambria Math"/>
                              </w:rPr>
                              <m:t>-</m:t>
                            </m:r>
                            <m:r>
                              <w:rPr>
                                <w:rFonts w:ascii="Cambria Math" w:hAnsi="Cambria Math"/>
                              </w:rPr>
                              <m:t>p</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.20)</w:t>
      </w:r>
    </w:p>
    <w:p w14:paraId="12B659C1" w14:textId="09166502" w:rsidR="00717780" w:rsidRPr="008F6AE4" w:rsidRDefault="00717780" w:rsidP="008D2926">
      <w:pPr>
        <w:spacing w:before="240"/>
        <w:jc w:val="both"/>
      </w:pPr>
      <w:r w:rsidRPr="008F6AE4">
        <w:t xml:space="preserve">This equivalence was established using the transformation </w:t>
      </w:r>
    </w:p>
    <w:p w14:paraId="789E0E83" w14:textId="00D2BD15" w:rsidR="00717780" w:rsidRPr="008F6AE4" w:rsidRDefault="00717780" w:rsidP="00471AA8">
      <w:pPr>
        <w:spacing w:before="240"/>
        <w:jc w:val="right"/>
      </w:pP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 xml:space="preserve">    </m:t>
        </m:r>
        <m:r>
          <m:rPr>
            <m:sty m:val="p"/>
          </m:rPr>
          <w:rPr>
            <w:rFonts w:ascii="Cambria Math" w:hAnsi="Cambria Math"/>
          </w:rPr>
          <m:t>where</m:t>
        </m:r>
        <m:r>
          <w:rPr>
            <w:rFonts w:ascii="Cambria Math" w:hAnsi="Cambria Math"/>
          </w:rPr>
          <m:t xml:space="preserve">    </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n-α</m:t>
                </m:r>
              </m:num>
              <m:den>
                <m:r>
                  <w:rPr>
                    <w:rFonts w:ascii="Cambria Math" w:hAnsi="Cambria Math"/>
                  </w:rPr>
                  <m:t>β-</m:t>
                </m:r>
                <m:r>
                  <m:rPr>
                    <m:sty m:val="p"/>
                  </m:rPr>
                  <w:rPr>
                    <w:rFonts w:ascii="Cambria Math" w:hAnsi="Cambria Math"/>
                  </w:rPr>
                  <m:t>1</m:t>
                </m:r>
              </m:den>
            </m:f>
          </m:sup>
        </m:sSup>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y</m:t>
                </m:r>
                <m:r>
                  <m:rPr>
                    <m:sty m:val="p"/>
                  </m:rPr>
                  <w:rPr>
                    <w:rFonts w:ascii="Cambria Math" w:hAnsi="Cambria Math"/>
                  </w:rPr>
                  <m:t>|</m:t>
                </m:r>
              </m:den>
            </m:f>
          </m:e>
        </m:d>
        <m:f>
          <m:fPr>
            <m:ctrlPr>
              <w:rPr>
                <w:rFonts w:ascii="Cambria Math" w:hAnsi="Cambria Math"/>
              </w:rPr>
            </m:ctrlPr>
          </m:fPr>
          <m:num>
            <m:r>
              <w:rPr>
                <w:rFonts w:ascii="Cambria Math" w:hAnsi="Cambria Math"/>
              </w:rPr>
              <m:t>y</m:t>
            </m:r>
          </m:num>
          <m:den>
            <m:r>
              <m:rPr>
                <m:sty m:val="p"/>
              </m:rPr>
              <w:rPr>
                <w:rFonts w:ascii="Cambria Math" w:hAnsi="Cambria Math"/>
              </w:rPr>
              <m:t>|</m:t>
            </m:r>
            <m:r>
              <w:rPr>
                <w:rFonts w:ascii="Cambria Math" w:hAnsi="Cambria Math"/>
              </w:rPr>
              <m:t>y</m:t>
            </m:r>
            <m:r>
              <m:rPr>
                <m:sty m:val="p"/>
              </m:rPr>
              <w:rPr>
                <w:rFonts w:ascii="Cambria Math" w:hAnsi="Cambria Math"/>
              </w:rPr>
              <m:t>|</m:t>
            </m:r>
          </m:den>
        </m:f>
        <m:r>
          <m:rPr>
            <m:sty m:val="p"/>
          </m:rPr>
          <w:rPr>
            <w:rFonts w:ascii="Cambria Math" w:hAnsi="Cambria Math"/>
          </w:rPr>
          <m:t>.</m:t>
        </m:r>
      </m:oMath>
      <w:r w:rsidRPr="008F6AE4">
        <w:tab/>
      </w:r>
      <w:r w:rsidR="00471AA8">
        <w:t xml:space="preserve">             </w:t>
      </w:r>
      <w:r w:rsidR="00985F4A" w:rsidRPr="008F6AE4">
        <w:t>(1</w:t>
      </w:r>
      <w:r w:rsidRPr="008F6AE4">
        <w:t>.21)</w:t>
      </w:r>
    </w:p>
    <w:p w14:paraId="629FA9C7" w14:textId="6E9C9BEA" w:rsidR="00717780" w:rsidRPr="008F6AE4" w:rsidRDefault="00717780" w:rsidP="008D2926">
      <w:pPr>
        <w:spacing w:before="240"/>
        <w:jc w:val="both"/>
      </w:pPr>
      <w:r w:rsidRPr="008F6AE4">
        <w:t xml:space="preserve">Furthermore, using the same transformation and the scaling factor </w:t>
      </w:r>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f>
              <m:fPr>
                <m:ctrlPr>
                  <w:rPr>
                    <w:rFonts w:ascii="Cambria Math" w:hAnsi="Cambria Math"/>
                  </w:rPr>
                </m:ctrlPr>
              </m:fPr>
              <m:num>
                <m:r>
                  <w:rPr>
                    <w:rFonts w:ascii="Cambria Math" w:hAnsi="Cambria Math"/>
                  </w:rPr>
                  <m:t>n-α</m:t>
                </m:r>
              </m:num>
              <m:den>
                <m:r>
                  <w:rPr>
                    <w:rFonts w:ascii="Cambria Math" w:hAnsi="Cambria Math"/>
                  </w:rPr>
                  <m:t>p</m:t>
                </m:r>
              </m:den>
            </m:f>
          </m:sup>
        </m:sSup>
        <m:r>
          <w:rPr>
            <w:rFonts w:ascii="Cambria Math" w:hAnsi="Cambria Math"/>
          </w:rPr>
          <m:t>u</m:t>
        </m:r>
        <m:r>
          <m:rPr>
            <m:sty m:val="p"/>
          </m:rPr>
          <w:rPr>
            <w:rFonts w:ascii="Cambria Math" w:hAnsi="Cambria Math"/>
          </w:rPr>
          <m:t>(</m:t>
        </m:r>
        <m:r>
          <w:rPr>
            <w:rFonts w:ascii="Cambria Math" w:hAnsi="Cambria Math"/>
          </w:rPr>
          <m:t>λy</m:t>
        </m:r>
        <m:r>
          <m:rPr>
            <m:sty m:val="p"/>
          </m:rPr>
          <w:rPr>
            <w:rFonts w:ascii="Cambria Math" w:hAnsi="Cambria Math"/>
          </w:rPr>
          <m:t>)</m:t>
        </m:r>
      </m:oMath>
      <w:r w:rsidRPr="008F6AE4">
        <w:t xml:space="preserve"> from </w:t>
      </w:r>
      <w:r w:rsidR="00985F4A" w:rsidRPr="008F6AE4">
        <w:t>(1</w:t>
      </w:r>
      <w:r w:rsidRPr="008F6AE4">
        <w:t xml:space="preserve">.19), the author also demonstrated that inequality </w:t>
      </w:r>
      <w:r w:rsidR="00985F4A" w:rsidRPr="008F6AE4">
        <w:t>(1</w:t>
      </w:r>
      <w:r w:rsidRPr="008F6AE4">
        <w:t xml:space="preserve">.20) remains invariant under the scaling </w:t>
      </w:r>
    </w:p>
    <w:p w14:paraId="2241309B" w14:textId="2B5A5D68"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g</m:t>
              </m:r>
            </m:e>
            <m:sub>
              <m:r>
                <w:rPr>
                  <w:rFonts w:ascii="Cambria Math" w:hAnsi="Cambria Math"/>
                </w:rPr>
                <m:t>λ</m:t>
              </m:r>
            </m:sub>
          </m:sSub>
          <m:r>
            <m:rPr>
              <m:sty m:val="p"/>
            </m:rPr>
            <w:rPr>
              <w:rFonts w:ascii="Cambria Math" w:hAnsi="Cambria Math"/>
            </w:rPr>
            <m:t>(</m:t>
          </m:r>
          <m:r>
            <w:rPr>
              <w:rFonts w:ascii="Cambria Math" w:hAnsi="Cambria Math"/>
            </w:rPr>
            <m:t>y</m:t>
          </m:r>
          <m:r>
            <m:rPr>
              <m:sty m:val="p"/>
            </m:rPr>
            <w:rPr>
              <w:rFonts w:ascii="Cambria Math" w:hAnsi="Cambria Math"/>
            </w:rPr>
            <m:t>)=</m:t>
          </m:r>
          <m:sSup>
            <m:sSupPr>
              <m:ctrlPr>
                <w:rPr>
                  <w:rFonts w:ascii="Cambria Math" w:hAnsi="Cambria Math"/>
                </w:rPr>
              </m:ctrlPr>
            </m:sSupPr>
            <m:e>
              <m:r>
                <w:rPr>
                  <w:rFonts w:ascii="Cambria Math" w:hAnsi="Cambria Math"/>
                </w:rPr>
                <m:t>λ</m:t>
              </m:r>
            </m:e>
            <m:sup>
              <m:r>
                <w:rPr>
                  <w:rFonts w:ascii="Cambria Math" w:hAnsi="Cambria Math"/>
                </w:rPr>
                <m:t>-</m:t>
              </m:r>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sup>
          </m:sSup>
          <m:r>
            <w:rPr>
              <w:rFonts w:ascii="Cambria Math" w:hAnsi="Cambria Math"/>
            </w:rPr>
            <m:t>g</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y</m:t>
                          </m:r>
                          <m:r>
                            <m:rPr>
                              <m:sty m:val="p"/>
                            </m:rPr>
                            <w:rPr>
                              <w:rFonts w:ascii="Cambria Math" w:hAnsi="Cambria Math"/>
                            </w:rPr>
                            <m:t>|</m:t>
                          </m:r>
                        </m:num>
                        <m:den>
                          <m:r>
                            <w:rPr>
                              <w:rFonts w:ascii="Cambria Math" w:hAnsi="Cambria Math"/>
                            </w:rPr>
                            <m:t>R</m:t>
                          </m:r>
                        </m:den>
                      </m:f>
                    </m:e>
                  </m:d>
                </m:e>
                <m:sup>
                  <m:r>
                    <w:rPr>
                      <w:rFonts w:ascii="Cambria Math" w:hAnsi="Cambria Math"/>
                    </w:rPr>
                    <m:t>λ</m:t>
                  </m:r>
                  <m:r>
                    <w:rPr>
                      <w:rFonts w:ascii="Cambria Math" w:hAnsi="Cambria Math"/>
                    </w:rPr>
                    <m:t>-</m:t>
                  </m:r>
                  <m:r>
                    <m:rPr>
                      <m:sty m:val="p"/>
                    </m:rPr>
                    <w:rPr>
                      <w:rFonts w:ascii="Cambria Math" w:hAnsi="Cambria Math"/>
                    </w:rPr>
                    <m:t>1</m:t>
                  </m:r>
                </m:sup>
              </m:sSup>
              <m:r>
                <w:rPr>
                  <w:rFonts w:ascii="Cambria Math" w:hAnsi="Cambria Math"/>
                </w:rPr>
                <m:t>y</m:t>
              </m:r>
            </m:e>
          </m:d>
          <m:r>
            <m:rPr>
              <m:sty m:val="p"/>
            </m:rPr>
            <w:rPr>
              <w:rFonts w:ascii="Cambria Math" w:hAnsi="Cambria Math"/>
            </w:rPr>
            <m:t>,</m:t>
          </m:r>
          <m:r>
            <w:rPr>
              <w:rFonts w:ascii="Cambria Math" w:hAnsi="Cambria Math"/>
            </w:rPr>
            <m:t xml:space="preserve">    </m:t>
          </m:r>
          <m:r>
            <w:rPr>
              <w:rFonts w:ascii="Cambria Math" w:hAnsi="Cambria Math"/>
            </w:rPr>
            <m:t>λ</m:t>
          </m:r>
          <m:r>
            <m:rPr>
              <m:sty m:val="p"/>
            </m:rPr>
            <w:rPr>
              <w:rFonts w:ascii="Cambria Math" w:hAnsi="Cambria Math"/>
            </w:rPr>
            <m:t>&gt;0.</m:t>
          </m:r>
        </m:oMath>
      </m:oMathPara>
    </w:p>
    <w:p w14:paraId="39F260B5" w14:textId="6FF200BA" w:rsidR="00717780" w:rsidRPr="008F6AE4" w:rsidRDefault="00717780" w:rsidP="008D2926">
      <w:pPr>
        <w:spacing w:before="240"/>
        <w:jc w:val="both"/>
      </w:pPr>
      <w:r w:rsidRPr="008F6AE4">
        <w:t>For a detailed discussion of this transformation, see [</w:t>
      </w:r>
      <w:r w:rsidR="00450D6F" w:rsidRPr="008F6AE4">
        <w:t>28</w:t>
      </w:r>
      <w:r w:rsidRPr="008F6AE4">
        <w:t>].</w:t>
      </w:r>
    </w:p>
    <w:p w14:paraId="2274D4A6" w14:textId="0BEF3C31" w:rsidR="00717780" w:rsidRPr="008F6AE4" w:rsidRDefault="00717780" w:rsidP="008D2926">
      <w:pPr>
        <w:spacing w:before="240"/>
        <w:ind w:firstLine="720"/>
        <w:jc w:val="both"/>
      </w:pPr>
      <w:r w:rsidRPr="008F6AE4">
        <w:t>In [</w:t>
      </w:r>
      <w:r w:rsidR="00450D6F" w:rsidRPr="008F6AE4">
        <w:t>29</w:t>
      </w:r>
      <w:r w:rsidRPr="008F6AE4">
        <w:t xml:space="preserve">], inequality </w:t>
      </w:r>
      <w:r w:rsidR="00985F4A" w:rsidRPr="008F6AE4">
        <w:t>(1</w:t>
      </w:r>
      <w:r w:rsidRPr="008F6AE4">
        <w:t xml:space="preserve">.13) was extended as follows.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with </w:t>
      </w:r>
      <m:oMath>
        <m:r>
          <m:rPr>
            <m:sty m:val="p"/>
          </m:rPr>
          <w:rPr>
            <w:rFonts w:ascii="Cambria Math" w:hAnsi="Cambria Math"/>
          </w:rPr>
          <m:t>2</m:t>
        </m:r>
        <m:r>
          <w:rPr>
            <w:rFonts w:ascii="Cambria Math" w:hAnsi="Cambria Math"/>
          </w:rPr>
          <m:t>≤N≤n</m:t>
        </m:r>
      </m:oMath>
      <w:r w:rsidRPr="008F6AE4">
        <w:t xml:space="preserve">. Then, for any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and any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N</m:t>
        </m:r>
      </m:oMath>
      <w:r w:rsidRPr="008F6AE4">
        <w:t xml:space="preserve">, one has </w:t>
      </w:r>
    </w:p>
    <w:p w14:paraId="770EB66C" w14:textId="79860CEB"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m:t>
            </m:r>
            <m:r>
              <w:rPr>
                <w:rFonts w:ascii="Cambria Math" w:hAnsi="Cambria Math"/>
              </w:rPr>
              <m:t>-</m:t>
            </m:r>
            <m:r>
              <w:rPr>
                <w:rFonts w:ascii="Cambria Math" w:hAnsi="Cambria Math"/>
              </w:rPr>
              <m:t>p</m:t>
            </m:r>
          </m:den>
        </m:f>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.22)</w:t>
      </w:r>
    </w:p>
    <w:p w14:paraId="0A795070" w14:textId="606CA395"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is the Euclidean norm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It had been conjectured that the constant </w:t>
      </w:r>
      <m:oMath>
        <m:f>
          <m:fPr>
            <m:ctrlPr>
              <w:rPr>
                <w:rFonts w:ascii="Cambria Math" w:hAnsi="Cambria Math"/>
              </w:rPr>
            </m:ctrlPr>
          </m:fPr>
          <m:num>
            <m:r>
              <w:rPr>
                <w:rFonts w:ascii="Cambria Math" w:hAnsi="Cambria Math"/>
              </w:rPr>
              <m:t>p</m:t>
            </m:r>
          </m:num>
          <m:den>
            <m:r>
              <w:rPr>
                <w:rFonts w:ascii="Cambria Math" w:hAnsi="Cambria Math"/>
              </w:rPr>
              <m:t>N-p</m:t>
            </m:r>
          </m:den>
        </m:f>
      </m:oMath>
      <w:r w:rsidRPr="008F6AE4">
        <w:t xml:space="preserve"> is optimal. This was subsequently established in [</w:t>
      </w:r>
      <w:r w:rsidR="00450D6F" w:rsidRPr="008F6AE4">
        <w:t>30</w:t>
      </w:r>
      <w:r w:rsidRPr="008F6AE4">
        <w:t>] and [</w:t>
      </w:r>
      <w:r w:rsidR="00450D6F" w:rsidRPr="008F6AE4">
        <w:t>31</w:t>
      </w:r>
      <w:r w:rsidRPr="008F6AE4">
        <w:t>] via distinct methods. The interest in this extension stems from its use in the analysis of a nonlinear PDE arising in models of galactic dynamics, introduced by Bertin [</w:t>
      </w:r>
      <w:r w:rsidR="00B756E6" w:rsidRPr="008F6AE4">
        <w:t>32</w:t>
      </w:r>
      <w:r w:rsidRPr="008F6AE4">
        <w:t>] and Ciotti [</w:t>
      </w:r>
      <w:r w:rsidR="00B756E6" w:rsidRPr="008F6AE4">
        <w:t>33</w:t>
      </w:r>
      <w:r w:rsidRPr="008F6AE4">
        <w:t>].</w:t>
      </w:r>
    </w:p>
    <w:p w14:paraId="6B0F8E42" w14:textId="4562A480" w:rsidR="00717780" w:rsidRPr="008F6AE4" w:rsidRDefault="00717780" w:rsidP="008D2926">
      <w:pPr>
        <w:spacing w:before="240"/>
        <w:ind w:firstLine="720"/>
        <w:jc w:val="both"/>
      </w:pPr>
      <w:r w:rsidRPr="008F6AE4">
        <w:t>In [</w:t>
      </w:r>
      <w:r w:rsidR="00B756E6" w:rsidRPr="008F6AE4">
        <w:t>34</w:t>
      </w:r>
      <w:r w:rsidRPr="008F6AE4">
        <w:t xml:space="preserve">, Sect. 2.1.7, Corollary 3], Maz’ya further refined </w:t>
      </w:r>
      <w:r w:rsidR="00985F4A" w:rsidRPr="008F6AE4">
        <w:t>(1</w:t>
      </w:r>
      <w:r w:rsidRPr="008F6AE4">
        <w:t xml:space="preserve">.22) for the case </w:t>
      </w:r>
      <m:oMath>
        <m:r>
          <w:rPr>
            <w:rFonts w:ascii="Cambria Math" w:hAnsi="Cambria Math"/>
          </w:rPr>
          <m:t>p</m:t>
        </m:r>
        <m:r>
          <m:rPr>
            <m:sty m:val="p"/>
          </m:rPr>
          <w:rPr>
            <w:rFonts w:ascii="Cambria Math" w:hAnsi="Cambria Math"/>
          </w:rPr>
          <m:t>=2</m:t>
        </m:r>
      </m:oMath>
      <w:r w:rsidRPr="008F6AE4">
        <w:t xml:space="preserve"> by adding a remainder term. More precisely, for every </w:t>
      </w:r>
      <m:oMath>
        <m:r>
          <w:rPr>
            <w:rFonts w:ascii="Cambria Math" w:hAnsi="Cambria Math"/>
          </w:rPr>
          <m:t>n</m:t>
        </m:r>
        <m:r>
          <m:rPr>
            <m:sty m:val="p"/>
          </m:rPr>
          <w:rPr>
            <w:rFonts w:ascii="Cambria Math" w:hAnsi="Cambria Math"/>
          </w:rPr>
          <m:t>&gt;2</m:t>
        </m:r>
      </m:oMath>
      <w:r w:rsidRPr="008F6AE4">
        <w:t xml:space="preserve">, every </w:t>
      </w:r>
      <m:oMath>
        <m:r>
          <w:rPr>
            <w:rFonts w:ascii="Cambria Math" w:hAnsi="Cambria Math"/>
          </w:rPr>
          <m:t>q</m:t>
        </m:r>
      </m:oMath>
      <w:r w:rsidRPr="008F6AE4">
        <w:t xml:space="preserve"> satisfying </w:t>
      </w:r>
      <m:oMath>
        <m:r>
          <m:rPr>
            <m:sty m:val="p"/>
          </m:rPr>
          <w:rPr>
            <w:rFonts w:ascii="Cambria Math" w:hAnsi="Cambria Math"/>
          </w:rPr>
          <m:t>2&lt;</m:t>
        </m:r>
        <m:r>
          <w:rPr>
            <w:rFonts w:ascii="Cambria Math" w:hAnsi="Cambria Math"/>
          </w:rPr>
          <m:t>q</m:t>
        </m:r>
        <m:r>
          <m:rPr>
            <m:sty m:val="p"/>
          </m:rPr>
          <w:rPr>
            <w:rFonts w:ascii="Cambria Math" w:hAnsi="Cambria Math"/>
          </w:rPr>
          <m:t>&lt;</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2</m:t>
            </m:r>
          </m:den>
        </m:f>
      </m:oMath>
      <w:r w:rsidRPr="008F6AE4">
        <w:t xml:space="preserve">, and for </w:t>
      </w:r>
      <m:oMath>
        <m:r>
          <w:rPr>
            <w:rFonts w:ascii="Cambria Math" w:hAnsi="Cambria Math"/>
          </w:rPr>
          <m:t>γ</m:t>
        </m:r>
        <m:r>
          <m:rPr>
            <m:sty m:val="p"/>
          </m:rPr>
          <w:rPr>
            <w:rFonts w:ascii="Cambria Math" w:hAnsi="Cambria Math"/>
          </w:rPr>
          <m:t>=</m:t>
        </m:r>
        <m:r>
          <w:rPr>
            <w:rFonts w:ascii="Cambria Math" w:hAnsi="Cambria Math"/>
          </w:rPr>
          <m:t>-</m:t>
        </m:r>
        <m:r>
          <m:rPr>
            <m:sty m:val="p"/>
          </m:rPr>
          <w:rPr>
            <w:rFonts w:ascii="Cambria Math" w:hAnsi="Cambria Math"/>
          </w:rPr>
          <m:t>1</m:t>
        </m:r>
        <m:r>
          <w:rPr>
            <w:rFonts w:ascii="Cambria Math" w:hAnsi="Cambria Math"/>
          </w:rPr>
          <m:t>+n​</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q</m:t>
                </m:r>
              </m:den>
            </m:f>
          </m:e>
        </m:d>
      </m:oMath>
      <w:r w:rsidRPr="008F6AE4">
        <w:t xml:space="preserve">, there is a constant </w:t>
      </w:r>
      <m:oMath>
        <m:r>
          <w:rPr>
            <w:rFonts w:ascii="Cambria Math" w:hAnsi="Cambria Math"/>
          </w:rPr>
          <m:t>c</m:t>
        </m:r>
        <m:r>
          <m:rPr>
            <m:sty m:val="p"/>
          </m:rPr>
          <w:rPr>
            <w:rFonts w:ascii="Cambria Math" w:hAnsi="Cambria Math"/>
          </w:rPr>
          <m:t>&gt;0</m:t>
        </m:r>
      </m:oMath>
      <w:r w:rsidRPr="008F6AE4">
        <w:t xml:space="preserve"> such that </w:t>
      </w:r>
    </w:p>
    <w:p w14:paraId="4ED1754F" w14:textId="44B19DBC" w:rsidR="00717780" w:rsidRPr="008F6AE4" w:rsidRDefault="00E5046A" w:rsidP="00471AA8">
      <w:pPr>
        <w:spacing w:before="240"/>
        <w:jc w:val="right"/>
      </w:pP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e>
            </m:d>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r>
          <w:rPr>
            <w:rFonts w:ascii="Cambria Math" w:hAnsi="Cambria Math"/>
          </w:rPr>
          <m:t>c</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γq</m:t>
                    </m:r>
                  </m:sup>
                </m:sSup>
                <m:r>
                  <w:rPr>
                    <w:rFonts w:ascii="Cambria Math" w:hAnsi="Cambria Math"/>
                  </w:rPr>
                  <m:t xml:space="preserve"> </m:t>
                </m:r>
                <m:r>
                  <m:rPr>
                    <m:sty m:val="p"/>
                  </m:rPr>
                  <w:rPr>
                    <w:rFonts w:ascii="Cambria Math" w:hAnsi="Cambria Math"/>
                  </w:rPr>
                  <m:t>d</m:t>
                </m:r>
                <m:r>
                  <w:rPr>
                    <w:rFonts w:ascii="Cambria Math" w:hAnsi="Cambria Math"/>
                  </w:rPr>
                  <m:t>z</m:t>
                </m:r>
              </m:e>
            </m:d>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r>
          <m:rPr>
            <m:sty m:val="p"/>
          </m:rPr>
          <w:rPr>
            <w:rFonts w:ascii="Cambria Math" w:hAnsi="Cambria Math"/>
          </w:rPr>
          <m:t>,</m:t>
        </m:r>
      </m:oMath>
      <w:r w:rsidR="00717780" w:rsidRPr="008F6AE4">
        <w:tab/>
      </w:r>
      <w:r w:rsidR="00471AA8">
        <w:t xml:space="preserve">        </w:t>
      </w:r>
      <w:r w:rsidR="00985F4A" w:rsidRPr="008F6AE4">
        <w:t>(1</w:t>
      </w:r>
      <w:r w:rsidR="00717780" w:rsidRPr="008F6AE4">
        <w:t>.23)</w:t>
      </w:r>
    </w:p>
    <w:p w14:paraId="548E30F0" w14:textId="60EC41D8" w:rsidR="00717780" w:rsidRPr="008F6AE4" w:rsidRDefault="00717780" w:rsidP="008D2926">
      <w:pPr>
        <w:spacing w:before="240"/>
        <w:jc w:val="both"/>
      </w:pPr>
      <w:r w:rsidRPr="008F6AE4">
        <w:t xml:space="preserve">for all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subject to the condition </w:t>
      </w:r>
      <m:oMath>
        <m:r>
          <w:rPr>
            <w:rFonts w:ascii="Cambria Math" w:hAnsi="Cambria Math"/>
          </w:rPr>
          <m:t>u</m:t>
        </m:r>
        <m:r>
          <m:rPr>
            <m:sty m:val="p"/>
          </m:rPr>
          <w:rPr>
            <w:rFonts w:ascii="Cambria Math" w:hAnsi="Cambria Math"/>
          </w:rPr>
          <m:t>(0,</m:t>
        </m:r>
        <m:r>
          <w:rPr>
            <w:rFonts w:ascii="Cambria Math" w:hAnsi="Cambria Math"/>
          </w:rPr>
          <m:t>z''</m:t>
        </m:r>
        <m:r>
          <m:rPr>
            <m:sty m:val="p"/>
          </m:rPr>
          <w:rPr>
            <w:rFonts w:ascii="Cambria Math" w:hAnsi="Cambria Math"/>
          </w:rPr>
          <m:t>)=0</m:t>
        </m:r>
      </m:oMath>
      <w:r w:rsidRPr="008F6AE4">
        <w:t xml:space="preserve"> in the case </w:t>
      </w:r>
      <m:oMath>
        <m:r>
          <w:rPr>
            <w:rFonts w:ascii="Cambria Math" w:hAnsi="Cambria Math"/>
          </w:rPr>
          <m:t>N</m:t>
        </m:r>
        <m:r>
          <m:rPr>
            <m:sty m:val="p"/>
          </m:rPr>
          <w:rPr>
            <w:rFonts w:ascii="Cambria Math" w:hAnsi="Cambria Math"/>
          </w:rPr>
          <m:t>=1</m:t>
        </m:r>
      </m:oMath>
      <w:r w:rsidRPr="008F6AE4">
        <w:t xml:space="preserve">. By omitting the left-hand side term in </w:t>
      </w:r>
      <w:r w:rsidR="00985F4A" w:rsidRPr="008F6AE4">
        <w:t>(1</w:t>
      </w:r>
      <w:r w:rsidRPr="008F6AE4">
        <w:t xml:space="preserve">.23), one recovers the cylindrical Hardy inequality given in </w:t>
      </w:r>
      <w:r w:rsidR="00985F4A" w:rsidRPr="008F6AE4">
        <w:t>(1</w:t>
      </w:r>
      <w:r w:rsidRPr="008F6AE4">
        <w:t>.22).</w:t>
      </w:r>
    </w:p>
    <w:p w14:paraId="6DF84DD6" w14:textId="425B4839" w:rsidR="00717780" w:rsidRPr="008F6AE4" w:rsidRDefault="00717780" w:rsidP="008D2926">
      <w:pPr>
        <w:spacing w:before="240"/>
        <w:ind w:firstLine="720"/>
        <w:jc w:val="both"/>
      </w:pPr>
      <w:r w:rsidRPr="008F6AE4">
        <w:t>In [</w:t>
      </w:r>
      <w:r w:rsidR="00B756E6" w:rsidRPr="008F6AE4">
        <w:t>35</w:t>
      </w:r>
      <w:r w:rsidRPr="008F6AE4">
        <w:t xml:space="preserve">], the authors established an enhanced version of </w:t>
      </w:r>
      <w:r w:rsidR="00985F4A" w:rsidRPr="008F6AE4">
        <w:t>(1</w:t>
      </w:r>
      <w:r w:rsidRPr="008F6AE4">
        <w:t xml:space="preserve">.22) that allows for a more general weight. Consider a point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where </w:t>
      </w:r>
      <m:oMath>
        <m:r>
          <m:rPr>
            <m:sty m:val="p"/>
          </m:rPr>
          <w:rPr>
            <w:rFonts w:ascii="Cambria Math" w:hAnsi="Cambria Math"/>
          </w:rPr>
          <m:t>1</m:t>
        </m:r>
        <m:r>
          <w:rPr>
            <w:rFonts w:ascii="Cambria Math" w:hAnsi="Cambria Math"/>
          </w:rPr>
          <m:t>≤N≤n</m:t>
        </m:r>
      </m:oMath>
      <w:r w:rsidRPr="008F6AE4">
        <w:t xml:space="preserve">, and fix a real number </w:t>
      </w:r>
      <m:oMath>
        <m:r>
          <w:rPr>
            <w:rFonts w:ascii="Cambria Math" w:hAnsi="Cambria Math"/>
          </w:rPr>
          <m:t>α∈</m:t>
        </m:r>
        <m:r>
          <m:rPr>
            <m:scr m:val="double-struck"/>
            <m:sty m:val="p"/>
          </m:rPr>
          <w:rPr>
            <w:rFonts w:ascii="Cambria Math" w:hAnsi="Cambria Math"/>
          </w:rPr>
          <m:t>R</m:t>
        </m:r>
      </m:oMath>
      <w:r w:rsidRPr="008F6AE4">
        <w:t xml:space="preserve">. For every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and every exponent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the following inequality holds: </w:t>
      </w:r>
    </w:p>
    <w:p w14:paraId="69CF0519" w14:textId="0728004C"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p</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m:t>
            </m:r>
            <m:r>
              <w:rPr>
                <w:rFonts w:ascii="Cambria Math" w:hAnsi="Cambria Math"/>
              </w:rPr>
              <m:t>-</m:t>
            </m:r>
            <m:r>
              <w:rPr>
                <w:rFonts w:ascii="Cambria Math" w:hAnsi="Cambria Math"/>
              </w:rPr>
              <m:t>α</m:t>
            </m:r>
            <m:r>
              <m:rPr>
                <m:sty m:val="p"/>
              </m:rPr>
              <w:rPr>
                <w:rFonts w:ascii="Cambria Math" w:hAnsi="Cambria Math"/>
              </w:rPr>
              <m:t>|</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p</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.24)</w:t>
      </w:r>
    </w:p>
    <w:p w14:paraId="460381C0" w14:textId="2CAC62D7" w:rsidR="00717780" w:rsidRPr="008F6AE4" w:rsidRDefault="00717780" w:rsidP="008D2926">
      <w:pPr>
        <w:spacing w:before="240"/>
        <w:jc w:val="both"/>
      </w:pPr>
      <w:r w:rsidRPr="008F6AE4">
        <w:t xml:space="preserve">where </w:t>
      </w:r>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oMath>
      <w:r w:rsidRPr="008F6AE4">
        <w:t xml:space="preserve"> denotes the usual Euclidean gradient acting on the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-component. When </w:t>
      </w:r>
      <m:oMath>
        <m:r>
          <w:rPr>
            <w:rFonts w:ascii="Cambria Math" w:hAnsi="Cambria Math"/>
          </w:rPr>
          <m:t>α≠N</m:t>
        </m:r>
      </m:oMath>
      <w:r w:rsidRPr="008F6AE4">
        <w:t xml:space="preserve">, the constant </w:t>
      </w: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N-α</m:t>
            </m:r>
            <m:r>
              <m:rPr>
                <m:sty m:val="p"/>
              </m:rPr>
              <w:rPr>
                <w:rFonts w:ascii="Cambria Math" w:hAnsi="Cambria Math"/>
              </w:rPr>
              <m:t>|</m:t>
            </m:r>
          </m:den>
        </m:f>
      </m:oMath>
      <w:r w:rsidRPr="008F6AE4">
        <w:t xml:space="preserve"> is optimal. By invoking the Cauchy–Schwarz inequality on the right-hand side of (</w:t>
      </w:r>
      <w:r w:rsidR="00E42F2B" w:rsidRPr="008F6AE4">
        <w:t>1.24</w:t>
      </w:r>
      <w:r w:rsidRPr="008F6AE4">
        <w:t xml:space="preserve">), one obtains </w:t>
      </w:r>
      <w:r w:rsidR="00985F4A" w:rsidRPr="008F6AE4">
        <w:t>(1</w:t>
      </w:r>
      <w:r w:rsidRPr="008F6AE4">
        <w:t xml:space="preserve">.22) in the case of an arbitrary weight. In the special case </w:t>
      </w:r>
      <m:oMath>
        <m:r>
          <w:rPr>
            <w:rFonts w:ascii="Cambria Math" w:hAnsi="Cambria Math"/>
          </w:rPr>
          <m:t>α</m:t>
        </m:r>
        <m:r>
          <m:rPr>
            <m:sty m:val="p"/>
          </m:rPr>
          <w:rPr>
            <w:rFonts w:ascii="Cambria Math" w:hAnsi="Cambria Math"/>
          </w:rPr>
          <m:t>=0</m:t>
        </m:r>
      </m:oMath>
      <w:r w:rsidRPr="008F6AE4">
        <w:t>, inequality (</w:t>
      </w:r>
      <w:r w:rsidR="00E42F2B" w:rsidRPr="008F6AE4">
        <w:t>1.24</w:t>
      </w:r>
      <w:r w:rsidRPr="008F6AE4">
        <w:t xml:space="preserve">) reduces to the cylindrical extension of </w:t>
      </w:r>
      <w:r w:rsidR="00985F4A" w:rsidRPr="008F6AE4">
        <w:t>(1</w:t>
      </w:r>
      <w:r w:rsidRPr="008F6AE4">
        <w:t>.2). In addition, the authors of [</w:t>
      </w:r>
      <w:r w:rsidR="003124C9" w:rsidRPr="008F6AE4">
        <w:t>35</w:t>
      </w:r>
      <w:r w:rsidRPr="008F6AE4">
        <w:t>] obtained a sharp remainder term for (</w:t>
      </w:r>
      <w:r w:rsidR="003124C9" w:rsidRPr="008F6AE4">
        <w:t>1.24</w:t>
      </w:r>
      <w:r w:rsidRPr="008F6AE4">
        <w:t xml:space="preserve">), as follows: For all complex-valued functions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the sharp remainder formula takes the form </w:t>
      </w:r>
    </w:p>
    <w:p w14:paraId="16D7E655" w14:textId="77777777" w:rsidR="003124C9" w:rsidRPr="008F6AE4" w:rsidRDefault="00E5046A" w:rsidP="008D2926">
      <w:pPr>
        <w:spacing w:before="240"/>
        <w:ind w:left="720" w:firstLine="72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α</m:t>
                      </m:r>
                    </m:num>
                    <m:den>
                      <m:r>
                        <w:rPr>
                          <w:rFonts w:ascii="Cambria Math" w:hAnsi="Cambria Math"/>
                        </w:rPr>
                        <m:t>p</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oMath>
      </m:oMathPara>
    </w:p>
    <w:p w14:paraId="72417C66" w14:textId="7075A7E6" w:rsidR="00717780" w:rsidRPr="008F6AE4" w:rsidRDefault="00717780" w:rsidP="00471AA8">
      <w:pPr>
        <w:spacing w:before="240"/>
        <w:ind w:left="2160" w:firstLine="720"/>
        <w:jc w:val="right"/>
      </w:pPr>
      <m:oMath>
        <m:r>
          <w:rPr>
            <w:rFonts w:ascii="Cambria Math" w:hAnsi="Cambria Math"/>
          </w:rPr>
          <w:lastRenderedPageBreak/>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N-α</m:t>
                        </m:r>
                      </m:num>
                      <m:den>
                        <m:r>
                          <w:rPr>
                            <w:rFonts w:ascii="Cambria Math" w:hAnsi="Cambria Math"/>
                          </w:rPr>
                          <m:t>p</m:t>
                        </m:r>
                      </m:den>
                    </m:f>
                  </m:sup>
                </m:sSup>
              </m:e>
            </m:d>
          </m:e>
        </m:d>
        <m:r>
          <w:rPr>
            <w:rFonts w:ascii="Cambria Math" w:hAnsi="Cambria Math"/>
          </w:rPr>
          <m:t xml:space="preserve"> dz</m:t>
        </m:r>
        <m:r>
          <m:rPr>
            <m:sty m:val="p"/>
          </m:rPr>
          <w:rPr>
            <w:rFonts w:ascii="Cambria Math" w:hAnsi="Cambria Math"/>
          </w:rPr>
          <m:t>,</m:t>
        </m:r>
      </m:oMath>
      <w:r w:rsidRPr="008F6AE4">
        <w:tab/>
      </w:r>
      <w:r w:rsidR="00471AA8">
        <w:t xml:space="preserve">        </w:t>
      </w:r>
      <w:r w:rsidR="00985F4A" w:rsidRPr="008F6AE4">
        <w:t>(1</w:t>
      </w:r>
      <w:r w:rsidRPr="008F6AE4">
        <w:t>.25)</w:t>
      </w:r>
    </w:p>
    <w:p w14:paraId="554E4DB0" w14:textId="73AC03BF" w:rsidR="00717780" w:rsidRPr="008F6AE4" w:rsidRDefault="00717780" w:rsidP="008D2926">
      <w:pPr>
        <w:spacing w:before="240"/>
        <w:jc w:val="both"/>
      </w:pPr>
      <w:r w:rsidRPr="008F6AE4">
        <w:t xml:space="preserve">where </w:t>
      </w:r>
    </w:p>
    <w:p w14:paraId="380743DC" w14:textId="2918B16C"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a</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m:t>
              </m:r>
              <m:r>
                <m:rPr>
                  <m:sty m:val="p"/>
                </m:rPr>
                <w:rPr>
                  <w:rFonts w:ascii="Cambria Math" w:hAnsi="Cambria Math"/>
                </w:rPr>
                <m:t>2</m:t>
              </m:r>
            </m:sup>
          </m:sSup>
          <m:r>
            <w:rPr>
              <w:rFonts w:ascii="Cambria Math" w:hAnsi="Cambria Math"/>
            </w:rPr>
            <m:t>Re</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bar>
            <m:barPr>
              <m:pos m:val="top"/>
              <m:ctrlPr>
                <w:rPr>
                  <w:rFonts w:ascii="Cambria Math" w:hAnsi="Cambria Math"/>
                </w:rPr>
              </m:ctrlPr>
            </m:barPr>
            <m:e>
              <m:r>
                <w:rPr>
                  <w:rFonts w:ascii="Cambria Math" w:hAnsi="Cambria Math"/>
                </w:rPr>
                <m:t>b</m:t>
              </m:r>
            </m:e>
          </m:bar>
          <m:r>
            <m:rPr>
              <m:sty m:val="p"/>
            </m:rPr>
            <w:rPr>
              <w:rFonts w:ascii="Cambria Math" w:hAnsi="Cambria Math"/>
            </w:rPr>
            <m:t>)≥0.</m:t>
          </m:r>
        </m:oMath>
      </m:oMathPara>
    </w:p>
    <w:p w14:paraId="09C3307B" w14:textId="494E8FA9" w:rsidR="00717780" w:rsidRPr="008F6AE4" w:rsidRDefault="00717780" w:rsidP="008D2926">
      <w:pPr>
        <w:spacing w:before="240"/>
        <w:ind w:firstLine="720"/>
        <w:jc w:val="both"/>
      </w:pPr>
      <w:r w:rsidRPr="008F6AE4">
        <w:t>The authors also considered the critical case of (</w:t>
      </w:r>
      <w:r w:rsidR="00B9502E" w:rsidRPr="008F6AE4">
        <w:t>1.24</w:t>
      </w:r>
      <w:r w:rsidRPr="008F6AE4">
        <w:t xml:space="preserve">) on a bounded domain, which is the cylindrical extension of </w:t>
      </w:r>
      <w:r w:rsidR="00985F4A" w:rsidRPr="008F6AE4">
        <w:t>(1</w:t>
      </w:r>
      <w:r w:rsidRPr="008F6AE4">
        <w:t xml:space="preserve">.20): For any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and </w:t>
      </w:r>
      <m:oMath>
        <m:r>
          <m:rPr>
            <m:sty m:val="p"/>
          </m:rPr>
          <w:rPr>
            <w:rFonts w:ascii="Cambria Math" w:hAnsi="Cambria Math"/>
          </w:rPr>
          <m:t>1&lt;</m:t>
        </m:r>
        <m:r>
          <w:rPr>
            <w:rFonts w:ascii="Cambria Math" w:hAnsi="Cambria Math"/>
          </w:rPr>
          <m:t>N≤n</m:t>
        </m:r>
      </m:oMath>
      <w:r w:rsidRPr="008F6AE4">
        <w:t xml:space="preserve">, we have: </w:t>
      </w:r>
    </w:p>
    <w:p w14:paraId="2027A532" w14:textId="5661594B"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r>
                              <w:rPr>
                                <w:rFonts w:ascii="Cambria Math" w:hAnsi="Cambria Math"/>
                              </w:rPr>
                              <m:t>-</m:t>
                            </m:r>
                            <m:r>
                              <w:rPr>
                                <w:rFonts w:ascii="Cambria Math" w:hAnsi="Cambria Math"/>
                              </w:rPr>
                              <m:t>p</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.26)</w:t>
      </w:r>
    </w:p>
    <w:p w14:paraId="2BF91FB8" w14:textId="3BA46A68" w:rsidR="00717780" w:rsidRPr="008F6AE4" w:rsidRDefault="00717780" w:rsidP="008D2926">
      <w:pPr>
        <w:spacing w:before="240"/>
        <w:jc w:val="both"/>
      </w:pPr>
      <w:r w:rsidRPr="008F6AE4">
        <w:t xml:space="preserve">where the constant </w:t>
      </w: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m:rPr>
                <m:sty m:val="p"/>
              </m:rPr>
              <w:rPr>
                <w:rFonts w:ascii="Cambria Math" w:hAnsi="Cambria Math"/>
              </w:rPr>
              <m:t>1|</m:t>
            </m:r>
          </m:den>
        </m:f>
      </m:oMath>
      <w:r w:rsidRPr="008F6AE4">
        <w:t xml:space="preserve"> is sharp, and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with </w:t>
      </w:r>
      <m:oMath>
        <m:sSup>
          <m:sSupPr>
            <m:ctrlPr>
              <w:rPr>
                <w:rFonts w:ascii="Cambria Math" w:hAnsi="Cambria Math"/>
              </w:rPr>
            </m:ctrlPr>
          </m:sSupPr>
          <m:e>
            <m:r>
              <w:rPr>
                <w:rFonts w:ascii="Cambria Math" w:hAnsi="Cambria Math"/>
              </w:rPr>
              <m:t>B</m:t>
            </m:r>
          </m:e>
          <m:sup>
            <m:r>
              <w:rPr>
                <w:rFonts w:ascii="Cambria Math" w:hAnsi="Cambria Math"/>
              </w:rPr>
              <m:t>N</m:t>
            </m:r>
          </m:sup>
        </m:sSup>
      </m:oMath>
      <w:r w:rsidRPr="008F6AE4">
        <w:t xml:space="preserve"> denoting a ball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Moreover, the authors established the inequality with the remainder terms. Since inequalities (</w:t>
      </w:r>
      <w:r w:rsidR="00B9502E" w:rsidRPr="008F6AE4">
        <w:t>1.24</w:t>
      </w:r>
      <w:r w:rsidRPr="008F6AE4">
        <w:t>) and (</w:t>
      </w:r>
      <w:r w:rsidR="00B9502E" w:rsidRPr="008F6AE4">
        <w:t>1.26</w:t>
      </w:r>
      <w:r w:rsidRPr="008F6AE4">
        <w:t xml:space="preserve">) serve as cylindrical extensions of inequalities </w:t>
      </w:r>
      <w:r w:rsidR="00985F4A" w:rsidRPr="008F6AE4">
        <w:t>(1</w:t>
      </w:r>
      <w:r w:rsidRPr="008F6AE4">
        <w:t xml:space="preserve">.19) and </w:t>
      </w:r>
      <w:r w:rsidR="00985F4A" w:rsidRPr="008F6AE4">
        <w:t>(1</w:t>
      </w:r>
      <w:r w:rsidRPr="008F6AE4">
        <w:t>.20), respectively, their equivalence can be established by applying the transformation method from [</w:t>
      </w:r>
      <w:r w:rsidR="00C567C7" w:rsidRPr="008F6AE4">
        <w:t>27</w:t>
      </w:r>
      <w:r w:rsidRPr="008F6AE4">
        <w:t>, Sect. 2.2]. Related results can be found in [</w:t>
      </w:r>
      <w:r w:rsidR="00C567C7" w:rsidRPr="008F6AE4">
        <w:t>36</w:t>
      </w:r>
      <w:r w:rsidRPr="008F6AE4">
        <w:t xml:space="preserve">, Corollary 1.1 and 1.2] for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case and in [</w:t>
      </w:r>
      <w:r w:rsidR="00C567C7" w:rsidRPr="008F6AE4">
        <w:t>37</w:t>
      </w:r>
      <w:r w:rsidRPr="008F6AE4">
        <w:t>] for cylindrical Hardy inequalities on half-spaces. Inequality (</w:t>
      </w:r>
      <w:r w:rsidR="00C567C7" w:rsidRPr="008F6AE4">
        <w:t>1.24</w:t>
      </w:r>
      <w:r w:rsidRPr="008F6AE4">
        <w:t>) on stratified Lie groups was proved in [</w:t>
      </w:r>
      <w:r w:rsidR="00C567C7" w:rsidRPr="008F6AE4">
        <w:t>38</w:t>
      </w:r>
      <w:r w:rsidRPr="008F6AE4">
        <w:t>].</w:t>
      </w:r>
    </w:p>
    <w:p w14:paraId="0F42A44C" w14:textId="77777777" w:rsidR="00717780" w:rsidRPr="008F6AE4" w:rsidRDefault="00717780" w:rsidP="008D2926">
      <w:pPr>
        <w:spacing w:before="240"/>
        <w:ind w:firstLine="720"/>
        <w:jc w:val="both"/>
      </w:pPr>
      <w:r w:rsidRPr="008F6AE4">
        <w:t>Hardy-type inequalities are deeply connected to the study of nonlinear elliptic and parabolic equations with singular potentials.</w:t>
      </w:r>
    </w:p>
    <w:p w14:paraId="0AA5B1E8" w14:textId="270110D5" w:rsidR="00717780" w:rsidRPr="008F6AE4" w:rsidRDefault="00717780" w:rsidP="008D2926">
      <w:pPr>
        <w:spacing w:before="240"/>
        <w:ind w:firstLine="720"/>
        <w:jc w:val="both"/>
      </w:pPr>
      <w:r w:rsidRPr="008F6AE4">
        <w:t>The motivation for such PDEs originates from the heat equation with singular potentials studied by Baras and Goldstein [</w:t>
      </w:r>
      <w:r w:rsidR="00C567C7" w:rsidRPr="008F6AE4">
        <w:t>39</w:t>
      </w:r>
      <w:r w:rsidRPr="008F6AE4">
        <w:t xml:space="preserve">]: </w:t>
      </w:r>
    </w:p>
    <w:p w14:paraId="11A6D0E6" w14:textId="4DAB6386" w:rsidR="00717780" w:rsidRPr="008F6AE4" w:rsidRDefault="00E5046A" w:rsidP="00471AA8">
      <w:pPr>
        <w:spacing w:before="240"/>
        <w:jc w:val="right"/>
      </w:pPr>
      <m:oMath>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=Δ</m:t>
                  </m:r>
                  <m:r>
                    <w:rPr>
                      <w:rFonts w:ascii="Cambria Math" w:hAnsi="Cambria Math"/>
                    </w:rPr>
                    <m:t>u</m:t>
                  </m:r>
                  <m:r>
                    <w:rPr>
                      <w:rFonts w:ascii="Cambria Math" w:hAnsi="Cambria Math"/>
                    </w:rPr>
                    <m:t>+</m:t>
                  </m:r>
                  <m:f>
                    <m:fPr>
                      <m:ctrlPr>
                        <w:rPr>
                          <w:rFonts w:ascii="Cambria Math" w:hAnsi="Cambria Math"/>
                        </w:rPr>
                      </m:ctrlPr>
                    </m:fPr>
                    <m:num>
                      <m:r>
                        <w:rPr>
                          <w:rFonts w:ascii="Cambria Math" w:hAnsi="Cambria Math"/>
                        </w:rPr>
                        <m:t>c</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u</m:t>
                  </m:r>
                  <m: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e>
                <m:e>
                  <m:r>
                    <m:rPr>
                      <m:sty m:val="p"/>
                    </m:rPr>
                    <w:rPr>
                      <w:rFonts w:ascii="Cambria Math" w:hAnsi="Cambria Math"/>
                    </w:rPr>
                    <m:t xml:space="preserve">if </m:t>
                  </m:r>
                  <m:r>
                    <w:rPr>
                      <w:rFonts w:ascii="Cambria Math" w:hAnsi="Cambria Math"/>
                    </w:rPr>
                    <m:t>z</m:t>
                  </m:r>
                  <m:r>
                    <w:rPr>
                      <w:rFonts w:ascii="Cambria Math" w:hAnsi="Cambria Math"/>
                    </w:rPr>
                    <m:t>∈</m:t>
                  </m:r>
                  <m:r>
                    <m:rPr>
                      <m:sty m:val="p"/>
                    </m:rPr>
                    <w:rPr>
                      <w:rFonts w:ascii="Cambria Math" w:hAnsi="Cambria Math"/>
                    </w:rPr>
                    <m:t>Ω</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n</m:t>
                  </m:r>
                  <m:r>
                    <w:rPr>
                      <w:rFonts w:ascii="Cambria Math" w:hAnsi="Cambria Math"/>
                    </w:rPr>
                    <m:t>≥</m:t>
                  </m:r>
                  <m:r>
                    <m:rPr>
                      <m:sty m:val="p"/>
                    </m:rPr>
                    <w:rPr>
                      <w:rFonts w:ascii="Cambria Math" w:hAnsi="Cambria Math"/>
                    </w:rPr>
                    <m:t>3,</m:t>
                  </m:r>
                  <m:r>
                    <w:rPr>
                      <w:rFonts w:ascii="Cambria Math" w:hAnsi="Cambria Math"/>
                    </w:rPr>
                    <m:t>t</m:t>
                  </m:r>
                  <m:r>
                    <m:rPr>
                      <m:sty m:val="p"/>
                    </m:rPr>
                    <w:rPr>
                      <w:rFonts w:ascii="Cambria Math" w:hAnsi="Cambria Math"/>
                    </w:rPr>
                    <m:t>&gt;0,</m:t>
                  </m:r>
                  <m:r>
                    <w:rPr>
                      <w:rFonts w:ascii="Cambria Math" w:hAnsi="Cambria Math"/>
                    </w:rPr>
                    <m:t>c</m:t>
                  </m:r>
                  <m:r>
                    <w:rPr>
                      <w:rFonts w:ascii="Cambria Math" w:hAnsi="Cambria Math"/>
                    </w:rPr>
                    <m:t>∈</m:t>
                  </m:r>
                  <m:r>
                    <m:rPr>
                      <m:scr m:val="double-struck"/>
                      <m:sty m:val="p"/>
                    </m:rPr>
                    <w:rPr>
                      <w:rFonts w:ascii="Cambria Math" w:hAnsi="Cambria Math"/>
                    </w:rPr>
                    <m:t>R</m:t>
                  </m:r>
                  <m:r>
                    <m:rPr>
                      <m:sty m:val="p"/>
                    </m:rPr>
                    <w:rPr>
                      <w:rFonts w:ascii="Cambria Math" w:hAnsi="Cambria Math"/>
                    </w:rPr>
                    <m:t>,</m:t>
                  </m:r>
                  <m:r>
                    <w:rPr>
                      <w:rFonts w:ascii="Cambria Math" w:hAnsi="Cambria Math"/>
                    </w:rPr>
                    <m:t>u</m:t>
                  </m:r>
                  <m:r>
                    <w:rPr>
                      <w:rFonts w:ascii="Cambria Math" w:hAnsi="Cambria Math"/>
                    </w:rPr>
                    <m:t>≥</m:t>
                  </m:r>
                  <m:r>
                    <m:rPr>
                      <m:sty m:val="p"/>
                    </m:rPr>
                    <w:rPr>
                      <w:rFonts w:ascii="Cambria Math" w:hAnsi="Cambria Math"/>
                    </w:rPr>
                    <m:t>0,</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e>
                <m:e>
                  <m:r>
                    <m:rPr>
                      <m:sty m:val="p"/>
                    </m:rPr>
                    <w:rPr>
                      <w:rFonts w:ascii="Cambria Math" w:hAnsi="Cambria Math"/>
                    </w:rPr>
                    <m:t xml:space="preserve">if </m:t>
                  </m:r>
                  <m:r>
                    <w:rPr>
                      <w:rFonts w:ascii="Cambria Math" w:hAnsi="Cambria Math"/>
                    </w:rPr>
                    <m:t>z</m:t>
                  </m:r>
                  <m:r>
                    <w:rPr>
                      <w:rFonts w:ascii="Cambria Math" w:hAnsi="Cambria Math"/>
                    </w:rPr>
                    <m:t>∈</m:t>
                  </m:r>
                  <m:r>
                    <m:rPr>
                      <m:sty m:val="p"/>
                    </m:rPr>
                    <w:rPr>
                      <w:rFonts w:ascii="Cambria Math" w:hAnsi="Cambria Math"/>
                    </w:rPr>
                    <m:t>Ω,</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r>
                    <w:rPr>
                      <w:rFonts w:ascii="Cambria Math" w:hAnsi="Cambria Math"/>
                    </w:rPr>
                    <m:t>∈</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(Ω),</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)=0</m:t>
                  </m:r>
                </m:e>
                <m:e>
                  <m:r>
                    <m:rPr>
                      <m:sty m:val="p"/>
                    </m:rPr>
                    <w:rPr>
                      <w:rFonts w:ascii="Cambria Math" w:hAnsi="Cambria Math"/>
                    </w:rPr>
                    <m:t xml:space="preserve">if </m:t>
                  </m:r>
                  <m:r>
                    <w:rPr>
                      <w:rFonts w:ascii="Cambria Math" w:hAnsi="Cambria Math"/>
                    </w:rPr>
                    <m:t>z</m:t>
                  </m:r>
                  <m:r>
                    <w:rPr>
                      <w:rFonts w:ascii="Cambria Math" w:hAnsi="Cambria Math"/>
                    </w:rPr>
                    <m:t>∈</m:t>
                  </m:r>
                  <m:r>
                    <w:rPr>
                      <w:rFonts w:ascii="Cambria Math" w:hAnsi="Cambria Math"/>
                    </w:rPr>
                    <m:t>∂</m:t>
                  </m:r>
                  <m:r>
                    <m:rPr>
                      <m:sty m:val="p"/>
                    </m:rPr>
                    <w:rPr>
                      <w:rFonts w:ascii="Cambria Math" w:hAnsi="Cambria Math"/>
                    </w:rPr>
                    <m:t>Ω,</m:t>
                  </m:r>
                  <m:r>
                    <w:rPr>
                      <w:rFonts w:ascii="Cambria Math" w:hAnsi="Cambria Math"/>
                    </w:rPr>
                    <m:t>t</m:t>
                  </m:r>
                  <m:r>
                    <m:rPr>
                      <m:sty m:val="p"/>
                    </m:rPr>
                    <w:rPr>
                      <w:rFonts w:ascii="Cambria Math" w:hAnsi="Cambria Math"/>
                    </w:rPr>
                    <m:t>&gt;0,</m:t>
                  </m:r>
                </m:e>
              </m:mr>
            </m:m>
          </m:e>
        </m:d>
      </m:oMath>
      <w:r w:rsidR="00C567C7" w:rsidRPr="008F6AE4">
        <w:t xml:space="preserve">  </w:t>
      </w:r>
      <w:r w:rsidR="00471AA8">
        <w:t xml:space="preserve">   </w:t>
      </w:r>
      <w:r w:rsidR="00985F4A" w:rsidRPr="008F6AE4">
        <w:t>(1</w:t>
      </w:r>
      <w:r w:rsidR="00717780" w:rsidRPr="008F6AE4">
        <w:t>.27)</w:t>
      </w:r>
    </w:p>
    <w:p w14:paraId="47A8C333" w14:textId="4CF17734" w:rsidR="00717780" w:rsidRPr="008F6AE4" w:rsidRDefault="00717780" w:rsidP="008D2926">
      <w:pPr>
        <w:spacing w:before="240"/>
        <w:jc w:val="both"/>
      </w:pPr>
      <w:r w:rsidRPr="008F6AE4">
        <w:t xml:space="preserve">where </w:t>
      </w:r>
      <m:oMath>
        <m:r>
          <m:rPr>
            <m:sty m:val="p"/>
          </m:rPr>
          <w:rPr>
            <w:rFonts w:ascii="Cambria Math" w:hAnsi="Cambria Math"/>
          </w:rPr>
          <m:t>Ω</m:t>
        </m:r>
      </m:oMath>
      <w:r w:rsidRPr="008F6AE4">
        <w:t xml:space="preserve"> is the whole space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or some bounded domain containing </w:t>
      </w:r>
    </w:p>
    <w:p w14:paraId="3055457C" w14:textId="50014E5B" w:rsidR="00717780" w:rsidRPr="008F6AE4" w:rsidRDefault="00E5046A" w:rsidP="008D2926">
      <w:pPr>
        <w:spacing w:before="240"/>
        <w:jc w:val="both"/>
      </w:pPr>
      <m:oMath>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z</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|&lt;1</m:t>
            </m:r>
          </m:e>
        </m:d>
      </m:oMath>
      <w:r w:rsidR="00717780" w:rsidRPr="008F6AE4">
        <w:t xml:space="preserve">. There, they proved that if </w:t>
      </w:r>
      <m:oMath>
        <m:r>
          <w:rPr>
            <w:rFonts w:ascii="Cambria Math" w:hAnsi="Cambria Math"/>
          </w:rPr>
          <m:t>c</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e>
            </m:d>
          </m:e>
          <m:sup>
            <m:r>
              <m:rPr>
                <m:sty m:val="p"/>
              </m:rPr>
              <w:rPr>
                <w:rFonts w:ascii="Cambria Math" w:hAnsi="Cambria Math"/>
              </w:rPr>
              <m:t>2</m:t>
            </m:r>
          </m:sup>
        </m:sSup>
      </m:oMath>
      <w:r w:rsidR="00717780" w:rsidRPr="008F6AE4">
        <w:t xml:space="preserve">, then </w:t>
      </w:r>
      <w:r w:rsidR="00985F4A" w:rsidRPr="008F6AE4">
        <w:t>(1</w:t>
      </w:r>
      <w:r w:rsidR="00717780" w:rsidRPr="008F6AE4">
        <w:t xml:space="preserve">.27) has a unique positive solution in the distributional sense if </w:t>
      </w:r>
    </w:p>
    <w:p w14:paraId="5257643D" w14:textId="3649C6A6" w:rsidR="00717780" w:rsidRPr="008F6AE4" w:rsidRDefault="00E5046A" w:rsidP="008D2926">
      <w:pPr>
        <w:spacing w:before="240"/>
        <w:jc w:val="center"/>
      </w:pPr>
      <m:oMathPara>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α</m:t>
              </m:r>
            </m:sup>
          </m:sSup>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&lt;</m:t>
          </m:r>
          <m:r>
            <w:rPr>
              <w:rFonts w:ascii="Cambria Math" w:hAnsi="Cambria Math"/>
            </w:rPr>
            <m:t>∞</m:t>
          </m:r>
          <m:r>
            <m:rPr>
              <m:sty m:val="p"/>
            </m:rPr>
            <w:rPr>
              <w:rFonts w:ascii="Cambria Math" w:hAnsi="Cambria Math"/>
            </w:rPr>
            <m:t>,</m:t>
          </m:r>
          <m:r>
            <w:rPr>
              <w:rFonts w:ascii="Cambria Math" w:hAnsi="Cambria Math"/>
            </w:rPr>
            <m:t xml:space="preserve">    </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T</m:t>
              </m:r>
            </m:sup>
            <m:e>
              <m:r>
                <m:rPr>
                  <m:sty m:val="p"/>
                </m:rPr>
                <w:rPr>
                  <w:rFonts w:ascii="Cambria Math" w:hAnsi="Cambria Math"/>
                </w:rPr>
                <m:t>‍</m:t>
              </m:r>
            </m:e>
          </m:nary>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α</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dzdt</m:t>
          </m:r>
          <m:r>
            <m:rPr>
              <m:sty m:val="p"/>
            </m:rPr>
            <w:rPr>
              <w:rFonts w:ascii="Cambria Math" w:hAnsi="Cambria Math"/>
            </w:rPr>
            <m:t>&lt;</m:t>
          </m:r>
          <m:r>
            <w:rPr>
              <w:rFonts w:ascii="Cambria Math" w:hAnsi="Cambria Math"/>
            </w:rPr>
            <m:t>∞</m:t>
          </m:r>
          <m:r>
            <m:rPr>
              <m:sty m:val="p"/>
            </m:rPr>
            <w:rPr>
              <w:rFonts w:ascii="Cambria Math" w:hAnsi="Cambria Math"/>
            </w:rPr>
            <m:t>,</m:t>
          </m:r>
        </m:oMath>
      </m:oMathPara>
    </w:p>
    <w:p w14:paraId="7DAD48DB" w14:textId="47569B55" w:rsidR="00717780" w:rsidRPr="008F6AE4" w:rsidRDefault="00717780" w:rsidP="008D2926">
      <w:pPr>
        <w:spacing w:before="240"/>
        <w:jc w:val="both"/>
      </w:pPr>
      <w:r w:rsidRPr="008F6AE4">
        <w:t xml:space="preserve">where </w:t>
      </w:r>
      <m:oMath>
        <m:r>
          <w:rPr>
            <w:rFonts w:ascii="Cambria Math" w:hAnsi="Cambria Math"/>
          </w:rPr>
          <m:t>α</m:t>
        </m:r>
      </m:oMath>
      <w:r w:rsidRPr="008F6AE4">
        <w:t xml:space="preserve"> is the smallest root of </w:t>
      </w:r>
      <m:oMath>
        <m:sSup>
          <m:sSupPr>
            <m:ctrlPr>
              <w:rPr>
                <w:rFonts w:ascii="Cambria Math" w:hAnsi="Cambria Math"/>
              </w:rPr>
            </m:ctrlPr>
          </m:sSupPr>
          <m:e>
            <m:r>
              <w:rPr>
                <w:rFonts w:ascii="Cambria Math" w:hAnsi="Cambria Math"/>
              </w:rPr>
              <m:t>α</m:t>
            </m:r>
          </m:e>
          <m:sup>
            <m:r>
              <m:rPr>
                <m:sty m:val="p"/>
              </m:rPr>
              <w:rPr>
                <w:rFonts w:ascii="Cambria Math" w:hAnsi="Cambria Math"/>
              </w:rPr>
              <m:t>2</m:t>
            </m:r>
          </m:sup>
        </m:sSup>
        <m:r>
          <w:rPr>
            <w:rFonts w:ascii="Cambria Math" w:hAnsi="Cambria Math"/>
          </w:rPr>
          <m:t>-</m:t>
        </m:r>
        <m:r>
          <m:rPr>
            <m:sty m:val="p"/>
          </m:rPr>
          <w:rPr>
            <w:rFonts w:ascii="Cambria Math" w:hAnsi="Cambria Math"/>
          </w:rPr>
          <m:t>(</m:t>
        </m:r>
        <m:r>
          <w:rPr>
            <w:rFonts w:ascii="Cambria Math" w:hAnsi="Cambria Math"/>
          </w:rPr>
          <m:t>n-</m:t>
        </m:r>
        <m:r>
          <m:rPr>
            <m:sty m:val="p"/>
          </m:rPr>
          <w:rPr>
            <w:rFonts w:ascii="Cambria Math" w:hAnsi="Cambria Math"/>
          </w:rPr>
          <m:t>2)</m:t>
        </m:r>
        <m:r>
          <w:rPr>
            <w:rFonts w:ascii="Cambria Math" w:hAnsi="Cambria Math"/>
          </w:rPr>
          <m:t>α+c</m:t>
        </m:r>
        <m:r>
          <m:rPr>
            <m:sty m:val="p"/>
          </m:rPr>
          <w:rPr>
            <w:rFonts w:ascii="Cambria Math" w:hAnsi="Cambria Math"/>
          </w:rPr>
          <m:t>=0</m:t>
        </m:r>
      </m:oMath>
      <w:r w:rsidRPr="008F6AE4">
        <w:t xml:space="preserve">. Otherwise, when </w:t>
      </w:r>
      <m:oMath>
        <m:r>
          <w:rPr>
            <w:rFonts w:ascii="Cambria Math" w:hAnsi="Cambria Math"/>
          </w:rPr>
          <m:t>c</m:t>
        </m:r>
      </m:oMath>
      <w:r w:rsidRPr="008F6AE4">
        <w:t xml:space="preserve"> is greater </w:t>
      </w:r>
      <w:r w:rsidRPr="008F6AE4">
        <w:lastRenderedPageBreak/>
        <w:t xml:space="preserve">than the sharp Hardy constant, then </w:t>
      </w:r>
      <w:r w:rsidR="00985F4A" w:rsidRPr="008F6AE4">
        <w:t>(1</w:t>
      </w:r>
      <w:r w:rsidRPr="008F6AE4">
        <w:t xml:space="preserve">.27) has no positive solutions for </w:t>
      </w:r>
      <m:oMath>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&gt;0</m:t>
        </m:r>
      </m:oMath>
      <w:r w:rsidRPr="008F6AE4">
        <w:t xml:space="preserve"> and </w:t>
      </w:r>
      <m:oMath>
        <m:r>
          <w:rPr>
            <w:rFonts w:ascii="Cambria Math" w:hAnsi="Cambria Math"/>
          </w:rPr>
          <m:t>u</m:t>
        </m:r>
        <m:r>
          <m:rPr>
            <m:sty m:val="p"/>
          </m:rPr>
          <w:rPr>
            <w:rFonts w:ascii="Cambria Math" w:hAnsi="Cambria Math"/>
          </w:rPr>
          <m:t>&gt;0</m:t>
        </m:r>
      </m:oMath>
      <w:r w:rsidRPr="008F6AE4">
        <w:t>.</w:t>
      </w:r>
    </w:p>
    <w:p w14:paraId="7BD0EB72" w14:textId="206F7AF0" w:rsidR="00717780" w:rsidRPr="008F6AE4" w:rsidRDefault="00717780" w:rsidP="008D2926">
      <w:pPr>
        <w:spacing w:before="240"/>
        <w:ind w:firstLine="720"/>
        <w:jc w:val="both"/>
      </w:pPr>
      <w:r w:rsidRPr="008F6AE4">
        <w:t>After that, many authors have worked in developing the results of Baras and Goldstein [</w:t>
      </w:r>
      <w:r w:rsidR="00C567C7" w:rsidRPr="008F6AE4">
        <w:t>39</w:t>
      </w:r>
      <w:r w:rsidRPr="008F6AE4">
        <w:t>] (see, [</w:t>
      </w:r>
      <w:r w:rsidR="00C567C7" w:rsidRPr="008F6AE4">
        <w:t>40-44</w:t>
      </w:r>
      <w:r w:rsidRPr="008F6AE4">
        <w:t>]). For instance, in [</w:t>
      </w:r>
      <w:r w:rsidR="00ED2145" w:rsidRPr="008F6AE4">
        <w:t>42</w:t>
      </w:r>
      <w:r w:rsidRPr="008F6AE4">
        <w:t xml:space="preserve">], Crespo and Alonso considered an </w:t>
      </w:r>
      <m:oMath>
        <m:sSup>
          <m:sSupPr>
            <m:ctrlPr>
              <w:rPr>
                <w:rFonts w:ascii="Cambria Math" w:hAnsi="Cambria Math"/>
              </w:rPr>
            </m:ctrlPr>
          </m:sSupPr>
          <m:e>
            <m:r>
              <w:rPr>
                <w:rFonts w:ascii="Cambria Math" w:hAnsi="Cambria Math"/>
              </w:rPr>
              <m:t>L</m:t>
            </m:r>
          </m:e>
          <m:sup>
            <m:r>
              <w:rPr>
                <w:rFonts w:ascii="Cambria Math" w:hAnsi="Cambria Math"/>
              </w:rPr>
              <m:t>p</m:t>
            </m:r>
          </m:sup>
        </m:sSup>
      </m:oMath>
      <w:r w:rsidRPr="008F6AE4">
        <w:t xml:space="preserve"> analogue of </w:t>
      </w:r>
      <w:r w:rsidR="00985F4A" w:rsidRPr="008F6AE4">
        <w:t>(1</w:t>
      </w:r>
      <w:r w:rsidRPr="008F6AE4">
        <w:t xml:space="preserve">.27): </w:t>
      </w:r>
    </w:p>
    <w:p w14:paraId="18E57837" w14:textId="2002409C" w:rsidR="00717780" w:rsidRPr="008F6AE4" w:rsidRDefault="00E5046A" w:rsidP="008D2926">
      <w:pPr>
        <w:spacing w:before="240"/>
        <w:jc w:val="center"/>
      </w:pPr>
      <m:oMathPara>
        <m:oMath>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r>
                          <w:rPr>
                            <w:rFonts w:ascii="Cambria Math" w:hAnsi="Cambria Math"/>
                          </w:rPr>
                          <m:t>∂u</m:t>
                        </m:r>
                      </m:num>
                      <m:den>
                        <m:r>
                          <w:rPr>
                            <w:rFonts w:ascii="Cambria Math" w:hAnsi="Cambria Math"/>
                          </w:rPr>
                          <m:t>∂t</m:t>
                        </m:r>
                      </m:den>
                    </m:f>
                    <m:r>
                      <m:rPr>
                        <m:sty m:val="p"/>
                      </m:rPr>
                      <w:rPr>
                        <w:rFonts w:ascii="Cambria Math" w:hAnsi="Cambria Math"/>
                      </w:rPr>
                      <m:t>=</m:t>
                    </m:r>
                    <m:sSub>
                      <m:sSubPr>
                        <m:ctrlPr>
                          <w:rPr>
                            <w:rFonts w:ascii="Cambria Math" w:hAnsi="Cambria Math"/>
                          </w:rPr>
                        </m:ctrlPr>
                      </m:sSubPr>
                      <m:e>
                        <m:r>
                          <m:rPr>
                            <m:sty m:val="p"/>
                          </m:rPr>
                          <w:rPr>
                            <w:rFonts w:ascii="Cambria Math" w:hAnsi="Cambria Math"/>
                          </w:rPr>
                          <m:t>Δ</m:t>
                        </m:r>
                      </m:e>
                      <m:sub>
                        <m:r>
                          <w:rPr>
                            <w:rFonts w:ascii="Cambria Math" w:hAnsi="Cambria Math"/>
                          </w:rPr>
                          <m:t>p</m:t>
                        </m:r>
                      </m:sub>
                    </m:sSub>
                    <m:r>
                      <w:rPr>
                        <w:rFonts w:ascii="Cambria Math" w:hAnsi="Cambria Math"/>
                      </w:rPr>
                      <m:t>u</m:t>
                    </m:r>
                    <m:r>
                      <w:rPr>
                        <w:rFonts w:ascii="Cambria Math" w:hAnsi="Cambria Math"/>
                      </w:rPr>
                      <m:t>+</m:t>
                    </m:r>
                    <m:f>
                      <m:fPr>
                        <m:ctrlPr>
                          <w:rPr>
                            <w:rFonts w:ascii="Cambria Math" w:hAnsi="Cambria Math"/>
                          </w:rPr>
                        </m:ctrlPr>
                      </m:fPr>
                      <m:num>
                        <m:r>
                          <w:rPr>
                            <w:rFonts w:ascii="Cambria Math" w:hAnsi="Cambria Math"/>
                          </w:rPr>
                          <m:t>c</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r>
                      <m:rPr>
                        <m:sty m:val="p"/>
                      </m:rPr>
                      <w:rPr>
                        <w:rFonts w:ascii="Cambria Math" w:hAnsi="Cambria Math"/>
                      </w:rPr>
                      <m:t>,</m:t>
                    </m:r>
                  </m:e>
                  <m:e>
                    <m:r>
                      <m:rPr>
                        <m:sty m:val="p"/>
                      </m:rPr>
                      <w:rPr>
                        <w:rFonts w:ascii="Cambria Math" w:hAnsi="Cambria Math"/>
                      </w:rPr>
                      <m:t xml:space="preserve">in </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r>
                      <m:rPr>
                        <m:sty m:val="p"/>
                      </m:rPr>
                      <w:rPr>
                        <w:rFonts w:ascii="Cambria Math" w:hAnsi="Cambria Math"/>
                      </w:rPr>
                      <m:t>(0,</m:t>
                    </m:r>
                    <m:r>
                      <w:rPr>
                        <w:rFonts w:ascii="Cambria Math" w:hAnsi="Cambria Math"/>
                      </w:rPr>
                      <m:t>∞</m:t>
                    </m:r>
                    <m:r>
                      <m:rPr>
                        <m:sty m:val="p"/>
                      </m:rPr>
                      <w:rPr>
                        <w:rFonts w:ascii="Cambria Math" w:hAnsi="Cambria Math"/>
                      </w:rPr>
                      <m:t>),</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e>
                  <m:e>
                    <m:r>
                      <m:rPr>
                        <m:sty m:val="p"/>
                      </m:rPr>
                      <w:rPr>
                        <w:rFonts w:ascii="Cambria Math" w:hAnsi="Cambria Math"/>
                      </w:rPr>
                      <m:t>in</m:t>
                    </m:r>
                    <m:sSup>
                      <m:sSupPr>
                        <m:ctrlPr>
                          <w:rPr>
                            <w:rFonts w:ascii="Cambria Math" w:hAnsi="Cambria Math"/>
                          </w:rPr>
                        </m:ctrlPr>
                      </m:sSupPr>
                      <m:e>
                        <m:r>
                          <m:rPr>
                            <m:scr m:val="double-struck"/>
                            <m:sty m:val="p"/>
                          </m:rPr>
                          <w:rPr>
                            <w:rFonts w:ascii="Cambria Math" w:hAnsi="Cambria Math"/>
                          </w:rPr>
                          <m:t xml:space="preserve"> R</m:t>
                        </m:r>
                      </m:e>
                      <m:sup>
                        <m:r>
                          <w:rPr>
                            <w:rFonts w:ascii="Cambria Math" w:hAnsi="Cambria Math"/>
                          </w:rPr>
                          <m:t>n</m:t>
                        </m:r>
                      </m:sup>
                    </m:sSup>
                    <m:r>
                      <m:rPr>
                        <m:sty m:val="p"/>
                      </m:rPr>
                      <w:rPr>
                        <w:rFonts w:ascii="Cambria Math" w:hAnsi="Cambria Math"/>
                      </w:rPr>
                      <m:t>.</m:t>
                    </m:r>
                  </m:e>
                </m:mr>
              </m:m>
            </m:e>
          </m:d>
        </m:oMath>
      </m:oMathPara>
    </w:p>
    <w:p w14:paraId="36419CF0" w14:textId="7DD3E08B" w:rsidR="00717780" w:rsidRPr="008F6AE4" w:rsidRDefault="00717780" w:rsidP="008D2926">
      <w:pPr>
        <w:spacing w:before="240"/>
        <w:jc w:val="both"/>
      </w:pPr>
      <w:r w:rsidRPr="008F6AE4">
        <w:t xml:space="preserve">To be more precise, they showed that for the corresponding result to hold in </w:t>
      </w:r>
      <m:oMath>
        <m:sSup>
          <m:sSupPr>
            <m:ctrlPr>
              <w:rPr>
                <w:rFonts w:ascii="Cambria Math" w:hAnsi="Cambria Math"/>
              </w:rPr>
            </m:ctrlPr>
          </m:sSupPr>
          <m:e>
            <m:r>
              <w:rPr>
                <w:rFonts w:ascii="Cambria Math" w:hAnsi="Cambria Math"/>
              </w:rPr>
              <m:t>L</m:t>
            </m:r>
          </m:e>
          <m:sup>
            <m:r>
              <w:rPr>
                <w:rFonts w:ascii="Cambria Math" w:hAnsi="Cambria Math"/>
              </w:rPr>
              <m:t>p</m:t>
            </m:r>
          </m:sup>
        </m:sSup>
      </m:oMath>
      <w:r w:rsidRPr="008F6AE4">
        <w:t xml:space="preserve">, one needs to control not only the constant </w:t>
      </w:r>
      <m:oMath>
        <m:r>
          <w:rPr>
            <w:rFonts w:ascii="Cambria Math" w:hAnsi="Cambria Math"/>
          </w:rPr>
          <m:t>c</m:t>
        </m:r>
      </m:oMath>
      <w:r w:rsidRPr="008F6AE4">
        <w:t xml:space="preserve"> but also the exponent </w:t>
      </w:r>
      <m:oMath>
        <m:r>
          <w:rPr>
            <w:rFonts w:ascii="Cambria Math" w:hAnsi="Cambria Math"/>
          </w:rPr>
          <m:t>p</m:t>
        </m:r>
      </m:oMath>
      <w:r w:rsidRPr="008F6AE4">
        <w:t>. In this direction, it is important to mention the earlier classical paper by Fujita [</w:t>
      </w:r>
      <w:r w:rsidR="00ED2145" w:rsidRPr="008F6AE4">
        <w:t>45</w:t>
      </w:r>
      <w:r w:rsidRPr="008F6AE4">
        <w:t>], where the impact of the exponent on the existence and non-existence of positive solutions appears.</w:t>
      </w:r>
    </w:p>
    <w:p w14:paraId="0E2E7D8E" w14:textId="7243D382" w:rsidR="00717780" w:rsidRPr="008F6AE4" w:rsidRDefault="00717780" w:rsidP="008D2926">
      <w:pPr>
        <w:spacing w:before="240"/>
        <w:ind w:firstLine="720"/>
        <w:jc w:val="both"/>
      </w:pPr>
      <w:r w:rsidRPr="008F6AE4">
        <w:t>At the same time, Cabré and Martel [</w:t>
      </w:r>
      <w:r w:rsidR="00E263F2" w:rsidRPr="008F6AE4">
        <w:t>41</w:t>
      </w:r>
      <w:r w:rsidRPr="008F6AE4">
        <w:t xml:space="preserve">] showed that the existence and non-existence of positive solutions to </w:t>
      </w:r>
    </w:p>
    <w:p w14:paraId="28936650" w14:textId="2F1627E6" w:rsidR="00717780" w:rsidRPr="008F6AE4" w:rsidRDefault="00E5046A" w:rsidP="008D2926">
      <w:pPr>
        <w:spacing w:before="240"/>
        <w:jc w:val="center"/>
      </w:pPr>
      <m:oMathPara>
        <m:oMath>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r>
                          <w:rPr>
                            <w:rFonts w:ascii="Cambria Math" w:hAnsi="Cambria Math"/>
                          </w:rPr>
                          <m:t>∂u</m:t>
                        </m:r>
                      </m:num>
                      <m:den>
                        <m:r>
                          <w:rPr>
                            <w:rFonts w:ascii="Cambria Math" w:hAnsi="Cambria Math"/>
                          </w:rPr>
                          <m:t>∂t</m:t>
                        </m:r>
                      </m:den>
                    </m:f>
                    <m:r>
                      <m:rPr>
                        <m:sty m:val="p"/>
                      </m:rPr>
                      <w:rPr>
                        <w:rFonts w:ascii="Cambria Math" w:hAnsi="Cambria Math"/>
                      </w:rPr>
                      <m:t>=Δ</m:t>
                    </m:r>
                    <m:r>
                      <w:rPr>
                        <w:rFonts w:ascii="Cambria Math" w:hAnsi="Cambria Math"/>
                      </w:rPr>
                      <m:t>u</m:t>
                    </m:r>
                    <m: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e>
                  <m:e>
                    <m:r>
                      <m:rPr>
                        <m:sty m:val="p"/>
                      </m:rPr>
                      <w:rPr>
                        <w:rFonts w:ascii="Cambria Math" w:hAnsi="Cambria Math"/>
                      </w:rPr>
                      <m:t>in</m:t>
                    </m:r>
                    <m:r>
                      <w:rPr>
                        <w:rFonts w:ascii="Cambria Math" w:hAnsi="Cambria Math"/>
                      </w:rPr>
                      <m:t xml:space="preserve">    </m:t>
                    </m:r>
                    <m:r>
                      <m:rPr>
                        <m:sty m:val="p"/>
                      </m:rPr>
                      <w:rPr>
                        <w:rFonts w:ascii="Cambria Math" w:hAnsi="Cambria Math"/>
                      </w:rPr>
                      <m:t>Ω</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e>
                  <m:e>
                    <m:r>
                      <m:rPr>
                        <m:sty m:val="p"/>
                      </m:rPr>
                      <w:rPr>
                        <w:rFonts w:ascii="Cambria Math" w:hAnsi="Cambria Math"/>
                      </w:rPr>
                      <m:t>in</m:t>
                    </m:r>
                    <m:r>
                      <w:rPr>
                        <w:rFonts w:ascii="Cambria Math" w:hAnsi="Cambria Math"/>
                      </w:rPr>
                      <m:t xml:space="preserve">    </m:t>
                    </m:r>
                    <m:r>
                      <m:rPr>
                        <m:sty m:val="p"/>
                      </m:rPr>
                      <w:rPr>
                        <w:rFonts w:ascii="Cambria Math" w:hAnsi="Cambria Math"/>
                      </w:rPr>
                      <m:t>Ω,</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)=0</m:t>
                    </m:r>
                  </m:e>
                  <m:e>
                    <m:r>
                      <m:rPr>
                        <m:sty m:val="p"/>
                      </m:rPr>
                      <w:rPr>
                        <w:rFonts w:ascii="Cambria Math" w:hAnsi="Cambria Math"/>
                      </w:rPr>
                      <m:t>on</m:t>
                    </m:r>
                    <m:r>
                      <w:rPr>
                        <w:rFonts w:ascii="Cambria Math" w:hAnsi="Cambria Math"/>
                      </w:rPr>
                      <m:t xml:space="preserve">    </m:t>
                    </m:r>
                    <m:r>
                      <w:rPr>
                        <w:rFonts w:ascii="Cambria Math" w:hAnsi="Cambria Math"/>
                      </w:rPr>
                      <m:t>∂</m:t>
                    </m:r>
                    <m:r>
                      <m:rPr>
                        <m:sty m:val="p"/>
                      </m:rPr>
                      <w:rPr>
                        <w:rFonts w:ascii="Cambria Math" w:hAnsi="Cambria Math"/>
                      </w:rPr>
                      <m:t>Ω</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e>
                </m:mr>
              </m:m>
            </m:e>
          </m:d>
        </m:oMath>
      </m:oMathPara>
    </w:p>
    <w:p w14:paraId="39C8C79B" w14:textId="00057E32" w:rsidR="00717780" w:rsidRPr="008F6AE4" w:rsidRDefault="00717780" w:rsidP="008D2926">
      <w:pPr>
        <w:spacing w:before="240"/>
        <w:jc w:val="both"/>
      </w:pPr>
      <w:r w:rsidRPr="008F6AE4">
        <w:t xml:space="preserve">is determined by the value of the infimum </w:t>
      </w:r>
    </w:p>
    <w:p w14:paraId="669E5627" w14:textId="6DC6FD42" w:rsidR="00717780" w:rsidRPr="008F6AE4" w:rsidRDefault="00E5046A" w:rsidP="008D2926">
      <w:pPr>
        <w:spacing w:before="240"/>
        <w:jc w:val="center"/>
      </w:pPr>
      <m:oMathPara>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ϕ</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lim>
          </m:limLow>
          <m:f>
            <m:fPr>
              <m:ctrlPr>
                <w:rPr>
                  <w:rFonts w:ascii="Cambria Math" w:hAnsi="Cambria Math"/>
                </w:rPr>
              </m:ctrlPr>
            </m:fPr>
            <m:num>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num>
            <m:den>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den>
          </m:f>
          <m:r>
            <m:rPr>
              <m:sty m:val="p"/>
            </m:rPr>
            <w:rPr>
              <w:rFonts w:ascii="Cambria Math" w:hAnsi="Cambria Math"/>
            </w:rPr>
            <m:t>.</m:t>
          </m:r>
        </m:oMath>
      </m:oMathPara>
    </w:p>
    <w:p w14:paraId="5EC4ACD4" w14:textId="77777777" w:rsidR="00717780" w:rsidRPr="008F6AE4" w:rsidRDefault="00717780" w:rsidP="008D2926">
      <w:pPr>
        <w:spacing w:before="240"/>
        <w:ind w:firstLine="720"/>
        <w:jc w:val="both"/>
      </w:pPr>
      <w:r w:rsidRPr="008F6AE4">
        <w:t>The aim of this thesis is to develop cylindrical Hardy-type and Sobolev-type inequalities, investigate their sharp constants and extremals, derive logarithmic refinements in critical regimes, and apply these results to obtain more general inequalities like Sobolev-Hardy type, Caffarelli-Kohn-Nirenberg type, Heisenberg-Pauli-Weyl type, and logarithmic Sobolev type inequalities, and to nonlinear partial differential equations involving singular potentials.</w:t>
      </w:r>
    </w:p>
    <w:p w14:paraId="0C435272" w14:textId="77777777" w:rsidR="00717780" w:rsidRPr="008F6AE4" w:rsidRDefault="00717780" w:rsidP="008D2926">
      <w:pPr>
        <w:spacing w:before="240"/>
        <w:ind w:firstLine="720"/>
        <w:jc w:val="both"/>
      </w:pPr>
      <w:r w:rsidRPr="008F6AE4">
        <w:t>Chapter 2 reviews the main concepts concerning stratified Lie groups and homogeneous Lie groups, and collects the preliminaries needed in the sequel.</w:t>
      </w:r>
    </w:p>
    <w:p w14:paraId="639D206B" w14:textId="46B05AC2" w:rsidR="00717780" w:rsidRPr="008F6AE4" w:rsidRDefault="00717780" w:rsidP="008D2926">
      <w:pPr>
        <w:spacing w:before="240"/>
        <w:ind w:firstLine="720"/>
        <w:jc w:val="both"/>
      </w:pPr>
      <w:r w:rsidRPr="008F6AE4">
        <w:t>Chapter 3 is devoted to cylindrical extensions of a wide class of Hardy-type inequalities. In particular, we analyze the critical case of (</w:t>
      </w:r>
      <w:r w:rsidR="00F23DE8" w:rsidRPr="008F6AE4">
        <w:t>1.24</w:t>
      </w:r>
      <w:r w:rsidRPr="008F6AE4">
        <w:t xml:space="preserve">) corresponding to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More precisely, for any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we prove </w:t>
      </w:r>
    </w:p>
    <w:p w14:paraId="1DF1A6C1" w14:textId="6AE5D627"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r>
          <w:rPr>
            <w:rFonts w:ascii="Cambria Math" w:hAnsi="Cambria Math"/>
          </w:rPr>
          <m:t>p</m:t>
        </m:r>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.28)</w:t>
      </w:r>
    </w:p>
    <w:p w14:paraId="5A96F395" w14:textId="10E72954" w:rsidR="00717780" w:rsidRPr="008F6AE4" w:rsidRDefault="00717780" w:rsidP="008D2926">
      <w:pPr>
        <w:spacing w:before="240"/>
        <w:jc w:val="both"/>
      </w:pPr>
      <w:r w:rsidRPr="008F6AE4">
        <w:lastRenderedPageBreak/>
        <w:t xml:space="preserve">where the constant </w:t>
      </w:r>
      <m:oMath>
        <m:r>
          <w:rPr>
            <w:rFonts w:ascii="Cambria Math" w:hAnsi="Cambria Math"/>
          </w:rPr>
          <m:t>p</m:t>
        </m:r>
      </m:oMath>
      <w:r w:rsidRPr="008F6AE4">
        <w:t xml:space="preserve"> is sharp. Moreover, we establish the corresponding sharp remainder formulae, which provide information on the attainability of the sharp constant. We further investigate a higher-order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analogue of the identity. Notably, the coefficients in these higher-order formulas involve several classical number sequences, such as double factorials, oblong numbers, and Stirling numbers of the second kind. These formulas are</w:t>
      </w:r>
      <w:r w:rsidR="00602EAB" w:rsidRPr="008F6AE4">
        <w:t xml:space="preserve"> </w:t>
      </w:r>
      <w:r w:rsidRPr="008F6AE4">
        <w:t xml:space="preserve">derived by iterating the identity, in which process the Euler operator </w:t>
      </w:r>
      <m:oMath>
        <m:r>
          <w:rPr>
            <w:rFonts w:ascii="Cambria Math" w:hAnsi="Cambria Math"/>
          </w:rPr>
          <m:t>z⋅</m:t>
        </m:r>
        <m:r>
          <m:rPr>
            <m:sty m:val="p"/>
          </m:rPr>
          <w:rPr>
            <w:rFonts w:ascii="Cambria Math" w:hAnsi="Cambria Math"/>
          </w:rPr>
          <m:t>∇</m:t>
        </m:r>
      </m:oMath>
      <w:r w:rsidRPr="008F6AE4">
        <w:t xml:space="preserve"> emerges naturally. The relationship between the Euler operator and Stirling numbers of the second kind was already observed by H. Scherk in his 1823 Ph.D. thesis [</w:t>
      </w:r>
      <w:r w:rsidR="00B95E8C" w:rsidRPr="008F6AE4">
        <w:t>46</w:t>
      </w:r>
      <w:r w:rsidRPr="008F6AE4">
        <w:t xml:space="preserve">]. He showed that, upon iterating </w:t>
      </w:r>
      <m:oMath>
        <m:r>
          <w:rPr>
            <w:rFonts w:ascii="Cambria Math" w:hAnsi="Cambria Math"/>
          </w:rPr>
          <m:t>z</m:t>
        </m:r>
        <m:f>
          <m:fPr>
            <m:ctrlPr>
              <w:rPr>
                <w:rFonts w:ascii="Cambria Math" w:hAnsi="Cambria Math"/>
              </w:rPr>
            </m:ctrlPr>
          </m:fPr>
          <m:num>
            <m:r>
              <w:rPr>
                <w:rFonts w:ascii="Cambria Math" w:hAnsi="Cambria Math"/>
              </w:rPr>
              <m:t>d</m:t>
            </m:r>
          </m:num>
          <m:den>
            <m:r>
              <w:rPr>
                <w:rFonts w:ascii="Cambria Math" w:hAnsi="Cambria Math"/>
              </w:rPr>
              <m:t>dz</m:t>
            </m:r>
          </m:den>
        </m:f>
      </m:oMath>
      <w:r w:rsidRPr="008F6AE4">
        <w:t xml:space="preserve">, the resulting coefficients are precisely the Stirling numbers of the second kind, that is, </w:t>
      </w:r>
    </w:p>
    <w:p w14:paraId="6C0B812E" w14:textId="2C86DC3A" w:rsidR="00717780" w:rsidRPr="008F6AE4" w:rsidRDefault="00E5046A" w:rsidP="00471AA8">
      <w:pPr>
        <w:spacing w:before="240"/>
        <w:jc w:val="right"/>
      </w:pPr>
      <m:oMath>
        <m:sSup>
          <m:sSupPr>
            <m:ctrlPr>
              <w:rPr>
                <w:rFonts w:ascii="Cambria Math" w:hAnsi="Cambria Math"/>
              </w:rPr>
            </m:ctrlPr>
          </m:sSupPr>
          <m:e>
            <m:d>
              <m:dPr>
                <m:ctrlPr>
                  <w:rPr>
                    <w:rFonts w:ascii="Cambria Math" w:hAnsi="Cambria Math"/>
                  </w:rPr>
                </m:ctrlPr>
              </m:dPr>
              <m:e>
                <m:r>
                  <w:rPr>
                    <w:rFonts w:ascii="Cambria Math" w:hAnsi="Cambria Math"/>
                  </w:rPr>
                  <m:t>z</m:t>
                </m:r>
                <m:f>
                  <m:fPr>
                    <m:ctrlPr>
                      <w:rPr>
                        <w:rFonts w:ascii="Cambria Math" w:hAnsi="Cambria Math"/>
                      </w:rPr>
                    </m:ctrlPr>
                  </m:fPr>
                  <m:num>
                    <m:r>
                      <w:rPr>
                        <w:rFonts w:ascii="Cambria Math" w:hAnsi="Cambria Math"/>
                      </w:rPr>
                      <m:t>d</m:t>
                    </m:r>
                  </m:num>
                  <m:den>
                    <m:r>
                      <w:rPr>
                        <w:rFonts w:ascii="Cambria Math" w:hAnsi="Cambria Math"/>
                      </w:rPr>
                      <m:t>dz</m:t>
                    </m:r>
                  </m:den>
                </m:f>
              </m:e>
            </m:d>
          </m:e>
          <m:sup>
            <m:r>
              <w:rPr>
                <w:rFonts w:ascii="Cambria Math" w:hAnsi="Cambria Math"/>
              </w:rPr>
              <m:t>m</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n</m:t>
            </m:r>
          </m:sup>
        </m:s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dz</m:t>
                    </m:r>
                  </m:den>
                </m:f>
              </m:e>
            </m:d>
          </m:e>
          <m:sup>
            <m:r>
              <w:rPr>
                <w:rFonts w:ascii="Cambria Math" w:hAnsi="Cambria Math"/>
              </w:rPr>
              <m:t>n</m:t>
            </m:r>
          </m:sup>
        </m:sSup>
        <m:r>
          <m:rPr>
            <m:sty m:val="p"/>
          </m:rPr>
          <w:rPr>
            <w:rFonts w:ascii="Cambria Math" w:hAnsi="Cambria Math"/>
          </w:rPr>
          <m:t>,</m:t>
        </m:r>
      </m:oMath>
      <w:r w:rsidR="00717780" w:rsidRPr="008F6AE4">
        <w:tab/>
      </w:r>
      <w:r w:rsidR="00471AA8">
        <w:t xml:space="preserve">                   </w:t>
      </w:r>
      <w:r w:rsidR="00985F4A" w:rsidRPr="008F6AE4">
        <w:t>(1</w:t>
      </w:r>
      <w:r w:rsidR="00717780" w:rsidRPr="008F6AE4">
        <w:t>.29)</w:t>
      </w:r>
    </w:p>
    <w:p w14:paraId="1067AAB0" w14:textId="49D0D7F0" w:rsidR="00717780" w:rsidRPr="008F6AE4" w:rsidRDefault="00717780" w:rsidP="008D2926">
      <w:pPr>
        <w:spacing w:before="240"/>
        <w:jc w:val="both"/>
      </w:pPr>
      <w:r w:rsidRPr="008F6AE4">
        <w:t xml:space="preserve">where </w:t>
      </w:r>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oMath>
      <w:r w:rsidRPr="008F6AE4">
        <w:t xml:space="preserve"> are the Stirling numbers of the second kind. For further information on relations between derivative operators and Stirling numbers, we refer the reader to [</w:t>
      </w:r>
      <w:r w:rsidR="00B95E8C" w:rsidRPr="008F6AE4">
        <w:t>47</w:t>
      </w:r>
      <w:r w:rsidRPr="008F6AE4">
        <w:t>], [</w:t>
      </w:r>
      <w:r w:rsidR="00B95E8C" w:rsidRPr="008F6AE4">
        <w:t>48</w:t>
      </w:r>
      <w:r w:rsidRPr="008F6AE4">
        <w:t xml:space="preserve">], and the references cited therein. The identity </w:t>
      </w:r>
      <w:r w:rsidR="00985F4A" w:rsidRPr="008F6AE4">
        <w:t>(1</w:t>
      </w:r>
      <w:r w:rsidRPr="008F6AE4">
        <w:t>.29) has likewise appeared in quantum physics, notably in the study of creation and annihilation operators [</w:t>
      </w:r>
      <w:r w:rsidR="00B95E8C" w:rsidRPr="008F6AE4">
        <w:t>49</w:t>
      </w:r>
      <w:r w:rsidRPr="008F6AE4">
        <w:t>], [</w:t>
      </w:r>
      <w:r w:rsidR="00B95E8C" w:rsidRPr="008F6AE4">
        <w:t>50</w:t>
      </w:r>
      <w:r w:rsidRPr="008F6AE4">
        <w:t>], [</w:t>
      </w:r>
      <w:r w:rsidR="00B95E8C" w:rsidRPr="008F6AE4">
        <w:t>51</w:t>
      </w:r>
      <w:r w:rsidRPr="008F6AE4">
        <w:t>], while its combinatorial aspects were investigated in [</w:t>
      </w:r>
      <w:r w:rsidR="00853611" w:rsidRPr="008F6AE4">
        <w:t>52</w:t>
      </w:r>
      <w:r w:rsidRPr="008F6AE4">
        <w:t xml:space="preserve">] and related works. In the present article, we derive additional connections between the Stirling numbers of the second kind and the multidimensional Euler operator in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framework. </w:t>
      </w:r>
    </w:p>
    <w:p w14:paraId="740BE7D8" w14:textId="6356C9E1" w:rsidR="00717780" w:rsidRPr="008F6AE4" w:rsidRDefault="00717780" w:rsidP="008D2926">
      <w:pPr>
        <w:spacing w:before="240"/>
        <w:ind w:firstLine="720"/>
        <w:jc w:val="both"/>
      </w:pPr>
      <w:r w:rsidRPr="008F6AE4">
        <w:t>Next, we establish a more general critical Sobolev type inequality that extends (</w:t>
      </w:r>
      <w:r w:rsidR="00853611" w:rsidRPr="008F6AE4">
        <w:t>1.28</w:t>
      </w:r>
      <w:r w:rsidRPr="008F6AE4">
        <w:t xml:space="preserve">).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with </w:t>
      </w:r>
      <m:oMath>
        <m:r>
          <m:rPr>
            <m:sty m:val="p"/>
          </m:rPr>
          <w:rPr>
            <w:rFonts w:ascii="Cambria Math" w:hAnsi="Cambria Math"/>
          </w:rPr>
          <m:t>1</m:t>
        </m:r>
        <m:r>
          <w:rPr>
            <w:rFonts w:ascii="Cambria Math" w:hAnsi="Cambria Math"/>
          </w:rPr>
          <m:t>≤N≤n</m:t>
        </m:r>
      </m:oMath>
      <w:r w:rsidRPr="008F6AE4">
        <w:t xml:space="preserve">, and suppose that </w:t>
      </w:r>
      <m:oMath>
        <m:r>
          <m:rPr>
            <m:sty m:val="p"/>
          </m:rPr>
          <w:rPr>
            <w:rFonts w:ascii="Cambria Math" w:hAnsi="Cambria Math"/>
          </w:rPr>
          <m:t>max{1,</m:t>
        </m:r>
        <m:r>
          <w:rPr>
            <w:rFonts w:ascii="Cambria Math" w:hAnsi="Cambria Math"/>
          </w:rPr>
          <m:t>β-</m:t>
        </m:r>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We use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to denote the Euclidean norm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oMath>
      <w:r w:rsidRPr="008F6AE4">
        <w:t xml:space="preserve"> to denote the usual gradient operator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For any </w:t>
      </w:r>
      <m:oMath>
        <m:r>
          <w:rPr>
            <w:rFonts w:ascii="Cambria Math" w:hAnsi="Cambria Math"/>
          </w:rPr>
          <m:t>R</m:t>
        </m:r>
        <m:r>
          <m:rPr>
            <m:sty m:val="p"/>
          </m:rPr>
          <w:rPr>
            <w:rFonts w:ascii="Cambria Math" w:hAnsi="Cambria Math"/>
          </w:rPr>
          <m:t>&gt;0</m:t>
        </m:r>
      </m:oMath>
      <w:r w:rsidRPr="008F6AE4">
        <w:t xml:space="preserve">, we set </w:t>
      </w:r>
    </w:p>
    <w:p w14:paraId="07CA355F" w14:textId="138BB440"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u</m:t>
          </m:r>
          <m:r>
            <m:rPr>
              <m:sty m:val="p"/>
            </m:rPr>
            <w:rPr>
              <w:rFonts w:ascii="Cambria Math" w:hAnsi="Cambria Math"/>
            </w:rPr>
            <m:t>​</m:t>
          </m:r>
          <m:d>
            <m:dPr>
              <m:ctrlPr>
                <w:rPr>
                  <w:rFonts w:ascii="Cambria Math" w:hAnsi="Cambria Math"/>
                </w:rPr>
              </m:ctrlPr>
            </m:dPr>
            <m:e>
              <m:r>
                <w:rPr>
                  <w:rFonts w:ascii="Cambria Math" w:hAnsi="Cambria Math"/>
                </w:rPr>
                <m:t>R</m:t>
              </m:r>
              <m:f>
                <m:fPr>
                  <m:ctrlPr>
                    <w:rPr>
                      <w:rFonts w:ascii="Cambria Math" w:hAnsi="Cambria Math"/>
                    </w:rPr>
                  </m:ctrlPr>
                </m:fPr>
                <m:num>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r>
                <m:rPr>
                  <m:sty m:val="p"/>
                </m:rPr>
                <w:rPr>
                  <w:rFonts w:ascii="Cambria Math" w:hAnsi="Cambria Math"/>
                </w:rPr>
                <m:t>''</m:t>
              </m:r>
            </m:e>
          </m:d>
        </m:oMath>
      </m:oMathPara>
    </w:p>
    <w:p w14:paraId="736E2033" w14:textId="77777777" w:rsidR="00717780" w:rsidRPr="008F6AE4" w:rsidRDefault="00717780" w:rsidP="008D2926">
      <w:pPr>
        <w:spacing w:before="240"/>
        <w:jc w:val="both"/>
      </w:pPr>
      <w:r w:rsidRPr="008F6AE4">
        <w:t xml:space="preserve">and </w:t>
      </w:r>
    </w:p>
    <w:p w14:paraId="62D6488D" w14:textId="21AEF2BF"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e>
                  <m:e>
                    <m:r>
                      <m:rPr>
                        <m:sty m:val="p"/>
                      </m:rPr>
                      <w:rPr>
                        <w:rFonts w:ascii="Cambria Math" w:hAnsi="Cambria Math"/>
                      </w:rPr>
                      <m:t xml:space="preserve">if   </m:t>
                    </m:r>
                    <m:r>
                      <w:rPr>
                        <w:rFonts w:ascii="Cambria Math" w:hAnsi="Cambria Math"/>
                      </w:rPr>
                      <m:t>β</m:t>
                    </m:r>
                    <m:r>
                      <m:rPr>
                        <m:sty m:val="p"/>
                      </m:rPr>
                      <w:rPr>
                        <w:rFonts w:ascii="Cambria Math" w:hAnsi="Cambria Math"/>
                      </w:rPr>
                      <m:t>&gt;1,</m:t>
                    </m:r>
                  </m:e>
                </m:mr>
                <m:mr>
                  <m:e>
                    <m:r>
                      <w:rPr>
                        <w:rFonts w:ascii="Cambria Math" w:hAnsi="Cambria Math"/>
                      </w:rPr>
                      <m:t>u</m:t>
                    </m:r>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=0})</m:t>
                    </m:r>
                  </m:e>
                  <m:e>
                    <m:r>
                      <m:rPr>
                        <m:sty m:val="p"/>
                      </m:rPr>
                      <w:rPr>
                        <w:rFonts w:ascii="Cambria Math" w:hAnsi="Cambria Math"/>
                      </w:rPr>
                      <m:t xml:space="preserve">if   </m:t>
                    </m:r>
                    <m:r>
                      <w:rPr>
                        <w:rFonts w:ascii="Cambria Math" w:hAnsi="Cambria Math"/>
                      </w:rPr>
                      <m:t>β</m:t>
                    </m:r>
                    <m:r>
                      <m:rPr>
                        <m:sty m:val="p"/>
                      </m:rPr>
                      <w:rPr>
                        <w:rFonts w:ascii="Cambria Math" w:hAnsi="Cambria Math"/>
                      </w:rPr>
                      <m:t>&lt;1.</m:t>
                    </m:r>
                  </m:e>
                </m:mr>
              </m:m>
            </m:e>
          </m:d>
        </m:oMath>
      </m:oMathPara>
    </w:p>
    <w:p w14:paraId="51AA2529" w14:textId="5138F4DC" w:rsidR="00717780" w:rsidRPr="008F6AE4" w:rsidRDefault="00717780" w:rsidP="008D2926">
      <w:pPr>
        <w:spacing w:before="240"/>
        <w:jc w:val="both"/>
      </w:pPr>
      <w:r w:rsidRPr="008F6AE4">
        <w:t xml:space="preserve">Then, for any complex-valued function </w:t>
      </w:r>
      <m:oMath>
        <m:sSub>
          <m:sSubPr>
            <m:ctrlPr>
              <w:rPr>
                <w:rFonts w:ascii="Cambria Math" w:hAnsi="Cambria Math"/>
              </w:rPr>
            </m:ctrlPr>
          </m:sSubPr>
          <m:e>
            <m:r>
              <w:rPr>
                <w:rFonts w:ascii="Cambria Math" w:hAnsi="Cambria Math"/>
              </w:rPr>
              <m:t>u</m:t>
            </m:r>
          </m:e>
          <m:sub>
            <m:r>
              <w:rPr>
                <w:rFonts w:ascii="Cambria Math" w:hAnsi="Cambria Math"/>
              </w:rPr>
              <m:t>β</m:t>
            </m:r>
          </m:sub>
        </m:sSub>
      </m:oMath>
      <w:r w:rsidRPr="008F6AE4">
        <w:t xml:space="preserve">, we obtain the following inequality: </w:t>
      </w:r>
    </w:p>
    <w:p w14:paraId="07606ADE" w14:textId="5AB2CDF0"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.30)</w:t>
      </w:r>
    </w:p>
    <w:p w14:paraId="18F07961" w14:textId="7C2FCF84" w:rsidR="00717780" w:rsidRPr="008F6AE4" w:rsidRDefault="00717780" w:rsidP="008D2926">
      <w:pPr>
        <w:spacing w:before="240"/>
        <w:jc w:val="both"/>
      </w:pPr>
      <w:r w:rsidRPr="008F6AE4">
        <w:t xml:space="preserve">where the constant </w:t>
      </w:r>
      <m:oMath>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β</m:t>
            </m:r>
          </m:sub>
        </m:sSub>
        <m:r>
          <m:rPr>
            <m:sty m:val="p"/>
          </m:rP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m:rPr>
                <m:sty m:val="p"/>
              </m:rPr>
              <w:rPr>
                <w:rFonts w:ascii="Cambria Math" w:hAnsi="Cambria Math"/>
              </w:rPr>
              <m:t>1|</m:t>
            </m:r>
          </m:den>
        </m:f>
      </m:oMath>
      <w:r w:rsidRPr="008F6AE4">
        <w:t xml:space="preserve"> is sharp, for </w:t>
      </w:r>
      <m:oMath>
        <m:r>
          <w:rPr>
            <w:rFonts w:ascii="Cambria Math" w:hAnsi="Cambria Math"/>
          </w:rPr>
          <m:t>β≠</m:t>
        </m:r>
        <m:r>
          <m:rPr>
            <m:sty m:val="p"/>
          </m:rPr>
          <w:rPr>
            <w:rFonts w:ascii="Cambria Math" w:hAnsi="Cambria Math"/>
          </w:rPr>
          <m:t>1</m:t>
        </m:r>
      </m:oMath>
      <w:r w:rsidRPr="008F6AE4">
        <w:t xml:space="preserve">. The virtual extremizer </w:t>
      </w:r>
    </w:p>
    <w:p w14:paraId="5C6D3097" w14:textId="55F2A178"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r>
            <w:rPr>
              <w:rFonts w:ascii="Cambria Math" w:hAnsi="Cambria Math"/>
            </w:rPr>
            <m:t>g</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oMath>
      </m:oMathPara>
    </w:p>
    <w:p w14:paraId="63EDED17" w14:textId="77777777" w:rsidR="00717780" w:rsidRPr="008F6AE4" w:rsidRDefault="00717780" w:rsidP="008D2926">
      <w:pPr>
        <w:spacing w:before="240"/>
        <w:jc w:val="both"/>
      </w:pPr>
      <w:r w:rsidRPr="008F6AE4">
        <w:t xml:space="preserve">is a distributional solution of the following Euler–Lagrange equation: </w:t>
      </w:r>
    </w:p>
    <w:p w14:paraId="39AD7C33" w14:textId="3E351A7A" w:rsidR="00717780" w:rsidRPr="008F6AE4" w:rsidRDefault="00717780" w:rsidP="00471AA8">
      <w:pPr>
        <w:spacing w:before="240"/>
        <w:jc w:val="right"/>
      </w:pPr>
      <m:oMath>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d>
          <m:dPr>
            <m:ctrlPr>
              <w:rPr>
                <w:rFonts w:ascii="Cambria Math" w:hAnsi="Cambria Math"/>
              </w:rPr>
            </m:ctrlPr>
          </m:dP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g</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g</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N-p</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β-p</m:t>
                    </m:r>
                  </m:sup>
                </m:sSup>
              </m:den>
            </m:f>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g</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g</m:t>
        </m:r>
        <m:r>
          <m:rPr>
            <m:sty m:val="p"/>
          </m:rPr>
          <w:rPr>
            <w:rFonts w:ascii="Cambria Math" w:hAnsi="Cambria Math"/>
          </w:rPr>
          <m:t>,</m:t>
        </m:r>
      </m:oMath>
      <w:r w:rsidRPr="008F6AE4">
        <w:tab/>
      </w:r>
      <w:r w:rsidR="00471AA8">
        <w:t xml:space="preserve">              </w:t>
      </w:r>
      <w:r w:rsidR="00985F4A" w:rsidRPr="008F6AE4">
        <w:t>(1</w:t>
      </w:r>
      <w:r w:rsidRPr="008F6AE4">
        <w:t>.31)</w:t>
      </w:r>
    </w:p>
    <w:p w14:paraId="4F827922" w14:textId="08D54CBD" w:rsidR="00717780" w:rsidRPr="008F6AE4" w:rsidRDefault="00717780" w:rsidP="008D2926">
      <w:pPr>
        <w:spacing w:before="240"/>
        <w:jc w:val="both"/>
      </w:pPr>
      <w:r w:rsidRPr="008F6AE4">
        <w:t xml:space="preserve">where, on the left-hand side, we have a weighted </w:t>
      </w:r>
      <m:oMath>
        <m:r>
          <w:rPr>
            <w:rFonts w:ascii="Cambria Math" w:hAnsi="Cambria Math"/>
          </w:rPr>
          <m:t>p</m:t>
        </m:r>
      </m:oMath>
      <w:r w:rsidRPr="008F6AE4">
        <w:t xml:space="preserve">-Laplacian. In case </w:t>
      </w:r>
      <m:oMath>
        <m:r>
          <w:rPr>
            <w:rFonts w:ascii="Cambria Math" w:hAnsi="Cambria Math"/>
          </w:rPr>
          <m:t>N</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oMath>
      <w:r w:rsidRPr="008F6AE4">
        <w:t xml:space="preserve"> and </w:t>
      </w:r>
      <m:oMath>
        <m:r>
          <w:rPr>
            <w:rFonts w:ascii="Cambria Math" w:hAnsi="Cambria Math"/>
          </w:rPr>
          <m:t>R</m:t>
        </m:r>
        <m:r>
          <m:rPr>
            <m:sty m:val="p"/>
          </m:rPr>
          <w:rPr>
            <w:rFonts w:ascii="Cambria Math" w:hAnsi="Cambria Math"/>
          </w:rPr>
          <m:t>=1</m:t>
        </m:r>
      </m:oMath>
      <w:r w:rsidRPr="008F6AE4">
        <w:t xml:space="preserve">, equation </w:t>
      </w:r>
      <w:r w:rsidR="00985F4A" w:rsidRPr="008F6AE4">
        <w:t>(1</w:t>
      </w:r>
      <w:r w:rsidRPr="008F6AE4">
        <w:t>.31) reduces to equation (</w:t>
      </w:r>
      <w:r w:rsidR="00C02723" w:rsidRPr="008F6AE4">
        <w:t>1.17</w:t>
      </w:r>
      <w:r w:rsidRPr="008F6AE4">
        <w:t>).</w:t>
      </w:r>
    </w:p>
    <w:p w14:paraId="5B6DE790" w14:textId="6F9C6349" w:rsidR="00717780" w:rsidRPr="008F6AE4" w:rsidRDefault="00717780" w:rsidP="008D2926">
      <w:pPr>
        <w:spacing w:before="240"/>
        <w:ind w:firstLine="720"/>
        <w:jc w:val="both"/>
      </w:pPr>
      <w:r w:rsidRPr="008F6AE4">
        <w:t>In a particular case, (</w:t>
      </w:r>
      <w:r w:rsidR="00C02723" w:rsidRPr="008F6AE4">
        <w:t>1.30</w:t>
      </w:r>
      <w:r w:rsidRPr="008F6AE4">
        <w:t xml:space="preserve">) provides a cylindrical extension of inequalities </w:t>
      </w:r>
      <w:r w:rsidR="00985F4A" w:rsidRPr="008F6AE4">
        <w:t>(1</w:t>
      </w:r>
      <w:r w:rsidRPr="008F6AE4">
        <w:t xml:space="preserve">.18) and </w:t>
      </w:r>
      <w:r w:rsidR="00985F4A" w:rsidRPr="008F6AE4">
        <w:t>(1</w:t>
      </w:r>
      <w:r w:rsidRPr="008F6AE4">
        <w:t>.20). Consequently, similarly to [</w:t>
      </w:r>
      <w:r w:rsidR="00C02723" w:rsidRPr="008F6AE4">
        <w:t>27</w:t>
      </w:r>
      <w:r w:rsidRPr="008F6AE4">
        <w:t xml:space="preserve">, Prop. 2.4], it remains invariant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under the scaling </w:t>
      </w:r>
    </w:p>
    <w:p w14:paraId="225973D4" w14:textId="5D99D045" w:rsidR="00717780" w:rsidRPr="008F6AE4" w:rsidRDefault="00E5046A" w:rsidP="008D2926">
      <w:pPr>
        <w:spacing w:before="240"/>
        <w:jc w:val="center"/>
      </w:pPr>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m:t>
                  </m:r>
                  <m:r>
                    <m:rPr>
                      <m:sty m:val="p"/>
                    </m:rPr>
                    <w:rPr>
                      <w:rFonts w:ascii="Cambria Math" w:hAnsi="Cambria Math"/>
                    </w:rPr>
                    <m:t>1</m:t>
                  </m:r>
                </m:num>
                <m:den>
                  <m:r>
                    <w:rPr>
                      <w:rFonts w:ascii="Cambria Math" w:hAnsi="Cambria Math"/>
                    </w:rPr>
                    <m:t>p</m:t>
                  </m:r>
                </m:den>
              </m:f>
            </m:sup>
          </m:sSup>
          <m:r>
            <w:rPr>
              <w:rFonts w:ascii="Cambria Math" w:hAnsi="Cambria Math"/>
            </w:rPr>
            <m:t>u</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λ</m:t>
                  </m:r>
                  <m:r>
                    <m:rPr>
                      <m:sty m:val="p"/>
                    </m:rPr>
                    <w:rPr>
                      <w:rFonts w:ascii="Cambria Math" w:hAnsi="Cambria Math"/>
                    </w:rPr>
                    <m:t>-</m:t>
                  </m:r>
                  <m:r>
                    <m:rPr>
                      <m:sty m:val="p"/>
                    </m:rPr>
                    <w:rPr>
                      <w:rFonts w:ascii="Cambria Math" w:hAnsi="Cambria Math"/>
                    </w:rPr>
                    <m:t>1</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e>
          </m:d>
          <m:r>
            <m:rPr>
              <m:sty m:val="p"/>
            </m:rPr>
            <w:rPr>
              <w:rFonts w:ascii="Cambria Math" w:hAnsi="Cambria Math"/>
            </w:rPr>
            <m:t>.</m:t>
          </m:r>
        </m:oMath>
      </m:oMathPara>
    </w:p>
    <w:p w14:paraId="5CBD50CC" w14:textId="72B9E083" w:rsidR="00717780" w:rsidRPr="008F6AE4" w:rsidRDefault="00717780" w:rsidP="008D2926">
      <w:pPr>
        <w:spacing w:before="240"/>
        <w:jc w:val="both"/>
      </w:pPr>
      <w:r w:rsidRPr="008F6AE4">
        <w:t>Moreover, we derive (</w:t>
      </w:r>
      <w:r w:rsidR="00C02723" w:rsidRPr="008F6AE4">
        <w:t>1.30</w:t>
      </w:r>
      <w:r w:rsidRPr="008F6AE4">
        <w:t xml:space="preserve">) with a sharp remainder term, which allows us to demonstrate the non-attainability of the sharp constant. Unlike inequalities </w:t>
      </w:r>
      <w:r w:rsidR="00985F4A" w:rsidRPr="008F6AE4">
        <w:t>(1</w:t>
      </w:r>
      <w:r w:rsidRPr="008F6AE4">
        <w:t xml:space="preserve">.18) and </w:t>
      </w:r>
      <w:r w:rsidR="00985F4A" w:rsidRPr="008F6AE4">
        <w:t>(1</w:t>
      </w:r>
      <w:r w:rsidRPr="008F6AE4">
        <w:t>.20), inequality (</w:t>
      </w:r>
      <w:r w:rsidR="00C02723" w:rsidRPr="008F6AE4">
        <w:t>1.30</w:t>
      </w:r>
      <w:r w:rsidRPr="008F6AE4">
        <w:t>) permits the logarithmic exponent to be less than one, thereby encompassing inequality (</w:t>
      </w:r>
      <w:r w:rsidR="00E136B2" w:rsidRPr="008F6AE4">
        <w:t>1.28</w:t>
      </w:r>
      <w:r w:rsidRPr="008F6AE4">
        <w:t xml:space="preserve">). However, when </w:t>
      </w:r>
      <m:oMath>
        <m:r>
          <w:rPr>
            <w:rFonts w:ascii="Cambria Math" w:hAnsi="Cambria Math"/>
          </w:rPr>
          <m:t>β</m:t>
        </m:r>
        <m:r>
          <m:rPr>
            <m:sty m:val="p"/>
          </m:rPr>
          <w:rPr>
            <w:rFonts w:ascii="Cambria Math" w:hAnsi="Cambria Math"/>
          </w:rPr>
          <m:t>=1</m:t>
        </m:r>
      </m:oMath>
      <w:r w:rsidRPr="008F6AE4">
        <w:t>, inequality (</w:t>
      </w:r>
      <w:r w:rsidR="00E136B2" w:rsidRPr="008F6AE4">
        <w:t>1.30</w:t>
      </w:r>
      <w:r w:rsidRPr="008F6AE4">
        <w:t xml:space="preserve">) no longer holds. In this critical situation, we derive the following inequality: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with </w:t>
      </w:r>
      <m:oMath>
        <m:r>
          <m:rPr>
            <m:sty m:val="p"/>
          </m:rPr>
          <w:rPr>
            <w:rFonts w:ascii="Cambria Math" w:hAnsi="Cambria Math"/>
          </w:rPr>
          <m:t>1</m:t>
        </m:r>
        <m:r>
          <w:rPr>
            <w:rFonts w:ascii="Cambria Math" w:hAnsi="Cambria Math"/>
          </w:rPr>
          <m:t>≤N≤n</m:t>
        </m:r>
      </m:oMath>
      <w:r w:rsidRPr="008F6AE4">
        <w:t xml:space="preserve">,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Then, for every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d>
          <m:dPr>
            <m:ctrlPr>
              <w:rPr>
                <w:rFonts w:ascii="Cambria Math" w:hAnsi="Cambria Math"/>
              </w:rPr>
            </m:ctrlPr>
          </m:dPr>
          <m:e>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e>
        </m:d>
        <m:r>
          <m:rPr>
            <m:sty m:val="p"/>
          </m:rPr>
          <w:rPr>
            <w:rFonts w:ascii="Cambria Math" w:hAnsi="Cambria Math"/>
          </w:rPr>
          <m:t>,</m:t>
        </m:r>
      </m:oMath>
      <w:r w:rsidRPr="008F6AE4">
        <w:t xml:space="preserve"> we have </w:t>
      </w:r>
    </w:p>
    <w:p w14:paraId="65D19892" w14:textId="2EFD5B2E"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.32)</w:t>
      </w:r>
    </w:p>
    <w:p w14:paraId="34D6F98C" w14:textId="1FD1274F" w:rsidR="00717780" w:rsidRPr="008F6AE4" w:rsidRDefault="00717780" w:rsidP="008D2926">
      <w:pPr>
        <w:spacing w:before="240"/>
        <w:jc w:val="both"/>
      </w:pPr>
      <w:r w:rsidRPr="008F6AE4">
        <w:t xml:space="preserve">and the constant </w:t>
      </w:r>
      <m:oMath>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oMath>
      <w:r w:rsidRPr="008F6AE4">
        <w:t xml:space="preserve"> is optimal. The iterated logarithmic weight compensates for the singular behavior at </w:t>
      </w:r>
      <m:oMath>
        <m:r>
          <w:rPr>
            <w:rFonts w:ascii="Cambria Math" w:hAnsi="Cambria Math"/>
          </w:rPr>
          <m:t>z'</m:t>
        </m:r>
        <m:r>
          <m:rPr>
            <m:sty m:val="p"/>
          </m:rPr>
          <w:rPr>
            <w:rFonts w:ascii="Cambria Math" w:hAnsi="Cambria Math"/>
          </w:rPr>
          <m:t>=0</m:t>
        </m:r>
      </m:oMath>
      <w:r w:rsidRPr="008F6AE4">
        <w:t xml:space="preserve"> and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that occurs when </w:t>
      </w:r>
      <m:oMath>
        <m:r>
          <w:rPr>
            <w:rFonts w:ascii="Cambria Math" w:hAnsi="Cambria Math"/>
          </w:rPr>
          <m:t>β</m:t>
        </m:r>
        <m:r>
          <m:rPr>
            <m:sty m:val="p"/>
          </m:rPr>
          <w:rPr>
            <w:rFonts w:ascii="Cambria Math" w:hAnsi="Cambria Math"/>
          </w:rPr>
          <m:t>=1</m:t>
        </m:r>
      </m:oMath>
      <w:r w:rsidRPr="008F6AE4">
        <w:t xml:space="preserve">, but at the same time it generates new singularities at </w:t>
      </w:r>
      <m:oMath>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e</m:t>
            </m:r>
          </m:den>
        </m:f>
      </m:oMath>
      <w:r w:rsidRPr="008F6AE4">
        <w:t xml:space="preserve"> and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eR</m:t>
        </m:r>
      </m:oMath>
      <w:r w:rsidRPr="008F6AE4">
        <w:t xml:space="preserve">. In order to remove these additional singular points, we introduce </w:t>
      </w:r>
    </w:p>
    <w:p w14:paraId="363047E7" w14:textId="0EE91C6C" w:rsidR="00717780" w:rsidRPr="008F6AE4" w:rsidRDefault="00E5046A" w:rsidP="00471AA8">
      <w:pPr>
        <w:spacing w:before="240"/>
        <w:jc w:val="right"/>
      </w:pPr>
      <m:oMath>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R</m:t>
                          </m:r>
                        </m:num>
                        <m:den>
                          <m:r>
                            <w:rPr>
                              <w:rFonts w:ascii="Cambria Math" w:hAnsi="Cambria Math"/>
                            </w:rPr>
                            <m:t>e</m:t>
                          </m:r>
                        </m:den>
                      </m:f>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e>
                <m:e>
                  <m:r>
                    <m:rPr>
                      <m:sty m:val="p"/>
                    </m:rPr>
                    <w:rPr>
                      <w:rFonts w:ascii="Cambria Math" w:hAnsi="Cambria Math"/>
                    </w:rPr>
                    <m:t>if  |</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R</m:t>
                  </m:r>
                  <m:r>
                    <m:rPr>
                      <m:sty m:val="p"/>
                    </m:rPr>
                    <w:rPr>
                      <w:rFonts w:ascii="Cambria Math" w:hAnsi="Cambria Math"/>
                    </w:rPr>
                    <m:t>,</m:t>
                  </m:r>
                </m:e>
              </m:mr>
              <m:mr>
                <m:e>
                  <m:r>
                    <w:rPr>
                      <w:rFonts w:ascii="Cambria Math" w:hAnsi="Cambria Math"/>
                    </w:rPr>
                    <m:t>u</m:t>
                  </m:r>
                  <m:r>
                    <w:rPr>
                      <w:rFonts w:ascii="Cambria Math" w:hAnsi="Cambria Math"/>
                    </w:rPr>
                    <m:t>​</m:t>
                  </m:r>
                  <m:d>
                    <m:dPr>
                      <m:ctrlPr>
                        <w:rPr>
                          <w:rFonts w:ascii="Cambria Math" w:hAnsi="Cambria Math"/>
                        </w:rPr>
                      </m:ctrlPr>
                    </m:dPr>
                    <m:e>
                      <m:r>
                        <w:rPr>
                          <w:rFonts w:ascii="Cambria Math" w:hAnsi="Cambria Math"/>
                        </w:rPr>
                        <m:t>eR</m:t>
                      </m:r>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e>
                <m:e>
                  <m:r>
                    <m:rPr>
                      <m:sty m:val="p"/>
                    </m:rPr>
                    <w:rPr>
                      <w:rFonts w:ascii="Cambria Math" w:hAnsi="Cambria Math"/>
                    </w:rPr>
                    <m:t>if  |</m:t>
                  </m:r>
                  <m:r>
                    <w:rPr>
                      <w:rFonts w:ascii="Cambria Math" w:hAnsi="Cambria Math"/>
                    </w:rPr>
                    <m:t>z</m:t>
                  </m:r>
                  <m:r>
                    <w:rPr>
                      <w:rFonts w:ascii="Cambria Math" w:hAnsi="Cambria Math"/>
                    </w:rPr>
                    <m:t>'</m:t>
                  </m:r>
                  <m:r>
                    <m:rPr>
                      <m:sty m:val="p"/>
                    </m:rPr>
                    <w:rPr>
                      <w:rFonts w:ascii="Cambria Math" w:hAnsi="Cambria Math"/>
                    </w:rPr>
                    <m:t>|&gt;</m:t>
                  </m:r>
                  <m:r>
                    <w:rPr>
                      <w:rFonts w:ascii="Cambria Math" w:hAnsi="Cambria Math"/>
                    </w:rPr>
                    <m:t>R</m:t>
                  </m:r>
                  <m:r>
                    <m:rPr>
                      <m:sty m:val="p"/>
                    </m:rPr>
                    <w:rPr>
                      <w:rFonts w:ascii="Cambria Math" w:hAnsi="Cambria Math"/>
                    </w:rPr>
                    <m:t>.</m:t>
                  </m:r>
                </m:e>
              </m:mr>
            </m:m>
          </m:e>
        </m:d>
      </m:oMath>
      <w:r w:rsidR="00717780" w:rsidRPr="008F6AE4">
        <w:tab/>
      </w:r>
      <w:r w:rsidR="00471AA8">
        <w:t xml:space="preserve">                    </w:t>
      </w:r>
      <w:r w:rsidR="00985F4A" w:rsidRPr="008F6AE4">
        <w:t>(1</w:t>
      </w:r>
      <w:r w:rsidR="00717780" w:rsidRPr="008F6AE4">
        <w:t>.33)</w:t>
      </w:r>
    </w:p>
    <w:p w14:paraId="75432CCD" w14:textId="017AC3B3" w:rsidR="00717780" w:rsidRPr="008F6AE4" w:rsidRDefault="00717780" w:rsidP="008D2926">
      <w:pPr>
        <w:spacing w:before="240"/>
        <w:jc w:val="both"/>
      </w:pPr>
      <w:r w:rsidRPr="008F6AE4">
        <w:t xml:space="preserve">The sharp remainder formulas we derive also provide quantitative stability estimates for the extremizers of the Sobolev type inequality </w:t>
      </w:r>
      <w:r w:rsidR="00303A35" w:rsidRPr="008F6AE4">
        <w:t>(</w:t>
      </w:r>
      <w:r w:rsidR="00E36624" w:rsidRPr="008F6AE4">
        <w:t>1.24</w:t>
      </w:r>
      <w:r w:rsidR="00303A35" w:rsidRPr="008F6AE4">
        <w:t>)</w:t>
      </w:r>
      <w:r w:rsidRPr="008F6AE4">
        <w:t xml:space="preserve"> and its critical counterpart </w:t>
      </w:r>
      <w:r w:rsidR="00303A35" w:rsidRPr="008F6AE4">
        <w:lastRenderedPageBreak/>
        <w:t>(</w:t>
      </w:r>
      <w:r w:rsidR="00E36624" w:rsidRPr="008F6AE4">
        <w:t>1.26</w:t>
      </w:r>
      <w:r w:rsidR="00303A35" w:rsidRPr="008F6AE4">
        <w:t>)</w:t>
      </w:r>
      <w:r w:rsidRPr="008F6AE4">
        <w:t xml:space="preserve">. More specifically, to each sharp inequality we associate a </w:t>
      </w:r>
      <w:r w:rsidRPr="008F6AE4">
        <w:rPr>
          <w:i/>
          <w:iCs/>
        </w:rPr>
        <w:t>deficit functional</w:t>
      </w:r>
      <w:r w:rsidR="00E50675">
        <w:rPr>
          <w:i/>
          <w:iCs/>
        </w:rPr>
        <w:t xml:space="preserve"> </w:t>
      </w:r>
      <w:r w:rsidRPr="008F6AE4">
        <w:t xml:space="preserve">—defined as the difference between the right-hand side and the left-hand side once the sharp constant is inserted—which is equal to zero precisely in the case of formal equality. Because the sharp constants are not attained in the natural energy spaces, these equality profiles give rise only to a family of </w:t>
      </w:r>
      <w:r w:rsidRPr="008F6AE4">
        <w:rPr>
          <w:i/>
          <w:iCs/>
        </w:rPr>
        <w:t>virtual extremizers</w:t>
      </w:r>
      <w:r w:rsidRPr="008F6AE4">
        <w:t xml:space="preserve">. Accordingly, we introduce a suitable </w:t>
      </w:r>
      <w:r w:rsidRPr="008F6AE4">
        <w:rPr>
          <w:i/>
          <w:iCs/>
        </w:rPr>
        <w:t>weighted distance functional</w:t>
      </w:r>
      <w:r w:rsidRPr="008F6AE4">
        <w:t xml:space="preserve"> that quantifies how far a given function lies from this extremizing family. The remainder identities we obtain represent the deficit as a nonnegative remainder term involving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For </w:t>
      </w:r>
      <m:oMath>
        <m:r>
          <w:rPr>
            <w:rFonts w:ascii="Cambria Math" w:hAnsi="Cambria Math"/>
          </w:rPr>
          <m:t>p≥</m:t>
        </m:r>
        <m:r>
          <m:rPr>
            <m:sty m:val="p"/>
          </m:rPr>
          <w:rPr>
            <w:rFonts w:ascii="Cambria Math" w:hAnsi="Cambria Math"/>
          </w:rPr>
          <m:t>2</m:t>
        </m:r>
      </m:oMath>
      <w:r w:rsidRPr="008F6AE4">
        <w:t xml:space="preserve">, the quantitative convexity estimate (5.85) furnishes a lower bound on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in terms of a constant multiple of </w:t>
      </w:r>
      <m:oMath>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oMath>
      <w:r w:rsidRPr="008F6AE4">
        <w:t xml:space="preserve">; furthermore, the variable </w:t>
      </w:r>
      <m:oMath>
        <m:r>
          <w:rPr>
            <w:rFonts w:ascii="Cambria Math" w:hAnsi="Cambria Math"/>
          </w:rPr>
          <m:t>b</m:t>
        </m:r>
      </m:oMath>
      <w:r w:rsidRPr="008F6AE4">
        <w:t xml:space="preserve"> coincides with the weighted radial gradient term arising in the related critical problem. By combining these observations, we show that a small deficit enforces proximity, in the weighted sense, of the function to the corresponding extremizing manifold, thereby yielding the desired stability results.</w:t>
      </w:r>
    </w:p>
    <w:p w14:paraId="2D1AA40B" w14:textId="77777777" w:rsidR="00717780" w:rsidRPr="008F6AE4" w:rsidRDefault="00717780" w:rsidP="008D2926">
      <w:pPr>
        <w:spacing w:before="240"/>
        <w:ind w:firstLine="720"/>
        <w:jc w:val="both"/>
      </w:pPr>
      <w:r w:rsidRPr="008F6AE4">
        <w:t xml:space="preserve">We also extend these results to higher-order versions: </w:t>
      </w:r>
    </w:p>
    <w:p w14:paraId="7213FF4D" w14:textId="36625173"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w:rPr>
                            <w:rFonts w:ascii="Cambria Math" w:hAnsi="Cambria Math"/>
                          </w:rPr>
                          <m:t>k</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.34)</w:t>
      </w:r>
    </w:p>
    <w:p w14:paraId="2D89C7DB" w14:textId="01D26E21" w:rsidR="00717780" w:rsidRPr="008F6AE4" w:rsidRDefault="00717780" w:rsidP="008D2926">
      <w:pPr>
        <w:spacing w:before="240"/>
        <w:jc w:val="both"/>
      </w:pPr>
      <w:r w:rsidRPr="008F6AE4">
        <w:t xml:space="preserve">The constant </w:t>
      </w:r>
      <m:oMath>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oMath>
      <w:r w:rsidRPr="008F6AE4">
        <w:t xml:space="preserve"> is sharp, where </w:t>
      </w:r>
      <m:oMath>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nary>
          <m:naryPr>
            <m:chr m:val="∏"/>
            <m:limLoc m:val="subSup"/>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m:rPr>
            <m:sty m:val="p"/>
          </m:rPr>
          <w:rPr>
            <w:rFonts w:ascii="Cambria Math" w:hAnsi="Cambria Math"/>
          </w:rPr>
          <m:t>1</m:t>
        </m:r>
        <m:r>
          <w:rPr>
            <w:rFonts w:ascii="Cambria Math" w:hAnsi="Cambria Math"/>
          </w:rPr>
          <m:t>-β</m:t>
        </m:r>
        <m:r>
          <m:rPr>
            <m:sty m:val="p"/>
          </m:rPr>
          <w:rPr>
            <w:rFonts w:ascii="Cambria Math" w:hAnsi="Cambria Math"/>
          </w:rPr>
          <m:t>)</m:t>
        </m:r>
      </m:oMath>
      <w:r w:rsidRPr="008F6AE4">
        <w:t xml:space="preserve">. Furthermore, we derive inequality </w:t>
      </w:r>
      <w:r w:rsidR="00985F4A" w:rsidRPr="008F6AE4">
        <w:t>(1</w:t>
      </w:r>
      <w:r w:rsidRPr="008F6AE4">
        <w:t>.34) with remainder terms, which demonstrate the non-attainability of this sharp constant. Interestingly, in the coefficients of the remainder terms, we observe a signed version of Stirling numbers of the second kind.</w:t>
      </w:r>
    </w:p>
    <w:p w14:paraId="19C4F739" w14:textId="2604CF24" w:rsidR="00717780" w:rsidRPr="008F6AE4" w:rsidRDefault="00717780" w:rsidP="008D2926">
      <w:pPr>
        <w:spacing w:before="240"/>
        <w:ind w:firstLine="720"/>
        <w:jc w:val="both"/>
      </w:pPr>
      <w:r w:rsidRPr="008F6AE4">
        <w:t xml:space="preserve">We additionally examine the further critical case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of </w:t>
      </w:r>
      <w:r w:rsidR="00303A35" w:rsidRPr="008F6AE4">
        <w:t>(</w:t>
      </w:r>
      <w:r w:rsidR="006F4ACF" w:rsidRPr="008F6AE4">
        <w:t>1.24</w:t>
      </w:r>
      <w:r w:rsidR="00303A35" w:rsidRPr="008F6AE4">
        <w:t>)</w:t>
      </w:r>
      <w:r w:rsidRPr="008F6AE4">
        <w:t xml:space="preserve">, which can be viewed as a cylindrical extension and as a generalization of </w:t>
      </w:r>
      <w:r w:rsidR="00985F4A" w:rsidRPr="008F6AE4">
        <w:t>(1</w:t>
      </w:r>
      <w:r w:rsidRPr="008F6AE4">
        <w:t xml:space="preserve">.14).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where </w:t>
      </w:r>
      <m:oMath>
        <m:r>
          <m:rPr>
            <m:sty m:val="p"/>
          </m:rPr>
          <w:rPr>
            <w:rFonts w:ascii="Cambria Math" w:hAnsi="Cambria Math"/>
          </w:rPr>
          <m:t>1</m:t>
        </m:r>
        <m:r>
          <w:rPr>
            <w:rFonts w:ascii="Cambria Math" w:hAnsi="Cambria Math"/>
          </w:rPr>
          <m:t>≤N≤n</m:t>
        </m:r>
      </m:oMath>
      <w:r w:rsidRPr="008F6AE4">
        <w:t xml:space="preserve">,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and </w:t>
      </w:r>
      <m:oMath>
        <m:r>
          <w:rPr>
            <w:rFonts w:ascii="Cambria Math" w:hAnsi="Cambria Math"/>
          </w:rPr>
          <m:t>β∈</m:t>
        </m:r>
        <m:r>
          <m:rPr>
            <m:scr m:val="double-struck"/>
            <m:sty m:val="p"/>
          </m:rPr>
          <w:rPr>
            <w:rFonts w:ascii="Cambria Math" w:hAnsi="Cambria Math"/>
          </w:rPr>
          <m:t>R</m:t>
        </m:r>
        <m:r>
          <m:rPr>
            <m:sty m:val="p"/>
          </m:rPr>
          <w:rPr>
            <w:rFonts w:ascii="Cambria Math" w:hAnsi="Cambria Math"/>
          </w:rPr>
          <m:t>\{1}</m:t>
        </m:r>
      </m:oMath>
      <w:r w:rsidRPr="008F6AE4">
        <w:t xml:space="preserve">. 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stands for the Euclidean norm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oMath>
      <w:r w:rsidRPr="008F6AE4">
        <w:t xml:space="preserve"> denotes the standard gradient with respect to the </w:t>
      </w:r>
      <m:oMath>
        <m:r>
          <w:rPr>
            <w:rFonts w:ascii="Cambria Math" w:hAnsi="Cambria Math"/>
          </w:rPr>
          <m:t>z'</m:t>
        </m:r>
      </m:oMath>
      <w:r w:rsidRPr="008F6AE4">
        <w:t xml:space="preserve"> variables. For any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r>
          <w:rPr>
            <w:rFonts w:ascii="Cambria Math" w:hAnsi="Cambria Math"/>
          </w:rPr>
          <m:t>z'</m:t>
        </m:r>
        <m:r>
          <m:rPr>
            <m:sty m:val="p"/>
          </m:rPr>
          <w:rPr>
            <w:rFonts w:ascii="Cambria Math" w:hAnsi="Cambria Math"/>
          </w:rPr>
          <m:t>|=1})</m:t>
        </m:r>
      </m:oMath>
      <w:r w:rsidRPr="008F6AE4">
        <w:t xml:space="preserve">, we derive the inequality </w:t>
      </w:r>
    </w:p>
    <w:p w14:paraId="344D174E" w14:textId="56746E04"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r>
              <m:rPr>
                <m:sty m:val="p"/>
              </m:rPr>
              <w:rPr>
                <w:rFonts w:ascii="Cambria Math" w:hAnsi="Cambria Math"/>
              </w:rPr>
              <m:t>|</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471AA8">
        <w:t xml:space="preserve">     </w:t>
      </w:r>
      <w:r w:rsidR="00985F4A" w:rsidRPr="008F6AE4">
        <w:t>(1</w:t>
      </w:r>
      <w:r w:rsidR="00717780" w:rsidRPr="008F6AE4">
        <w:t>.35)</w:t>
      </w:r>
    </w:p>
    <w:p w14:paraId="39DF2DD3" w14:textId="5601B126" w:rsidR="00717780" w:rsidRPr="008F6AE4" w:rsidRDefault="00717780" w:rsidP="008D2926">
      <w:pPr>
        <w:spacing w:before="240"/>
        <w:jc w:val="both"/>
      </w:pPr>
      <w:r w:rsidRPr="008F6AE4">
        <w:t xml:space="preserve">where the constant </w:t>
      </w:r>
      <m:oMath>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r>
              <m:rPr>
                <m:sty m:val="p"/>
              </m:rPr>
              <w:rPr>
                <w:rFonts w:ascii="Cambria Math" w:hAnsi="Cambria Math"/>
              </w:rPr>
              <m:t>|</m:t>
            </m:r>
          </m:den>
        </m:f>
      </m:oMath>
      <w:r w:rsidRPr="008F6AE4">
        <w:t xml:space="preserve"> is sharp. Furthermore, we derive </w:t>
      </w:r>
      <w:r w:rsidR="00303A35" w:rsidRPr="008F6AE4">
        <w:t>(</w:t>
      </w:r>
      <w:r w:rsidR="006F4ACF" w:rsidRPr="008F6AE4">
        <w:t>1.35</w:t>
      </w:r>
      <w:r w:rsidR="00303A35" w:rsidRPr="008F6AE4">
        <w:t>)</w:t>
      </w:r>
      <w:r w:rsidRPr="008F6AE4">
        <w:t xml:space="preserve"> together with additional remainder terms, which show that the sharp constant is never attained.</w:t>
      </w:r>
    </w:p>
    <w:p w14:paraId="41EDC308" w14:textId="77777777" w:rsidR="00717780" w:rsidRPr="008F6AE4" w:rsidRDefault="00717780" w:rsidP="008D2926">
      <w:pPr>
        <w:spacing w:before="240"/>
        <w:ind w:firstLine="720"/>
        <w:jc w:val="both"/>
      </w:pPr>
      <w:r w:rsidRPr="008F6AE4">
        <w:t xml:space="preserve">Next, we prove a general weighted Hardy inequality, which in particular cases yields cylindrical extensions of previously known inequalities: </w:t>
      </w:r>
    </w:p>
    <w:p w14:paraId="595FD967" w14:textId="3E15DBD8" w:rsidR="00717780" w:rsidRPr="008F6AE4" w:rsidRDefault="00717780" w:rsidP="00471AA8">
      <w:pPr>
        <w:spacing w:before="240"/>
        <w:jc w:val="right"/>
      </w:pPr>
      <m:oMath>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≤p</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471AA8">
        <w:t xml:space="preserve">               </w:t>
      </w:r>
      <w:r w:rsidR="00985F4A" w:rsidRPr="008F6AE4">
        <w:t>(1</w:t>
      </w:r>
      <w:r w:rsidRPr="008F6AE4">
        <w:t>.36)</w:t>
      </w:r>
    </w:p>
    <w:p w14:paraId="4D2439E8" w14:textId="3ED90A66" w:rsidR="00717780" w:rsidRPr="008F6AE4" w:rsidRDefault="00717780" w:rsidP="008D2926">
      <w:pPr>
        <w:spacing w:before="240"/>
        <w:jc w:val="both"/>
      </w:pPr>
      <w:r w:rsidRPr="008F6AE4">
        <w:lastRenderedPageBreak/>
        <w:t xml:space="preserve">The weights in </w:t>
      </w:r>
      <w:r w:rsidR="00303A35" w:rsidRPr="008F6AE4">
        <w:t>(</w:t>
      </w:r>
      <w:r w:rsidR="006F4ACF" w:rsidRPr="008F6AE4">
        <w:t>1.36</w:t>
      </w:r>
      <w:r w:rsidR="00303A35" w:rsidRPr="008F6AE4">
        <w:t>)</w:t>
      </w:r>
      <w:r w:rsidRPr="008F6AE4">
        <w:t xml:space="preserve"> are not necessarily radial; in the radial case they reduce to the setting of Bessel pairs. Another advantage of this result is that the construction of admissible weights is explicit and simple: it is achieved by choosing a single auxiliary function which also produces the (extremal) profile associated with the inequality.</w:t>
      </w:r>
    </w:p>
    <w:p w14:paraId="6243AA59" w14:textId="77777777" w:rsidR="00717780" w:rsidRPr="008F6AE4" w:rsidRDefault="00717780" w:rsidP="008D2926">
      <w:pPr>
        <w:spacing w:before="240"/>
        <w:ind w:firstLine="720"/>
        <w:jc w:val="both"/>
      </w:pPr>
      <w:r w:rsidRPr="008F6AE4">
        <w:t xml:space="preserve">We also establish critical cases of Sobolev–Hardy type inequalities: </w:t>
      </w:r>
    </w:p>
    <w:p w14:paraId="58EAFDB6" w14:textId="547BE8E9" w:rsidR="00717780" w:rsidRPr="008F6AE4" w:rsidRDefault="00E5046A" w:rsidP="00471AA8">
      <w:pPr>
        <w:spacing w:before="240"/>
        <w:jc w:val="right"/>
      </w:p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r>
          <w:rPr>
            <w:rFonts w:ascii="Cambria Math" w:hAnsi="Cambria Math"/>
          </w:rPr>
          <m:t>C</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N</m:t>
                </m:r>
              </m:num>
              <m:den>
                <m:r>
                  <w:rPr>
                    <w:rFonts w:ascii="Cambria Math" w:hAnsi="Cambria Math"/>
                  </w:rPr>
                  <m:t>n</m:t>
                </m:r>
                <m:r>
                  <w:rPr>
                    <w:rFonts w:ascii="Cambria Math" w:hAnsi="Cambria Math"/>
                  </w:rPr>
                  <m:t>-</m:t>
                </m:r>
                <m:r>
                  <w:rPr>
                    <w:rFonts w:ascii="Cambria Math" w:hAnsi="Cambria Math"/>
                  </w:rPr>
                  <m:t>p</m:t>
                </m:r>
              </m:den>
            </m:f>
          </m:sup>
        </m:sSup>
        <m:r>
          <m:rPr>
            <m:sty m:val="p"/>
          </m:rPr>
          <w:rPr>
            <w:rFonts w:ascii="Cambria Math" w:hAnsi="Cambria Math"/>
          </w:rPr>
          <m:t>,</m:t>
        </m:r>
      </m:oMath>
      <w:r w:rsidR="00717780" w:rsidRPr="008F6AE4">
        <w:tab/>
      </w:r>
      <w:r w:rsidR="00471AA8">
        <w:t xml:space="preserve">               </w:t>
      </w:r>
      <w:r w:rsidR="00985F4A" w:rsidRPr="008F6AE4">
        <w:t>(1</w:t>
      </w:r>
      <w:r w:rsidR="00717780" w:rsidRPr="008F6AE4">
        <w:t>.37)</w:t>
      </w:r>
    </w:p>
    <w:p w14:paraId="4A1416BE" w14:textId="6EB7FF51" w:rsidR="00717780" w:rsidRPr="008F6AE4" w:rsidRDefault="00717780" w:rsidP="008D2926">
      <w:pPr>
        <w:spacing w:before="240"/>
        <w:jc w:val="both"/>
      </w:pPr>
      <w:r w:rsidRPr="008F6AE4">
        <w:t xml:space="preserve">which, in particular case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yield the cylindrical critical Hardy inequality on the ball of radius </w:t>
      </w:r>
      <m:oMath>
        <m:r>
          <w:rPr>
            <w:rFonts w:ascii="Cambria Math" w:hAnsi="Cambria Math"/>
          </w:rPr>
          <m:t>R</m:t>
        </m:r>
      </m:oMath>
      <w:r w:rsidRPr="008F6AE4">
        <w:t>. Finally, at the end of this chapter, we prove a general weighted Heisenberg–Pauli–Weyl type inequality, which in particular cases implies cylindrical extensions of many classical Hardy-type inequalities, as well as the classical uncertainty principle with a sharp constant.</w:t>
      </w:r>
    </w:p>
    <w:p w14:paraId="04939220" w14:textId="77777777" w:rsidR="00717780" w:rsidRPr="008F6AE4" w:rsidRDefault="00717780" w:rsidP="008D2926">
      <w:pPr>
        <w:spacing w:before="240"/>
        <w:ind w:firstLine="720"/>
        <w:jc w:val="both"/>
      </w:pPr>
      <w:r w:rsidRPr="008F6AE4">
        <w:t>Chapter 4 extends all of the above results to stratified Lie groups by working with the horizontal gradient and the Euclidean norm on the first stratum of the group.</w:t>
      </w:r>
    </w:p>
    <w:p w14:paraId="7F07DD7B" w14:textId="77777777" w:rsidR="00717780" w:rsidRPr="008F6AE4" w:rsidRDefault="00717780" w:rsidP="008D2926">
      <w:pPr>
        <w:spacing w:before="240"/>
        <w:ind w:firstLine="720"/>
        <w:jc w:val="both"/>
      </w:pPr>
      <w:r w:rsidRPr="008F6AE4">
        <w:t>Chapter 5 develops the corresponding theory on a general homogeneous Lie group, where the role of the differential operator is played by the radial derivative associated with an arbitrary homogeneous quasi-norm.</w:t>
      </w:r>
    </w:p>
    <w:p w14:paraId="0C8E64DF" w14:textId="77777777" w:rsidR="00717780" w:rsidRPr="008F6AE4" w:rsidRDefault="00717780" w:rsidP="008D2926">
      <w:pPr>
        <w:spacing w:before="240"/>
        <w:ind w:firstLine="720"/>
        <w:jc w:val="both"/>
      </w:pPr>
      <w:r w:rsidRPr="008F6AE4">
        <w:t xml:space="preserve">Chapter 6 applies our results to more general inequalities of Caffarelli–Kohn–Nirenberg type. In particular, we establish the critical Caffarelli–Kohn–Nirenberg type inequality </w:t>
      </w:r>
    </w:p>
    <w:p w14:paraId="4DC085AB" w14:textId="7C53497F" w:rsidR="00717780" w:rsidRPr="008F6AE4" w:rsidRDefault="00E5046A" w:rsidP="00471AA8">
      <w:pPr>
        <w:spacing w:before="240"/>
        <w:jc w:val="right"/>
      </w:p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δ</m:t>
            </m:r>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δ</m:t>
            </m:r>
          </m:sup>
        </m:sSubSup>
        <m:r>
          <m:rPr>
            <m:sty m:val="p"/>
          </m:rPr>
          <w:rPr>
            <w:rFonts w:ascii="Cambria Math" w:hAnsi="Cambria Math"/>
          </w:rPr>
          <m:t>,</m:t>
        </m:r>
      </m:oMath>
      <w:r w:rsidR="00717780" w:rsidRPr="008F6AE4">
        <w:tab/>
      </w:r>
      <w:r w:rsidR="00471AA8">
        <w:t xml:space="preserve">  </w:t>
      </w:r>
      <w:r w:rsidR="00985F4A" w:rsidRPr="008F6AE4">
        <w:t>(1</w:t>
      </w:r>
      <w:r w:rsidR="00717780" w:rsidRPr="008F6AE4">
        <w:t>.38)</w:t>
      </w:r>
    </w:p>
    <w:p w14:paraId="6DD4D5F9" w14:textId="7DB5E37B" w:rsidR="00717780" w:rsidRPr="008F6AE4" w:rsidRDefault="00717780" w:rsidP="008D2926">
      <w:pPr>
        <w:spacing w:before="240"/>
        <w:jc w:val="both"/>
      </w:pPr>
      <w:r w:rsidRPr="008F6AE4">
        <w:t xml:space="preserve">which, in particular cases, yields Heisenberg–Pauli–Weyl type uncertainty inequalities: </w:t>
      </w:r>
    </w:p>
    <w:p w14:paraId="19219E08" w14:textId="45E4D40E"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r>
            <w:rPr>
              <w:rFonts w:ascii="Cambria Math" w:hAnsi="Cambria Math"/>
            </w:rPr>
            <m:t>N</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m:oMathPara>
    </w:p>
    <w:p w14:paraId="39B85406" w14:textId="76A7E5FD" w:rsidR="00717780" w:rsidRPr="008F6AE4" w:rsidRDefault="00717780" w:rsidP="008D2926">
      <w:pPr>
        <w:spacing w:before="240"/>
        <w:jc w:val="both"/>
      </w:pPr>
      <w:r w:rsidRPr="008F6AE4">
        <w:t xml:space="preserve">These inequalities can be viewed as critical cases of the classical Heisenberg–Pauli–Weyl uncertainty principle: </w:t>
      </w:r>
    </w:p>
    <w:p w14:paraId="4FA13E45" w14:textId="6F1B2F95" w:rsidR="00717780" w:rsidRPr="008F6AE4" w:rsidRDefault="00E5046A" w:rsidP="00471AA8">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n</m:t>
                    </m:r>
                    <m:r>
                      <w:rPr>
                        <w:rFonts w:ascii="Cambria Math" w:hAnsi="Cambria Math"/>
                      </w:rPr>
                      <m:t>-</m:t>
                    </m:r>
                    <m:r>
                      <m:rPr>
                        <m:sty m:val="p"/>
                      </m:rPr>
                      <w:rPr>
                        <w:rFonts w:ascii="Cambria Math" w:hAnsi="Cambria Math"/>
                      </w:rPr>
                      <m:t>2</m:t>
                    </m:r>
                  </m:den>
                </m:f>
              </m:e>
            </m:d>
          </m:e>
          <m:sup>
            <m:r>
              <m:rPr>
                <m:sty m:val="p"/>
              </m:rPr>
              <w:rPr>
                <w:rFonts w:ascii="Cambria Math" w:hAnsi="Cambria Math"/>
              </w:rPr>
              <m:t>2</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r>
          <w:rPr>
            <w:rFonts w:ascii="Cambria Math" w:hAnsi="Cambria Math"/>
          </w:rPr>
          <m:t xml:space="preserve">    </m:t>
        </m:r>
        <m:r>
          <w:rPr>
            <w:rFonts w:ascii="Cambria Math" w:hAnsi="Cambria Math"/>
          </w:rPr>
          <m:t>n</m:t>
        </m:r>
        <m:r>
          <w:rPr>
            <w:rFonts w:ascii="Cambria Math" w:hAnsi="Cambria Math"/>
          </w:rPr>
          <m:t>≥</m:t>
        </m:r>
        <m:r>
          <m:rPr>
            <m:sty m:val="p"/>
          </m:rPr>
          <w:rPr>
            <w:rFonts w:ascii="Cambria Math" w:hAnsi="Cambria Math"/>
          </w:rPr>
          <m:t>3.</m:t>
        </m:r>
      </m:oMath>
      <w:r w:rsidR="00717780" w:rsidRPr="008F6AE4">
        <w:tab/>
      </w:r>
      <w:r w:rsidR="00471AA8">
        <w:t xml:space="preserve">      </w:t>
      </w:r>
      <w:r w:rsidR="00985F4A" w:rsidRPr="008F6AE4">
        <w:t>(1</w:t>
      </w:r>
      <w:r w:rsidR="00717780" w:rsidRPr="008F6AE4">
        <w:t>.39)</w:t>
      </w:r>
    </w:p>
    <w:p w14:paraId="77DEC836" w14:textId="77777777" w:rsidR="00717780" w:rsidRPr="008F6AE4" w:rsidRDefault="00717780" w:rsidP="008D2926">
      <w:pPr>
        <w:spacing w:before="240"/>
        <w:ind w:firstLine="720"/>
        <w:jc w:val="both"/>
      </w:pPr>
      <w:r w:rsidRPr="008F6AE4">
        <w:t xml:space="preserve">In the next subsection, we apply our results to derive logarithmic Sobolev type inequalities and logarithmic counterparts of other functional inequalities. As a particular example, we obtain </w:t>
      </w:r>
    </w:p>
    <w:p w14:paraId="38B3B614" w14:textId="57938A79" w:rsidR="00717780" w:rsidRPr="008F6AE4" w:rsidRDefault="00717780" w:rsidP="00471AA8">
      <w:pPr>
        <w:spacing w:before="240"/>
        <w:jc w:val="right"/>
      </w:pPr>
      <w:r w:rsidRPr="008F6AE4">
        <w:lastRenderedPageBreak/>
        <w:tab/>
      </w: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e>
        </m:d>
        <m:r>
          <w:rPr>
            <w:rFonts w:ascii="Cambria Math" w:hAnsi="Cambria Math"/>
          </w:rPr>
          <m:t xml:space="preserve"> dz≤</m:t>
        </m:r>
        <m:f>
          <m:fPr>
            <m:ctrlPr>
              <w:rPr>
                <w:rFonts w:ascii="Cambria Math" w:hAnsi="Cambria Math"/>
              </w:rPr>
            </m:ctrlPr>
          </m:fPr>
          <m:num>
            <m:r>
              <w:rPr>
                <w:rFonts w:ascii="Cambria Math" w:hAnsi="Cambria Math"/>
              </w:rPr>
              <m:t>n</m:t>
            </m:r>
          </m:num>
          <m:den>
            <m:r>
              <w:rPr>
                <w:rFonts w:ascii="Cambria Math" w:hAnsi="Cambria Math"/>
              </w:rPr>
              <m:t>n-p</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r>
          <m:rPr>
            <m:sty m:val="p"/>
          </m:rPr>
          <w:rPr>
            <w:rFonts w:ascii="Cambria Math" w:hAnsi="Cambria Math"/>
          </w:rPr>
          <m:t>.</m:t>
        </m:r>
      </m:oMath>
      <w:r w:rsidRPr="008F6AE4">
        <w:tab/>
      </w:r>
      <w:r w:rsidR="00791FF7" w:rsidRPr="008F6AE4">
        <w:t xml:space="preserve">    </w:t>
      </w:r>
      <w:r w:rsidR="00471AA8">
        <w:t xml:space="preserve">       </w:t>
      </w:r>
      <w:r w:rsidR="00985F4A" w:rsidRPr="008F6AE4">
        <w:t>(1</w:t>
      </w:r>
      <w:r w:rsidRPr="008F6AE4">
        <w:t>.40)</w:t>
      </w:r>
    </w:p>
    <w:p w14:paraId="615CFDD9" w14:textId="03086EEB" w:rsidR="00717780" w:rsidRPr="008F6AE4" w:rsidRDefault="00717780" w:rsidP="008D2926">
      <w:pPr>
        <w:spacing w:before="240"/>
        <w:jc w:val="both"/>
      </w:pPr>
      <w:r w:rsidRPr="008F6AE4">
        <w:t>We establish such inequalities also with more general weights. In addition, we prove the equivalence between logarithmic Sobolev type inequalities of this form and Nash type inequalities. Moreover, we show that our logarithmic Sobolev type inequality implies a Gross type logarithmic Sobolev inequality with Gaussian measure. We also obtain logarithmic versions of further inequalities, including the Hardy inequality, CKN type inequalities, and Sobolev–Hardy inequalities.</w:t>
      </w:r>
    </w:p>
    <w:p w14:paraId="1327BA3C" w14:textId="77777777" w:rsidR="00717780" w:rsidRPr="008F6AE4" w:rsidRDefault="00717780" w:rsidP="008D2926">
      <w:pPr>
        <w:spacing w:before="240"/>
        <w:ind w:firstLine="720"/>
        <w:jc w:val="both"/>
      </w:pPr>
      <w:r w:rsidRPr="008F6AE4">
        <w:t xml:space="preserve">As a final application of our general weighted Hardy type inequality, we prove a non-existence result for generalized solutions of a class of parabolic equations, which in particular includes parabolic equations with singular potentials. Specifically, we analyze the problem </w:t>
      </w:r>
    </w:p>
    <w:p w14:paraId="76205960" w14:textId="3B08BB2B" w:rsidR="00717780" w:rsidRPr="008F6AE4" w:rsidRDefault="00E5046A" w:rsidP="00471AA8">
      <w:pPr>
        <w:spacing w:before="240"/>
        <w:jc w:val="right"/>
      </w:pPr>
      <m:oMath>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r>
                        <w:rPr>
                          <w:rFonts w:ascii="Cambria Math" w:hAnsi="Cambria Math"/>
                        </w:rPr>
                        <m:t>∂u</m:t>
                      </m:r>
                    </m:num>
                    <m:den>
                      <m:r>
                        <w:rPr>
                          <w:rFonts w:ascii="Cambria Math" w:hAnsi="Cambria Math"/>
                        </w:rPr>
                        <m:t>∂t</m:t>
                      </m:r>
                    </m:den>
                  </m:f>
                  <m:r>
                    <m:rPr>
                      <m:sty m:val="p"/>
                    </m:rPr>
                    <w:rPr>
                      <w:rFonts w:ascii="Cambria Math" w:hAnsi="Cambria Math"/>
                    </w:rPr>
                    <m:t>=</m:t>
                  </m:r>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r>
                    <w:rPr>
                      <w:rFonts w:ascii="Cambria Math" w:hAnsi="Cambria Math"/>
                    </w:rPr>
                    <m:t>+</m:t>
                  </m:r>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r>
                    <w:rPr>
                      <w:rFonts w:ascii="Cambria Math" w:hAnsi="Cambria Math"/>
                    </w:rPr>
                    <m:t>+</m:t>
                  </m:r>
                  <m:r>
                    <w:rPr>
                      <w:rFonts w:ascii="Cambria Math" w:hAnsi="Cambria Math"/>
                    </w:rPr>
                    <m:t>λ</m:t>
                  </m:r>
                  <m:sSup>
                    <m:sSupPr>
                      <m:ctrlPr>
                        <w:rPr>
                          <w:rFonts w:ascii="Cambria Math" w:hAnsi="Cambria Math"/>
                        </w:rPr>
                      </m:ctrlPr>
                    </m:sSupPr>
                    <m:e>
                      <m:r>
                        <w:rPr>
                          <w:rFonts w:ascii="Cambria Math" w:hAnsi="Cambria Math"/>
                        </w:rPr>
                        <m:t>u</m:t>
                      </m:r>
                    </m:e>
                    <m:sup>
                      <m:r>
                        <w:rPr>
                          <w:rFonts w:ascii="Cambria Math" w:hAnsi="Cambria Math"/>
                        </w:rPr>
                        <m:t>q</m:t>
                      </m:r>
                    </m:sup>
                  </m:sSup>
                </m:e>
                <m:e>
                  <m:r>
                    <m:rPr>
                      <m:sty m:val="p"/>
                    </m:rPr>
                    <w:rPr>
                      <w:rFonts w:ascii="Cambria Math" w:hAnsi="Cambria Math"/>
                    </w:rPr>
                    <m:t>in   Ω</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e>
                <m:e>
                  <m:r>
                    <m:rPr>
                      <m:sty m:val="p"/>
                    </m:rPr>
                    <w:rPr>
                      <w:rFonts w:ascii="Cambria Math" w:hAnsi="Cambria Math"/>
                    </w:rPr>
                    <m:t>in   Ω,</m:t>
                  </m:r>
                </m:e>
              </m:mr>
              <m:m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)=0</m:t>
                  </m:r>
                </m:e>
                <m:e>
                  <m:r>
                    <m:rPr>
                      <m:sty m:val="p"/>
                    </m:rPr>
                    <w:rPr>
                      <w:rFonts w:ascii="Cambria Math" w:hAnsi="Cambria Math"/>
                    </w:rPr>
                    <m:t xml:space="preserve">on  </m:t>
                  </m:r>
                  <m:r>
                    <w:rPr>
                      <w:rFonts w:ascii="Cambria Math" w:hAnsi="Cambria Math"/>
                    </w:rPr>
                    <m:t>∂</m:t>
                  </m:r>
                  <m:r>
                    <m:rPr>
                      <m:sty m:val="p"/>
                    </m:rPr>
                    <w:rPr>
                      <w:rFonts w:ascii="Cambria Math" w:hAnsi="Cambria Math"/>
                    </w:rPr>
                    <m:t>Ω</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e>
              </m:mr>
            </m:m>
          </m:e>
        </m:d>
      </m:oMath>
      <w:r w:rsidR="00717780" w:rsidRPr="008F6AE4">
        <w:tab/>
      </w:r>
      <w:r w:rsidR="00471AA8">
        <w:t xml:space="preserve">           </w:t>
      </w:r>
      <w:r w:rsidR="00985F4A" w:rsidRPr="008F6AE4">
        <w:t>(1</w:t>
      </w:r>
      <w:r w:rsidR="00717780" w:rsidRPr="008F6AE4">
        <w:t>.41)</w:t>
      </w:r>
    </w:p>
    <w:p w14:paraId="52119FF3" w14:textId="5ABE1FDD" w:rsidR="00717780" w:rsidRPr="008F6AE4" w:rsidRDefault="00717780" w:rsidP="008D2926">
      <w:pPr>
        <w:spacing w:before="240"/>
        <w:jc w:val="both"/>
      </w:pPr>
      <w:r w:rsidRPr="008F6AE4">
        <w:t xml:space="preserve">We show that </w:t>
      </w:r>
      <w:r w:rsidR="00303A35" w:rsidRPr="008F6AE4">
        <w:t>(</w:t>
      </w:r>
      <w:r w:rsidR="00791FF7" w:rsidRPr="008F6AE4">
        <w:t>1.41</w:t>
      </w:r>
      <w:r w:rsidR="00303A35" w:rsidRPr="008F6AE4">
        <w:t>)</w:t>
      </w:r>
      <w:r w:rsidRPr="008F6AE4">
        <w:t xml:space="preserve"> admits no generalized positive local solution off </w:t>
      </w:r>
      <m:oMath>
        <m:r>
          <m:rPr>
            <m:sty m:val="p"/>
          </m:rPr>
          <w:rPr>
            <w:rFonts w:ascii="Cambria Math" w:hAnsi="Cambria Math"/>
          </w:rPr>
          <m:t>Σ</m:t>
        </m:r>
      </m:oMath>
      <w:r w:rsidRPr="008F6AE4">
        <w:t xml:space="preserve"> provided that </w:t>
      </w:r>
    </w:p>
    <w:p w14:paraId="093212A9" w14:textId="0EA65F4B" w:rsidR="00717780" w:rsidRPr="008F6AE4" w:rsidRDefault="00E5046A" w:rsidP="00471AA8">
      <w:pPr>
        <w:spacing w:before="240"/>
        <w:jc w:val="right"/>
      </w:pPr>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ϕ</m:t>
            </m:r>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lim>
        </m:limLow>
        <m:f>
          <m:fPr>
            <m:ctrlPr>
              <w:rPr>
                <w:rFonts w:ascii="Cambria Math" w:hAnsi="Cambria Math"/>
              </w:rPr>
            </m:ctrlPr>
          </m:fPr>
          <m:num>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ε</m:t>
            </m:r>
            <m: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num>
          <m:den>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den>
        </m:f>
        <m:r>
          <m:rPr>
            <m:sty m:val="p"/>
          </m:rPr>
          <w:rPr>
            <w:rFonts w:ascii="Cambria Math" w:hAnsi="Cambria Math"/>
          </w:rPr>
          <m:t>=</m:t>
        </m:r>
        <m:r>
          <w:rPr>
            <w:rFonts w:ascii="Cambria Math" w:hAnsi="Cambria Math"/>
          </w:rPr>
          <m:t>-∞</m:t>
        </m:r>
        <m:r>
          <m:rPr>
            <m:sty m:val="p"/>
          </m:rPr>
          <w:rPr>
            <w:rFonts w:ascii="Cambria Math" w:hAnsi="Cambria Math"/>
          </w:rPr>
          <m:t>.</m:t>
        </m:r>
      </m:oMath>
      <w:r w:rsidR="00717780" w:rsidRPr="008F6AE4">
        <w:tab/>
      </w:r>
      <w:r w:rsidR="00471AA8">
        <w:t xml:space="preserve">           </w:t>
      </w:r>
      <w:r w:rsidR="00985F4A" w:rsidRPr="008F6AE4">
        <w:t>(1</w:t>
      </w:r>
      <w:r w:rsidR="00717780" w:rsidRPr="008F6AE4">
        <w:t>.42)</w:t>
      </w:r>
    </w:p>
    <w:p w14:paraId="610287A7" w14:textId="00D12FC7" w:rsidR="00717780" w:rsidRPr="008F6AE4" w:rsidRDefault="00717780" w:rsidP="008D2926">
      <w:pPr>
        <w:spacing w:before="240"/>
        <w:jc w:val="both"/>
      </w:pPr>
      <w:r w:rsidRPr="008F6AE4">
        <w:t xml:space="preserve">Here, </w:t>
      </w:r>
    </w:p>
    <w:p w14:paraId="391AFC97" w14:textId="5FF75339" w:rsidR="00717780" w:rsidRPr="008F6AE4" w:rsidRDefault="00E5046A" w:rsidP="008D2926">
      <w:pPr>
        <w:spacing w:before="240"/>
        <w:jc w:val="center"/>
      </w:pPr>
      <m:oMathPara>
        <m:oMath>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sup>
          </m:sSubSup>
          <m:r>
            <w:rPr>
              <w:rFonts w:ascii="Cambria Math" w:hAnsi="Cambria Math"/>
            </w:rPr>
            <m:t>u</m:t>
          </m:r>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e>
          </m:d>
        </m:oMath>
      </m:oMathPara>
    </w:p>
    <w:p w14:paraId="5B590E69" w14:textId="77777777" w:rsidR="00717780" w:rsidRPr="008F6AE4" w:rsidRDefault="00717780" w:rsidP="008D2926">
      <w:pPr>
        <w:spacing w:before="240"/>
        <w:jc w:val="both"/>
      </w:pPr>
      <w:r w:rsidRPr="008F6AE4">
        <w:t xml:space="preserve">is the weighted </w:t>
      </w:r>
      <m:oMath>
        <m:r>
          <w:rPr>
            <w:rFonts w:ascii="Cambria Math" w:hAnsi="Cambria Math"/>
          </w:rPr>
          <m:t>p</m:t>
        </m:r>
      </m:oMath>
      <w:r w:rsidRPr="008F6AE4">
        <w:t xml:space="preserve">-Laplacian with a weight depending only on </w:t>
      </w:r>
      <m:oMath>
        <m:r>
          <w:rPr>
            <w:rFonts w:ascii="Cambria Math" w:hAnsi="Cambria Math"/>
          </w:rPr>
          <m:t>z'</m:t>
        </m:r>
      </m:oMath>
      <w:r w:rsidRPr="008F6AE4">
        <w:t>. As a particular case, we obtain the following corollary.</w:t>
      </w:r>
    </w:p>
    <w:p w14:paraId="1FCED35F" w14:textId="1DEF4281" w:rsidR="00717780" w:rsidRPr="008F6AE4" w:rsidRDefault="00717780" w:rsidP="008D2926">
      <w:pPr>
        <w:spacing w:before="240"/>
        <w:jc w:val="both"/>
        <w:rPr>
          <w:i/>
        </w:rPr>
      </w:pPr>
      <w:r w:rsidRPr="008F6AE4">
        <w:rPr>
          <w:b/>
          <w:bCs/>
        </w:rPr>
        <w:t xml:space="preserve">Corollary </w:t>
      </w:r>
      <w:r w:rsidR="003F6F88" w:rsidRPr="008F6AE4">
        <w:rPr>
          <w:b/>
          <w:bCs/>
        </w:rPr>
        <w:t>1</w:t>
      </w:r>
      <w:r w:rsidRPr="008F6AE4">
        <w:rPr>
          <w:b/>
          <w:bCs/>
        </w:rPr>
        <w:t>.1</w:t>
      </w:r>
      <w:r w:rsidR="003F6F88" w:rsidRPr="008F6AE4">
        <w:rPr>
          <w:b/>
          <w:bCs/>
        </w:rPr>
        <w:t>.</w:t>
      </w:r>
      <w:r w:rsidRPr="008F6AE4">
        <w:rPr>
          <w:b/>
          <w:bCs/>
        </w:rPr>
        <w:t xml:space="preserve"> </w:t>
      </w:r>
      <w:r w:rsidRPr="008F6AE4">
        <w:rPr>
          <w:iCs/>
        </w:rPr>
        <w:t xml:space="preserve"> </w:t>
      </w:r>
      <w:r w:rsidRPr="008F6AE4">
        <w:rPr>
          <w:i/>
          <w:iCs/>
        </w:rPr>
        <w:t xml:space="preserve">Let </w:t>
      </w:r>
      <m:oMath>
        <m:r>
          <w:rPr>
            <w:rFonts w:ascii="Cambria Math" w:hAnsi="Cambria Math"/>
          </w:rPr>
          <m:t>β&gt;1</m:t>
        </m:r>
      </m:oMath>
      <w:r w:rsidRPr="008F6AE4">
        <w:rPr>
          <w:i/>
          <w:iCs/>
        </w:rPr>
        <w:t xml:space="preserve"> and </w:t>
      </w:r>
      <m:oMath>
        <m:r>
          <w:rPr>
            <w:rFonts w:ascii="Cambria Math" w:hAnsi="Cambria Math"/>
          </w:rPr>
          <m:t>p-1&lt;q≤p-1+</m:t>
        </m:r>
        <m:f>
          <m:fPr>
            <m:ctrlPr>
              <w:rPr>
                <w:rFonts w:ascii="Cambria Math" w:hAnsi="Cambria Math"/>
                <w:i/>
              </w:rPr>
            </m:ctrlPr>
          </m:fPr>
          <m:num>
            <m:r>
              <w:rPr>
                <w:rFonts w:ascii="Cambria Math" w:hAnsi="Cambria Math"/>
              </w:rPr>
              <m:t>p</m:t>
            </m:r>
          </m:num>
          <m:den>
            <m:r>
              <w:rPr>
                <w:rFonts w:ascii="Cambria Math" w:hAnsi="Cambria Math"/>
              </w:rPr>
              <m:t>n</m:t>
            </m:r>
          </m:den>
        </m:f>
      </m:oMath>
      <w:r w:rsidRPr="008F6AE4">
        <w:rPr>
          <w:i/>
          <w:iCs/>
        </w:rPr>
        <w:t xml:space="preserve">. If </w:t>
      </w:r>
      <m:oMath>
        <m:f>
          <m:fPr>
            <m:ctrlPr>
              <w:rPr>
                <w:rFonts w:ascii="Cambria Math" w:hAnsi="Cambria Math"/>
                <w:i/>
              </w:rPr>
            </m:ctrlPr>
          </m:fPr>
          <m:num>
            <m:r>
              <w:rPr>
                <w:rFonts w:ascii="Cambria Math" w:hAnsi="Cambria Math"/>
              </w:rPr>
              <m:t>2n</m:t>
            </m:r>
          </m:num>
          <m:den>
            <m:r>
              <w:rPr>
                <w:rFonts w:ascii="Cambria Math" w:hAnsi="Cambria Math"/>
              </w:rPr>
              <m:t>n+1</m:t>
            </m:r>
          </m:den>
        </m:f>
        <m:r>
          <w:rPr>
            <w:rFonts w:ascii="Cambria Math" w:hAnsi="Cambria Math"/>
          </w:rPr>
          <m:t>≤p&lt;2</m:t>
        </m:r>
      </m:oMath>
      <w:r w:rsidRPr="008F6AE4">
        <w:rPr>
          <w:i/>
          <w:iCs/>
        </w:rPr>
        <w:t xml:space="preserve"> and </w:t>
      </w:r>
      <m:oMath>
        <m:r>
          <w:rPr>
            <w:rFonts w:ascii="Cambria Math" w:hAnsi="Cambria Math"/>
          </w:rPr>
          <m:t>c&gt;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m:t>
                    </m:r>
                  </m:num>
                  <m:den>
                    <m:r>
                      <w:rPr>
                        <w:rFonts w:ascii="Cambria Math" w:hAnsi="Cambria Math"/>
                      </w:rPr>
                      <m:t>p</m:t>
                    </m:r>
                  </m:den>
                </m:f>
              </m:e>
            </m:d>
          </m:e>
          <m:sup>
            <m:r>
              <w:rPr>
                <w:rFonts w:ascii="Cambria Math" w:hAnsi="Cambria Math"/>
              </w:rPr>
              <m:t>p</m:t>
            </m:r>
          </m:sup>
        </m:sSup>
      </m:oMath>
      <w:r w:rsidRPr="008F6AE4">
        <w:rPr>
          <w:i/>
          <w:iCs/>
        </w:rPr>
        <w:t xml:space="preserve">, then the problem </w:t>
      </w:r>
    </w:p>
    <w:p w14:paraId="5C8FB1F6" w14:textId="0AE3EFE6" w:rsidR="00717780" w:rsidRPr="008F6AE4" w:rsidRDefault="00E5046A" w:rsidP="00471AA8">
      <w:pPr>
        <w:spacing w:before="240"/>
        <w:jc w:val="right"/>
        <w:rPr>
          <w:i/>
        </w:rPr>
      </w:pPr>
      <m:oMath>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m:t>
                  </m:r>
                  <m:r>
                    <m:rPr>
                      <m:sty m:val="p"/>
                    </m:rPr>
                    <w:rPr>
                      <w:rFonts w:ascii="Cambria Math" w:hAnsi="Cambria Math"/>
                    </w:rPr>
                    <m:t>∇</m:t>
                  </m:r>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u</m:t>
                          </m:r>
                        </m:num>
                        <m:den>
                          <m:sSup>
                            <m:sSupPr>
                              <m:ctrlPr>
                                <w:rPr>
                                  <w:rFonts w:ascii="Cambria Math" w:hAnsi="Cambria Math"/>
                                  <w:i/>
                                </w:rPr>
                              </m:ctrlPr>
                            </m:sSupPr>
                            <m:e>
                              <m:d>
                                <m:dPr>
                                  <m:ctrlPr>
                                    <w:rPr>
                                      <w:rFonts w:ascii="Cambria Math" w:hAnsi="Cambria Math"/>
                                      <w:i/>
                                    </w:rPr>
                                  </m:ctrlPr>
                                </m:dPr>
                                <m:e>
                                  <m:r>
                                    <m:rPr>
                                      <m:sty m:val="p"/>
                                    </m:rP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m:t>
                                      </m:r>
                                      <m:r>
                                        <w:rPr>
                                          <w:rFonts w:ascii="Cambria Math" w:hAnsi="Cambria Math"/>
                                        </w:rPr>
                                        <m:t>z</m:t>
                                      </m:r>
                                      <m: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e>
                  </m:d>
                  <m:r>
                    <w:rPr>
                      <w:rFonts w:ascii="Cambria Math" w:hAnsi="Cambria Math"/>
                    </w:rPr>
                    <m:t>+</m:t>
                  </m:r>
                  <m:r>
                    <w:rPr>
                      <w:rFonts w:ascii="Cambria Math" w:hAnsi="Cambria Math"/>
                    </w:rPr>
                    <m:t>c</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p</m:t>
                          </m:r>
                          <m:r>
                            <w:rPr>
                              <w:rFonts w:ascii="Cambria Math" w:hAnsi="Cambria Math"/>
                            </w:rPr>
                            <m:t>-</m:t>
                          </m:r>
                          <m:r>
                            <w:rPr>
                              <w:rFonts w:ascii="Cambria Math" w:hAnsi="Cambria Math"/>
                            </w:rPr>
                            <m:t>1</m:t>
                          </m:r>
                        </m:sup>
                      </m:sSup>
                    </m:num>
                    <m:den>
                      <m:sSup>
                        <m:sSupPr>
                          <m:ctrlPr>
                            <w:rPr>
                              <w:rFonts w:ascii="Cambria Math" w:hAnsi="Cambria Math"/>
                              <w:i/>
                            </w:rPr>
                          </m:ctrlPr>
                        </m:sSupPr>
                        <m:e>
                          <m:d>
                            <m:dPr>
                              <m:ctrlPr>
                                <w:rPr>
                                  <w:rFonts w:ascii="Cambria Math" w:hAnsi="Cambria Math"/>
                                  <w:i/>
                                </w:rPr>
                              </m:ctrlPr>
                            </m:dPr>
                            <m:e>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p</m:t>
                                  </m:r>
                                </m:sup>
                              </m:sSup>
                              <m:r>
                                <m:rPr>
                                  <m:sty m:val="p"/>
                                </m:rP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m:t>
                                  </m:r>
                                  <m:r>
                                    <w:rPr>
                                      <w:rFonts w:ascii="Cambria Math" w:hAnsi="Cambria Math"/>
                                    </w:rPr>
                                    <m:t>z</m:t>
                                  </m:r>
                                  <m:r>
                                    <w:rPr>
                                      <w:rFonts w:ascii="Cambria Math" w:hAnsi="Cambria Math"/>
                                    </w:rPr>
                                    <m:t>'|</m:t>
                                  </m:r>
                                </m:den>
                              </m:f>
                            </m:e>
                          </m:d>
                        </m:e>
                        <m:sup>
                          <m:r>
                            <w:rPr>
                              <w:rFonts w:ascii="Cambria Math" w:hAnsi="Cambria Math"/>
                            </w:rPr>
                            <m:t>β</m:t>
                          </m:r>
                        </m:sup>
                      </m:sSup>
                    </m:den>
                  </m:f>
                  <m:r>
                    <w:rPr>
                      <w:rFonts w:ascii="Cambria Math" w:hAnsi="Cambria Math"/>
                    </w:rPr>
                    <m:t>+</m:t>
                  </m:r>
                  <m:r>
                    <w:rPr>
                      <w:rFonts w:ascii="Cambria Math" w:hAnsi="Cambria Math"/>
                    </w:rPr>
                    <m:t>λ</m:t>
                  </m:r>
                  <m:sSup>
                    <m:sSupPr>
                      <m:ctrlPr>
                        <w:rPr>
                          <w:rFonts w:ascii="Cambria Math" w:hAnsi="Cambria Math"/>
                          <w:i/>
                        </w:rPr>
                      </m:ctrlPr>
                    </m:sSupPr>
                    <m:e>
                      <m:r>
                        <w:rPr>
                          <w:rFonts w:ascii="Cambria Math" w:hAnsi="Cambria Math"/>
                        </w:rPr>
                        <m:t>u</m:t>
                      </m:r>
                    </m:e>
                    <m:sup>
                      <m:r>
                        <w:rPr>
                          <w:rFonts w:ascii="Cambria Math" w:hAnsi="Cambria Math"/>
                        </w:rPr>
                        <m:t>q</m:t>
                      </m:r>
                    </m:sup>
                  </m:sSup>
                </m:e>
                <m:e>
                  <m:r>
                    <w:rPr>
                      <w:rFonts w:ascii="Cambria Math" w:hAnsi="Cambria Math"/>
                    </w:rPr>
                    <m:t>in</m:t>
                  </m:r>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m:t>
                  </m:r>
                  <m:r>
                    <w:rPr>
                      <w:rFonts w:ascii="Cambria Math" w:hAnsi="Cambria Math"/>
                    </w:rPr>
                    <m:t>T</m:t>
                  </m:r>
                  <m:r>
                    <w:rPr>
                      <w:rFonts w:ascii="Cambria Math" w:hAnsi="Cambria Math"/>
                    </w:rPr>
                    <m:t>),</m:t>
                  </m:r>
                </m:e>
              </m:mr>
              <m:mr>
                <m:e>
                  <m:r>
                    <w:rPr>
                      <w:rFonts w:ascii="Cambria Math" w:hAnsi="Cambria Math"/>
                    </w:rPr>
                    <m:t>u</m:t>
                  </m:r>
                  <m:r>
                    <w:rPr>
                      <w:rFonts w:ascii="Cambria Math" w:hAnsi="Cambria Math"/>
                    </w:rPr>
                    <m:t>(</m:t>
                  </m:r>
                  <m:r>
                    <w:rPr>
                      <w:rFonts w:ascii="Cambria Math" w:hAnsi="Cambria Math"/>
                    </w:rPr>
                    <m:t>z</m:t>
                  </m:r>
                  <m:r>
                    <w:rPr>
                      <w:rFonts w:ascii="Cambria Math" w:hAnsi="Cambria Math"/>
                    </w:rPr>
                    <m:t>,0)=</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)≥0</m:t>
                  </m:r>
                </m:e>
                <m:e>
                  <m:r>
                    <w:rPr>
                      <w:rFonts w:ascii="Cambria Math" w:hAnsi="Cambria Math"/>
                    </w:rPr>
                    <m:t>in</m:t>
                  </m:r>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e>
              </m:mr>
              <m:mr>
                <m:e>
                  <m:r>
                    <w:rPr>
                      <w:rFonts w:ascii="Cambria Math" w:hAnsi="Cambria Math"/>
                    </w:rPr>
                    <m:t>u</m:t>
                  </m:r>
                  <m:r>
                    <w:rPr>
                      <w:rFonts w:ascii="Cambria Math" w:hAnsi="Cambria Math"/>
                    </w:rPr>
                    <m:t>(</m:t>
                  </m:r>
                  <m:r>
                    <w:rPr>
                      <w:rFonts w:ascii="Cambria Math" w:hAnsi="Cambria Math"/>
                    </w:rPr>
                    <m:t>z</m:t>
                  </m:r>
                  <m:r>
                    <w:rPr>
                      <w:rFonts w:ascii="Cambria Math" w:hAnsi="Cambria Math"/>
                    </w:rPr>
                    <m:t>,</m:t>
                  </m:r>
                  <m:r>
                    <w:rPr>
                      <w:rFonts w:ascii="Cambria Math" w:hAnsi="Cambria Math"/>
                    </w:rPr>
                    <m:t>t</m:t>
                  </m:r>
                  <m:r>
                    <w:rPr>
                      <w:rFonts w:ascii="Cambria Math" w:hAnsi="Cambria Math"/>
                    </w:rPr>
                    <m:t>)=0</m:t>
                  </m:r>
                </m:e>
                <m:e>
                  <m:r>
                    <w:rPr>
                      <w:rFonts w:ascii="Cambria Math" w:hAnsi="Cambria Math"/>
                    </w:rPr>
                    <m:t>on</m:t>
                  </m:r>
                  <m:r>
                    <w:rPr>
                      <w:rFonts w:ascii="Cambria Math" w:hAnsi="Cambria Math"/>
                    </w:rPr>
                    <m:t xml:space="preserve">  </m:t>
                  </m:r>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m:t>
                  </m:r>
                  <m:r>
                    <w:rPr>
                      <w:rFonts w:ascii="Cambria Math" w:hAnsi="Cambria Math"/>
                    </w:rPr>
                    <m:t>T</m:t>
                  </m:r>
                  <m:r>
                    <w:rPr>
                      <w:rFonts w:ascii="Cambria Math" w:hAnsi="Cambria Math"/>
                    </w:rPr>
                    <m:t>),</m:t>
                  </m:r>
                </m:e>
              </m:mr>
            </m:m>
          </m:e>
        </m:d>
      </m:oMath>
      <w:r w:rsidR="00471AA8">
        <w:rPr>
          <w:i/>
        </w:rPr>
        <w:t xml:space="preserve">    </w:t>
      </w:r>
      <w:r w:rsidR="00717780" w:rsidRPr="008F6AE4">
        <w:rPr>
          <w:i/>
        </w:rPr>
        <w:tab/>
      </w:r>
      <w:r w:rsidR="00985F4A" w:rsidRPr="00471AA8">
        <w:rPr>
          <w:iCs/>
        </w:rPr>
        <w:t>(1</w:t>
      </w:r>
      <w:r w:rsidR="00717780" w:rsidRPr="00471AA8">
        <w:rPr>
          <w:iCs/>
        </w:rPr>
        <w:t>.43)</w:t>
      </w:r>
    </w:p>
    <w:p w14:paraId="0FAB2208" w14:textId="39B969CA" w:rsidR="00717780" w:rsidRPr="008F6AE4" w:rsidRDefault="00717780" w:rsidP="008D2926">
      <w:pPr>
        <w:spacing w:before="240"/>
        <w:jc w:val="both"/>
        <w:rPr>
          <w:i/>
        </w:rPr>
      </w:pPr>
      <w:r w:rsidRPr="008F6AE4">
        <w:rPr>
          <w:i/>
        </w:rPr>
        <w:t xml:space="preserve"> has no generalized positive local solution off </w:t>
      </w:r>
      <m:oMath>
        <m:r>
          <m:rPr>
            <m:sty m:val="p"/>
          </m:rPr>
          <w:rPr>
            <w:rFonts w:ascii="Cambria Math" w:hAnsi="Cambria Math"/>
          </w:rPr>
          <m:t>Σ</m:t>
        </m:r>
        <m:r>
          <w:rPr>
            <w:rFonts w:ascii="Cambria Math" w:hAnsi="Cambria Math"/>
          </w:rPr>
          <m:t>={z'=0}</m:t>
        </m:r>
      </m:oMath>
      <w:r w:rsidRPr="008F6AE4">
        <w:rPr>
          <w:i/>
        </w:rPr>
        <w:t xml:space="preserve">. </w:t>
      </w:r>
    </w:p>
    <w:p w14:paraId="33454375" w14:textId="1C037C52" w:rsidR="00717780" w:rsidRPr="008F6AE4" w:rsidRDefault="00717780" w:rsidP="008D2926">
      <w:pPr>
        <w:spacing w:before="240"/>
        <w:jc w:val="both"/>
      </w:pPr>
      <w:r w:rsidRPr="008F6AE4">
        <w:t xml:space="preserve"> </w:t>
      </w:r>
      <w:r w:rsidR="003F6F88" w:rsidRPr="008F6AE4">
        <w:tab/>
      </w:r>
      <w:r w:rsidRPr="008F6AE4">
        <w:t xml:space="preserve">In this corollary, one sees that the sharp constant in the inequality </w:t>
      </w:r>
    </w:p>
    <w:p w14:paraId="03399BFA" w14:textId="236A1B1C" w:rsidR="00717780" w:rsidRPr="008F6AE4" w:rsidRDefault="00E5046A" w:rsidP="00471AA8">
      <w:pPr>
        <w:spacing w:before="240"/>
        <w:jc w:val="right"/>
      </w:p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 xml:space="preserve"> </m:t>
        </m:r>
        <m:r>
          <w:rPr>
            <w:rFonts w:ascii="Cambria Math" w:hAnsi="Cambria Math"/>
          </w:rPr>
          <m:t>dz</m:t>
        </m:r>
      </m:oMath>
      <w:r w:rsidR="00717780" w:rsidRPr="008F6AE4">
        <w:tab/>
      </w:r>
      <w:r w:rsidR="00471AA8">
        <w:t xml:space="preserve">             </w:t>
      </w:r>
      <w:r w:rsidR="00985F4A" w:rsidRPr="008F6AE4">
        <w:t>(1</w:t>
      </w:r>
      <w:r w:rsidR="00717780" w:rsidRPr="008F6AE4">
        <w:t>.44)</w:t>
      </w:r>
    </w:p>
    <w:p w14:paraId="54216956" w14:textId="77777777" w:rsidR="00717780" w:rsidRPr="008F6AE4" w:rsidRDefault="00717780" w:rsidP="008D2926">
      <w:pPr>
        <w:spacing w:before="240"/>
        <w:jc w:val="both"/>
      </w:pPr>
      <w:r w:rsidRPr="008F6AE4">
        <w:t xml:space="preserve"> acts as a threshold for the existence of solutions.</w:t>
      </w:r>
    </w:p>
    <w:p w14:paraId="20D2E5D5" w14:textId="77777777" w:rsidR="00717780" w:rsidRPr="008F6AE4" w:rsidRDefault="00717780" w:rsidP="008D2926">
      <w:pPr>
        <w:spacing w:before="240"/>
        <w:jc w:val="both"/>
      </w:pPr>
    </w:p>
    <w:p w14:paraId="702FB731" w14:textId="0E7895F9" w:rsidR="00717780" w:rsidRPr="009D7F53" w:rsidRDefault="00DE6779" w:rsidP="009D7F53">
      <w:pPr>
        <w:pStyle w:val="Heading7"/>
        <w:spacing w:before="240"/>
        <w:rPr>
          <w:color w:val="auto"/>
        </w:rPr>
      </w:pPr>
      <w:r w:rsidRPr="008F6AE4">
        <w:rPr>
          <w:color w:val="auto"/>
        </w:rPr>
        <w:br w:type="page"/>
      </w:r>
      <w:bookmarkStart w:id="3" w:name="GrindEQpgref69f8d1f78"/>
      <w:bookmarkStart w:id="4" w:name="_Toc231375206"/>
      <w:bookmarkEnd w:id="3"/>
      <w:r w:rsidR="00717780" w:rsidRPr="008F6AE4">
        <w:rPr>
          <w:color w:val="auto"/>
        </w:rPr>
        <w:lastRenderedPageBreak/>
        <w:t>Preliminaries</w:t>
      </w:r>
      <w:bookmarkEnd w:id="4"/>
    </w:p>
    <w:p w14:paraId="7193B494" w14:textId="77777777" w:rsidR="00717780" w:rsidRPr="008F6AE4" w:rsidRDefault="00717780" w:rsidP="008D2926">
      <w:pPr>
        <w:spacing w:before="240"/>
        <w:jc w:val="both"/>
      </w:pPr>
      <w:r w:rsidRPr="008F6AE4">
        <w:t>This section briefly recalls the notation related to stratified Lie groups and homogeneous Lie groups.</w:t>
      </w:r>
    </w:p>
    <w:p w14:paraId="4A83939E" w14:textId="77777777" w:rsidR="00717780" w:rsidRPr="008F6AE4" w:rsidRDefault="00717780" w:rsidP="008D2926">
      <w:pPr>
        <w:spacing w:before="240"/>
        <w:ind w:firstLine="720"/>
        <w:jc w:val="both"/>
      </w:pPr>
      <w:r w:rsidRPr="008F6AE4">
        <w:t xml:space="preserve">A Lie group </w:t>
      </w:r>
      <m:oMath>
        <m:r>
          <m:rPr>
            <m:scr m:val="double-struck"/>
            <m:sty m:val="p"/>
          </m:rPr>
          <w:rPr>
            <w:rFonts w:ascii="Cambria Math" w:hAnsi="Cambria Math"/>
          </w:rPr>
          <m:t>G=(</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is called a stratified group (or homogeneous Carnot group) if the following properties hold:  </w:t>
      </w:r>
    </w:p>
    <w:p w14:paraId="34C2E5FF" w14:textId="77777777" w:rsidR="00717780" w:rsidRPr="008F6AE4" w:rsidRDefault="00717780" w:rsidP="008D2926">
      <w:pPr>
        <w:spacing w:before="240"/>
        <w:jc w:val="both"/>
      </w:pPr>
      <w:r w:rsidRPr="008F6AE4">
        <w:t xml:space="preserve">    • The space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admits a decomposition into subspaces </w:t>
      </w:r>
      <m:oMath>
        <m:sSup>
          <m:sSupPr>
            <m:ctrlPr>
              <w:rPr>
                <w:rFonts w:ascii="Cambria Math" w:hAnsi="Cambria Math"/>
              </w:rPr>
            </m:ctrlPr>
          </m:sSupPr>
          <m:e>
            <m:r>
              <m:rPr>
                <m:scr m:val="double-struck"/>
                <m:sty m:val="p"/>
              </m:rPr>
              <w:rPr>
                <w:rFonts w:ascii="Cambria Math" w:hAnsi="Cambria Math"/>
              </w:rPr>
              <m:t>R</m:t>
            </m:r>
          </m:e>
          <m:sup>
            <m:sSub>
              <m:sSubPr>
                <m:ctrlPr>
                  <w:rPr>
                    <w:rFonts w:ascii="Cambria Math" w:hAnsi="Cambria Math"/>
                  </w:rPr>
                </m:ctrlPr>
              </m:sSubPr>
              <m:e>
                <m:r>
                  <w:rPr>
                    <w:rFonts w:ascii="Cambria Math" w:hAnsi="Cambria Math"/>
                  </w:rPr>
                  <m:t>N</m:t>
                </m:r>
              </m:e>
              <m:sub>
                <m:r>
                  <m:rPr>
                    <m:sty m:val="p"/>
                  </m:rPr>
                  <w:rPr>
                    <w:rFonts w:ascii="Cambria Math" w:hAnsi="Cambria Math"/>
                  </w:rPr>
                  <m:t>1</m:t>
                </m:r>
              </m:sub>
            </m:sSub>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sSub>
              <m:sSubPr>
                <m:ctrlPr>
                  <w:rPr>
                    <w:rFonts w:ascii="Cambria Math" w:hAnsi="Cambria Math"/>
                  </w:rPr>
                </m:ctrlPr>
              </m:sSubPr>
              <m:e>
                <m:r>
                  <w:rPr>
                    <w:rFonts w:ascii="Cambria Math" w:hAnsi="Cambria Math"/>
                  </w:rPr>
                  <m:t>N</m:t>
                </m:r>
              </m:e>
              <m:sub>
                <m:r>
                  <m:rPr>
                    <m:sty m:val="p"/>
                  </m:rPr>
                  <w:rPr>
                    <w:rFonts w:ascii="Cambria Math" w:hAnsi="Cambria Math"/>
                  </w:rPr>
                  <m:t>2</m:t>
                </m:r>
              </m:sub>
            </m:sSub>
          </m:sup>
        </m:sSup>
        <m:r>
          <m:rPr>
            <m:sty m:val="p"/>
          </m:rPr>
          <w:rPr>
            <w:rFonts w:ascii="Cambria Math" w:hAnsi="Cambria Math"/>
          </w:rPr>
          <m:t>,</m:t>
        </m:r>
        <m:r>
          <w:rPr>
            <w:rFonts w:ascii="Cambria Math" w:hAnsi="Cambria Math"/>
          </w:rPr>
          <m:t>…</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sSub>
              <m:sSubPr>
                <m:ctrlPr>
                  <w:rPr>
                    <w:rFonts w:ascii="Cambria Math" w:hAnsi="Cambria Math"/>
                  </w:rPr>
                </m:ctrlPr>
              </m:sSubPr>
              <m:e>
                <m:r>
                  <w:rPr>
                    <w:rFonts w:ascii="Cambria Math" w:hAnsi="Cambria Math"/>
                  </w:rPr>
                  <m:t>N</m:t>
                </m:r>
              </m:e>
              <m:sub>
                <m:r>
                  <w:rPr>
                    <w:rFonts w:ascii="Cambria Math" w:hAnsi="Cambria Math"/>
                  </w:rPr>
                  <m:t>r</m:t>
                </m:r>
              </m:sub>
            </m:sSub>
          </m:sup>
        </m:sSup>
      </m:oMath>
      <w:r w:rsidRPr="008F6AE4">
        <w:t xml:space="preserve"> with </w:t>
      </w:r>
      <m:oMath>
        <m:nary>
          <m:naryPr>
            <m:chr m:val="∑"/>
            <m:limLoc m:val="subSup"/>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r>
          <w:rPr>
            <w:rFonts w:ascii="Cambria Math" w:hAnsi="Cambria Math"/>
          </w:rPr>
          <m:t>n</m:t>
        </m:r>
      </m:oMath>
      <w:r w:rsidRPr="008F6AE4">
        <w:t xml:space="preserve">, where we set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sSub>
              <m:sSubPr>
                <m:ctrlPr>
                  <w:rPr>
                    <w:rFonts w:ascii="Cambria Math" w:hAnsi="Cambria Math"/>
                  </w:rPr>
                </m:ctrlPr>
              </m:sSubPr>
              <m:e>
                <m:r>
                  <w:rPr>
                    <w:rFonts w:ascii="Cambria Math" w:hAnsi="Cambria Math"/>
                  </w:rPr>
                  <m:t>N</m:t>
                </m:r>
              </m:e>
              <m:sub>
                <m:r>
                  <m:rPr>
                    <m:sty m:val="p"/>
                  </m:rPr>
                  <w:rPr>
                    <w:rFonts w:ascii="Cambria Math" w:hAnsi="Cambria Math"/>
                  </w:rPr>
                  <m:t>1</m:t>
                </m:r>
              </m:sub>
            </m:sSub>
          </m:sup>
        </m:sSup>
      </m:oMath>
      <w:r w:rsidRPr="008F6AE4">
        <w:t xml:space="preserve">. Moreover, for every </w:t>
      </w:r>
      <m:oMath>
        <m:r>
          <w:rPr>
            <w:rFonts w:ascii="Cambria Math" w:hAnsi="Cambria Math"/>
          </w:rPr>
          <m:t>λ</m:t>
        </m:r>
        <m:r>
          <m:rPr>
            <m:sty m:val="p"/>
          </m:rPr>
          <w:rPr>
            <w:rFonts w:ascii="Cambria Math" w:hAnsi="Cambria Math"/>
          </w:rPr>
          <m:t>&gt;0</m:t>
        </m:r>
      </m:oMath>
      <w:r w:rsidRPr="008F6AE4">
        <w:t xml:space="preserve">, the dilation </w:t>
      </w:r>
    </w:p>
    <w:p w14:paraId="33FE3A0F" w14:textId="7FE9E565"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δ</m:t>
              </m:r>
            </m:e>
            <m:sub>
              <m:r>
                <w:rPr>
                  <w:rFonts w:ascii="Cambria Math" w:hAnsi="Cambria Math"/>
                </w:rPr>
                <m:t>λ</m:t>
              </m:r>
            </m:sub>
          </m:sSub>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m:oMathPara>
    </w:p>
    <w:p w14:paraId="3B0623CC" w14:textId="77777777" w:rsidR="00717780" w:rsidRPr="008F6AE4" w:rsidRDefault="00717780" w:rsidP="008D2926">
      <w:pPr>
        <w:spacing w:before="240"/>
        <w:jc w:val="both"/>
      </w:pPr>
      <w:r w:rsidRPr="008F6AE4">
        <w:t xml:space="preserve">is a group automorphism of </w:t>
      </w:r>
      <m:oMath>
        <m:r>
          <m:rPr>
            <m:scr m:val="double-struck"/>
            <m:sty m:val="p"/>
          </m:rPr>
          <w:rPr>
            <w:rFonts w:ascii="Cambria Math" w:hAnsi="Cambria Math"/>
          </w:rPr>
          <m:t>G</m:t>
        </m:r>
      </m:oMath>
      <w:r w:rsidRPr="008F6AE4">
        <w:t xml:space="preserve"> and can be written in the form </w:t>
      </w:r>
    </w:p>
    <w:p w14:paraId="7598147C" w14:textId="4B1242CF"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δ</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λ</m:t>
              </m:r>
            </m:sub>
          </m:sSub>
          <m:d>
            <m:dPr>
              <m:ctrlPr>
                <w:rPr>
                  <w:rFonts w:ascii="Cambria Math" w:hAnsi="Cambria Math"/>
                </w:rPr>
              </m:ctrlPr>
            </m:dPr>
            <m:e>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z</m:t>
                  </m:r>
                </m:e>
                <m:sup>
                  <m:r>
                    <m:rPr>
                      <m:sty m:val="p"/>
                    </m:rPr>
                    <w:rPr>
                      <w:rFonts w:ascii="Cambria Math" w:hAnsi="Cambria Math"/>
                    </w:rPr>
                    <m:t>(2)</m:t>
                  </m:r>
                </m:sup>
              </m:sSup>
              <m:r>
                <m:rPr>
                  <m:sty m:val="p"/>
                </m:rPr>
                <w:rPr>
                  <w:rFonts w:ascii="Cambria Math" w:hAnsi="Cambria Math"/>
                </w:rPr>
                <m:t>,</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z</m:t>
                  </m:r>
                </m:e>
                <m:sup>
                  <m:r>
                    <m:rPr>
                      <m:sty m:val="p"/>
                    </m:rPr>
                    <w:rPr>
                      <w:rFonts w:ascii="Cambria Math" w:hAnsi="Cambria Math"/>
                    </w:rPr>
                    <m:t>(</m:t>
                  </m:r>
                  <m:r>
                    <w:rPr>
                      <w:rFonts w:ascii="Cambria Math" w:hAnsi="Cambria Math"/>
                    </w:rPr>
                    <m:t>r</m:t>
                  </m:r>
                  <m:r>
                    <m:rPr>
                      <m:sty m:val="p"/>
                    </m:rPr>
                    <w:rPr>
                      <w:rFonts w:ascii="Cambria Math" w:hAnsi="Cambria Math"/>
                    </w:rPr>
                    <m:t>)</m:t>
                  </m:r>
                </m:sup>
              </m:sSup>
            </m:e>
          </m:d>
          <m:r>
            <m:rPr>
              <m:sty m:val="p"/>
            </m:rPr>
            <w:rPr>
              <w:rFonts w:ascii="Cambria Math" w:hAnsi="Cambria Math"/>
            </w:rPr>
            <m:t>:=</m:t>
          </m:r>
          <m:d>
            <m:dPr>
              <m:ctrlPr>
                <w:rPr>
                  <w:rFonts w:ascii="Cambria Math" w:hAnsi="Cambria Math"/>
                </w:rPr>
              </m:ctrlPr>
            </m:dPr>
            <m:e>
              <m:r>
                <w:rPr>
                  <w:rFonts w:ascii="Cambria Math" w:hAnsi="Cambria Math"/>
                </w:rPr>
                <m:t>λz</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2</m:t>
                  </m:r>
                </m:sup>
              </m:sSup>
              <m:sSup>
                <m:sSupPr>
                  <m:ctrlPr>
                    <w:rPr>
                      <w:rFonts w:ascii="Cambria Math" w:hAnsi="Cambria Math"/>
                    </w:rPr>
                  </m:ctrlPr>
                </m:sSupPr>
                <m:e>
                  <m:r>
                    <w:rPr>
                      <w:rFonts w:ascii="Cambria Math" w:hAnsi="Cambria Math"/>
                    </w:rPr>
                    <m:t>z</m:t>
                  </m:r>
                </m:e>
                <m:sup>
                  <m:r>
                    <m:rPr>
                      <m:sty m:val="p"/>
                    </m:rPr>
                    <w:rPr>
                      <w:rFonts w:ascii="Cambria Math" w:hAnsi="Cambria Math"/>
                    </w:rPr>
                    <m:t>(2)</m:t>
                  </m:r>
                </m:sup>
              </m:sSup>
              <m:r>
                <m:rPr>
                  <m:sty m:val="p"/>
                </m:rPr>
                <w:rPr>
                  <w:rFonts w:ascii="Cambria Math" w:hAnsi="Cambria Math"/>
                </w:rPr>
                <m:t>,</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λ</m:t>
                  </m:r>
                </m:e>
                <m:sup>
                  <m:r>
                    <w:rPr>
                      <w:rFonts w:ascii="Cambria Math" w:hAnsi="Cambria Math"/>
                    </w:rPr>
                    <m:t>r</m:t>
                  </m:r>
                </m:sup>
              </m:sSup>
              <m:sSup>
                <m:sSupPr>
                  <m:ctrlPr>
                    <w:rPr>
                      <w:rFonts w:ascii="Cambria Math" w:hAnsi="Cambria Math"/>
                    </w:rPr>
                  </m:ctrlPr>
                </m:sSupPr>
                <m:e>
                  <m:r>
                    <w:rPr>
                      <w:rFonts w:ascii="Cambria Math" w:hAnsi="Cambria Math"/>
                    </w:rPr>
                    <m:t>z</m:t>
                  </m:r>
                </m:e>
                <m:sup>
                  <m:r>
                    <m:rPr>
                      <m:sty m:val="p"/>
                    </m:rPr>
                    <w:rPr>
                      <w:rFonts w:ascii="Cambria Math" w:hAnsi="Cambria Math"/>
                    </w:rPr>
                    <m:t>(</m:t>
                  </m:r>
                  <m:r>
                    <w:rPr>
                      <w:rFonts w:ascii="Cambria Math" w:hAnsi="Cambria Math"/>
                    </w:rPr>
                    <m:t>r</m:t>
                  </m:r>
                  <m:r>
                    <m:rPr>
                      <m:sty m:val="p"/>
                    </m:rPr>
                    <w:rPr>
                      <w:rFonts w:ascii="Cambria Math" w:hAnsi="Cambria Math"/>
                    </w:rPr>
                    <m:t>)</m:t>
                  </m:r>
                </m:sup>
              </m:sSup>
            </m:e>
          </m:d>
          <m:r>
            <m:rPr>
              <m:sty m:val="p"/>
            </m:rPr>
            <w:rPr>
              <w:rFonts w:ascii="Cambria Math" w:hAnsi="Cambria Math"/>
            </w:rPr>
            <m:t>,</m:t>
          </m:r>
        </m:oMath>
      </m:oMathPara>
    </w:p>
    <w:p w14:paraId="6656CEE8" w14:textId="77777777" w:rsidR="00717780" w:rsidRPr="008F6AE4" w:rsidRDefault="00717780" w:rsidP="008D2926">
      <w:pPr>
        <w:spacing w:before="240"/>
        <w:jc w:val="both"/>
      </w:pPr>
      <w:r w:rsidRPr="008F6AE4">
        <w:t xml:space="preserve">where </w:t>
      </w:r>
      <m:oMath>
        <m:r>
          <w:rPr>
            <w:rFonts w:ascii="Cambria Math" w:hAnsi="Cambria Math"/>
          </w:rPr>
          <m:t>z'≡</m:t>
        </m:r>
        <m:sSup>
          <m:sSupPr>
            <m:ctrlPr>
              <w:rPr>
                <w:rFonts w:ascii="Cambria Math" w:hAnsi="Cambria Math"/>
              </w:rPr>
            </m:ctrlPr>
          </m:sSupPr>
          <m:e>
            <m:r>
              <w:rPr>
                <w:rFonts w:ascii="Cambria Math" w:hAnsi="Cambria Math"/>
              </w:rPr>
              <m:t>z</m:t>
            </m:r>
          </m:e>
          <m:sup>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for </w:t>
      </w:r>
      <m:oMath>
        <m:r>
          <w:rPr>
            <w:rFonts w:ascii="Cambria Math" w:hAnsi="Cambria Math"/>
          </w:rPr>
          <m:t>k</m:t>
        </m:r>
        <m:r>
          <m:rPr>
            <m:sty m:val="p"/>
          </m:rPr>
          <w:rPr>
            <w:rFonts w:ascii="Cambria Math" w:hAnsi="Cambria Math"/>
          </w:rPr>
          <m:t>=2,</m:t>
        </m:r>
        <m:r>
          <w:rPr>
            <w:rFonts w:ascii="Cambria Math" w:hAnsi="Cambria Math"/>
          </w:rPr>
          <m:t>…</m:t>
        </m:r>
        <m:r>
          <m:rPr>
            <m:sty m:val="p"/>
          </m:rPr>
          <w:rPr>
            <w:rFonts w:ascii="Cambria Math" w:hAnsi="Cambria Math"/>
          </w:rPr>
          <m:t>,</m:t>
        </m:r>
        <m:r>
          <w:rPr>
            <w:rFonts w:ascii="Cambria Math" w:hAnsi="Cambria Math"/>
          </w:rPr>
          <m:t>r</m:t>
        </m:r>
      </m:oMath>
      <w:r w:rsidRPr="008F6AE4">
        <w:t xml:space="preserve">, one has </w:t>
      </w:r>
      <m:oMath>
        <m:sSup>
          <m:sSupPr>
            <m:ctrlPr>
              <w:rPr>
                <w:rFonts w:ascii="Cambria Math" w:hAnsi="Cambria Math"/>
              </w:rPr>
            </m:ctrlPr>
          </m:sSupPr>
          <m:e>
            <m:r>
              <w:rPr>
                <w:rFonts w:ascii="Cambria Math" w:hAnsi="Cambria Math"/>
              </w:rPr>
              <m:t>z</m:t>
            </m:r>
          </m:e>
          <m:sup>
            <m:r>
              <m:rPr>
                <m:sty m:val="p"/>
              </m:rPr>
              <w:rPr>
                <w:rFonts w:ascii="Cambria Math" w:hAnsi="Cambria Math"/>
              </w:rPr>
              <m:t>(</m:t>
            </m:r>
            <m:r>
              <w:rPr>
                <w:rFonts w:ascii="Cambria Math" w:hAnsi="Cambria Math"/>
              </w:rPr>
              <m:t>k</m:t>
            </m:r>
            <m:r>
              <m:rPr>
                <m:sty m:val="p"/>
              </m:rPr>
              <w:rPr>
                <w:rFonts w:ascii="Cambria Math" w:hAnsi="Cambria Math"/>
              </w:rPr>
              <m:t>)</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sSub>
              <m:sSubPr>
                <m:ctrlPr>
                  <w:rPr>
                    <w:rFonts w:ascii="Cambria Math" w:hAnsi="Cambria Math"/>
                  </w:rPr>
                </m:ctrlPr>
              </m:sSubPr>
              <m:e>
                <m:r>
                  <w:rPr>
                    <w:rFonts w:ascii="Cambria Math" w:hAnsi="Cambria Math"/>
                  </w:rPr>
                  <m:t>N</m:t>
                </m:r>
              </m:e>
              <m:sub>
                <m:r>
                  <w:rPr>
                    <w:rFonts w:ascii="Cambria Math" w:hAnsi="Cambria Math"/>
                  </w:rPr>
                  <m:t>k</m:t>
                </m:r>
              </m:sub>
            </m:sSub>
          </m:sup>
        </m:sSup>
      </m:oMath>
      <w:r w:rsidRPr="008F6AE4">
        <w:t xml:space="preserve">. </w:t>
      </w:r>
    </w:p>
    <w:p w14:paraId="2B4C8FD8" w14:textId="77777777" w:rsidR="00717780" w:rsidRPr="008F6AE4" w:rsidRDefault="00717780" w:rsidP="008D2926">
      <w:pPr>
        <w:spacing w:before="240"/>
        <w:jc w:val="both"/>
      </w:pPr>
      <w:r w:rsidRPr="008F6AE4">
        <w:t xml:space="preserve">    • Let </w:t>
      </w:r>
      <m:oMath>
        <m:r>
          <w:rPr>
            <w:rFonts w:ascii="Cambria Math" w:hAnsi="Cambria Math"/>
          </w:rPr>
          <m:t>N</m:t>
        </m:r>
      </m:oMath>
      <w:r w:rsidRPr="008F6AE4">
        <w:t xml:space="preserve"> be as above, and denote by </w:t>
      </w:r>
      <m:oMath>
        <m:sSub>
          <m:sSubPr>
            <m:ctrlPr>
              <w:rPr>
                <w:rFonts w:ascii="Cambria Math" w:hAnsi="Cambria Math"/>
              </w:rPr>
            </m:ctrlPr>
          </m:sSubPr>
          <m:e>
            <m:r>
              <w:rPr>
                <w:rFonts w:ascii="Cambria Math" w:hAnsi="Cambria Math"/>
              </w:rPr>
              <m:t>Z</m:t>
            </m:r>
          </m:e>
          <m:sub>
            <m:r>
              <m:rPr>
                <m:sty m:val="p"/>
              </m:rPr>
              <w:rPr>
                <w:rFonts w:ascii="Cambria Math" w:hAnsi="Cambria Math"/>
              </w:rPr>
              <m:t>1</m:t>
            </m:r>
          </m:sub>
        </m:sSub>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oMath>
      <w:r w:rsidRPr="008F6AE4">
        <w:t xml:space="preserve"> the left-invariant vector fields on </w:t>
      </w:r>
      <m:oMath>
        <m:r>
          <m:rPr>
            <m:scr m:val="double-struck"/>
            <m:sty m:val="p"/>
          </m:rPr>
          <w:rPr>
            <w:rFonts w:ascii="Cambria Math" w:hAnsi="Cambria Math"/>
          </w:rPr>
          <m:t>G</m:t>
        </m:r>
      </m:oMath>
      <w:r w:rsidRPr="008F6AE4">
        <w:t xml:space="preserve"> such that </w:t>
      </w:r>
      <m:oMath>
        <m:sSub>
          <m:sSubPr>
            <m:ctrlPr>
              <w:rPr>
                <w:rFonts w:ascii="Cambria Math" w:hAnsi="Cambria Math"/>
              </w:rPr>
            </m:ctrlPr>
          </m:sSubPr>
          <m:e>
            <m:r>
              <w:rPr>
                <w:rFonts w:ascii="Cambria Math" w:hAnsi="Cambria Math"/>
              </w:rPr>
              <m:t>Z</m:t>
            </m:r>
          </m:e>
          <m:sub>
            <m:r>
              <w:rPr>
                <w:rFonts w:ascii="Cambria Math" w:hAnsi="Cambria Math"/>
              </w:rPr>
              <m:t>k</m:t>
            </m:r>
          </m:sub>
        </m:sSub>
        <m:r>
          <m:rPr>
            <m:sty m:val="p"/>
          </m:rPr>
          <w:rPr>
            <w:rFonts w:ascii="Cambria Math" w:hAnsi="Cambria Math"/>
          </w:rPr>
          <m:t>(0)=</m:t>
        </m:r>
        <m:f>
          <m:fPr>
            <m:ctrlPr>
              <w:rPr>
                <w:rFonts w:ascii="Cambria Math" w:hAnsi="Cambria Math"/>
              </w:rPr>
            </m:ctrlPr>
          </m:fPr>
          <m:num>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k</m:t>
                </m:r>
              </m:sub>
            </m:sSub>
          </m:den>
        </m:f>
        <m:sSub>
          <m:sSubPr>
            <m:ctrlPr>
              <w:rPr>
                <w:rFonts w:ascii="Cambria Math" w:hAnsi="Cambria Math"/>
              </w:rPr>
            </m:ctrlPr>
          </m:sSubPr>
          <m:e>
            <m:r>
              <m:rPr>
                <m:sty m:val="p"/>
              </m:rPr>
              <w:rPr>
                <w:rFonts w:ascii="Cambria Math" w:hAnsi="Cambria Math"/>
              </w:rPr>
              <m:t>|</m:t>
            </m:r>
          </m:e>
          <m:sub>
            <m:r>
              <m:rPr>
                <m:sty m:val="p"/>
              </m:rPr>
              <w:rPr>
                <w:rFonts w:ascii="Cambria Math" w:hAnsi="Cambria Math"/>
              </w:rPr>
              <m:t>0</m:t>
            </m:r>
          </m:sub>
        </m:sSub>
      </m:oMath>
      <w:r w:rsidRPr="008F6AE4">
        <w:t xml:space="preserve"> for </w:t>
      </w:r>
      <m:oMath>
        <m:r>
          <w:rPr>
            <w:rFonts w:ascii="Cambria Math" w:hAnsi="Cambria Math"/>
          </w:rPr>
          <m:t>k</m:t>
        </m:r>
        <m:r>
          <m:rPr>
            <m:sty m:val="p"/>
          </m:rPr>
          <w:rPr>
            <w:rFonts w:ascii="Cambria Math" w:hAnsi="Cambria Math"/>
          </w:rPr>
          <m:t>=1,</m:t>
        </m:r>
        <m:r>
          <w:rPr>
            <w:rFonts w:ascii="Cambria Math" w:hAnsi="Cambria Math"/>
          </w:rPr>
          <m:t>…</m:t>
        </m:r>
        <m:r>
          <m:rPr>
            <m:sty m:val="p"/>
          </m:rPr>
          <w:rPr>
            <w:rFonts w:ascii="Cambria Math" w:hAnsi="Cambria Math"/>
          </w:rPr>
          <m:t>,</m:t>
        </m:r>
        <m:r>
          <w:rPr>
            <w:rFonts w:ascii="Cambria Math" w:hAnsi="Cambria Math"/>
          </w:rPr>
          <m:t>N</m:t>
        </m:r>
      </m:oMath>
      <w:r w:rsidRPr="008F6AE4">
        <w:t xml:space="preserve">. Then, for every </w:t>
      </w:r>
      <m:oMath>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the Lie algebra generated by </w:t>
      </w:r>
      <m:oMath>
        <m:sSub>
          <m:sSubPr>
            <m:ctrlPr>
              <w:rPr>
                <w:rFonts w:ascii="Cambria Math" w:hAnsi="Cambria Math"/>
              </w:rPr>
            </m:ctrlPr>
          </m:sSubPr>
          <m:e>
            <m:r>
              <w:rPr>
                <w:rFonts w:ascii="Cambria Math" w:hAnsi="Cambria Math"/>
              </w:rPr>
              <m:t>Z</m:t>
            </m:r>
          </m:e>
          <m:sub>
            <m:r>
              <m:rPr>
                <m:sty m:val="p"/>
              </m:rPr>
              <w:rPr>
                <w:rFonts w:ascii="Cambria Math" w:hAnsi="Cambria Math"/>
              </w:rPr>
              <m:t>1</m:t>
            </m:r>
          </m:sub>
        </m:sSub>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oMath>
      <w:r w:rsidRPr="008F6AE4">
        <w:t xml:space="preserve"> has full rank </w:t>
      </w:r>
      <m:oMath>
        <m:r>
          <w:rPr>
            <w:rFonts w:ascii="Cambria Math" w:hAnsi="Cambria Math"/>
          </w:rPr>
          <m:t>n</m:t>
        </m:r>
      </m:oMath>
      <w:r w:rsidRPr="008F6AE4">
        <w:t xml:space="preserve">. Equivalently, the iterated Lie brackets of </w:t>
      </w:r>
      <m:oMath>
        <m:sSub>
          <m:sSubPr>
            <m:ctrlPr>
              <w:rPr>
                <w:rFonts w:ascii="Cambria Math" w:hAnsi="Cambria Math"/>
              </w:rPr>
            </m:ctrlPr>
          </m:sSubPr>
          <m:e>
            <m:r>
              <w:rPr>
                <w:rFonts w:ascii="Cambria Math" w:hAnsi="Cambria Math"/>
              </w:rPr>
              <m:t>Z</m:t>
            </m:r>
          </m:e>
          <m:sub>
            <m:r>
              <m:rPr>
                <m:sty m:val="p"/>
              </m:rPr>
              <w:rPr>
                <w:rFonts w:ascii="Cambria Math" w:hAnsi="Cambria Math"/>
              </w:rPr>
              <m:t>1</m:t>
            </m:r>
          </m:sub>
        </m:sSub>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oMath>
      <w:r w:rsidRPr="008F6AE4">
        <w:t xml:space="preserve"> generate the entire Lie algebra associated with </w:t>
      </w:r>
      <m:oMath>
        <m:r>
          <m:rPr>
            <m:scr m:val="double-struck"/>
            <m:sty m:val="p"/>
          </m:rPr>
          <w:rPr>
            <w:rFonts w:ascii="Cambria Math" w:hAnsi="Cambria Math"/>
          </w:rPr>
          <m:t>G</m:t>
        </m:r>
      </m:oMath>
      <w:r w:rsidRPr="008F6AE4">
        <w:t xml:space="preserve">. </w:t>
      </w:r>
    </w:p>
    <w:p w14:paraId="667CA7C2" w14:textId="7F2760C2" w:rsidR="00717780" w:rsidRPr="008F6AE4" w:rsidRDefault="00717780" w:rsidP="008D2926">
      <w:pPr>
        <w:spacing w:before="240"/>
        <w:ind w:firstLine="720"/>
        <w:jc w:val="both"/>
      </w:pPr>
      <w:r w:rsidRPr="008F6AE4">
        <w:t xml:space="preserve">For such a structure, we write </w:t>
      </w:r>
      <m:oMath>
        <m:r>
          <m:rPr>
            <m:scr m:val="double-struck"/>
            <m:sty m:val="p"/>
          </m:rPr>
          <w:rPr>
            <w:rFonts w:ascii="Cambria Math" w:hAnsi="Cambria Math"/>
          </w:rPr>
          <m:t>G=(</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λ</m:t>
            </m:r>
          </m:sub>
        </m:sSub>
        <m:r>
          <m:rPr>
            <m:sty m:val="p"/>
          </m:rPr>
          <w:rPr>
            <w:rFonts w:ascii="Cambria Math" w:hAnsi="Cambria Math"/>
          </w:rPr>
          <m:t>)</m:t>
        </m:r>
      </m:oMath>
      <w:r w:rsidRPr="008F6AE4">
        <w:t xml:space="preserve">. These groups were systematically investigated by Folland </w:t>
      </w:r>
      <w:r w:rsidR="00791FF7" w:rsidRPr="008F6AE4">
        <w:t>[</w:t>
      </w:r>
      <w:r w:rsidR="00962E3B" w:rsidRPr="008F6AE4">
        <w:t>53</w:t>
      </w:r>
      <w:r w:rsidRPr="008F6AE4">
        <w:t xml:space="preserve">]. The left-invariant vector fields </w:t>
      </w:r>
      <m:oMath>
        <m:sSub>
          <m:sSubPr>
            <m:ctrlPr>
              <w:rPr>
                <w:rFonts w:ascii="Cambria Math" w:hAnsi="Cambria Math"/>
              </w:rPr>
            </m:ctrlPr>
          </m:sSubPr>
          <m:e>
            <m:r>
              <w:rPr>
                <w:rFonts w:ascii="Cambria Math" w:hAnsi="Cambria Math"/>
              </w:rPr>
              <m:t>Z</m:t>
            </m:r>
          </m:e>
          <m:sub>
            <m:r>
              <m:rPr>
                <m:sty m:val="p"/>
              </m:rPr>
              <w:rPr>
                <w:rFonts w:ascii="Cambria Math" w:hAnsi="Cambria Math"/>
              </w:rPr>
              <m:t>1</m:t>
            </m:r>
          </m:sub>
        </m:sSub>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oMath>
      <w:r w:rsidRPr="008F6AE4">
        <w:t xml:space="preserve"> are called the (Jacobian) generators of </w:t>
      </w:r>
      <m:oMath>
        <m:r>
          <m:rPr>
            <m:scr m:val="double-struck"/>
            <m:sty m:val="p"/>
          </m:rPr>
          <w:rPr>
            <w:rFonts w:ascii="Cambria Math" w:hAnsi="Cambria Math"/>
          </w:rPr>
          <m:t>G</m:t>
        </m:r>
      </m:oMath>
      <w:r w:rsidRPr="008F6AE4">
        <w:t xml:space="preserve">, and the integer </w:t>
      </w:r>
      <m:oMath>
        <m:r>
          <w:rPr>
            <w:rFonts w:ascii="Cambria Math" w:hAnsi="Cambria Math"/>
          </w:rPr>
          <m:t>r</m:t>
        </m:r>
      </m:oMath>
      <w:r w:rsidRPr="008F6AE4">
        <w:t xml:space="preserve"> is referred to as the step of the group. The homogeneous dimension of </w:t>
      </w:r>
      <m:oMath>
        <m:r>
          <m:rPr>
            <m:scr m:val="double-struck"/>
            <m:sty m:val="p"/>
          </m:rPr>
          <w:rPr>
            <w:rFonts w:ascii="Cambria Math" w:hAnsi="Cambria Math"/>
          </w:rPr>
          <m:t>G</m:t>
        </m:r>
      </m:oMath>
      <w:r w:rsidRPr="008F6AE4">
        <w:t xml:space="preserve"> is defined by </w:t>
      </w:r>
    </w:p>
    <w:p w14:paraId="573CA33A" w14:textId="1AA901EA" w:rsidR="00717780" w:rsidRPr="008F6AE4" w:rsidRDefault="00717780" w:rsidP="008D2926">
      <w:pPr>
        <w:spacing w:before="240"/>
        <w:jc w:val="center"/>
      </w:pPr>
      <m:oMathPara>
        <m:oMath>
          <m:r>
            <w:rPr>
              <w:rFonts w:ascii="Cambria Math" w:hAnsi="Cambria Math"/>
            </w:rPr>
            <m:t>Q</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r</m:t>
              </m:r>
            </m:sup>
            <m:e>
              <m:r>
                <m:rPr>
                  <m:sty m:val="p"/>
                </m:rPr>
                <w:rPr>
                  <w:rFonts w:ascii="Cambria Math" w:hAnsi="Cambria Math"/>
                </w:rPr>
                <m:t>‍</m:t>
              </m:r>
            </m:e>
          </m:nary>
          <m:r>
            <w:rPr>
              <w:rFonts w:ascii="Cambria Math" w:hAnsi="Cambria Math"/>
            </w:rPr>
            <m:t>k</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oMath>
      </m:oMathPara>
    </w:p>
    <w:p w14:paraId="4C4EDB89" w14:textId="3D24B67B" w:rsidR="00717780" w:rsidRPr="008F6AE4" w:rsidRDefault="00717780" w:rsidP="008D2926">
      <w:pPr>
        <w:spacing w:before="240"/>
        <w:jc w:val="both"/>
      </w:pPr>
      <w:r w:rsidRPr="008F6AE4">
        <w:t xml:space="preserve">with </w:t>
      </w:r>
      <m:oMath>
        <m:sSub>
          <m:sSubPr>
            <m:ctrlPr>
              <w:rPr>
                <w:rFonts w:ascii="Cambria Math" w:hAnsi="Cambria Math"/>
              </w:rPr>
            </m:ctrlPr>
          </m:sSubPr>
          <m:e>
            <m:r>
              <w:rPr>
                <w:rFonts w:ascii="Cambria Math" w:hAnsi="Cambria Math"/>
              </w:rPr>
              <m:t>N</m:t>
            </m:r>
          </m:e>
          <m:sub>
            <m:r>
              <m:rPr>
                <m:sty m:val="p"/>
              </m:rPr>
              <w:rPr>
                <w:rFonts w:ascii="Cambria Math" w:hAnsi="Cambria Math"/>
              </w:rPr>
              <m:t>1</m:t>
            </m:r>
          </m:sub>
        </m:sSub>
        <m:r>
          <m:rPr>
            <m:sty m:val="p"/>
          </m:rPr>
          <w:rPr>
            <w:rFonts w:ascii="Cambria Math" w:hAnsi="Cambria Math"/>
          </w:rPr>
          <m:t>=</m:t>
        </m:r>
        <m:r>
          <w:rPr>
            <w:rFonts w:ascii="Cambria Math" w:hAnsi="Cambria Math"/>
          </w:rPr>
          <m:t>N</m:t>
        </m:r>
      </m:oMath>
      <w:r w:rsidRPr="008F6AE4">
        <w:t xml:space="preserve">. The standard Lebesgue measure </w:t>
      </w:r>
      <m:oMath>
        <m:r>
          <w:rPr>
            <w:rFonts w:ascii="Cambria Math" w:hAnsi="Cambria Math"/>
          </w:rPr>
          <m:t>dz</m:t>
        </m:r>
      </m:oMath>
      <w:r w:rsidRPr="008F6AE4">
        <w:t xml:space="preserv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coincides with the Haar measure of the group (see, e.g., [</w:t>
      </w:r>
      <w:r w:rsidR="00791FF7" w:rsidRPr="008F6AE4">
        <w:t>[</w:t>
      </w:r>
      <w:r w:rsidR="00962E3B" w:rsidRPr="008F6AE4">
        <w:t>54</w:t>
      </w:r>
      <w:r w:rsidRPr="008F6AE4">
        <w:t xml:space="preserve">], Proposition 1.6.6]). For additional material on stratified Lie groups, we refer the reader to </w:t>
      </w:r>
      <w:r w:rsidR="00791FF7" w:rsidRPr="008F6AE4">
        <w:t>[</w:t>
      </w:r>
      <w:r w:rsidR="00962E3B" w:rsidRPr="008F6AE4">
        <w:t>55</w:t>
      </w:r>
      <w:r w:rsidRPr="008F6AE4">
        <w:t xml:space="preserve">] and </w:t>
      </w:r>
      <w:r w:rsidR="00791FF7" w:rsidRPr="008F6AE4">
        <w:t>[</w:t>
      </w:r>
      <w:r w:rsidR="006D0A21">
        <w:t>54</w:t>
      </w:r>
      <w:r w:rsidRPr="008F6AE4">
        <w:t xml:space="preserve">]. We denote by </w:t>
      </w:r>
      <m:oMath>
        <m:sSub>
          <m:sSubPr>
            <m:ctrlPr>
              <w:rPr>
                <w:rFonts w:ascii="Cambria Math" w:hAnsi="Cambria Math"/>
              </w:rPr>
            </m:ctrlPr>
          </m:sSubPr>
          <m:e>
            <m:r>
              <m:rPr>
                <m:sty m:val="p"/>
              </m:rPr>
              <w:rPr>
                <w:rFonts w:ascii="Cambria Math" w:hAnsi="Cambria Math"/>
              </w:rPr>
              <m:t>∇</m:t>
            </m:r>
          </m:e>
          <m:sub>
            <m:r>
              <w:rPr>
                <w:rFonts w:ascii="Cambria Math" w:hAnsi="Cambria Math"/>
              </w:rPr>
              <m:t>H</m:t>
            </m:r>
          </m:sub>
        </m:sSub>
      </m:oMath>
      <w:r w:rsidRPr="008F6AE4">
        <w:t xml:space="preserve"> the horizontal gradient, by </w:t>
      </w:r>
      <m:oMath>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H</m:t>
            </m:r>
          </m:sub>
        </m:sSub>
        <m:r>
          <w:rPr>
            <w:rFonts w:ascii="Cambria Math" w:hAnsi="Cambria Math"/>
          </w:rPr>
          <m:t>υ</m:t>
        </m:r>
      </m:oMath>
      <w:r w:rsidRPr="008F6AE4">
        <w:t xml:space="preserve"> the horizontal divergence, and by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 Euclidean norm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w:t>
      </w:r>
    </w:p>
    <w:p w14:paraId="0848ED17" w14:textId="3D810165" w:rsidR="00717780" w:rsidRPr="008F6AE4" w:rsidRDefault="00717780" w:rsidP="008D2926">
      <w:pPr>
        <w:spacing w:before="240"/>
        <w:ind w:firstLine="720"/>
        <w:jc w:val="both"/>
      </w:pPr>
      <w:r w:rsidRPr="008F6AE4">
        <w:t xml:space="preserve">The left-invariant vector fields </w:t>
      </w:r>
      <m:oMath>
        <m:sSub>
          <m:sSubPr>
            <m:ctrlPr>
              <w:rPr>
                <w:rFonts w:ascii="Cambria Math" w:hAnsi="Cambria Math"/>
              </w:rPr>
            </m:ctrlPr>
          </m:sSubPr>
          <m:e>
            <m:r>
              <w:rPr>
                <w:rFonts w:ascii="Cambria Math" w:hAnsi="Cambria Math"/>
              </w:rPr>
              <m:t>Z</m:t>
            </m:r>
          </m:e>
          <m:sub>
            <m:r>
              <w:rPr>
                <w:rFonts w:ascii="Cambria Math" w:hAnsi="Cambria Math"/>
              </w:rPr>
              <m:t>j</m:t>
            </m:r>
          </m:sub>
        </m:sSub>
      </m:oMath>
      <w:r w:rsidRPr="008F6AE4">
        <w:t xml:space="preserve"> can be expressed as in </w:t>
      </w:r>
      <w:r w:rsidR="00C37F76" w:rsidRPr="008F6AE4">
        <w:t>(2</w:t>
      </w:r>
      <w:r w:rsidRPr="008F6AE4">
        <w:t xml:space="preserve">.1), and they satisfy the divergence theorem. For a detailed derivation of the precise formula, we refer the reader to </w:t>
      </w:r>
      <w:r w:rsidR="00791FF7" w:rsidRPr="008F6AE4">
        <w:t>[</w:t>
      </w:r>
      <w:r w:rsidR="007029A0" w:rsidRPr="008F6AE4">
        <w:t>56</w:t>
      </w:r>
      <w:r w:rsidRPr="008F6AE4">
        <w:t>]; see also [</w:t>
      </w:r>
      <w:r w:rsidR="00791FF7" w:rsidRPr="008F6AE4">
        <w:t>[</w:t>
      </w:r>
      <w:r w:rsidR="007029A0" w:rsidRPr="008F6AE4">
        <w:t>54</w:t>
      </w:r>
      <w:r w:rsidRPr="008F6AE4">
        <w:t xml:space="preserve">], Section 3.1.5] for a more general discussion. </w:t>
      </w:r>
    </w:p>
    <w:p w14:paraId="70BC486B" w14:textId="2E9D6E3B" w:rsidR="00717780" w:rsidRPr="008F6AE4" w:rsidRDefault="00E5046A" w:rsidP="00471AA8">
      <w:pPr>
        <w:spacing w:before="240"/>
        <w:jc w:val="right"/>
      </w:pPr>
      <m:oMath>
        <m:sSub>
          <m:sSubPr>
            <m:ctrlPr>
              <w:rPr>
                <w:rFonts w:ascii="Cambria Math" w:hAnsi="Cambria Math"/>
              </w:rPr>
            </m:ctrlPr>
          </m:sSubPr>
          <m:e>
            <m:r>
              <w:rPr>
                <w:rFonts w:ascii="Cambria Math" w:hAnsi="Cambria Math"/>
              </w:rPr>
              <m:t>Z</m:t>
            </m:r>
          </m:e>
          <m:sub>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m:t>
            </m:r>
            <m:sSub>
              <m:sSubPr>
                <m:ctrlPr>
                  <w:rPr>
                    <w:rFonts w:ascii="Cambria Math" w:hAnsi="Cambria Math"/>
                  </w:rPr>
                </m:ctrlPr>
              </m:sSubPr>
              <m:e>
                <m:r>
                  <w:rPr>
                    <w:rFonts w:ascii="Cambria Math" w:hAnsi="Cambria Math"/>
                  </w:rPr>
                  <m:t>z</m:t>
                </m:r>
                <m:r>
                  <w:rPr>
                    <w:rFonts w:ascii="Cambria Math" w:hAnsi="Cambria Math"/>
                  </w:rPr>
                  <m:t>'</m:t>
                </m:r>
              </m:e>
              <m:sub>
                <m:r>
                  <w:rPr>
                    <w:rFonts w:ascii="Cambria Math" w:hAnsi="Cambria Math"/>
                  </w:rPr>
                  <m:t>k</m:t>
                </m:r>
              </m:sub>
            </m:sSub>
          </m:den>
        </m:f>
        <m: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=2</m:t>
            </m:r>
          </m:sub>
          <m:sup>
            <m:r>
              <w:rPr>
                <w:rFonts w:ascii="Cambria Math" w:hAnsi="Cambria Math"/>
              </w:rPr>
              <m:t>r</m:t>
            </m:r>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l</m:t>
                </m:r>
              </m:sub>
            </m:sSub>
          </m:sup>
          <m:e>
            <m:r>
              <m:rPr>
                <m:sty m:val="p"/>
              </m:rPr>
              <w:rPr>
                <w:rFonts w:ascii="Cambria Math" w:hAnsi="Cambria Math"/>
              </w:rPr>
              <m:t>‍</m:t>
            </m:r>
          </m:e>
        </m:nary>
        <m:sSubSup>
          <m:sSubSupPr>
            <m:ctrlPr>
              <w:rPr>
                <w:rFonts w:ascii="Cambria Math" w:hAnsi="Cambria Math"/>
              </w:rPr>
            </m:ctrlPr>
          </m:sSubSup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m</m:t>
            </m:r>
          </m:sub>
          <m:sup>
            <m:r>
              <m:rPr>
                <m:sty m:val="p"/>
              </m:rPr>
              <w:rPr>
                <w:rFonts w:ascii="Cambria Math" w:hAnsi="Cambria Math"/>
              </w:rPr>
              <m:t>(</m:t>
            </m:r>
            <m:r>
              <w:rPr>
                <w:rFonts w:ascii="Cambria Math" w:hAnsi="Cambria Math"/>
              </w:rPr>
              <m:t>l</m:t>
            </m:r>
            <m:r>
              <m:rPr>
                <m:sty m:val="p"/>
              </m:rPr>
              <w:rPr>
                <w:rFonts w:ascii="Cambria Math" w:hAnsi="Cambria Math"/>
              </w:rPr>
              <m:t>)</m:t>
            </m:r>
          </m:sup>
        </m:sSub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l</m:t>
            </m:r>
            <m:r>
              <w:rPr>
                <w:rFonts w:ascii="Cambria Math" w:hAnsi="Cambria Math"/>
              </w:rPr>
              <m:t>-</m:t>
            </m:r>
            <m:r>
              <m:rPr>
                <m:sty m:val="p"/>
              </m:rPr>
              <w:rPr>
                <w:rFonts w:ascii="Cambria Math" w:hAnsi="Cambria Math"/>
              </w:rPr>
              <m:t>1</m:t>
            </m:r>
          </m:sup>
        </m:sSup>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m:t>
            </m:r>
            <m:sSubSup>
              <m:sSubSupPr>
                <m:ctrlPr>
                  <w:rPr>
                    <w:rFonts w:ascii="Cambria Math" w:hAnsi="Cambria Math"/>
                  </w:rPr>
                </m:ctrlPr>
              </m:sSubSupPr>
              <m:e>
                <m:r>
                  <w:rPr>
                    <w:rFonts w:ascii="Cambria Math" w:hAnsi="Cambria Math"/>
                  </w:rPr>
                  <m:t>z</m:t>
                </m:r>
              </m:e>
              <m:sub>
                <m:r>
                  <w:rPr>
                    <w:rFonts w:ascii="Cambria Math" w:hAnsi="Cambria Math"/>
                  </w:rPr>
                  <m:t>m</m:t>
                </m:r>
              </m:sub>
              <m:sup>
                <m:r>
                  <m:rPr>
                    <m:sty m:val="p"/>
                  </m:rPr>
                  <w:rPr>
                    <w:rFonts w:ascii="Cambria Math" w:hAnsi="Cambria Math"/>
                  </w:rPr>
                  <m:t>(</m:t>
                </m:r>
                <m:r>
                  <w:rPr>
                    <w:rFonts w:ascii="Cambria Math" w:hAnsi="Cambria Math"/>
                  </w:rPr>
                  <m:t>l</m:t>
                </m:r>
                <m:r>
                  <m:rPr>
                    <m:sty m:val="p"/>
                  </m:rPr>
                  <w:rPr>
                    <w:rFonts w:ascii="Cambria Math" w:hAnsi="Cambria Math"/>
                  </w:rPr>
                  <m:t>)</m:t>
                </m:r>
              </m:sup>
            </m:sSubSup>
          </m:den>
        </m:f>
        <m:r>
          <m:rPr>
            <m:sty m:val="p"/>
          </m:rPr>
          <w:rPr>
            <w:rFonts w:ascii="Cambria Math" w:hAnsi="Cambria Math"/>
          </w:rPr>
          <m:t>.</m:t>
        </m:r>
      </m:oMath>
      <w:r w:rsidR="00717780" w:rsidRPr="008F6AE4">
        <w:tab/>
      </w:r>
      <w:r w:rsidR="00471AA8">
        <w:t xml:space="preserve">              </w:t>
      </w:r>
      <w:r w:rsidR="00C37F76" w:rsidRPr="008F6AE4">
        <w:t>(2</w:t>
      </w:r>
      <w:r w:rsidR="00717780" w:rsidRPr="008F6AE4">
        <w:t>.1)</w:t>
      </w:r>
    </w:p>
    <w:p w14:paraId="02333280" w14:textId="51C71927" w:rsidR="00717780" w:rsidRPr="008F6AE4" w:rsidRDefault="00717780" w:rsidP="008D2926">
      <w:pPr>
        <w:spacing w:before="240"/>
        <w:jc w:val="both"/>
      </w:pPr>
      <w:r w:rsidRPr="008F6AE4">
        <w:lastRenderedPageBreak/>
        <w:t xml:space="preserve">The horizontal gradient and the horizontal divergence are defined by </w:t>
      </w:r>
      <w:r w:rsidR="00C37F76" w:rsidRPr="008F6AE4">
        <w:t>(2</w:t>
      </w:r>
      <w:r w:rsidRPr="008F6AE4">
        <w:t xml:space="preserve">.2) and </w:t>
      </w:r>
      <w:r w:rsidR="00C37F76" w:rsidRPr="008F6AE4">
        <w:t>(2</w:t>
      </w:r>
      <w:r w:rsidRPr="008F6AE4">
        <w:t xml:space="preserve">.3), respectively, </w:t>
      </w:r>
    </w:p>
    <w:p w14:paraId="01251545" w14:textId="46DDEAA1" w:rsidR="00717780" w:rsidRPr="008F6AE4" w:rsidRDefault="00E5046A" w:rsidP="00471AA8">
      <w:pPr>
        <w:spacing w:before="240"/>
        <w:jc w:val="right"/>
      </w:pPr>
      <m:oMath>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1</m:t>
            </m:r>
          </m:sub>
        </m:sSub>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N</m:t>
            </m:r>
          </m:sub>
        </m:sSub>
        <m:r>
          <m:rPr>
            <m:sty m:val="p"/>
          </m:rPr>
          <w:rPr>
            <w:rFonts w:ascii="Cambria Math" w:hAnsi="Cambria Math"/>
          </w:rPr>
          <m:t>),</m:t>
        </m:r>
      </m:oMath>
      <w:r w:rsidR="00717780" w:rsidRPr="008F6AE4">
        <w:tab/>
      </w:r>
      <w:r w:rsidR="009B4BF2" w:rsidRPr="008F6AE4">
        <w:t xml:space="preserve">   </w:t>
      </w:r>
      <w:r w:rsidR="00471AA8">
        <w:t xml:space="preserve">                               </w:t>
      </w:r>
      <w:r w:rsidR="00C37F76" w:rsidRPr="008F6AE4">
        <w:t>(2</w:t>
      </w:r>
      <w:r w:rsidR="00717780" w:rsidRPr="008F6AE4">
        <w:t>.2)</w:t>
      </w:r>
    </w:p>
    <w:p w14:paraId="06ADB776" w14:textId="77777777" w:rsidR="00717780" w:rsidRPr="008F6AE4" w:rsidRDefault="00717780" w:rsidP="008D2926">
      <w:pPr>
        <w:spacing w:before="240"/>
        <w:jc w:val="both"/>
      </w:pPr>
      <w:r w:rsidRPr="008F6AE4">
        <w:t xml:space="preserve"> </w:t>
      </w:r>
    </w:p>
    <w:p w14:paraId="5163E79A" w14:textId="4A85C4C8" w:rsidR="00717780" w:rsidRPr="008F6AE4" w:rsidRDefault="00717780" w:rsidP="00471AA8">
      <w:pPr>
        <w:spacing w:before="240"/>
        <w:jc w:val="right"/>
      </w:pPr>
      <m:oMath>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H</m:t>
            </m:r>
          </m:sub>
        </m:sSub>
        <m:r>
          <w:rPr>
            <w:rFonts w:ascii="Cambria Math" w:hAnsi="Cambria Math"/>
          </w:rPr>
          <m:t>v</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⋅v</m:t>
        </m:r>
        <m:r>
          <m:rPr>
            <m:sty m:val="p"/>
          </m:rPr>
          <w:rPr>
            <w:rFonts w:ascii="Cambria Math" w:hAnsi="Cambria Math"/>
          </w:rPr>
          <m:t>.</m:t>
        </m:r>
      </m:oMath>
      <w:r w:rsidRPr="008F6AE4">
        <w:tab/>
      </w:r>
      <w:r w:rsidR="009B4BF2" w:rsidRPr="008F6AE4">
        <w:t xml:space="preserve">   </w:t>
      </w:r>
      <w:r w:rsidR="00471AA8">
        <w:t xml:space="preserve">                              </w:t>
      </w:r>
      <w:r w:rsidR="00C37F76" w:rsidRPr="008F6AE4">
        <w:t>(2</w:t>
      </w:r>
      <w:r w:rsidRPr="008F6AE4">
        <w:t>.3)</w:t>
      </w:r>
    </w:p>
    <w:p w14:paraId="00B8DF70" w14:textId="2B383268" w:rsidR="00717780" w:rsidRPr="008F6AE4" w:rsidRDefault="00717780" w:rsidP="008D2926">
      <w:pPr>
        <w:spacing w:before="240"/>
        <w:jc w:val="both"/>
      </w:pPr>
      <w:r w:rsidRPr="008F6AE4">
        <w:t xml:space="preserve">Using the explicit form of the left-invariant vector fields </w:t>
      </w:r>
      <m:oMath>
        <m:sSub>
          <m:sSubPr>
            <m:ctrlPr>
              <w:rPr>
                <w:rFonts w:ascii="Cambria Math" w:hAnsi="Cambria Math"/>
              </w:rPr>
            </m:ctrlPr>
          </m:sSubPr>
          <m:e>
            <m:r>
              <w:rPr>
                <w:rFonts w:ascii="Cambria Math" w:hAnsi="Cambria Math"/>
              </w:rPr>
              <m:t>Z</m:t>
            </m:r>
          </m:e>
          <m:sub>
            <m:r>
              <w:rPr>
                <w:rFonts w:ascii="Cambria Math" w:hAnsi="Cambria Math"/>
              </w:rPr>
              <m:t>j</m:t>
            </m:r>
          </m:sub>
        </m:sSub>
      </m:oMath>
      <w:r w:rsidRPr="008F6AE4">
        <w:t xml:space="preserve"> in </w:t>
      </w:r>
      <w:r w:rsidR="00C37F76" w:rsidRPr="008F6AE4">
        <w:t>(2</w:t>
      </w:r>
      <w:r w:rsidRPr="008F6AE4">
        <w:t xml:space="preserve">.1), one can verify the identities </w:t>
      </w:r>
    </w:p>
    <w:p w14:paraId="4F60853B" w14:textId="52E94B8C" w:rsidR="00717780" w:rsidRPr="008F6AE4" w:rsidRDefault="00717780" w:rsidP="00471AA8">
      <w:pPr>
        <w:spacing w:before="240"/>
        <w:jc w:val="right"/>
      </w:pPr>
      <m:oMath>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sup>
        </m:sSup>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r>
              <m:rPr>
                <m:sty m:val="p"/>
              </m:rPr>
              <w:rPr>
                <w:rFonts w:ascii="Cambria Math" w:hAnsi="Cambria Math"/>
              </w:rPr>
              <m:t>1</m:t>
            </m:r>
          </m:sup>
        </m:sSup>
      </m:oMath>
      <w:r w:rsidRPr="008F6AE4">
        <w:tab/>
      </w:r>
      <w:r w:rsidR="00471AA8">
        <w:t xml:space="preserve">                             </w:t>
      </w:r>
      <w:r w:rsidR="00C37F76" w:rsidRPr="008F6AE4">
        <w:t>(2</w:t>
      </w:r>
      <w:r w:rsidRPr="008F6AE4">
        <w:t>.4)</w:t>
      </w:r>
    </w:p>
    <w:p w14:paraId="44E41575" w14:textId="6974C0E7" w:rsidR="00717780" w:rsidRPr="008F6AE4" w:rsidRDefault="00717780" w:rsidP="008D2926">
      <w:pPr>
        <w:spacing w:before="240"/>
        <w:jc w:val="both"/>
      </w:pPr>
      <w:r w:rsidRPr="008F6AE4">
        <w:t xml:space="preserve">and </w:t>
      </w:r>
    </w:p>
    <w:p w14:paraId="7D17F374" w14:textId="46CCEFE2" w:rsidR="00717780" w:rsidRPr="008F6AE4" w:rsidRDefault="00717780" w:rsidP="00471AA8">
      <w:pPr>
        <w:spacing w:before="240"/>
        <w:jc w:val="right"/>
      </w:pPr>
      <m:oMath>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H</m:t>
            </m:r>
          </m:sub>
        </m:sSub>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sup>
                </m:sSup>
              </m:den>
            </m:f>
          </m:e>
        </m:d>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sup>
            </m:sSup>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γ</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r>
                  <m:rPr>
                    <m:sty m:val="p"/>
                  </m:rPr>
                  <w:rPr>
                    <w:rFonts w:ascii="Cambria Math" w:hAnsi="Cambria Math"/>
                  </w:rPr>
                  <m:t>1</m:t>
                </m:r>
              </m:sup>
            </m:sSup>
            <m:sSub>
              <m:sSubPr>
                <m:ctrlPr>
                  <w:rPr>
                    <w:rFonts w:ascii="Cambria Math" w:hAnsi="Cambria Math"/>
                  </w:rPr>
                </m:ctrlPr>
              </m:sSubPr>
              <m:e>
                <m:r>
                  <w:rPr>
                    <w:rFonts w:ascii="Cambria Math" w:hAnsi="Cambria Math"/>
                  </w:rPr>
                  <m:t>Z</m:t>
                </m:r>
              </m:e>
              <m:sub>
                <m:r>
                  <w:rPr>
                    <w:rFonts w:ascii="Cambria Math" w:hAnsi="Cambria Math"/>
                  </w:rPr>
                  <m:t>j</m:t>
                </m:r>
              </m:sub>
            </m:sSub>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γ</m:t>
                </m:r>
              </m:sup>
            </m:sSup>
          </m:den>
        </m:f>
        <m:r>
          <m:rPr>
            <m:sty m:val="p"/>
          </m:rPr>
          <w:rPr>
            <w:rFonts w:ascii="Cambria Math" w:hAnsi="Cambria Math"/>
          </w:rPr>
          <m:t>=</m:t>
        </m:r>
        <m:f>
          <m:fPr>
            <m:ctrlPr>
              <w:rPr>
                <w:rFonts w:ascii="Cambria Math" w:hAnsi="Cambria Math"/>
              </w:rPr>
            </m:ctrlPr>
          </m:fPr>
          <m:num>
            <m:r>
              <w:rPr>
                <w:rFonts w:ascii="Cambria Math" w:hAnsi="Cambria Math"/>
              </w:rPr>
              <m:t>N-γ</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γ</m:t>
                </m:r>
              </m:sup>
            </m:sSup>
          </m:den>
        </m:f>
      </m:oMath>
      <w:r w:rsidRPr="008F6AE4">
        <w:tab/>
      </w:r>
      <w:r w:rsidR="00471AA8">
        <w:t xml:space="preserve">             </w:t>
      </w:r>
      <w:r w:rsidR="00C37F76" w:rsidRPr="008F6AE4">
        <w:t>(2</w:t>
      </w:r>
      <w:r w:rsidRPr="008F6AE4">
        <w:t>.5)</w:t>
      </w:r>
    </w:p>
    <w:p w14:paraId="1AE3B40F" w14:textId="3F193CA1" w:rsidR="00717780" w:rsidRPr="008F6AE4" w:rsidRDefault="00717780" w:rsidP="008D2926">
      <w:pPr>
        <w:spacing w:before="240"/>
        <w:jc w:val="both"/>
      </w:pPr>
      <w:r w:rsidRPr="008F6AE4">
        <w:t xml:space="preserve">for any </w:t>
      </w:r>
      <m:oMath>
        <m:r>
          <w:rPr>
            <w:rFonts w:ascii="Cambria Math" w:hAnsi="Cambria Math"/>
          </w:rPr>
          <m:t>γ∈</m:t>
        </m:r>
        <m:r>
          <m:rPr>
            <m:scr m:val="double-struck"/>
            <m:sty m:val="p"/>
          </m:rPr>
          <w:rPr>
            <w:rFonts w:ascii="Cambria Math" w:hAnsi="Cambria Math"/>
          </w:rPr>
          <m:t>R</m:t>
        </m:r>
      </m:oMath>
      <w:r w:rsidRPr="008F6AE4">
        <w:t xml:space="preserve"> and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oMath>
      <w:r w:rsidRPr="008F6AE4">
        <w:t xml:space="preserve"> We also use </w:t>
      </w:r>
      <m:oMath>
        <m:r>
          <m:rPr>
            <m:sty m:val="p"/>
          </m:rPr>
          <w:rPr>
            <w:rFonts w:ascii="Cambria Math" w:hAnsi="Cambria Math"/>
          </w:rPr>
          <m:t>|</m:t>
        </m:r>
        <m:r>
          <w:rPr>
            <w:rFonts w:ascii="Cambria Math" w:hAnsi="Cambria Math"/>
          </w:rPr>
          <m:t>z'</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sSub>
                  <m:sSubPr>
                    <m:ctrlPr>
                      <w:rPr>
                        <w:rFonts w:ascii="Cambria Math" w:hAnsi="Cambria Math"/>
                      </w:rPr>
                    </m:ctrlPr>
                  </m:sSubPr>
                  <m:e>
                    <m:r>
                      <w:rPr>
                        <w:rFonts w:ascii="Cambria Math" w:hAnsi="Cambria Math"/>
                      </w:rPr>
                      <m:t>z'</m:t>
                    </m:r>
                  </m:e>
                  <m:sub>
                    <m:r>
                      <m:rPr>
                        <m:sty m:val="p"/>
                      </m:rPr>
                      <w:rPr>
                        <w:rFonts w:ascii="Cambria Math" w:hAnsi="Cambria Math"/>
                      </w:rPr>
                      <m:t>1</m:t>
                    </m:r>
                  </m:sub>
                </m:sSub>
              </m:e>
              <m:sup>
                <m:r>
                  <m:rPr>
                    <m:sty m:val="p"/>
                  </m:rPr>
                  <w:rPr>
                    <w:rFonts w:ascii="Cambria Math" w:hAnsi="Cambria Math"/>
                  </w:rPr>
                  <m:t>2</m:t>
                </m:r>
              </m:sup>
            </m:sSup>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N</m:t>
                    </m:r>
                  </m:sub>
                </m:sSub>
              </m:e>
              <m:sup>
                <m:r>
                  <m:rPr>
                    <m:sty m:val="p"/>
                  </m:rPr>
                  <w:rPr>
                    <w:rFonts w:ascii="Cambria Math" w:hAnsi="Cambria Math"/>
                  </w:rPr>
                  <m:t>2</m:t>
                </m:r>
              </m:sup>
            </m:sSup>
          </m:e>
        </m:rad>
      </m:oMath>
      <w:r w:rsidRPr="008F6AE4">
        <w:t xml:space="preserve"> the Euclidean norm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w:t>
      </w:r>
    </w:p>
    <w:p w14:paraId="2C7F744C" w14:textId="6243F293" w:rsidR="00717780" w:rsidRPr="008F6AE4" w:rsidRDefault="00717780" w:rsidP="008D2926">
      <w:pPr>
        <w:spacing w:before="240"/>
        <w:ind w:firstLine="720"/>
        <w:jc w:val="both"/>
      </w:pPr>
      <w:r w:rsidRPr="008F6AE4">
        <w:t xml:space="preserve">Next, we recall some necessary notation for a general homogeneous Lie group, following Folland and Stein </w:t>
      </w:r>
      <w:r w:rsidR="00791FF7" w:rsidRPr="008F6AE4">
        <w:t>[</w:t>
      </w:r>
      <w:r w:rsidR="009B4BF2" w:rsidRPr="008F6AE4">
        <w:t>57</w:t>
      </w:r>
      <w:r w:rsidRPr="008F6AE4">
        <w:t xml:space="preserve">] (see also </w:t>
      </w:r>
      <w:r w:rsidR="00791FF7" w:rsidRPr="008F6AE4">
        <w:t>[</w:t>
      </w:r>
      <w:r w:rsidR="009B4BF2" w:rsidRPr="008F6AE4">
        <w:t>54</w:t>
      </w:r>
      <w:r w:rsidRPr="008F6AE4">
        <w:t xml:space="preserve">, Section 3.1.7] and </w:t>
      </w:r>
      <w:r w:rsidR="00791FF7" w:rsidRPr="008F6AE4">
        <w:t>[</w:t>
      </w:r>
      <w:r w:rsidR="009B4BF2" w:rsidRPr="008F6AE4">
        <w:t>58</w:t>
      </w:r>
      <w:r w:rsidRPr="008F6AE4">
        <w:t>]).</w:t>
      </w:r>
    </w:p>
    <w:p w14:paraId="309D6113" w14:textId="77777777" w:rsidR="00717780" w:rsidRPr="008F6AE4" w:rsidRDefault="00717780" w:rsidP="008D2926">
      <w:pPr>
        <w:spacing w:before="240"/>
        <w:ind w:firstLine="720"/>
        <w:jc w:val="both"/>
      </w:pPr>
      <w:r w:rsidRPr="008F6AE4">
        <w:t xml:space="preserve">A homogeneous quasi-norm on </w:t>
      </w:r>
      <m:oMath>
        <m:r>
          <m:rPr>
            <m:scr m:val="double-struck"/>
            <m:sty m:val="p"/>
          </m:rPr>
          <w:rPr>
            <w:rFonts w:ascii="Cambria Math" w:hAnsi="Cambria Math"/>
          </w:rPr>
          <m:t>G</m:t>
        </m:r>
      </m:oMath>
      <w:r w:rsidRPr="008F6AE4">
        <w:t xml:space="preserve"> is a continuous, non-negative function </w:t>
      </w:r>
    </w:p>
    <w:p w14:paraId="20A1EB19" w14:textId="778E1BF5" w:rsidR="00717780" w:rsidRPr="008F6AE4" w:rsidRDefault="00717780" w:rsidP="008D2926">
      <w:pPr>
        <w:spacing w:before="240"/>
        <w:jc w:val="center"/>
      </w:pPr>
      <m:oMathPara>
        <m:oMath>
          <m:r>
            <m:rPr>
              <m:scr m:val="double-struck"/>
              <m:sty m:val="p"/>
            </m:rPr>
            <w:rPr>
              <w:rFonts w:ascii="Cambria Math" w:hAnsi="Cambria Math"/>
            </w:rPr>
            <m:t>G∋</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m:t>
          </m:r>
          <m:r>
            <m:rPr>
              <m:sty m:val="p"/>
            </m:rPr>
            <w:rPr>
              <w:rFonts w:ascii="Cambria Math" w:hAnsi="Cambria Math"/>
            </w:rPr>
            <m:t>),</m:t>
          </m:r>
        </m:oMath>
      </m:oMathPara>
    </w:p>
    <w:p w14:paraId="7EC4E5B6" w14:textId="77777777" w:rsidR="00717780" w:rsidRPr="008F6AE4" w:rsidRDefault="00717780" w:rsidP="008D2926">
      <w:pPr>
        <w:spacing w:before="240"/>
        <w:jc w:val="both"/>
      </w:pPr>
      <w:r w:rsidRPr="008F6AE4">
        <w:t xml:space="preserve">which satisfies:  </w:t>
      </w:r>
    </w:p>
    <w:p w14:paraId="62AD69D5" w14:textId="77777777" w:rsidR="00717780" w:rsidRPr="008F6AE4" w:rsidRDefault="00717780" w:rsidP="008D2926">
      <w:pPr>
        <w:spacing w:before="240"/>
        <w:jc w:val="both"/>
      </w:pPr>
      <w:r w:rsidRPr="008F6AE4">
        <w:t xml:space="preserve">    • </w:t>
      </w:r>
      <m:oMath>
        <m:r>
          <m:rPr>
            <m:sty m:val="p"/>
          </m:rPr>
          <w:rPr>
            <w:rFonts w:ascii="Cambria Math" w:hAnsi="Cambria Math"/>
          </w:rPr>
          <m:t>|</m:t>
        </m:r>
        <m:sSup>
          <m:sSupPr>
            <m:ctrlPr>
              <w:rPr>
                <w:rFonts w:ascii="Cambria Math" w:hAnsi="Cambria Math"/>
              </w:rPr>
            </m:ctrlPr>
          </m:sSupPr>
          <m:e>
            <m:r>
              <w:rPr>
                <w:rFonts w:ascii="Cambria Math" w:hAnsi="Cambria Math"/>
              </w:rPr>
              <m:t>z</m:t>
            </m:r>
          </m:e>
          <m:sup>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for every </w:t>
      </w:r>
      <m:oMath>
        <m:r>
          <w:rPr>
            <w:rFonts w:ascii="Cambria Math" w:hAnsi="Cambria Math"/>
          </w:rPr>
          <m:t>z∈</m:t>
        </m:r>
        <m:r>
          <m:rPr>
            <m:scr m:val="double-struck"/>
            <m:sty m:val="p"/>
          </m:rPr>
          <w:rPr>
            <w:rFonts w:ascii="Cambria Math" w:hAnsi="Cambria Math"/>
          </w:rPr>
          <m:t>G,</m:t>
        </m:r>
      </m:oMath>
      <w:r w:rsidRPr="008F6AE4">
        <w:t xml:space="preserve"> </w:t>
      </w:r>
    </w:p>
    <w:p w14:paraId="31C1EDD1" w14:textId="77777777" w:rsidR="00717780" w:rsidRPr="008F6AE4" w:rsidRDefault="00717780" w:rsidP="008D2926">
      <w:pPr>
        <w:spacing w:before="240"/>
        <w:jc w:val="both"/>
      </w:pPr>
      <w:r w:rsidRPr="008F6AE4">
        <w:t xml:space="preserve">    • </w:t>
      </w:r>
      <m:oMath>
        <m:r>
          <m:rPr>
            <m:sty m:val="p"/>
          </m:rPr>
          <w:rPr>
            <w:rFonts w:ascii="Cambria Math" w:hAnsi="Cambria Math"/>
          </w:rPr>
          <m:t>|</m:t>
        </m:r>
        <m:r>
          <w:rPr>
            <w:rFonts w:ascii="Cambria Math" w:hAnsi="Cambria Math"/>
          </w:rPr>
          <m:t>λz</m:t>
        </m:r>
        <m:r>
          <m:rPr>
            <m:sty m:val="p"/>
          </m:rPr>
          <w:rPr>
            <w:rFonts w:ascii="Cambria Math" w:hAnsi="Cambria Math"/>
          </w:rPr>
          <m:t>|=</m:t>
        </m:r>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for all </w:t>
      </w:r>
      <m:oMath>
        <m:r>
          <w:rPr>
            <w:rFonts w:ascii="Cambria Math" w:hAnsi="Cambria Math"/>
          </w:rPr>
          <m:t>z∈</m:t>
        </m:r>
        <m:r>
          <m:rPr>
            <m:scr m:val="double-struck"/>
            <m:sty m:val="p"/>
          </m:rPr>
          <w:rPr>
            <w:rFonts w:ascii="Cambria Math" w:hAnsi="Cambria Math"/>
          </w:rPr>
          <m:t>G</m:t>
        </m:r>
      </m:oMath>
      <w:r w:rsidRPr="008F6AE4">
        <w:t xml:space="preserve"> and all </w:t>
      </w:r>
      <m:oMath>
        <m:r>
          <w:rPr>
            <w:rFonts w:ascii="Cambria Math" w:hAnsi="Cambria Math"/>
          </w:rPr>
          <m:t>λ</m:t>
        </m:r>
        <m:r>
          <m:rPr>
            <m:sty m:val="p"/>
          </m:rPr>
          <w:rPr>
            <w:rFonts w:ascii="Cambria Math" w:hAnsi="Cambria Math"/>
          </w:rPr>
          <m:t>&gt;0,</m:t>
        </m:r>
      </m:oMath>
      <w:r w:rsidRPr="008F6AE4">
        <w:t xml:space="preserve"> </w:t>
      </w:r>
    </w:p>
    <w:p w14:paraId="77CD31CE" w14:textId="77777777" w:rsidR="00717780" w:rsidRPr="008F6AE4" w:rsidRDefault="00717780" w:rsidP="008D2926">
      <w:pPr>
        <w:spacing w:before="240"/>
        <w:jc w:val="both"/>
      </w:pPr>
      <w:r w:rsidRPr="008F6AE4">
        <w:t xml:space="preserve">    • </w:t>
      </w:r>
      <m:oMath>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if and only if </w:t>
      </w:r>
      <m:oMath>
        <m:r>
          <w:rPr>
            <w:rFonts w:ascii="Cambria Math" w:hAnsi="Cambria Math"/>
          </w:rPr>
          <m:t>z</m:t>
        </m:r>
        <m:r>
          <m:rPr>
            <m:sty m:val="p"/>
          </m:rPr>
          <w:rPr>
            <w:rFonts w:ascii="Cambria Math" w:hAnsi="Cambria Math"/>
          </w:rPr>
          <m:t>=0.</m:t>
        </m:r>
      </m:oMath>
      <w:r w:rsidRPr="008F6AE4">
        <w:t xml:space="preserve"> </w:t>
      </w:r>
    </w:p>
    <w:p w14:paraId="18699881" w14:textId="77777777" w:rsidR="00717780" w:rsidRPr="008F6AE4" w:rsidRDefault="00717780" w:rsidP="008D2926">
      <w:pPr>
        <w:spacing w:before="240"/>
        <w:ind w:firstLine="720"/>
        <w:jc w:val="both"/>
      </w:pPr>
      <w:r w:rsidRPr="008F6AE4">
        <w:t xml:space="preserve">The polar decomposition employed in this work is formulated as follows: there is a uniquely determined positive Borel measure </w:t>
      </w:r>
      <m:oMath>
        <m:r>
          <w:rPr>
            <w:rFonts w:ascii="Cambria Math" w:hAnsi="Cambria Math"/>
          </w:rPr>
          <m:t>σ</m:t>
        </m:r>
      </m:oMath>
      <w:r w:rsidRPr="008F6AE4">
        <w:t xml:space="preserve"> defined on the unit sphere </w:t>
      </w:r>
    </w:p>
    <w:p w14:paraId="260C5000" w14:textId="2B810245" w:rsidR="00717780" w:rsidRPr="008F6AE4" w:rsidRDefault="00717780" w:rsidP="008D2926">
      <w:pPr>
        <w:spacing w:before="240"/>
        <w:jc w:val="center"/>
      </w:pPr>
      <m:oMathPara>
        <m:oMath>
          <m:r>
            <m:rPr>
              <m:scr m:val="fraktur"/>
              <m:sty m:val="p"/>
            </m:rPr>
            <w:rPr>
              <w:rFonts w:ascii="Cambria Math" w:hAnsi="Cambria Math"/>
            </w:rPr>
            <m:t>S:={</m:t>
          </m:r>
          <m:r>
            <w:rPr>
              <w:rFonts w:ascii="Cambria Math" w:hAnsi="Cambria Math"/>
            </w:rPr>
            <m:t>z∈</m:t>
          </m:r>
          <m:r>
            <m:rPr>
              <m:scr m:val="double-struck"/>
              <m:sty m:val="p"/>
            </m:rPr>
            <w:rPr>
              <w:rFonts w:ascii="Cambria Math" w:hAnsi="Cambria Math"/>
            </w:rPr>
            <m:t>G:|</m:t>
          </m:r>
          <m:r>
            <w:rPr>
              <w:rFonts w:ascii="Cambria Math" w:hAnsi="Cambria Math"/>
            </w:rPr>
            <m:t>z</m:t>
          </m:r>
          <m:r>
            <m:rPr>
              <m:sty m:val="p"/>
            </m:rPr>
            <w:rPr>
              <w:rFonts w:ascii="Cambria Math" w:hAnsi="Cambria Math"/>
            </w:rPr>
            <m:t>|=1},</m:t>
          </m:r>
        </m:oMath>
      </m:oMathPara>
    </w:p>
    <w:p w14:paraId="4165E040" w14:textId="77777777" w:rsidR="00717780" w:rsidRPr="008F6AE4" w:rsidRDefault="00717780" w:rsidP="008D2926">
      <w:pPr>
        <w:spacing w:before="240"/>
        <w:jc w:val="both"/>
      </w:pPr>
      <w:r w:rsidRPr="008F6AE4">
        <w:t xml:space="preserve">such that for every </w:t>
      </w:r>
      <m:oMath>
        <m:r>
          <w:rPr>
            <w:rFonts w:ascii="Cambria Math" w:hAnsi="Cambria Math"/>
          </w:rPr>
          <m:t>u∈</m:t>
        </m:r>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cr m:val="double-struck"/>
            <m:sty m:val="p"/>
          </m:rPr>
          <w:rPr>
            <w:rFonts w:ascii="Cambria Math" w:hAnsi="Cambria Math"/>
          </w:rPr>
          <m:t>(G)</m:t>
        </m:r>
      </m:oMath>
      <w:r w:rsidRPr="008F6AE4">
        <w:t xml:space="preserve">, </w:t>
      </w:r>
    </w:p>
    <w:p w14:paraId="7C58BF54" w14:textId="0F40E883" w:rsidR="00717780" w:rsidRPr="008F6AE4" w:rsidRDefault="00E5046A" w:rsidP="008D2926">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Q</m:t>
              </m:r>
              <m:r>
                <w:rPr>
                  <w:rFonts w:ascii="Cambria Math" w:hAnsi="Cambria Math"/>
                </w:rPr>
                <m:t>-</m:t>
              </m:r>
              <m:r>
                <m:rPr>
                  <m:sty m:val="p"/>
                </m:rPr>
                <w:rPr>
                  <w:rFonts w:ascii="Cambria Math" w:hAnsi="Cambria Math"/>
                </w:rPr>
                <m:t>1</m:t>
              </m:r>
            </m:sup>
          </m:sSup>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r>
            <m:rPr>
              <m:sty m:val="p"/>
            </m:rPr>
            <w:rPr>
              <w:rFonts w:ascii="Cambria Math" w:hAnsi="Cambria Math"/>
            </w:rPr>
            <m:t>.</m:t>
          </m:r>
        </m:oMath>
      </m:oMathPara>
    </w:p>
    <w:p w14:paraId="73B0EFAD" w14:textId="77777777" w:rsidR="00717780" w:rsidRPr="008F6AE4" w:rsidRDefault="00717780" w:rsidP="008D2926">
      <w:pPr>
        <w:spacing w:before="240"/>
        <w:ind w:firstLine="720"/>
        <w:jc w:val="both"/>
      </w:pPr>
      <w:r w:rsidRPr="008F6AE4">
        <w:lastRenderedPageBreak/>
        <w:t xml:space="preserve">Let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be an arbitrary homogeneous quasi-norm on the homogeneous Lie group </w:t>
      </w:r>
      <m:oMath>
        <m:r>
          <m:rPr>
            <m:scr m:val="double-struck"/>
            <m:sty m:val="p"/>
          </m:rPr>
          <w:rPr>
            <w:rFonts w:ascii="Cambria Math" w:hAnsi="Cambria Math"/>
          </w:rPr>
          <m:t>G</m:t>
        </m:r>
      </m:oMath>
      <w:r w:rsidRPr="008F6AE4">
        <w:t xml:space="preserve">. We then introduce the radial derivative operator associated with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defined by </w:t>
      </w:r>
    </w:p>
    <w:p w14:paraId="65E7AAEB" w14:textId="48249C17" w:rsidR="00717780" w:rsidRPr="008F6AE4" w:rsidRDefault="00E5046A" w:rsidP="008D2926">
      <w:pPr>
        <w:spacing w:before="240"/>
        <w:jc w:val="center"/>
      </w:pPr>
      <m:oMathPara>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oMath>
      </m:oMathPara>
    </w:p>
    <w:p w14:paraId="0394E8F1" w14:textId="5DE92CB4" w:rsidR="00717780" w:rsidRPr="008F6AE4" w:rsidRDefault="00717780" w:rsidP="008D2926">
      <w:pPr>
        <w:spacing w:before="240"/>
        <w:ind w:firstLine="720"/>
        <w:jc w:val="both"/>
      </w:pPr>
      <w:r w:rsidRPr="008F6AE4">
        <w:t xml:space="preserve">We now proceed to establish Lemma </w:t>
      </w:r>
      <w:r w:rsidR="00D5642D" w:rsidRPr="008F6AE4">
        <w:t>2</w:t>
      </w:r>
      <w:r w:rsidRPr="008F6AE4">
        <w:t xml:space="preserve">.1 and Lemma </w:t>
      </w:r>
      <w:r w:rsidR="00D5642D" w:rsidRPr="008F6AE4">
        <w:t>2</w:t>
      </w:r>
      <w:r w:rsidRPr="008F6AE4">
        <w:t xml:space="preserve">.2, which will play a crucial role in the proof of Theorem </w:t>
      </w:r>
      <w:r w:rsidR="00D45321" w:rsidRPr="008F6AE4">
        <w:t>3</w:t>
      </w:r>
      <w:r w:rsidRPr="008F6AE4">
        <w:t xml:space="preserve">.5. </w:t>
      </w:r>
    </w:p>
    <w:p w14:paraId="02B92ACA" w14:textId="1C5101D4" w:rsidR="00717780" w:rsidRPr="008F6AE4" w:rsidRDefault="00717780" w:rsidP="008D2926">
      <w:pPr>
        <w:spacing w:before="240"/>
        <w:jc w:val="both"/>
        <w:rPr>
          <w:i/>
        </w:rPr>
      </w:pPr>
      <w:r w:rsidRPr="008F6AE4">
        <w:rPr>
          <w:b/>
          <w:bCs/>
        </w:rPr>
        <w:t xml:space="preserve">Lemma </w:t>
      </w:r>
      <w:r w:rsidR="00C9357F" w:rsidRPr="008F6AE4">
        <w:rPr>
          <w:b/>
          <w:bCs/>
        </w:rPr>
        <w:t>2</w:t>
      </w:r>
      <w:r w:rsidRPr="008F6AE4">
        <w:rPr>
          <w:b/>
          <w:bCs/>
        </w:rPr>
        <w:t>.1</w:t>
      </w:r>
      <w:r w:rsidR="00BA5198" w:rsidRPr="008F6AE4">
        <w:rPr>
          <w:b/>
          <w:bCs/>
        </w:rPr>
        <w:t>.</w:t>
      </w:r>
      <w:r w:rsidRPr="008F6AE4">
        <w:rPr>
          <w:b/>
          <w:bCs/>
        </w:rPr>
        <w:t xml:space="preserve"> </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fix </w:t>
      </w:r>
      <m:oMath>
        <m:r>
          <w:rPr>
            <w:rFonts w:ascii="Cambria Math" w:hAnsi="Cambria Math"/>
          </w:rPr>
          <m:t>κ</m:t>
        </m:r>
        <m:r>
          <m:rPr>
            <m:scr m:val="double-struck"/>
          </m:rPr>
          <w:rPr>
            <w:rFonts w:ascii="Cambria Math" w:hAnsi="Cambria Math"/>
          </w:rPr>
          <m:t>∈N</m:t>
        </m:r>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we have </w:t>
      </w:r>
    </w:p>
    <w:p w14:paraId="14AB3491" w14:textId="719EE1D1" w:rsidR="00717780" w:rsidRPr="008F6AE4" w:rsidRDefault="00717780" w:rsidP="008D2926">
      <w:pPr>
        <w:spacing w:before="240"/>
        <w:jc w:val="both"/>
        <w:rPr>
          <w:i/>
        </w:rPr>
      </w:pPr>
      <w:r w:rsidRPr="008F6AE4">
        <w:rPr>
          <w:i/>
        </w:rPr>
        <w:tab/>
      </w:r>
      <m:oMath>
        <m:r>
          <w:rPr>
            <w:rFonts w:ascii="Cambria Math" w:hAnsi="Cambria Math"/>
          </w:rPr>
          <m:t>(</m:t>
        </m:r>
        <m:r>
          <m:rPr>
            <m:sty m:val="p"/>
          </m:rP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m:t>
        </m:r>
        <m:r>
          <m:rPr>
            <m:sty m:val="p"/>
          </m:rPr>
          <w:rPr>
            <w:rFonts w:ascii="Cambria Math" w:hAnsi="Cambria Math"/>
          </w:rPr>
          <m:t>log</m:t>
        </m:r>
        <m:r>
          <w:rPr>
            <w:rFonts w:ascii="Cambria Math" w:hAnsi="Cambria Math"/>
          </w:rPr>
          <m:t>|z'|(z'⋅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oMath>
    </w:p>
    <w:p w14:paraId="070C6677" w14:textId="398340BD" w:rsidR="00717780" w:rsidRPr="008F6AE4" w:rsidRDefault="00717780" w:rsidP="00471AA8">
      <w:pPr>
        <w:spacing w:before="240"/>
        <w:jc w:val="right"/>
        <w:rPr>
          <w:i/>
        </w:rPr>
      </w:pPr>
      <w:r w:rsidRPr="008F6AE4">
        <w:rPr>
          <w:i/>
        </w:rPr>
        <w:tab/>
      </w:r>
      <w:r w:rsidR="00C9357F" w:rsidRPr="008F6AE4">
        <w:rPr>
          <w:i/>
        </w:rPr>
        <w:t xml:space="preserve">               </w:t>
      </w:r>
      <m:oMath>
        <m:r>
          <w:rPr>
            <w:rFonts w:ascii="Cambria Math" w:hAnsi="Cambria Math"/>
          </w:rPr>
          <m:t>=κ(</m:t>
        </m:r>
        <m:r>
          <m:rPr>
            <m:sty m:val="p"/>
          </m:rP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u+(</m:t>
        </m:r>
        <m:r>
          <m:rPr>
            <m:sty m:val="p"/>
          </m:rP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κ+1</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κ+1</m:t>
            </m:r>
          </m:sup>
        </m:sSup>
        <m:r>
          <w:rPr>
            <w:rFonts w:ascii="Cambria Math" w:hAnsi="Cambria Math"/>
          </w:rPr>
          <m:t>u,</m:t>
        </m:r>
      </m:oMath>
      <w:r w:rsidRPr="008F6AE4">
        <w:rPr>
          <w:i/>
        </w:rPr>
        <w:tab/>
      </w:r>
      <w:r w:rsidR="001471BE" w:rsidRPr="008F6AE4">
        <w:rPr>
          <w:i/>
        </w:rPr>
        <w:t xml:space="preserve">  </w:t>
      </w:r>
      <w:r w:rsidR="00471AA8">
        <w:rPr>
          <w:i/>
        </w:rPr>
        <w:t xml:space="preserve">  </w:t>
      </w:r>
      <w:r w:rsidR="00C37F76" w:rsidRPr="00471AA8">
        <w:rPr>
          <w:iCs/>
        </w:rPr>
        <w:t>(2</w:t>
      </w:r>
      <w:r w:rsidRPr="00471AA8">
        <w:rPr>
          <w:iCs/>
        </w:rPr>
        <w:t>.6)</w:t>
      </w:r>
    </w:p>
    <w:p w14:paraId="5FF831BF" w14:textId="4FEB8B87"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m:rPr>
                <m:sty m:val="p"/>
              </m:rPr>
              <w:rPr>
                <w:rFonts w:ascii="Cambria Math" w:hAnsi="Cambria Math"/>
              </w:rPr>
              <m:t>∇</m:t>
            </m:r>
          </m:e>
          <m:sub>
            <m:r>
              <w:rPr>
                <w:rFonts w:ascii="Cambria Math" w:hAnsi="Cambria Math"/>
              </w:rPr>
              <m:t>N</m:t>
            </m:r>
          </m:sub>
        </m:sSub>
      </m:oMath>
      <w:r w:rsidRPr="008F6AE4">
        <w:rPr>
          <w:i/>
        </w:rPr>
        <w:t xml:space="preserve"> denotes the usual Euclidean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w:p>
    <w:p w14:paraId="4F9953CA" w14:textId="7000831B" w:rsidR="00717780" w:rsidRPr="008F6AE4" w:rsidRDefault="00717780" w:rsidP="008D2926">
      <w:pPr>
        <w:spacing w:before="240"/>
        <w:jc w:val="both"/>
      </w:pPr>
      <w:r w:rsidRPr="008F6AE4">
        <w:rPr>
          <w:i/>
          <w:iCs/>
        </w:rPr>
        <w:t xml:space="preserve">Proof of Lemma </w:t>
      </w:r>
      <w:r w:rsidR="00E871DC" w:rsidRPr="008F6AE4">
        <w:rPr>
          <w:i/>
          <w:iCs/>
        </w:rPr>
        <w:t>2.</w:t>
      </w:r>
      <w:r w:rsidRPr="008F6AE4">
        <w:rPr>
          <w:i/>
          <w:iCs/>
        </w:rPr>
        <w:t>1.</w:t>
      </w:r>
      <w:r w:rsidRPr="008F6AE4">
        <w:t xml:space="preserve"> We establish the lemma using an induction argument.</w:t>
      </w:r>
    </w:p>
    <w:p w14:paraId="7D14609F" w14:textId="3157E825" w:rsidR="00717780" w:rsidRPr="008F6AE4" w:rsidRDefault="00717780" w:rsidP="008D2926">
      <w:pPr>
        <w:spacing w:before="240"/>
        <w:ind w:left="720"/>
      </w:pPr>
      <w:r w:rsidRPr="008F6AE4">
        <w:t xml:space="preserve">First, consider the case </w:t>
      </w:r>
      <m:oMath>
        <m:r>
          <w:rPr>
            <w:rFonts w:ascii="Cambria Math" w:hAnsi="Cambria Math"/>
          </w:rPr>
          <m:t>κ</m:t>
        </m:r>
        <m:r>
          <m:rPr>
            <m:sty m:val="p"/>
          </m:rPr>
          <w:rPr>
            <w:rFonts w:ascii="Cambria Math" w:hAnsi="Cambria Math"/>
          </w:rPr>
          <m:t>=1.</m:t>
        </m:r>
      </m:oMath>
      <w:r w:rsidRPr="008F6AE4">
        <w:t xml:space="preserve"> In this case, </w:t>
      </w:r>
      <w:r w:rsidR="00303A35" w:rsidRPr="008F6AE4">
        <w:t>(</w:t>
      </w:r>
      <w:r w:rsidR="00E871DC" w:rsidRPr="008F6AE4">
        <w:t>2.6</w:t>
      </w:r>
      <w:r w:rsidR="00303A35" w:rsidRPr="008F6AE4">
        <w:t>)</w:t>
      </w:r>
      <w:r w:rsidRPr="008F6AE4">
        <w:t xml:space="preserve"> can be checked directly: </w:t>
      </w:r>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w:p>
    <w:p w14:paraId="11CB9F70" w14:textId="156B620B"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oMath>
      </m:oMathPara>
    </w:p>
    <w:p w14:paraId="4BB03FEA" w14:textId="539CF4AB"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z'</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m:t>
                  </m:r>
                  <m:r>
                    <w:rPr>
                      <w:rFonts w:ascii="Cambria Math" w:hAnsi="Cambria Math"/>
                    </w:rPr>
                    <m:t>z'</m:t>
                  </m:r>
                  <m:r>
                    <m:rPr>
                      <m:sty m:val="p"/>
                    </m:rPr>
                    <w:rPr>
                      <w:rFonts w:ascii="Cambria Math" w:hAnsi="Cambria Math"/>
                    </w:rPr>
                    <m:t>|</m:t>
                  </m:r>
                </m:den>
              </m:f>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oMath>
      </m:oMathPara>
    </w:p>
    <w:p w14:paraId="22EE49C2" w14:textId="4763388F"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r>
            <m:rPr>
              <m:sty m:val="p"/>
            </m:rPr>
            <w:rPr>
              <w:rFonts w:ascii="Cambria Math" w:hAnsi="Cambria Math"/>
            </w:rPr>
            <m:t>.</m:t>
          </m:r>
        </m:oMath>
      </m:oMathPara>
    </w:p>
    <w:p w14:paraId="2A906973" w14:textId="18933B74" w:rsidR="00717780" w:rsidRPr="008F6AE4" w:rsidRDefault="00717780" w:rsidP="008D2926">
      <w:pPr>
        <w:spacing w:before="240"/>
        <w:ind w:firstLine="720"/>
        <w:jc w:val="both"/>
      </w:pPr>
      <w:r w:rsidRPr="008F6AE4">
        <w:t xml:space="preserve">Now assume that </w:t>
      </w:r>
      <w:r w:rsidR="00303A35" w:rsidRPr="008F6AE4">
        <w:t>(</w:t>
      </w:r>
      <w:r w:rsidR="00570044" w:rsidRPr="008F6AE4">
        <w:t>2.6</w:t>
      </w:r>
      <w:r w:rsidR="00303A35" w:rsidRPr="008F6AE4">
        <w:t>)</w:t>
      </w:r>
      <w:r w:rsidRPr="008F6AE4">
        <w:t xml:space="preserve"> is true for the </w:t>
      </w:r>
      <m:oMath>
        <m:r>
          <w:rPr>
            <w:rFonts w:ascii="Cambria Math" w:hAnsi="Cambria Math"/>
          </w:rPr>
          <m:t>k</m:t>
        </m:r>
      </m:oMath>
      <w:r w:rsidRPr="008F6AE4">
        <w:t xml:space="preserve">th order. We show that it also holds for the </w:t>
      </w:r>
      <m:oMath>
        <m:r>
          <m:rPr>
            <m:sty m:val="p"/>
          </m:rPr>
          <w:rPr>
            <w:rFonts w:ascii="Cambria Math" w:hAnsi="Cambria Math"/>
          </w:rPr>
          <m:t>(</m:t>
        </m:r>
        <m:r>
          <w:rPr>
            <w:rFonts w:ascii="Cambria Math" w:hAnsi="Cambria Math"/>
          </w:rPr>
          <m:t>k+</m:t>
        </m:r>
        <m:r>
          <m:rPr>
            <m:sty m:val="p"/>
          </m:rPr>
          <w:rPr>
            <w:rFonts w:ascii="Cambria Math" w:hAnsi="Cambria Math"/>
          </w:rPr>
          <m:t>1)</m:t>
        </m:r>
      </m:oMath>
      <w:r w:rsidRPr="008F6AE4">
        <w:t>th order.</w:t>
      </w:r>
    </w:p>
    <w:p w14:paraId="012A2FAE" w14:textId="437F7547" w:rsidR="00717780" w:rsidRPr="008F6AE4" w:rsidRDefault="00717780" w:rsidP="008D2926">
      <w:pPr>
        <w:spacing w:before="240"/>
        <w:ind w:firstLine="720"/>
        <w:jc w:val="both"/>
      </w:pPr>
      <w:r w:rsidRPr="008F6AE4">
        <w:t xml:space="preserve">Case </w:t>
      </w:r>
      <m:oMath>
        <m:r>
          <w:rPr>
            <w:rFonts w:ascii="Cambria Math" w:hAnsi="Cambria Math"/>
          </w:rPr>
          <m:t>κ</m:t>
        </m:r>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 By applying </w:t>
      </w:r>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oMath>
      <w:r w:rsidRPr="008F6AE4">
        <w:t xml:space="preserve"> to both sides of the </w:t>
      </w:r>
      <m:oMath>
        <m:r>
          <w:rPr>
            <w:rFonts w:ascii="Cambria Math" w:hAnsi="Cambria Math"/>
          </w:rPr>
          <m:t>k</m:t>
        </m:r>
      </m:oMath>
      <w:r w:rsidRPr="008F6AE4">
        <w:t xml:space="preserve">-th order case of </w:t>
      </w:r>
      <w:r w:rsidR="00303A35" w:rsidRPr="008F6AE4">
        <w:t>(</w:t>
      </w:r>
      <w:r w:rsidR="00680E93" w:rsidRPr="008F6AE4">
        <w:t>2.6</w:t>
      </w:r>
      <w:r w:rsidR="00303A35" w:rsidRPr="008F6AE4">
        <w:t>)</w:t>
      </w:r>
      <w:r w:rsidRPr="008F6AE4">
        <w:t xml:space="preserve">, we obtain </w:t>
      </w:r>
    </w:p>
    <w:p w14:paraId="4A73E3F4" w14:textId="447DAA21" w:rsidR="00717780" w:rsidRPr="008F6AE4" w:rsidRDefault="00717780" w:rsidP="008D2926">
      <w:pPr>
        <w:spacing w:before="240"/>
        <w:jc w:val="center"/>
      </w:pPr>
      <m:oMathPara>
        <m:oMathParaPr>
          <m:jc m:val="left"/>
        </m:oMathParaPr>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5AFCD4E4" w14:textId="23F48836"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oMath>
      </m:oMathPara>
    </w:p>
    <w:p w14:paraId="30801E8C" w14:textId="77777777" w:rsidR="00717780" w:rsidRPr="008F6AE4" w:rsidRDefault="00717780" w:rsidP="008D2926">
      <w:pPr>
        <w:spacing w:before="240"/>
        <w:jc w:val="both"/>
      </w:pPr>
      <w:r w:rsidRPr="008F6AE4">
        <w:t xml:space="preserve"> After simplifying this identity, we get </w:t>
      </w:r>
    </w:p>
    <w:p w14:paraId="3E20B408" w14:textId="771A3962" w:rsidR="00717780" w:rsidRPr="008F6AE4" w:rsidRDefault="00717780" w:rsidP="008D2926">
      <w:pPr>
        <w:spacing w:before="240"/>
        <w:jc w:val="center"/>
      </w:pPr>
      <m:oMathPara>
        <m:oMathParaPr>
          <m:jc m:val="left"/>
        </m:oMathParaPr>
        <m:oMath>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07A76237" w14:textId="44186687"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3B6F7A26" w14:textId="772221AE" w:rsidR="00717780" w:rsidRPr="008F6AE4" w:rsidRDefault="00717780" w:rsidP="008D2926">
      <w:pPr>
        <w:spacing w:before="240"/>
        <w:jc w:val="center"/>
      </w:pPr>
      <m:oMathPara>
        <m:oMath>
          <m:r>
            <m:rPr>
              <m:sty m:val="p"/>
            </m:rPr>
            <w:rPr>
              <w:rFonts w:ascii="Cambria Math" w:hAnsi="Cambria Math"/>
            </w:rPr>
            <w:lastRenderedPageBreak/>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oMath>
      </m:oMathPara>
    </w:p>
    <w:p w14:paraId="3EADD70D" w14:textId="0AC52F96" w:rsidR="00717780" w:rsidRPr="008F6AE4" w:rsidRDefault="00717780" w:rsidP="00471AA8">
      <w:pPr>
        <w:spacing w:before="240"/>
        <w:jc w:val="right"/>
      </w:pPr>
      <m:oMath>
        <m:r>
          <w:rPr>
            <w:rFonts w:ascii="Cambria Math" w:hAnsi="Cambria Math"/>
          </w:rPr>
          <m:t>+</m:t>
        </m:r>
        <m:r>
          <m:rPr>
            <m:sty m:val="p"/>
          </m:rPr>
          <w:rPr>
            <w:rFonts w:ascii="Cambria Math" w:hAnsi="Cambria Math"/>
          </w:rPr>
          <m:t>(</m:t>
        </m:r>
        <m:r>
          <w:rPr>
            <w:rFonts w:ascii="Cambria Math" w:hAnsi="Cambria Math"/>
          </w:rPr>
          <m:t>k+</m:t>
        </m:r>
        <m:r>
          <m:rPr>
            <m:sty m:val="p"/>
          </m:rPr>
          <w:rPr>
            <w:rFonts w:ascii="Cambria Math" w:hAnsi="Cambria Math"/>
          </w:rPr>
          <m:t>1)(log|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w:rPr>
            <w:rFonts w:ascii="Cambria Math" w:hAnsi="Cambria Math"/>
          </w:rPr>
          <m:t>u</m:t>
        </m:r>
        <m:r>
          <m:rPr>
            <m:sty m:val="p"/>
          </m:rPr>
          <w:rPr>
            <w:rFonts w:ascii="Cambria Math" w:hAnsi="Cambria Math"/>
          </w:rPr>
          <m:t>.</m:t>
        </m:r>
      </m:oMath>
      <w:r w:rsidRPr="008F6AE4">
        <w:tab/>
      </w:r>
      <w:r w:rsidR="00471AA8">
        <w:t xml:space="preserve">   </w:t>
      </w:r>
      <w:r w:rsidR="00C37F76" w:rsidRPr="008F6AE4">
        <w:t>(2</w:t>
      </w:r>
      <w:r w:rsidRPr="008F6AE4">
        <w:t>.7)</w:t>
      </w:r>
    </w:p>
    <w:p w14:paraId="2E1FDFFF" w14:textId="2E02043B" w:rsidR="00717780" w:rsidRPr="008F6AE4" w:rsidRDefault="00717780" w:rsidP="008D2926">
      <w:pPr>
        <w:spacing w:before="240"/>
        <w:jc w:val="both"/>
      </w:pPr>
      <w:r w:rsidRPr="008F6AE4">
        <w:t xml:space="preserve">By </w:t>
      </w:r>
      <w:r w:rsidR="00303A35" w:rsidRPr="008F6AE4">
        <w:t>(</w:t>
      </w:r>
      <w:r w:rsidR="00BA5198" w:rsidRPr="008F6AE4">
        <w:t>2.6</w:t>
      </w:r>
      <w:r w:rsidR="00303A35" w:rsidRPr="008F6AE4">
        <w:t>)</w:t>
      </w:r>
      <w:r w:rsidRPr="008F6AE4">
        <w:t xml:space="preserve">, we also have </w:t>
      </w:r>
    </w:p>
    <w:p w14:paraId="17E0FE0D" w14:textId="1F9A2C38" w:rsidR="00717780" w:rsidRPr="008F6AE4" w:rsidRDefault="00717780" w:rsidP="008D2926">
      <w:pPr>
        <w:spacing w:before="240"/>
        <w:jc w:val="center"/>
      </w:pPr>
      <m:oMathPara>
        <m:oMathParaPr>
          <m:jc m:val="left"/>
        </m:oMathParaPr>
        <m:oMath>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2D7EE5FB" w14:textId="49C1F4CC" w:rsidR="00717780" w:rsidRPr="008F6AE4" w:rsidRDefault="00717780" w:rsidP="00471AA8">
      <w:pPr>
        <w:spacing w:before="240"/>
        <w:jc w:val="right"/>
      </w:pPr>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oMath>
      <w:r w:rsidRPr="008F6AE4">
        <w:tab/>
      </w:r>
      <w:r w:rsidR="00BA5198" w:rsidRPr="008F6AE4">
        <w:t xml:space="preserve">     </w:t>
      </w:r>
      <w:r w:rsidR="00471AA8">
        <w:t xml:space="preserve">     </w:t>
      </w:r>
      <w:r w:rsidR="00C37F76" w:rsidRPr="008F6AE4">
        <w:t>(2</w:t>
      </w:r>
      <w:r w:rsidRPr="008F6AE4">
        <w:t>.8)</w:t>
      </w:r>
    </w:p>
    <w:p w14:paraId="78499CEE" w14:textId="1796E5DD" w:rsidR="00717780" w:rsidRPr="008F6AE4" w:rsidRDefault="00717780" w:rsidP="008D2926">
      <w:pPr>
        <w:spacing w:before="240"/>
        <w:jc w:val="both"/>
      </w:pPr>
      <w:r w:rsidRPr="008F6AE4">
        <w:t xml:space="preserve">By subtracting </w:t>
      </w:r>
      <w:r w:rsidR="00C37F76" w:rsidRPr="008F6AE4">
        <w:t>(2</w:t>
      </w:r>
      <w:r w:rsidRPr="008F6AE4">
        <w:t xml:space="preserve">.8) from </w:t>
      </w:r>
      <w:r w:rsidR="00C37F76" w:rsidRPr="008F6AE4">
        <w:t>(2</w:t>
      </w:r>
      <w:r w:rsidRPr="008F6AE4">
        <w:t xml:space="preserve">.7), we derive the </w:t>
      </w:r>
      <m:oMath>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th order case of </w:t>
      </w:r>
      <w:r w:rsidR="00303A35" w:rsidRPr="008F6AE4">
        <w:t>(</w:t>
      </w:r>
      <w:r w:rsidR="00BA5198" w:rsidRPr="008F6AE4">
        <w:t>2.6</w:t>
      </w:r>
      <w:r w:rsidR="00303A35" w:rsidRPr="008F6AE4">
        <w:t>)</w:t>
      </w:r>
      <w:r w:rsidRPr="008F6AE4">
        <w:t xml:space="preserve">, that is, </w:t>
      </w:r>
    </w:p>
    <w:p w14:paraId="3B1652FE" w14:textId="0EFDF4F5" w:rsidR="00717780" w:rsidRPr="008F6AE4" w:rsidRDefault="00717780" w:rsidP="008D2926">
      <w:pPr>
        <w:spacing w:before="240"/>
        <w:jc w:val="center"/>
      </w:pPr>
      <m:oMathPara>
        <m:oMathParaPr>
          <m:jc m:val="left"/>
        </m:oMathParaPr>
        <m:oMath>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627AAFEA" w14:textId="3FAB142D"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1)(log|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w:rPr>
              <w:rFonts w:ascii="Cambria Math" w:hAnsi="Cambria Math"/>
            </w:rPr>
            <m:t>u</m:t>
          </m:r>
          <m:r>
            <m:rPr>
              <m:sty m:val="p"/>
            </m:rPr>
            <w:rPr>
              <w:rFonts w:ascii="Cambria Math" w:hAnsi="Cambria Math"/>
            </w:rPr>
            <m:t>.</m:t>
          </m:r>
        </m:oMath>
      </m:oMathPara>
    </w:p>
    <w:p w14:paraId="17BB9574" w14:textId="1E691265" w:rsidR="00717780" w:rsidRPr="008F6AE4" w:rsidRDefault="00717780" w:rsidP="008D2926">
      <w:pPr>
        <w:spacing w:before="240"/>
        <w:jc w:val="both"/>
      </w:pPr>
      <w:r w:rsidRPr="008F6AE4">
        <w:t xml:space="preserve">This completes the proof. </w:t>
      </w:r>
    </w:p>
    <w:p w14:paraId="367EDCD0" w14:textId="43272B4B" w:rsidR="00717780" w:rsidRPr="008F6AE4" w:rsidRDefault="00717780" w:rsidP="008D2926">
      <w:pPr>
        <w:spacing w:before="240"/>
        <w:ind w:firstLine="720"/>
        <w:jc w:val="both"/>
      </w:pPr>
      <w:r w:rsidRPr="008F6AE4">
        <w:t xml:space="preserve">In the following lemma, we derive the recurrence relation for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oMath>
      <w:r w:rsidRPr="008F6AE4">
        <w:t xml:space="preserve"> appearing in </w:t>
      </w:r>
      <w:r w:rsidR="000D63C9" w:rsidRPr="008F6AE4">
        <w:t>(3</w:t>
      </w:r>
      <w:r w:rsidRPr="008F6AE4">
        <w:t xml:space="preserve">.13). This relation serves to combine the remainder terms that arise during the iterative procedure. </w:t>
      </w:r>
    </w:p>
    <w:p w14:paraId="3BE9E8B6" w14:textId="18757598" w:rsidR="00717780" w:rsidRPr="008F6AE4" w:rsidRDefault="00717780" w:rsidP="008D2926">
      <w:pPr>
        <w:spacing w:before="240"/>
        <w:jc w:val="both"/>
        <w:rPr>
          <w:i/>
        </w:rPr>
      </w:pPr>
      <w:r w:rsidRPr="008F6AE4">
        <w:rPr>
          <w:b/>
          <w:bCs/>
        </w:rPr>
        <w:t xml:space="preserve">Lemma </w:t>
      </w:r>
      <w:r w:rsidR="00BA5198" w:rsidRPr="008F6AE4">
        <w:rPr>
          <w:b/>
          <w:bCs/>
        </w:rPr>
        <w:t>2</w:t>
      </w:r>
      <w:r w:rsidRPr="008F6AE4">
        <w:rPr>
          <w:b/>
          <w:bCs/>
        </w:rPr>
        <w:t>.2</w:t>
      </w:r>
      <w:r w:rsidR="00BA5198" w:rsidRPr="008F6AE4">
        <w:rPr>
          <w:b/>
          <w:bCs/>
        </w:rPr>
        <w:t>.</w:t>
      </w:r>
      <w:r w:rsidRPr="008F6AE4">
        <w:rPr>
          <w:b/>
          <w:bCs/>
        </w:rPr>
        <w:t xml:space="preserve"> </w:t>
      </w:r>
      <w:r w:rsidRPr="008F6AE4">
        <w:rPr>
          <w:iCs/>
        </w:rPr>
        <w:t xml:space="preserve"> </w:t>
      </w:r>
      <w:r w:rsidRPr="008F6AE4">
        <w:rPr>
          <w:i/>
        </w:rPr>
        <w:t xml:space="preserve">Let </w:t>
      </w:r>
      <m:oMath>
        <m:r>
          <w:rPr>
            <w:rFonts w:ascii="Cambria Math" w:hAnsi="Cambria Math"/>
          </w:rPr>
          <m:t>k,m</m:t>
        </m:r>
        <m:r>
          <m:rPr>
            <m:scr m:val="double-struck"/>
          </m:rPr>
          <w:rPr>
            <w:rFonts w:ascii="Cambria Math" w:hAnsi="Cambria Math"/>
          </w:rPr>
          <m:t>∈N,</m:t>
        </m:r>
      </m:oMath>
      <w:r w:rsidRPr="008F6AE4">
        <w:rPr>
          <w:i/>
        </w:rPr>
        <w:t xml:space="preserve"> with </w:t>
      </w:r>
      <m:oMath>
        <m:r>
          <w:rPr>
            <w:rFonts w:ascii="Cambria Math" w:hAnsi="Cambria Math"/>
          </w:rPr>
          <m:t>2≤m≤k</m:t>
        </m:r>
      </m:oMath>
      <w:r w:rsidRPr="008F6AE4">
        <w:rPr>
          <w:i/>
        </w:rPr>
        <w:t xml:space="preserve">. Then </w:t>
      </w:r>
    </w:p>
    <w:p w14:paraId="17915D18" w14:textId="4ADF6B9B" w:rsidR="00717780" w:rsidRPr="008F6AE4" w:rsidRDefault="00717780" w:rsidP="00471AA8">
      <w:pPr>
        <w:spacing w:before="240"/>
        <w:jc w:val="right"/>
        <w:rPr>
          <w:i/>
        </w:rPr>
      </w:pPr>
      <w:r w:rsidRPr="008F6AE4">
        <w:rPr>
          <w:i/>
        </w:rPr>
        <w:tab/>
      </w:r>
      <m:oMath>
        <m:r>
          <w:rPr>
            <w:rFonts w:ascii="Cambria Math" w:hAnsi="Cambria Math"/>
          </w:rPr>
          <m:t>4k(k+1)O(k,m)+4O(k,m-1)=O(k+1,m).</m:t>
        </m:r>
      </m:oMath>
      <w:r w:rsidRPr="008F6AE4">
        <w:rPr>
          <w:i/>
        </w:rPr>
        <w:tab/>
      </w:r>
      <w:r w:rsidR="00471AA8">
        <w:rPr>
          <w:i/>
        </w:rPr>
        <w:t xml:space="preserve">        </w:t>
      </w:r>
      <w:r w:rsidR="00C37F76" w:rsidRPr="00471AA8">
        <w:rPr>
          <w:iCs/>
        </w:rPr>
        <w:t>(2</w:t>
      </w:r>
      <w:r w:rsidRPr="00471AA8">
        <w:rPr>
          <w:iCs/>
        </w:rPr>
        <w:t>.9)</w:t>
      </w:r>
    </w:p>
    <w:p w14:paraId="31F13DFC" w14:textId="6B9C2A74" w:rsidR="00717780" w:rsidRPr="008F6AE4" w:rsidRDefault="00717780" w:rsidP="008D2926">
      <w:pPr>
        <w:spacing w:before="240"/>
        <w:jc w:val="both"/>
      </w:pPr>
      <w:r w:rsidRPr="008F6AE4">
        <w:t xml:space="preserve"> </w:t>
      </w:r>
    </w:p>
    <w:p w14:paraId="0EE3C437" w14:textId="53D2AC3E" w:rsidR="00717780" w:rsidRPr="008F6AE4" w:rsidRDefault="00717780" w:rsidP="008D2926">
      <w:pPr>
        <w:spacing w:before="240"/>
        <w:jc w:val="both"/>
      </w:pPr>
      <w:r w:rsidRPr="008F6AE4">
        <w:rPr>
          <w:i/>
          <w:iCs/>
        </w:rPr>
        <w:t xml:space="preserve">Proof of Lemma </w:t>
      </w:r>
      <w:r w:rsidR="00BA5198" w:rsidRPr="008F6AE4">
        <w:rPr>
          <w:i/>
          <w:iCs/>
        </w:rPr>
        <w:t>2.</w:t>
      </w:r>
      <w:r w:rsidRPr="008F6AE4">
        <w:rPr>
          <w:i/>
          <w:iCs/>
        </w:rPr>
        <w:t>2.</w:t>
      </w:r>
      <w:r w:rsidRPr="008F6AE4">
        <w:t xml:space="preserve"> To prove </w:t>
      </w:r>
      <w:r w:rsidR="00C37F76" w:rsidRPr="008F6AE4">
        <w:t>(2</w:t>
      </w:r>
      <w:r w:rsidRPr="008F6AE4">
        <w:t xml:space="preserve">.9), we use formula </w:t>
      </w:r>
      <w:r w:rsidR="000D63C9" w:rsidRPr="008F6AE4">
        <w:t>(3</w:t>
      </w:r>
      <w:r w:rsidRPr="008F6AE4">
        <w:t xml:space="preserve">.13). Since the main formula in </w:t>
      </w:r>
      <w:r w:rsidR="000D63C9" w:rsidRPr="008F6AE4">
        <w:t>(3</w:t>
      </w:r>
      <w:r w:rsidRPr="008F6AE4">
        <w:t xml:space="preserve">.13) does not apply to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 and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which appear in </w:t>
      </w:r>
      <w:r w:rsidR="00C37F76" w:rsidRPr="008F6AE4">
        <w:t>(2</w:t>
      </w:r>
      <w:r w:rsidRPr="008F6AE4">
        <w:t xml:space="preserve">.9) when </w:t>
      </w:r>
      <m:oMath>
        <m:r>
          <w:rPr>
            <w:rFonts w:ascii="Cambria Math" w:hAnsi="Cambria Math"/>
          </w:rPr>
          <m:t>m</m:t>
        </m:r>
        <m:r>
          <m:rPr>
            <m:sty m:val="p"/>
          </m:rPr>
          <w:rPr>
            <w:rFonts w:ascii="Cambria Math" w:hAnsi="Cambria Math"/>
          </w:rPr>
          <m:t>=2</m:t>
        </m:r>
      </m:oMath>
      <w:r w:rsidRPr="008F6AE4">
        <w:t xml:space="preserve"> and </w:t>
      </w:r>
      <m:oMath>
        <m:r>
          <w:rPr>
            <w:rFonts w:ascii="Cambria Math" w:hAnsi="Cambria Math"/>
          </w:rPr>
          <m:t>m</m:t>
        </m:r>
        <m:r>
          <m:rPr>
            <m:sty m:val="p"/>
          </m:rPr>
          <w:rPr>
            <w:rFonts w:ascii="Cambria Math" w:hAnsi="Cambria Math"/>
          </w:rPr>
          <m:t>=</m:t>
        </m:r>
        <m:r>
          <w:rPr>
            <w:rFonts w:ascii="Cambria Math" w:hAnsi="Cambria Math"/>
          </w:rPr>
          <m:t>k</m:t>
        </m:r>
      </m:oMath>
      <w:r w:rsidRPr="008F6AE4">
        <w:t xml:space="preserve">, respectively, we first prove </w:t>
      </w:r>
      <w:r w:rsidR="00C37F76" w:rsidRPr="008F6AE4">
        <w:t>(2</w:t>
      </w:r>
      <w:r w:rsidRPr="008F6AE4">
        <w:t>.9) in these two cases.</w:t>
      </w:r>
    </w:p>
    <w:p w14:paraId="52EB3963" w14:textId="682AE9BB" w:rsidR="00717780" w:rsidRPr="008F6AE4" w:rsidRDefault="00717780" w:rsidP="008D2926">
      <w:pPr>
        <w:spacing w:before="240"/>
        <w:ind w:firstLine="720"/>
        <w:jc w:val="both"/>
      </w:pPr>
      <w:r w:rsidRPr="008F6AE4">
        <w:t xml:space="preserve">Case </w:t>
      </w:r>
      <m:oMath>
        <m:r>
          <w:rPr>
            <w:rFonts w:ascii="Cambria Math" w:hAnsi="Cambria Math"/>
          </w:rPr>
          <m:t>m</m:t>
        </m:r>
        <m:r>
          <m:rPr>
            <m:sty m:val="p"/>
          </m:rPr>
          <w:rPr>
            <w:rFonts w:ascii="Cambria Math" w:hAnsi="Cambria Math"/>
          </w:rPr>
          <m:t>=2.</m:t>
        </m:r>
      </m:oMath>
      <w:r w:rsidRPr="008F6AE4">
        <w:t xml:space="preserve"> In this case, by </w:t>
      </w:r>
      <w:r w:rsidR="000D63C9" w:rsidRPr="008F6AE4">
        <w:t>(3</w:t>
      </w:r>
      <w:r w:rsidRPr="008F6AE4">
        <w:t xml:space="preserve">.13) we obtain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Hence, it suffices to show that </w:t>
      </w:r>
    </w:p>
    <w:p w14:paraId="250568C7" w14:textId="3BBCA5F3" w:rsidR="00717780" w:rsidRPr="008F6AE4" w:rsidRDefault="00717780" w:rsidP="00471AA8">
      <w:pPr>
        <w:spacing w:before="240"/>
        <w:jc w:val="right"/>
      </w:p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1,2).</m:t>
        </m:r>
      </m:oMath>
      <w:r w:rsidRPr="008F6AE4">
        <w:tab/>
      </w:r>
      <w:r w:rsidR="00471AA8">
        <w:t xml:space="preserve">             </w:t>
      </w:r>
      <w:r w:rsidR="00C37F76" w:rsidRPr="008F6AE4">
        <w:t>(2</w:t>
      </w:r>
      <w:r w:rsidRPr="008F6AE4">
        <w:t>.10)</w:t>
      </w:r>
    </w:p>
    <w:p w14:paraId="5B915DA7" w14:textId="5DC9F870" w:rsidR="00717780" w:rsidRPr="008F6AE4" w:rsidRDefault="00717780" w:rsidP="008D2926">
      <w:pPr>
        <w:spacing w:before="240"/>
        <w:jc w:val="both"/>
      </w:pPr>
      <w:r w:rsidRPr="008F6AE4">
        <w:t xml:space="preserve">To show this, using </w:t>
      </w:r>
      <w:r w:rsidR="000D63C9" w:rsidRPr="008F6AE4">
        <w:t>(3</w:t>
      </w:r>
      <w:r w:rsidRPr="008F6AE4">
        <w:t xml:space="preserve">.13) and the identity </w:t>
      </w:r>
      <m:oMath>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o</m:t>
            </m:r>
          </m:e>
          <m:sub>
            <m:r>
              <w:rPr>
                <w:rFonts w:ascii="Cambria Math" w:hAnsi="Cambria Math"/>
              </w:rPr>
              <m:t>k</m:t>
            </m:r>
          </m:sub>
        </m:sSub>
      </m:oMath>
      <w:r w:rsidRPr="008F6AE4">
        <w:t xml:space="preserve">, we write </w:t>
      </w:r>
    </w:p>
    <w:p w14:paraId="72C2B4D2" w14:textId="6280B02F"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,2)+4</m:t>
          </m:r>
          <m:sSub>
            <m:sSubPr>
              <m:ctrlPr>
                <w:rPr>
                  <w:rFonts w:ascii="Cambria Math" w:hAnsi="Cambria Math"/>
                </w:rPr>
              </m:ctrlPr>
            </m:sSubPr>
            <m:e>
              <m:r>
                <w:rPr>
                  <w:rFonts w:ascii="Cambria Math" w:hAnsi="Cambria Math"/>
                </w:rPr>
                <m:t>a</m:t>
              </m:r>
            </m:e>
            <m:sub>
              <m:r>
                <w:rPr>
                  <w:rFonts w:ascii="Cambria Math" w:hAnsi="Cambria Math"/>
                </w:rPr>
                <m:t>k</m:t>
              </m:r>
            </m:sub>
          </m:sSub>
        </m:oMath>
      </m:oMathPara>
    </w:p>
    <w:p w14:paraId="329FBE5F" w14:textId="7DF3EC4A"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limLow>
                <m:limLowPr>
                  <m:ctrlPr>
                    <w:rPr>
                      <w:rFonts w:ascii="Cambria Math" w:hAnsi="Cambria Math"/>
                    </w:rPr>
                  </m:ctrlPr>
                </m:limLowPr>
                <m:e>
                  <m:groupChr>
                    <m:groupChrPr>
                      <m:ctrlPr>
                        <w:rPr>
                          <w:rFonts w:ascii="Cambria Math" w:hAnsi="Cambria Math"/>
                        </w:rPr>
                      </m:ctrlPr>
                    </m:groupChrPr>
                    <m:e>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e>
                  </m:groupChr>
                </m:e>
                <m:lim>
                  <m:r>
                    <w:rPr>
                      <w:rFonts w:ascii="Cambria Math" w:hAnsi="Cambria Math"/>
                    </w:rPr>
                    <m:t>k-t-</m:t>
                  </m:r>
                  <m:r>
                    <m:rPr>
                      <m:sty m:val="p"/>
                    </m:rPr>
                    <w:rPr>
                      <w:rFonts w:ascii="Cambria Math" w:hAnsi="Cambria Math"/>
                    </w:rPr>
                    <m:t>1</m:t>
                  </m:r>
                </m:lim>
              </m:limLow>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k-t-</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oMath>
      </m:oMathPara>
    </w:p>
    <w:p w14:paraId="35571383" w14:textId="06D8208D" w:rsidR="00717780" w:rsidRPr="008F6AE4" w:rsidRDefault="00717780" w:rsidP="00471AA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limUpp>
          <m:limUppPr>
            <m:ctrlPr>
              <w:rPr>
                <w:rFonts w:ascii="Cambria Math" w:hAnsi="Cambria Math"/>
              </w:rPr>
            </m:ctrlPr>
          </m:limUppPr>
          <m:e>
            <m:groupChr>
              <m:groupChrPr>
                <m:chr m:val="⏞"/>
                <m:pos m:val="top"/>
                <m:vertJc m:val="bot"/>
                <m:ctrlPr>
                  <w:rPr>
                    <w:rFonts w:ascii="Cambria Math" w:hAnsi="Cambria Math"/>
                  </w:rPr>
                </m:ctrlPr>
              </m:groupChrPr>
              <m:e>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e>
            </m:groupChr>
          </m:e>
          <m:lim>
            <m:r>
              <w:rPr>
                <w:rFonts w:ascii="Cambria Math" w:hAnsi="Cambria Math"/>
              </w:rPr>
              <m:t>k-t</m:t>
            </m:r>
          </m:lim>
        </m:limUpp>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oMath>
      <w:r w:rsidRPr="008F6AE4">
        <w:tab/>
      </w:r>
      <w:r w:rsidR="00471AA8">
        <w:t xml:space="preserve"> </w:t>
      </w:r>
      <w:r w:rsidR="00C37F76" w:rsidRPr="008F6AE4">
        <w:t>(2</w:t>
      </w:r>
      <w:r w:rsidRPr="008F6AE4">
        <w:t>.11)</w:t>
      </w:r>
    </w:p>
    <w:p w14:paraId="689449A0" w14:textId="77777777" w:rsidR="00717780" w:rsidRPr="008F6AE4" w:rsidRDefault="00717780" w:rsidP="008D2926">
      <w:pPr>
        <w:spacing w:before="240"/>
        <w:jc w:val="both"/>
      </w:pPr>
      <w:r w:rsidRPr="008F6AE4">
        <w:lastRenderedPageBreak/>
        <w:t xml:space="preserve"> where we used the fact that </w:t>
      </w:r>
    </w:p>
    <w:p w14:paraId="1BD97271" w14:textId="50CA28EB" w:rsidR="00717780" w:rsidRPr="008F6AE4" w:rsidRDefault="00E5046A" w:rsidP="008D2926">
      <w:pPr>
        <w:spacing w:before="240"/>
        <w:jc w:val="center"/>
      </w:pPr>
      <m:oMathPara>
        <m:oMath>
          <m:nary>
            <m:naryPr>
              <m:chr m:val="∑"/>
              <m:limLoc m:val="undOvr"/>
              <m:supHide m:val="1"/>
              <m:ctrlPr>
                <w:rPr>
                  <w:rFonts w:ascii="Cambria Math" w:hAnsi="Cambria Math"/>
                </w:rPr>
              </m:ctrlPr>
            </m:naryPr>
            <m:sub>
              <m:limLow>
                <m:limLowPr>
                  <m:ctrlPr>
                    <w:rPr>
                      <w:rFonts w:ascii="Cambria Math" w:hAnsi="Cambria Math"/>
                    </w:rPr>
                  </m:ctrlPr>
                </m:limLowPr>
                <m:e>
                  <m:groupChr>
                    <m:groupChrPr>
                      <m:ctrlPr>
                        <w:rPr>
                          <w:rFonts w:ascii="Cambria Math" w:hAnsi="Cambria Math"/>
                        </w:rPr>
                      </m:ctrlPr>
                    </m:groupChrPr>
                    <m:e>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e>
                  </m:groupChr>
                </m:e>
                <m:lim>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lim>
              </m:limLow>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w:rPr>
                  <w:rFonts w:ascii="Cambria Math" w:hAnsi="Cambria Math"/>
                </w:rPr>
                <m: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t</m:t>
              </m:r>
              <m:r>
                <w:rPr>
                  <w:rFonts w:ascii="Cambria Math" w:hAnsi="Cambria Math"/>
                </w:rPr>
                <m:t>+</m:t>
              </m:r>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w:rPr>
                  <w:rFonts w:ascii="Cambria Math" w:hAnsi="Cambria Math"/>
                </w:rPr>
                <m:t>-</m:t>
              </m:r>
              <m:r>
                <m:rPr>
                  <m:sty m:val="p"/>
                </m:rPr>
                <w:rPr>
                  <w:rFonts w:ascii="Cambria Math" w:hAnsi="Cambria Math"/>
                </w:rPr>
                <m:t>1</m:t>
              </m:r>
            </m:sub>
          </m:sSub>
          <m:r>
            <m:rPr>
              <m:sty m:val="p"/>
            </m:rPr>
            <w:rPr>
              <w:rFonts w:ascii="Cambria Math" w:hAnsi="Cambria Math"/>
            </w:rPr>
            <m:t>,</m:t>
          </m:r>
        </m:oMath>
      </m:oMathPara>
    </w:p>
    <w:p w14:paraId="00082170" w14:textId="77777777" w:rsidR="00717780" w:rsidRPr="008F6AE4" w:rsidRDefault="00717780" w:rsidP="008D2926">
      <w:pPr>
        <w:spacing w:before="240"/>
        <w:jc w:val="both"/>
      </w:pPr>
      <w:r w:rsidRPr="008F6AE4">
        <w:t xml:space="preserve">since the number of indices </w:t>
      </w:r>
      <m:oMath>
        <m:r>
          <w:rPr>
            <w:rFonts w:ascii="Cambria Math" w:hAnsi="Cambria Math"/>
          </w:rPr>
          <m:t>j</m:t>
        </m:r>
      </m:oMath>
      <w:r w:rsidRPr="008F6AE4">
        <w:t xml:space="preserve"> is the same as the number of indices </w:t>
      </w:r>
      <m:oMath>
        <m:sSub>
          <m:sSubPr>
            <m:ctrlPr>
              <w:rPr>
                <w:rFonts w:ascii="Cambria Math" w:hAnsi="Cambria Math"/>
              </w:rPr>
            </m:ctrlPr>
          </m:sSubPr>
          <m:e>
            <m:r>
              <w:rPr>
                <w:rFonts w:ascii="Cambria Math" w:hAnsi="Cambria Math"/>
              </w:rPr>
              <m:t>i</m:t>
            </m:r>
          </m:e>
          <m:sub>
            <m:r>
              <w:rPr>
                <w:rFonts w:ascii="Cambria Math" w:hAnsi="Cambria Math"/>
              </w:rPr>
              <m:t>j</m:t>
            </m:r>
          </m:sub>
        </m:sSub>
      </m:oMath>
      <w:r w:rsidRPr="008F6AE4">
        <w:t xml:space="preserve">. Next, using </w:t>
      </w:r>
    </w:p>
    <w:p w14:paraId="52F764A2" w14:textId="7690A81E" w:rsidR="00717780" w:rsidRPr="008F6AE4" w:rsidRDefault="00E5046A" w:rsidP="008D2926">
      <w:pPr>
        <w:spacing w:before="240"/>
        <w:jc w:val="center"/>
      </w:pPr>
      <m:oMathPara>
        <m:oMath>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w:rPr>
                  <w:rFonts w:ascii="Cambria Math" w:hAnsi="Cambria Math"/>
                </w:rPr>
                <m:t>-</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w:rPr>
                  <w:rFonts w:ascii="Cambria Math" w:hAnsi="Cambria Math"/>
                </w:rPr>
                <m:t>-</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oMath>
      </m:oMathPara>
    </w:p>
    <w:p w14:paraId="77DC755D" w14:textId="141E655D" w:rsidR="00717780" w:rsidRPr="008F6AE4" w:rsidRDefault="00717780" w:rsidP="008D2926">
      <w:pPr>
        <w:spacing w:before="240"/>
        <w:jc w:val="both"/>
      </w:pPr>
      <w:r w:rsidRPr="008F6AE4">
        <w:t xml:space="preserve">we obtain from </w:t>
      </w:r>
      <w:r w:rsidR="00C37F76" w:rsidRPr="008F6AE4">
        <w:t>(2</w:t>
      </w:r>
      <w:r w:rsidRPr="008F6AE4">
        <w:t xml:space="preserve">.11) that </w:t>
      </w:r>
    </w:p>
    <w:p w14:paraId="5F8F6872" w14:textId="268E848E"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1,2)</m:t>
          </m:r>
        </m:oMath>
      </m:oMathPara>
    </w:p>
    <w:p w14:paraId="1BA6BA67" w14:textId="2587FD18" w:rsidR="00717780" w:rsidRPr="008F6AE4" w:rsidRDefault="00717780" w:rsidP="008D2926">
      <w:pPr>
        <w:spacing w:before="240"/>
        <w:jc w:val="both"/>
      </w:pPr>
      <w:r w:rsidRPr="008F6AE4">
        <w:t xml:space="preserve">by the definition in </w:t>
      </w:r>
      <w:r w:rsidR="000D63C9" w:rsidRPr="008F6AE4">
        <w:t>(3</w:t>
      </w:r>
      <w:r w:rsidRPr="008F6AE4">
        <w:t xml:space="preserve">.13). Hence, </w:t>
      </w:r>
      <w:r w:rsidR="00C37F76" w:rsidRPr="008F6AE4">
        <w:t>(2</w:t>
      </w:r>
      <w:r w:rsidRPr="008F6AE4">
        <w:t>.10) is proved.</w:t>
      </w:r>
    </w:p>
    <w:p w14:paraId="6649C4DA" w14:textId="7C2CCCF4" w:rsidR="00717780" w:rsidRPr="008F6AE4" w:rsidRDefault="00717780" w:rsidP="008D2926">
      <w:pPr>
        <w:spacing w:before="240"/>
        <w:ind w:firstLine="720"/>
        <w:jc w:val="both"/>
      </w:pPr>
      <w:r w:rsidRPr="008F6AE4">
        <w:t xml:space="preserve">Case </w:t>
      </w:r>
      <m:oMath>
        <m:r>
          <w:rPr>
            <w:rFonts w:ascii="Cambria Math" w:hAnsi="Cambria Math"/>
          </w:rPr>
          <m:t>m</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In this case, by </w:t>
      </w:r>
      <w:r w:rsidR="000D63C9" w:rsidRPr="008F6AE4">
        <w:t>(3</w:t>
      </w:r>
      <w:r w:rsidRPr="008F6AE4">
        <w:t xml:space="preserve">.13) we have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oMath>
      <w:r w:rsidRPr="008F6AE4">
        <w:t xml:space="preserve">. Thus, we need to prove that </w:t>
      </w:r>
    </w:p>
    <w:p w14:paraId="3711CB51" w14:textId="7EB249C8" w:rsidR="00717780" w:rsidRPr="008F6AE4" w:rsidRDefault="00717780" w:rsidP="00471AA8">
      <w:pPr>
        <w:spacing w:before="240"/>
        <w:jc w:val="right"/>
      </w:p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w:rPr>
            <w:rFonts w:ascii="Cambria Math" w:hAnsi="Cambria Math"/>
          </w:rPr>
          <m:t>+</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m:t>
        </m:r>
      </m:oMath>
      <w:r w:rsidRPr="008F6AE4">
        <w:tab/>
      </w:r>
      <w:r w:rsidR="00471AA8">
        <w:t xml:space="preserve">          </w:t>
      </w:r>
      <w:r w:rsidR="00C37F76" w:rsidRPr="008F6AE4">
        <w:t>(2</w:t>
      </w:r>
      <w:r w:rsidRPr="008F6AE4">
        <w:t>.12)</w:t>
      </w:r>
    </w:p>
    <w:p w14:paraId="40B1C063" w14:textId="1BFDBBBD" w:rsidR="00717780" w:rsidRPr="008F6AE4" w:rsidRDefault="00717780" w:rsidP="008D2926">
      <w:pPr>
        <w:spacing w:before="240"/>
        <w:jc w:val="both"/>
      </w:pPr>
      <w:r w:rsidRPr="008F6AE4">
        <w:t xml:space="preserve"> Applying </w:t>
      </w:r>
      <w:r w:rsidR="000D63C9" w:rsidRPr="008F6AE4">
        <w:t>(3</w:t>
      </w:r>
      <w:r w:rsidRPr="008F6AE4">
        <w:t xml:space="preserve">.13) together with the relation </w:t>
      </w:r>
      <m:oMath>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o</m:t>
            </m:r>
          </m:e>
          <m:sub>
            <m:r>
              <w:rPr>
                <w:rFonts w:ascii="Cambria Math" w:hAnsi="Cambria Math"/>
              </w:rPr>
              <m:t>k</m:t>
            </m:r>
          </m:sub>
        </m:sSub>
      </m:oMath>
      <w:r w:rsidRPr="008F6AE4">
        <w:t xml:space="preserve"> to the left-hand side of </w:t>
      </w:r>
      <w:r w:rsidR="00C37F76" w:rsidRPr="008F6AE4">
        <w:t>(2</w:t>
      </w:r>
      <w:r w:rsidRPr="008F6AE4">
        <w:t xml:space="preserve">.12), we obtain </w:t>
      </w:r>
    </w:p>
    <w:p w14:paraId="7E2E6742" w14:textId="7E89A1DF"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oMath>
      </m:oMathPara>
    </w:p>
    <w:p w14:paraId="553C5240" w14:textId="0113F21C"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2</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m:oMathPara>
    </w:p>
    <w:p w14:paraId="062C4416" w14:textId="753BC6A7"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m:rPr>
              <m:sty m:val="p"/>
            </m:rPr>
            <w:rPr>
              <w:rFonts w:ascii="Cambria Math" w:hAnsi="Cambria Math"/>
            </w:rPr>
            <m:t>)</m:t>
          </m:r>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oMath>
      </m:oMathPara>
    </w:p>
    <w:p w14:paraId="6B3CA382" w14:textId="433D820E" w:rsidR="00717780" w:rsidRPr="008F6AE4" w:rsidRDefault="00717780" w:rsidP="008D2926">
      <w:pPr>
        <w:spacing w:before="240"/>
        <w:jc w:val="both"/>
      </w:pPr>
      <w:r w:rsidRPr="008F6AE4">
        <w:t xml:space="preserve">Since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=1</m:t>
        </m:r>
      </m:oMath>
      <w:r w:rsidRPr="008F6AE4">
        <w:t xml:space="preserve">, the above identity can be rewritten as </w:t>
      </w:r>
    </w:p>
    <w:p w14:paraId="10598FD1" w14:textId="1140F480"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oMath>
      </m:oMathPara>
    </w:p>
    <w:p w14:paraId="56EEF375" w14:textId="03F08CE0"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m:oMathPara>
    </w:p>
    <w:p w14:paraId="27FEA1A1" w14:textId="3E590D98" w:rsidR="00717780" w:rsidRPr="008F6AE4" w:rsidRDefault="00717780" w:rsidP="008D2926">
      <w:pPr>
        <w:spacing w:before="240"/>
        <w:jc w:val="center"/>
      </w:pPr>
      <m:oMathPara>
        <m:oMath>
          <m:r>
            <m:rPr>
              <m:sty m:val="p"/>
            </m:rPr>
            <w:rPr>
              <w:rFonts w:ascii="Cambria Math" w:hAnsi="Cambria Math"/>
            </w:rPr>
            <w:lastRenderedPageBreak/>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2</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m:t>
          </m:r>
        </m:oMath>
      </m:oMathPara>
    </w:p>
    <w:p w14:paraId="6E8B53F5" w14:textId="627D2D60" w:rsidR="00717780" w:rsidRPr="008F6AE4" w:rsidRDefault="00717780" w:rsidP="008D2926">
      <w:pPr>
        <w:spacing w:before="240"/>
        <w:jc w:val="both"/>
      </w:pPr>
      <w:r w:rsidRPr="008F6AE4">
        <w:t xml:space="preserve">by the definition in </w:t>
      </w:r>
      <w:r w:rsidR="000D63C9" w:rsidRPr="008F6AE4">
        <w:t>(3</w:t>
      </w:r>
      <w:r w:rsidRPr="008F6AE4">
        <w:t xml:space="preserve">.13). Hence, </w:t>
      </w:r>
      <w:r w:rsidR="00C37F76" w:rsidRPr="008F6AE4">
        <w:t>(2</w:t>
      </w:r>
      <w:r w:rsidRPr="008F6AE4">
        <w:t>.12) is proved.</w:t>
      </w:r>
    </w:p>
    <w:p w14:paraId="7220E03A" w14:textId="5441F370" w:rsidR="00717780" w:rsidRPr="008F6AE4" w:rsidRDefault="00717780" w:rsidP="008D2926">
      <w:pPr>
        <w:spacing w:before="240"/>
        <w:ind w:firstLine="720"/>
        <w:jc w:val="both"/>
      </w:pPr>
      <w:r w:rsidRPr="008F6AE4">
        <w:t xml:space="preserve">We now establish </w:t>
      </w:r>
      <w:r w:rsidR="00C37F76" w:rsidRPr="008F6AE4">
        <w:t>(2</w:t>
      </w:r>
      <w:r w:rsidRPr="008F6AE4">
        <w:t xml:space="preserve">.9) for the case </w:t>
      </w:r>
      <m:oMath>
        <m:r>
          <m:rPr>
            <m:sty m:val="p"/>
          </m:rPr>
          <w:rPr>
            <w:rFonts w:ascii="Cambria Math" w:hAnsi="Cambria Math"/>
          </w:rPr>
          <m:t>2&lt;</m:t>
        </m:r>
        <m:r>
          <w:rPr>
            <w:rFonts w:ascii="Cambria Math" w:hAnsi="Cambria Math"/>
          </w:rPr>
          <m:t>m</m:t>
        </m:r>
        <m:r>
          <m:rPr>
            <m:sty m:val="p"/>
          </m:rPr>
          <w:rPr>
            <w:rFonts w:ascii="Cambria Math" w:hAnsi="Cambria Math"/>
          </w:rPr>
          <m:t>&lt;</m:t>
        </m:r>
        <m:r>
          <w:rPr>
            <w:rFonts w:ascii="Cambria Math" w:hAnsi="Cambria Math"/>
          </w:rPr>
          <m:t>k</m:t>
        </m:r>
        <m:r>
          <m:rPr>
            <m:sty m:val="p"/>
          </m:rPr>
          <w:rPr>
            <w:rFonts w:ascii="Cambria Math" w:hAnsi="Cambria Math"/>
          </w:rPr>
          <m:t>.</m:t>
        </m:r>
      </m:oMath>
      <w:r w:rsidRPr="008F6AE4">
        <w:t xml:space="preserve"> Substituting the expression from </w:t>
      </w:r>
      <w:r w:rsidR="000D63C9" w:rsidRPr="008F6AE4">
        <w:t>(3</w:t>
      </w:r>
      <w:r w:rsidRPr="008F6AE4">
        <w:t xml:space="preserve">.13) and using </w:t>
      </w:r>
      <m:oMath>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 in the left-hand side of </w:t>
      </w:r>
      <w:r w:rsidR="00C37F76" w:rsidRPr="008F6AE4">
        <w:t>(2</w:t>
      </w:r>
      <w:r w:rsidRPr="008F6AE4">
        <w:t xml:space="preserve">.9), we obtain </w:t>
      </w:r>
    </w:p>
    <w:p w14:paraId="72470595" w14:textId="796B5E1A"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29AE105A" w14:textId="2705FC24"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oMath>
      </m:oMathPara>
    </w:p>
    <w:p w14:paraId="15B623D7" w14:textId="25190EA0" w:rsidR="00717780" w:rsidRPr="008F6AE4" w:rsidRDefault="00717780" w:rsidP="00471AA8">
      <w:pPr>
        <w:spacing w:before="240"/>
        <w:jc w:val="right"/>
      </w:pPr>
      <m:oMath>
        <m: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r>
          <m:rPr>
            <m:sty m:val="p"/>
          </m:rPr>
          <w:rPr>
            <w:rFonts w:ascii="Cambria Math" w:hAnsi="Cambria Math"/>
          </w:rPr>
          <m:t>,</m:t>
        </m:r>
      </m:oMath>
      <w:r w:rsidRPr="008F6AE4">
        <w:tab/>
      </w:r>
      <w:r w:rsidR="00471AA8">
        <w:t xml:space="preserve">   </w:t>
      </w:r>
      <w:r w:rsidR="00C37F76" w:rsidRPr="008F6AE4">
        <w:t>(2</w:t>
      </w:r>
      <w:r w:rsidRPr="008F6AE4">
        <w:t>.13)</w:t>
      </w:r>
    </w:p>
    <w:p w14:paraId="0789AC1A" w14:textId="3417A0D8" w:rsidR="00717780" w:rsidRPr="008F6AE4" w:rsidRDefault="00717780" w:rsidP="008D2926">
      <w:pPr>
        <w:spacing w:before="240"/>
        <w:jc w:val="both"/>
      </w:pPr>
      <w:r w:rsidRPr="008F6AE4">
        <w:t xml:space="preserve">where </w:t>
      </w:r>
      <m:oMath>
        <m:r>
          <w:rPr>
            <w:rFonts w:ascii="Cambria Math" w:hAnsi="Cambria Math"/>
          </w:rPr>
          <m:t>r</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t</m:t>
        </m:r>
        <m:r>
          <m:rPr>
            <m:sty m:val="p"/>
          </m:rPr>
          <w:rPr>
            <w:rFonts w:ascii="Cambria Math" w:hAnsi="Cambria Math"/>
          </w:rPr>
          <m:t>+1.</m:t>
        </m:r>
      </m:oMath>
    </w:p>
    <w:p w14:paraId="479C0F60" w14:textId="7F8A48CF" w:rsidR="00717780" w:rsidRPr="008F6AE4" w:rsidRDefault="00717780" w:rsidP="008D2926">
      <w:pPr>
        <w:spacing w:before="240"/>
        <w:ind w:firstLine="720"/>
        <w:jc w:val="both"/>
      </w:pPr>
      <w:r w:rsidRPr="008F6AE4">
        <w:t xml:space="preserve">Now, combining the sums in </w:t>
      </w:r>
      <w:r w:rsidR="00C37F76" w:rsidRPr="008F6AE4">
        <w:t>(2</w:t>
      </w:r>
      <w:r w:rsidRPr="008F6AE4">
        <w:t xml:space="preserve">.13) for </w:t>
      </w:r>
      <m:oMath>
        <m:r>
          <w:rPr>
            <w:rFonts w:ascii="Cambria Math" w:hAnsi="Cambria Math"/>
          </w:rPr>
          <m:t>t</m:t>
        </m:r>
        <m:r>
          <m:rPr>
            <m:sty m:val="p"/>
          </m:rPr>
          <w:rPr>
            <w:rFonts w:ascii="Cambria Math" w:hAnsi="Cambria Math"/>
          </w:rPr>
          <m:t>=1,</m:t>
        </m:r>
        <m:r>
          <w:rPr>
            <w:rFonts w:ascii="Cambria Math" w:hAnsi="Cambria Math"/>
          </w:rPr>
          <m:t>…</m:t>
        </m:r>
        <m:r>
          <m:rPr>
            <m:sty m:val="p"/>
          </m:rPr>
          <w:rPr>
            <w:rFonts w:ascii="Cambria Math" w:hAnsi="Cambria Math"/>
          </w:rPr>
          <m:t>,</m:t>
        </m:r>
        <m:r>
          <w:rPr>
            <w:rFonts w:ascii="Cambria Math" w:hAnsi="Cambria Math"/>
          </w:rPr>
          <m:t>k-m</m:t>
        </m:r>
      </m:oMath>
      <w:r w:rsidRPr="008F6AE4">
        <w:t xml:space="preserve">, and writing separately the term corresponding to </w:t>
      </w:r>
      <m:oMath>
        <m:r>
          <w:rPr>
            <w:rFonts w:ascii="Cambria Math" w:hAnsi="Cambria Math"/>
          </w:rPr>
          <m:t>t</m:t>
        </m:r>
        <m:r>
          <m:rPr>
            <m:sty m:val="p"/>
          </m:rPr>
          <w:rPr>
            <w:rFonts w:ascii="Cambria Math" w:hAnsi="Cambria Math"/>
          </w:rPr>
          <m:t>=</m:t>
        </m:r>
        <m:r>
          <w:rPr>
            <w:rFonts w:ascii="Cambria Math" w:hAnsi="Cambria Math"/>
          </w:rPr>
          <m:t>k-m+</m:t>
        </m:r>
        <m:r>
          <m:rPr>
            <m:sty m:val="p"/>
          </m:rPr>
          <w:rPr>
            <w:rFonts w:ascii="Cambria Math" w:hAnsi="Cambria Math"/>
          </w:rPr>
          <m:t>1</m:t>
        </m:r>
      </m:oMath>
      <w:r w:rsidRPr="008F6AE4">
        <w:t xml:space="preserve"> in the second sum, we arrive at </w:t>
      </w:r>
    </w:p>
    <w:p w14:paraId="4906BCFA" w14:textId="09824BE0"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228C9A44" w14:textId="6DB64655"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d>
            <m:dPr>
              <m:ctrlPr>
                <w:rPr>
                  <w:rFonts w:ascii="Cambria Math" w:hAnsi="Cambria Math"/>
                  <w:i/>
                </w:rPr>
              </m:ctrlPr>
            </m:dPr>
            <m:e>
              <m:limLow>
                <m:limLowPr>
                  <m:ctrlPr>
                    <w:rPr>
                      <w:rFonts w:ascii="Cambria Math" w:hAnsi="Cambria Math"/>
                    </w:rPr>
                  </m:ctrlPr>
                </m:limLowPr>
                <m:e>
                  <m:groupChr>
                    <m:groupChrPr>
                      <m:ctrlPr>
                        <w:rPr>
                          <w:rFonts w:ascii="Cambria Math" w:hAnsi="Cambria Math"/>
                        </w:rPr>
                      </m:ctrlPr>
                    </m:groupChrPr>
                    <m:e>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e>
                  </m:groupChr>
                </m:e>
                <m:lim>
                  <m:sSub>
                    <m:sSubPr>
                      <m:ctrlPr>
                        <w:rPr>
                          <w:rFonts w:ascii="Cambria Math" w:hAnsi="Cambria Math"/>
                        </w:rPr>
                      </m:ctrlPr>
                    </m:sSubPr>
                    <m:e>
                      <m:r>
                        <w:rPr>
                          <w:rFonts w:ascii="Cambria Math" w:hAnsi="Cambria Math"/>
                        </w:rPr>
                        <m:t>σ</m:t>
                      </m:r>
                    </m:e>
                    <m:sub>
                      <m:r>
                        <m:rPr>
                          <m:sty m:val="p"/>
                        </m:rPr>
                        <w:rPr>
                          <w:rFonts w:ascii="Cambria Math" w:hAnsi="Cambria Math"/>
                        </w:rPr>
                        <m:t>1</m:t>
                      </m:r>
                    </m:sub>
                  </m:sSub>
                </m:lim>
              </m:limLow>
              <m:r>
                <w:rPr>
                  <w:rFonts w:ascii="Cambria Math" w:hAnsi="Cambria Math"/>
                </w:rPr>
                <m:t>+</m:t>
              </m:r>
              <m:limLow>
                <m:limLowPr>
                  <m:ctrlPr>
                    <w:rPr>
                      <w:rFonts w:ascii="Cambria Math" w:hAnsi="Cambria Math"/>
                    </w:rPr>
                  </m:ctrlPr>
                </m:limLowPr>
                <m:e>
                  <m:groupChr>
                    <m:groupChrPr>
                      <m:ctrlPr>
                        <w:rPr>
                          <w:rFonts w:ascii="Cambria Math" w:hAnsi="Cambria Math"/>
                        </w:rPr>
                      </m:ctrlPr>
                    </m:groupChrPr>
                    <m:e>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e>
                  </m:groupChr>
                </m:e>
                <m:lim>
                  <m:sSub>
                    <m:sSubPr>
                      <m:ctrlPr>
                        <w:rPr>
                          <w:rFonts w:ascii="Cambria Math" w:hAnsi="Cambria Math"/>
                        </w:rPr>
                      </m:ctrlPr>
                    </m:sSubPr>
                    <m:e>
                      <m:r>
                        <w:rPr>
                          <w:rFonts w:ascii="Cambria Math" w:hAnsi="Cambria Math"/>
                        </w:rPr>
                        <m:t>σ</m:t>
                      </m:r>
                    </m:e>
                    <m:sub>
                      <m:r>
                        <m:rPr>
                          <m:sty m:val="p"/>
                        </m:rPr>
                        <w:rPr>
                          <w:rFonts w:ascii="Cambria Math" w:hAnsi="Cambria Math"/>
                        </w:rPr>
                        <m:t>2</m:t>
                      </m:r>
                    </m:sub>
                  </m:sSub>
                </m:lim>
              </m:limLow>
            </m:e>
          </m:d>
        </m:oMath>
      </m:oMathPara>
    </w:p>
    <w:p w14:paraId="0706D535" w14:textId="7F488D06" w:rsidR="00717780" w:rsidRPr="008F6AE4" w:rsidRDefault="00717780" w:rsidP="00471AA8">
      <w:pPr>
        <w:spacing w:before="240"/>
        <w:jc w:val="right"/>
      </w:pPr>
      <m:oMath>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nary>
          <m:naryPr>
            <m:chr m:val="∑"/>
            <m:limLoc m:val="undOvr"/>
            <m:supHide m:val="1"/>
            <m:ctrlPr>
              <w:rPr>
                <w:rFonts w:ascii="Cambria Math" w:hAnsi="Cambria Math"/>
              </w:rPr>
            </m:ctrlPr>
          </m:naryPr>
          <m:sub>
            <m:r>
              <w:rPr>
                <w:rFonts w:ascii="Cambria Math" w:hAnsi="Cambria Math"/>
              </w:rPr>
              <m:t>k-m+</m:t>
            </m:r>
            <m:r>
              <m:rPr>
                <m:sty m:val="p"/>
              </m:rPr>
              <w:rPr>
                <w:rFonts w:ascii="Cambria Math" w:hAnsi="Cambria Math"/>
              </w:rPr>
              <m:t>2</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r>
          <m:rPr>
            <m:sty m:val="p"/>
          </m:rPr>
          <w:rPr>
            <w:rFonts w:ascii="Cambria Math" w:hAnsi="Cambria Math"/>
          </w:rPr>
          <m:t>.</m:t>
        </m:r>
      </m:oMath>
      <w:r w:rsidRPr="008F6AE4">
        <w:tab/>
      </w:r>
      <w:r w:rsidR="00471AA8">
        <w:t xml:space="preserve">  </w:t>
      </w:r>
      <w:r w:rsidR="00C37F76" w:rsidRPr="008F6AE4">
        <w:t>(2</w:t>
      </w:r>
      <w:r w:rsidRPr="008F6AE4">
        <w:t>.14)</w:t>
      </w:r>
    </w:p>
    <w:p w14:paraId="2C2E1611" w14:textId="1735D36E" w:rsidR="00717780" w:rsidRPr="008F6AE4" w:rsidRDefault="00717780" w:rsidP="008D2926">
      <w:pPr>
        <w:spacing w:before="240"/>
        <w:jc w:val="both"/>
      </w:pPr>
      <w:r w:rsidRPr="008F6AE4">
        <w:t xml:space="preserve">By summing </w:t>
      </w:r>
      <m:oMath>
        <m:sSub>
          <m:sSubPr>
            <m:ctrlPr>
              <w:rPr>
                <w:rFonts w:ascii="Cambria Math" w:hAnsi="Cambria Math"/>
              </w:rPr>
            </m:ctrlPr>
          </m:sSubPr>
          <m:e>
            <m:r>
              <w:rPr>
                <w:rFonts w:ascii="Cambria Math" w:hAnsi="Cambria Math"/>
              </w:rPr>
              <m:t>σ</m:t>
            </m:r>
          </m:e>
          <m:sub>
            <m:r>
              <m:rPr>
                <m:sty m:val="p"/>
              </m:rPr>
              <w:rPr>
                <w:rFonts w:ascii="Cambria Math" w:hAnsi="Cambria Math"/>
              </w:rPr>
              <m:t>1</m:t>
            </m:r>
          </m:sub>
        </m:sSub>
      </m:oMath>
      <w:r w:rsidRPr="008F6AE4">
        <w:t xml:space="preserve"> and </w:t>
      </w:r>
      <m:oMath>
        <m:sSub>
          <m:sSubPr>
            <m:ctrlPr>
              <w:rPr>
                <w:rFonts w:ascii="Cambria Math" w:hAnsi="Cambria Math"/>
              </w:rPr>
            </m:ctrlPr>
          </m:sSubPr>
          <m:e>
            <m:r>
              <w:rPr>
                <w:rFonts w:ascii="Cambria Math" w:hAnsi="Cambria Math"/>
              </w:rPr>
              <m:t>σ</m:t>
            </m:r>
          </m:e>
          <m:sub>
            <m:r>
              <m:rPr>
                <m:sty m:val="p"/>
              </m:rPr>
              <w:rPr>
                <w:rFonts w:ascii="Cambria Math" w:hAnsi="Cambria Math"/>
              </w:rPr>
              <m:t>2</m:t>
            </m:r>
          </m:sub>
        </m:sSub>
      </m:oMath>
      <w:r w:rsidRPr="008F6AE4">
        <w:t xml:space="preserve"> in </w:t>
      </w:r>
      <w:r w:rsidR="00C37F76" w:rsidRPr="008F6AE4">
        <w:t>(2</w:t>
      </w:r>
      <w:r w:rsidRPr="008F6AE4">
        <w:t xml:space="preserve">.14), we obtain the sum of all possible products of </w:t>
      </w:r>
      <m:oMath>
        <m:r>
          <w:rPr>
            <w:rFonts w:ascii="Cambria Math" w:hAnsi="Cambria Math"/>
          </w:rPr>
          <m:t>r+</m:t>
        </m:r>
        <m:r>
          <m:rPr>
            <m:sty m:val="p"/>
          </m:rPr>
          <w:rPr>
            <w:rFonts w:ascii="Cambria Math" w:hAnsi="Cambria Math"/>
          </w:rPr>
          <m:t>1</m:t>
        </m:r>
      </m:oMath>
      <w:r w:rsidRPr="008F6AE4">
        <w:t xml:space="preserve"> Oblong numbers ranging from </w:t>
      </w:r>
      <m:oMath>
        <m:r>
          <w:rPr>
            <w:rFonts w:ascii="Cambria Math" w:hAnsi="Cambria Math"/>
          </w:rPr>
          <m:t>t+</m:t>
        </m:r>
        <m:r>
          <m:rPr>
            <m:sty m:val="p"/>
          </m:rPr>
          <w:rPr>
            <w:rFonts w:ascii="Cambria Math" w:hAnsi="Cambria Math"/>
          </w:rPr>
          <m:t>1</m:t>
        </m:r>
      </m:oMath>
      <w:r w:rsidRPr="008F6AE4">
        <w:t xml:space="preserve"> to </w:t>
      </w:r>
      <m:oMath>
        <m:r>
          <w:rPr>
            <w:rFonts w:ascii="Cambria Math" w:hAnsi="Cambria Math"/>
          </w:rPr>
          <m:t>k</m:t>
        </m:r>
      </m:oMath>
      <w:r w:rsidRPr="008F6AE4">
        <w:t xml:space="preserve">, that is, </w:t>
      </w:r>
    </w:p>
    <w:p w14:paraId="7F114C69" w14:textId="25BBA2F3"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σ</m:t>
              </m:r>
            </m:e>
            <m:sub>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ub>
            <m:sup/>
            <m:e>
              <m:r>
                <m:rPr>
                  <m:sty m:val="p"/>
                </m:rPr>
                <w:rPr>
                  <w:rFonts w:ascii="Cambria Math" w:hAnsi="Cambria Math"/>
                </w:rPr>
                <m:t>‍</m:t>
              </m:r>
            </m:e>
          </m:nary>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2</m:t>
                          </m:r>
                        </m:sub>
                      </m:sSub>
                    </m:sub>
                  </m:sSub>
                  <m:r>
                    <w:rPr>
                      <w:rFonts w:ascii="Cambria Math" w:hAnsi="Cambria Math"/>
                    </w:rPr>
                    <m:t>⋯</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r</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e>
              </m:groupChr>
            </m:e>
            <m:lim>
              <m:r>
                <w:rPr>
                  <w:rFonts w:ascii="Cambria Math" w:hAnsi="Cambria Math"/>
                </w:rPr>
                <m:t>r</m:t>
              </m:r>
              <m:r>
                <w:rPr>
                  <w:rFonts w:ascii="Cambria Math" w:hAnsi="Cambria Math"/>
                </w:rPr>
                <m:t>+</m:t>
              </m:r>
              <m:r>
                <m:rPr>
                  <m:sty m:val="p"/>
                </m:rPr>
                <w:rPr>
                  <w:rFonts w:ascii="Cambria Math" w:hAnsi="Cambria Math"/>
                </w:rPr>
                <m:t>1</m:t>
              </m:r>
            </m:lim>
          </m:limUpp>
          <m: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w:rPr>
                      <w:rFonts w:ascii="Cambria Math" w:hAnsi="Cambria Math"/>
                    </w:rPr>
                    <m:t>+</m:t>
                  </m:r>
                  <m:r>
                    <m:rPr>
                      <m:sty m:val="p"/>
                    </m:rPr>
                    <w:rPr>
                      <w:rFonts w:ascii="Cambria Math" w:hAnsi="Cambria Math"/>
                    </w:rPr>
                    <m:t>1</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ub>
            <m:sup/>
            <m:e>
              <m:r>
                <m:rPr>
                  <m:sty m:val="p"/>
                </m:rPr>
                <w:rPr>
                  <w:rFonts w:ascii="Cambria Math" w:hAnsi="Cambria Math"/>
                </w:rPr>
                <m:t>‍</m:t>
              </m:r>
            </m:e>
          </m:nary>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2</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3</m:t>
                          </m:r>
                        </m:sub>
                      </m:sSub>
                    </m:sub>
                  </m:sSub>
                  <m:r>
                    <w:rPr>
                      <w:rFonts w:ascii="Cambria Math" w:hAnsi="Cambria Math"/>
                    </w:rPr>
                    <m:t>⋯</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r</m:t>
                          </m:r>
                          <m:r>
                            <w:rPr>
                              <w:rFonts w:ascii="Cambria Math" w:hAnsi="Cambria Math"/>
                            </w:rPr>
                            <m:t>+</m:t>
                          </m:r>
                          <m:r>
                            <m:rPr>
                              <m:sty m:val="p"/>
                            </m:rPr>
                            <w:rPr>
                              <w:rFonts w:ascii="Cambria Math" w:hAnsi="Cambria Math"/>
                            </w:rPr>
                            <m:t>1</m:t>
                          </m:r>
                        </m:sub>
                      </m:sSub>
                    </m:sub>
                  </m:sSub>
                </m:e>
              </m:groupChr>
            </m:e>
            <m:lim>
              <m:r>
                <w:rPr>
                  <w:rFonts w:ascii="Cambria Math" w:hAnsi="Cambria Math"/>
                </w:rPr>
                <m:t>r</m:t>
              </m:r>
              <m:r>
                <w:rPr>
                  <w:rFonts w:ascii="Cambria Math" w:hAnsi="Cambria Math"/>
                </w:rPr>
                <m:t>+</m:t>
              </m:r>
              <m:r>
                <m:rPr>
                  <m:sty m:val="p"/>
                </m:rPr>
                <w:rPr>
                  <w:rFonts w:ascii="Cambria Math" w:hAnsi="Cambria Math"/>
                </w:rPr>
                <m:t>1</m:t>
              </m:r>
            </m:lim>
          </m:limUpp>
        </m:oMath>
      </m:oMathPara>
    </w:p>
    <w:p w14:paraId="55AD47DD" w14:textId="2CE34A80" w:rsidR="00717780" w:rsidRPr="008F6AE4" w:rsidRDefault="00717780" w:rsidP="009D7F53">
      <w:pPr>
        <w:spacing w:before="240"/>
        <w:jc w:val="right"/>
      </w:pPr>
      <m:oMath>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oMath>
      <w:r w:rsidRPr="008F6AE4">
        <w:tab/>
      </w:r>
      <w:r w:rsidR="009D7F53">
        <w:t xml:space="preserve">           </w:t>
      </w:r>
      <w:r w:rsidR="00C37F76" w:rsidRPr="008F6AE4">
        <w:t>(2</w:t>
      </w:r>
      <w:r w:rsidRPr="008F6AE4">
        <w:t>.15)</w:t>
      </w:r>
    </w:p>
    <w:p w14:paraId="73AABC87" w14:textId="06FCE6A0" w:rsidR="00717780" w:rsidRPr="008F6AE4" w:rsidRDefault="00717780" w:rsidP="008D2926">
      <w:pPr>
        <w:spacing w:before="240"/>
        <w:jc w:val="both"/>
      </w:pPr>
      <w:r w:rsidRPr="008F6AE4">
        <w:t xml:space="preserve">Now, combining </w:t>
      </w:r>
      <w:r w:rsidR="00C37F76" w:rsidRPr="008F6AE4">
        <w:t>(2</w:t>
      </w:r>
      <w:r w:rsidRPr="008F6AE4">
        <w:t xml:space="preserve">.14) and </w:t>
      </w:r>
      <w:r w:rsidR="00C37F76" w:rsidRPr="008F6AE4">
        <w:t>(2</w:t>
      </w:r>
      <w:r w:rsidRPr="008F6AE4">
        <w:t xml:space="preserve">.15), we get </w:t>
      </w:r>
    </w:p>
    <w:p w14:paraId="780F7FAD" w14:textId="4FA24617"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05A1FAC6" w14:textId="1F67B58D" w:rsidR="00717780" w:rsidRPr="008F6AE4" w:rsidRDefault="00717780" w:rsidP="008D2926">
      <w:pPr>
        <w:spacing w:before="240"/>
        <w:jc w:val="center"/>
      </w:pPr>
      <m:oMathPara>
        <m:oMath>
          <m:r>
            <m:rPr>
              <m:sty m:val="p"/>
            </m:rPr>
            <w:rPr>
              <w:rFonts w:ascii="Cambria Math" w:hAnsi="Cambria Math"/>
            </w:rPr>
            <w:lastRenderedPageBreak/>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oMath>
      </m:oMathPara>
    </w:p>
    <w:p w14:paraId="321E3933" w14:textId="68ACA9DA"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+2</m:t>
              </m:r>
            </m:sub>
          </m:sSub>
        </m:oMath>
      </m:oMathPara>
    </w:p>
    <w:p w14:paraId="4C852701" w14:textId="42FD02E9"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nary>
            <m:naryPr>
              <m:chr m:val="∑"/>
              <m:limLoc m:val="undOvr"/>
              <m:supHide m:val="1"/>
              <m:ctrlPr>
                <w:rPr>
                  <w:rFonts w:ascii="Cambria Math" w:hAnsi="Cambria Math"/>
                </w:rPr>
              </m:ctrlPr>
            </m:naryPr>
            <m:sub>
              <m:r>
                <w:rPr>
                  <w:rFonts w:ascii="Cambria Math" w:hAnsi="Cambria Math"/>
                </w:rPr>
                <m:t>k-m+</m:t>
              </m:r>
              <m:r>
                <m:rPr>
                  <m:sty m:val="p"/>
                </m:rPr>
                <w:rPr>
                  <w:rFonts w:ascii="Cambria Math" w:hAnsi="Cambria Math"/>
                </w:rPr>
                <m:t>2</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oMath>
      </m:oMathPara>
    </w:p>
    <w:p w14:paraId="0F52E808" w14:textId="77777777" w:rsidR="00770804"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m:t>
              </m:r>
              <m:r>
                <m:rPr>
                  <m:sty m:val="p"/>
                </m:rPr>
                <w:rPr>
                  <w:rFonts w:ascii="Cambria Math" w:hAnsi="Cambria Math"/>
                </w:rPr>
                <m:t>2</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oMath>
      </m:oMathPara>
    </w:p>
    <w:p w14:paraId="2B362429" w14:textId="2681F9B0" w:rsidR="00717780" w:rsidRPr="008F6AE4" w:rsidRDefault="00717780" w:rsidP="009D7F53">
      <w:pPr>
        <w:spacing w:before="240"/>
        <w:jc w:val="right"/>
      </w:pPr>
      <m:oMath>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oMath>
      <w:r w:rsidRPr="008F6AE4">
        <w:tab/>
      </w:r>
      <w:r w:rsidR="00770804" w:rsidRPr="008F6AE4">
        <w:t xml:space="preserve">   </w:t>
      </w:r>
      <w:r w:rsidR="009D7F53">
        <w:t xml:space="preserve">                      </w:t>
      </w:r>
      <w:r w:rsidR="00C37F76" w:rsidRPr="008F6AE4">
        <w:t>(2</w:t>
      </w:r>
      <w:r w:rsidRPr="008F6AE4">
        <w:t>.16)</w:t>
      </w:r>
    </w:p>
    <w:p w14:paraId="571607B8" w14:textId="2F283C6D" w:rsidR="00717780" w:rsidRPr="008F6AE4" w:rsidRDefault="00717780" w:rsidP="008D2926">
      <w:pPr>
        <w:spacing w:before="240"/>
        <w:jc w:val="both"/>
      </w:pPr>
      <w:r w:rsidRPr="008F6AE4">
        <w:t xml:space="preserve">which proves </w:t>
      </w:r>
      <w:r w:rsidR="00C37F76" w:rsidRPr="008F6AE4">
        <w:t>(2</w:t>
      </w:r>
      <w:r w:rsidRPr="008F6AE4">
        <w:t xml:space="preserve">.9) for </w:t>
      </w:r>
      <m:oMath>
        <m:r>
          <m:rPr>
            <m:sty m:val="p"/>
          </m:rPr>
          <w:rPr>
            <w:rFonts w:ascii="Cambria Math" w:hAnsi="Cambria Math"/>
          </w:rPr>
          <m:t>2&lt;</m:t>
        </m:r>
        <m:r>
          <w:rPr>
            <w:rFonts w:ascii="Cambria Math" w:hAnsi="Cambria Math"/>
          </w:rPr>
          <m:t>m</m:t>
        </m:r>
        <m:r>
          <m:rPr>
            <m:sty m:val="p"/>
          </m:rPr>
          <w:rPr>
            <w:rFonts w:ascii="Cambria Math" w:hAnsi="Cambria Math"/>
          </w:rPr>
          <m:t>&lt;</m:t>
        </m:r>
        <m:r>
          <w:rPr>
            <w:rFonts w:ascii="Cambria Math" w:hAnsi="Cambria Math"/>
          </w:rPr>
          <m:t>k</m:t>
        </m:r>
      </m:oMath>
      <w:r w:rsidRPr="008F6AE4">
        <w:t xml:space="preserve">. Therefore, </w:t>
      </w:r>
      <w:r w:rsidR="00C37F76" w:rsidRPr="008F6AE4">
        <w:t>(2</w:t>
      </w:r>
      <w:r w:rsidRPr="008F6AE4">
        <w:t xml:space="preserve">.9) holds for all </w:t>
      </w:r>
      <m:oMath>
        <m:r>
          <m:rPr>
            <m:sty m:val="p"/>
          </m:rPr>
          <w:rPr>
            <w:rFonts w:ascii="Cambria Math" w:hAnsi="Cambria Math"/>
          </w:rPr>
          <m:t>2</m:t>
        </m:r>
        <m:r>
          <w:rPr>
            <w:rFonts w:ascii="Cambria Math" w:hAnsi="Cambria Math"/>
          </w:rPr>
          <m:t>≤m≤k</m:t>
        </m:r>
      </m:oMath>
      <w:r w:rsidRPr="008F6AE4">
        <w:t xml:space="preserve">. </w:t>
      </w:r>
    </w:p>
    <w:p w14:paraId="55D3408E" w14:textId="49512E7C" w:rsidR="00717780" w:rsidRPr="008F6AE4" w:rsidRDefault="00717780" w:rsidP="008D2926">
      <w:pPr>
        <w:spacing w:before="240"/>
        <w:ind w:firstLine="720"/>
        <w:jc w:val="both"/>
      </w:pPr>
      <w:r w:rsidRPr="008F6AE4">
        <w:t xml:space="preserve">We now formulate the subsequent two lemmas, which will be employed in the proof of Theorem </w:t>
      </w:r>
      <w:r w:rsidR="00A1447D" w:rsidRPr="008F6AE4">
        <w:t>3</w:t>
      </w:r>
      <w:r w:rsidRPr="008F6AE4">
        <w:t xml:space="preserve">.22. </w:t>
      </w:r>
    </w:p>
    <w:p w14:paraId="24606B78" w14:textId="7DF7CC35" w:rsidR="00717780" w:rsidRPr="008F6AE4" w:rsidRDefault="00717780" w:rsidP="008D2926">
      <w:pPr>
        <w:spacing w:before="240"/>
        <w:jc w:val="both"/>
        <w:rPr>
          <w:i/>
        </w:rPr>
      </w:pPr>
      <w:r w:rsidRPr="008F6AE4">
        <w:rPr>
          <w:b/>
          <w:bCs/>
        </w:rPr>
        <w:t xml:space="preserve">Lemma </w:t>
      </w:r>
      <w:r w:rsidR="00D45321" w:rsidRPr="008F6AE4">
        <w:rPr>
          <w:b/>
          <w:bCs/>
        </w:rPr>
        <w:t>2</w:t>
      </w:r>
      <w:r w:rsidRPr="008F6AE4">
        <w:rPr>
          <w:b/>
          <w:bCs/>
        </w:rPr>
        <w:t>.3</w:t>
      </w:r>
      <w:r w:rsidR="00D45321"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let </w:t>
      </w:r>
      <m:oMath>
        <m:r>
          <w:rPr>
            <w:rFonts w:ascii="Cambria Math" w:hAnsi="Cambria Math"/>
          </w:rPr>
          <m:t>κ</m:t>
        </m:r>
        <m:r>
          <m:rPr>
            <m:scr m:val="double-struck"/>
          </m:rPr>
          <w:rPr>
            <w:rFonts w:ascii="Cambria Math" w:hAnsi="Cambria Math"/>
          </w:rPr>
          <m:t>∈N</m:t>
        </m:r>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the following identity holds: </w:t>
      </w:r>
    </w:p>
    <w:p w14:paraId="2207A9F2" w14:textId="094FAE62" w:rsidR="00717780" w:rsidRPr="008F6AE4" w:rsidRDefault="00717780" w:rsidP="008D2926">
      <w:pPr>
        <w:spacing w:before="240"/>
        <w:jc w:val="both"/>
        <w:rPr>
          <w:i/>
        </w:rPr>
      </w:pPr>
      <w:r w:rsidRPr="008F6AE4">
        <w:rPr>
          <w:i/>
        </w:rPr>
        <w:tab/>
      </w:r>
      <m:oMath>
        <m:sSup>
          <m:sSupPr>
            <m:ctrlPr>
              <w:rPr>
                <w:rFonts w:ascii="Cambria Math" w:hAnsi="Cambria Math"/>
                <w:i/>
              </w:rPr>
            </m:ctrlPr>
          </m:sSupPr>
          <m:e>
            <m:d>
              <m:dPr>
                <m:ctrlPr>
                  <w:rPr>
                    <w:rFonts w:ascii="Cambria Math" w:hAnsi="Cambria Math"/>
                    <w:i/>
                  </w:rPr>
                </m:ctrlPr>
              </m:dPr>
              <m:e>
                <m:r>
                  <m:rPr>
                    <m:sty m:val="p"/>
                  </m:rPr>
                  <w:rPr>
                    <w:rFonts w:ascii="Cambria Math" w:hAnsi="Cambria Math"/>
                  </w:rPr>
                  <m:t>log</m:t>
                </m:r>
                <m:r>
                  <w:rPr>
                    <w:rFonts w:ascii="Cambria Math" w:hAnsi="Cambria Math"/>
                  </w:rPr>
                  <m:t>(R/|z'|)</m:t>
                </m:r>
              </m:e>
            </m:d>
          </m:e>
          <m:sup>
            <m:r>
              <w:rPr>
                <w:rFonts w:ascii="Cambria Math" w:hAnsi="Cambria Math"/>
              </w:rPr>
              <m:t>κ</m:t>
            </m:r>
          </m:sup>
        </m:sSup>
        <m:r>
          <w:rPr>
            <w:rFonts w:ascii="Cambria Math" w:hAnsi="Cambria Math"/>
          </w:rPr>
          <m:t xml:space="preserve">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m:t>
            </m:r>
          </m:sup>
        </m:sSup>
        <m:d>
          <m:dPr>
            <m:begChr m:val="["/>
            <m:endChr m:val="]"/>
            <m:ctrlPr>
              <w:rPr>
                <w:rFonts w:ascii="Cambria Math" w:hAnsi="Cambria Math"/>
                <w:i/>
              </w:rPr>
            </m:ctrlPr>
          </m:dPr>
          <m:e>
            <m:r>
              <m:rPr>
                <m:sty m:val="p"/>
              </m:rPr>
              <w:rPr>
                <w:rFonts w:ascii="Cambria Math" w:hAnsi="Cambria Math"/>
              </w:rPr>
              <m:t>log</m:t>
            </m:r>
            <m:r>
              <w:rPr>
                <w:rFonts w:ascii="Cambria Math" w:hAnsi="Cambria Math"/>
              </w:rPr>
              <m:t>(R/|z'|)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e>
        </m:d>
      </m:oMath>
    </w:p>
    <w:p w14:paraId="1B0F6A1B" w14:textId="4892BA09" w:rsidR="00717780" w:rsidRPr="008F6AE4" w:rsidRDefault="00717780" w:rsidP="00471AA8">
      <w:pPr>
        <w:spacing w:before="240"/>
        <w:jc w:val="right"/>
        <w:rPr>
          <w:i/>
        </w:rPr>
      </w:pPr>
      <w:r w:rsidRPr="008F6AE4">
        <w:rPr>
          <w:i/>
        </w:rPr>
        <w:tab/>
      </w:r>
      <m:oMath>
        <m:r>
          <w:rPr>
            <w:rFonts w:ascii="Cambria Math" w:hAnsi="Cambria Math"/>
          </w:rPr>
          <m:t xml:space="preserve">=- κ </m:t>
        </m:r>
        <m:sSup>
          <m:sSupPr>
            <m:ctrlPr>
              <w:rPr>
                <w:rFonts w:ascii="Cambria Math" w:hAnsi="Cambria Math"/>
                <w:i/>
              </w:rPr>
            </m:ctrlPr>
          </m:sSupPr>
          <m:e>
            <m:d>
              <m:dPr>
                <m:ctrlPr>
                  <w:rPr>
                    <w:rFonts w:ascii="Cambria Math" w:hAnsi="Cambria Math"/>
                    <w:i/>
                  </w:rPr>
                </m:ctrlPr>
              </m:dPr>
              <m:e>
                <m:r>
                  <m:rPr>
                    <m:sty m:val="p"/>
                  </m:rPr>
                  <w:rPr>
                    <w:rFonts w:ascii="Cambria Math" w:hAnsi="Cambria Math"/>
                  </w:rPr>
                  <m:t>log</m:t>
                </m:r>
                <m:r>
                  <w:rPr>
                    <w:rFonts w:ascii="Cambria Math" w:hAnsi="Cambria Math"/>
                  </w:rPr>
                  <m:t>(R/|z'|)</m:t>
                </m:r>
              </m:e>
            </m:d>
          </m:e>
          <m:sup>
            <m:r>
              <w:rPr>
                <w:rFonts w:ascii="Cambria Math" w:hAnsi="Cambria Math"/>
              </w:rPr>
              <m:t>κ</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u+</m:t>
        </m:r>
        <m:sSup>
          <m:sSupPr>
            <m:ctrlPr>
              <w:rPr>
                <w:rFonts w:ascii="Cambria Math" w:hAnsi="Cambria Math"/>
                <w:i/>
              </w:rPr>
            </m:ctrlPr>
          </m:sSupPr>
          <m:e>
            <m:d>
              <m:dPr>
                <m:ctrlPr>
                  <w:rPr>
                    <w:rFonts w:ascii="Cambria Math" w:hAnsi="Cambria Math"/>
                    <w:i/>
                  </w:rPr>
                </m:ctrlPr>
              </m:dPr>
              <m:e>
                <m:r>
                  <m:rPr>
                    <m:sty m:val="p"/>
                  </m:rPr>
                  <w:rPr>
                    <w:rFonts w:ascii="Cambria Math" w:hAnsi="Cambria Math"/>
                  </w:rPr>
                  <m:t>log</m:t>
                </m:r>
                <m:r>
                  <w:rPr>
                    <w:rFonts w:ascii="Cambria Math" w:hAnsi="Cambria Math"/>
                  </w:rPr>
                  <m:t>(R/|z'|)</m:t>
                </m:r>
              </m:e>
            </m:d>
          </m:e>
          <m:sup>
            <m:r>
              <w:rPr>
                <w:rFonts w:ascii="Cambria Math" w:hAnsi="Cambria Math"/>
              </w:rPr>
              <m:t>κ+1</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κ+1</m:t>
            </m:r>
          </m:sup>
        </m:sSup>
        <m:r>
          <w:rPr>
            <w:rFonts w:ascii="Cambria Math" w:hAnsi="Cambria Math"/>
          </w:rPr>
          <m:t>u,</m:t>
        </m:r>
      </m:oMath>
      <w:r w:rsidRPr="008F6AE4">
        <w:rPr>
          <w:i/>
        </w:rPr>
        <w:tab/>
      </w:r>
      <w:r w:rsidR="00471AA8">
        <w:rPr>
          <w:i/>
        </w:rPr>
        <w:t xml:space="preserve">  </w:t>
      </w:r>
      <w:r w:rsidR="00C37F76" w:rsidRPr="00471AA8">
        <w:rPr>
          <w:iCs/>
        </w:rPr>
        <w:t>(2</w:t>
      </w:r>
      <w:r w:rsidRPr="00471AA8">
        <w:rPr>
          <w:iCs/>
        </w:rPr>
        <w:t>.17)</w:t>
      </w:r>
    </w:p>
    <w:p w14:paraId="0FA17EAA" w14:textId="3C6ACD90" w:rsidR="00717780" w:rsidRPr="008F6AE4" w:rsidRDefault="00717780" w:rsidP="008D2926">
      <w:pPr>
        <w:spacing w:before="240"/>
        <w:jc w:val="both"/>
      </w:pPr>
      <w:r w:rsidRPr="008F6AE4">
        <w:rPr>
          <w:i/>
        </w:rPr>
        <w:t xml:space="preserve"> where </w:t>
      </w:r>
      <m:oMath>
        <m:sSub>
          <m:sSubPr>
            <m:ctrlPr>
              <w:rPr>
                <w:rFonts w:ascii="Cambria Math" w:hAnsi="Cambria Math"/>
                <w:i/>
              </w:rPr>
            </m:ctrlPr>
          </m:sSubPr>
          <m:e>
            <m:r>
              <m:rPr>
                <m:sty m:val="p"/>
              </m:rPr>
              <w:rPr>
                <w:rFonts w:ascii="Cambria Math" w:hAnsi="Cambria Math"/>
              </w:rPr>
              <m:t>∇</m:t>
            </m:r>
          </m:e>
          <m:sub>
            <m:r>
              <w:rPr>
                <w:rFonts w:ascii="Cambria Math" w:hAnsi="Cambria Math"/>
              </w:rPr>
              <m:t>N</m:t>
            </m:r>
          </m:sub>
        </m:sSub>
      </m:oMath>
      <w:r w:rsidRPr="008F6AE4">
        <w:rPr>
          <w:i/>
        </w:rPr>
        <w:t xml:space="preserve"> denotes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w:t>
      </w:r>
      <w:r w:rsidRPr="008F6AE4">
        <w:t xml:space="preserve"> </w:t>
      </w:r>
    </w:p>
    <w:p w14:paraId="4184ECDD" w14:textId="00BEE346" w:rsidR="00717780" w:rsidRPr="008F6AE4" w:rsidRDefault="00717780" w:rsidP="008D2926">
      <w:pPr>
        <w:spacing w:before="240"/>
        <w:jc w:val="both"/>
      </w:pPr>
      <w:r w:rsidRPr="008F6AE4">
        <w:rPr>
          <w:i/>
          <w:iCs/>
        </w:rPr>
        <w:t xml:space="preserve">Proof of Lemma </w:t>
      </w:r>
      <w:r w:rsidR="00E44B0F" w:rsidRPr="008F6AE4">
        <w:rPr>
          <w:i/>
          <w:iCs/>
        </w:rPr>
        <w:t>2.</w:t>
      </w:r>
      <w:r w:rsidRPr="008F6AE4">
        <w:rPr>
          <w:i/>
          <w:iCs/>
        </w:rPr>
        <w:t>3.</w:t>
      </w:r>
      <w:r w:rsidRPr="008F6AE4">
        <w:t xml:space="preserve"> We establish this lemma by induction.</w:t>
      </w:r>
    </w:p>
    <w:p w14:paraId="237FC177" w14:textId="1ED6492E" w:rsidR="00717780" w:rsidRPr="008F6AE4" w:rsidRDefault="00717780" w:rsidP="008D2926">
      <w:pPr>
        <w:spacing w:before="240"/>
        <w:ind w:firstLine="720"/>
        <w:jc w:val="both"/>
      </w:pPr>
      <w:r w:rsidRPr="008F6AE4">
        <w:t xml:space="preserve">Case </w:t>
      </w:r>
      <m:oMath>
        <m:r>
          <w:rPr>
            <w:rFonts w:ascii="Cambria Math" w:hAnsi="Cambria Math"/>
          </w:rPr>
          <m:t>κ</m:t>
        </m:r>
        <m:r>
          <m:rPr>
            <m:sty m:val="p"/>
          </m:rPr>
          <w:rPr>
            <w:rFonts w:ascii="Cambria Math" w:hAnsi="Cambria Math"/>
          </w:rPr>
          <m:t>=1.</m:t>
        </m:r>
      </m:oMath>
      <w:r w:rsidRPr="008F6AE4">
        <w:t xml:space="preserve"> It is readily verified that </w:t>
      </w:r>
      <w:r w:rsidR="00303A35" w:rsidRPr="008F6AE4">
        <w:t>(</w:t>
      </w:r>
      <w:r w:rsidR="00E44B0F" w:rsidRPr="008F6AE4">
        <w:t>2.17</w:t>
      </w:r>
      <w:r w:rsidR="00303A35" w:rsidRPr="008F6AE4">
        <w:t>)</w:t>
      </w:r>
      <w:r w:rsidRPr="008F6AE4">
        <w:t xml:space="preserve"> is valid for </w:t>
      </w:r>
      <m:oMath>
        <m:r>
          <w:rPr>
            <w:rFonts w:ascii="Cambria Math" w:hAnsi="Cambria Math"/>
          </w:rPr>
          <m:t>κ</m:t>
        </m:r>
        <m:r>
          <m:rPr>
            <m:sty m:val="p"/>
          </m:rPr>
          <w:rPr>
            <w:rFonts w:ascii="Cambria Math" w:hAnsi="Cambria Math"/>
          </w:rPr>
          <m:t>=1</m:t>
        </m:r>
      </m:oMath>
      <w:r w:rsidRPr="008F6AE4">
        <w:t xml:space="preserve">: </w:t>
      </w:r>
    </w:p>
    <w:p w14:paraId="772DAA46" w14:textId="6C02DAF6" w:rsidR="00717780" w:rsidRPr="008F6AE4" w:rsidRDefault="00717780" w:rsidP="008D2926">
      <w:pPr>
        <w:spacing w:before="240"/>
        <w:jc w:val="center"/>
      </w:pPr>
      <m:oMathPara>
        <m:oMathParaPr>
          <m:jc m:val="left"/>
        </m:oMathParaPr>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2DEA3A8A" w14:textId="44971052"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oMath>
      </m:oMathPara>
    </w:p>
    <w:p w14:paraId="0DD48465" w14:textId="7259E47D"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f>
            <m:fPr>
              <m:ctrlPr>
                <w:rPr>
                  <w:rFonts w:ascii="Cambria Math" w:hAnsi="Cambria Math"/>
                </w:rPr>
              </m:ctrlPr>
            </m:fPr>
            <m:num>
              <m:r>
                <w:rPr>
                  <w:rFonts w:ascii="Cambria Math" w:hAnsi="Cambria Math"/>
                </w:rPr>
                <m:t>-</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f>
                <m:fPr>
                  <m:ctrlPr>
                    <w:rPr>
                      <w:rFonts w:ascii="Cambria Math" w:hAnsi="Cambria Math"/>
                    </w:rPr>
                  </m:ctrlPr>
                </m:fPr>
                <m:num>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oMath>
      </m:oMathPara>
    </w:p>
    <w:p w14:paraId="55FE25DE" w14:textId="7D9F934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r>
            <m:rPr>
              <m:sty m:val="p"/>
            </m:rPr>
            <w:rPr>
              <w:rFonts w:ascii="Cambria Math" w:hAnsi="Cambria Math"/>
            </w:rPr>
            <m:t>.</m:t>
          </m:r>
        </m:oMath>
      </m:oMathPara>
    </w:p>
    <w:p w14:paraId="11FF8B12" w14:textId="27CEFA86" w:rsidR="00717780" w:rsidRPr="008F6AE4" w:rsidRDefault="00717780" w:rsidP="008D2926">
      <w:pPr>
        <w:spacing w:before="240"/>
        <w:ind w:firstLine="720"/>
        <w:jc w:val="both"/>
      </w:pPr>
      <w:r w:rsidRPr="008F6AE4">
        <w:t xml:space="preserve">Suppose now that </w:t>
      </w:r>
      <w:r w:rsidR="00303A35" w:rsidRPr="008F6AE4">
        <w:t>(</w:t>
      </w:r>
      <w:r w:rsidR="00E44B0F" w:rsidRPr="008F6AE4">
        <w:t>2.17</w:t>
      </w:r>
      <w:r w:rsidR="00303A35" w:rsidRPr="008F6AE4">
        <w:t>)</w:t>
      </w:r>
      <w:r w:rsidRPr="008F6AE4">
        <w:t xml:space="preserve"> has been established for the </w:t>
      </w:r>
      <m:oMath>
        <m:r>
          <w:rPr>
            <w:rFonts w:ascii="Cambria Math" w:hAnsi="Cambria Math"/>
          </w:rPr>
          <m:t>k</m:t>
        </m:r>
      </m:oMath>
      <w:r w:rsidRPr="008F6AE4">
        <w:t xml:space="preserve">th order. We will </w:t>
      </w:r>
      <w:r w:rsidRPr="008F6AE4">
        <w:lastRenderedPageBreak/>
        <w:t xml:space="preserve">demonstrate that it consequently holds for the </w:t>
      </w:r>
      <m:oMath>
        <m:r>
          <m:rPr>
            <m:sty m:val="p"/>
          </m:rPr>
          <w:rPr>
            <w:rFonts w:ascii="Cambria Math" w:hAnsi="Cambria Math"/>
          </w:rPr>
          <m:t>(</m:t>
        </m:r>
        <m:r>
          <w:rPr>
            <w:rFonts w:ascii="Cambria Math" w:hAnsi="Cambria Math"/>
          </w:rPr>
          <m:t>k+</m:t>
        </m:r>
        <m:r>
          <m:rPr>
            <m:sty m:val="p"/>
          </m:rPr>
          <w:rPr>
            <w:rFonts w:ascii="Cambria Math" w:hAnsi="Cambria Math"/>
          </w:rPr>
          <m:t>1)</m:t>
        </m:r>
      </m:oMath>
      <w:r w:rsidRPr="008F6AE4">
        <w:t>th order as well.</w:t>
      </w:r>
    </w:p>
    <w:p w14:paraId="1386E7B7" w14:textId="76E9E0EF" w:rsidR="00717780" w:rsidRPr="008F6AE4" w:rsidRDefault="00717780" w:rsidP="008D2926">
      <w:pPr>
        <w:spacing w:before="240"/>
        <w:ind w:firstLine="720"/>
        <w:jc w:val="both"/>
      </w:pPr>
      <w:r w:rsidRPr="008F6AE4">
        <w:t xml:space="preserve">For the case </w:t>
      </w:r>
      <m:oMath>
        <m:r>
          <w:rPr>
            <w:rFonts w:ascii="Cambria Math" w:hAnsi="Cambria Math"/>
          </w:rPr>
          <m:t>κ</m:t>
        </m:r>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 we apply the operator </w:t>
      </w:r>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oMath>
      <w:r w:rsidRPr="008F6AE4">
        <w:t xml:space="preserve"> to both sides of the </w:t>
      </w:r>
      <m:oMath>
        <m:r>
          <w:rPr>
            <w:rFonts w:ascii="Cambria Math" w:hAnsi="Cambria Math"/>
          </w:rPr>
          <m:t>k</m:t>
        </m:r>
      </m:oMath>
      <w:r w:rsidRPr="008F6AE4">
        <w:t xml:space="preserve">th order formulation of </w:t>
      </w:r>
      <w:r w:rsidR="00303A35" w:rsidRPr="008F6AE4">
        <w:t>(</w:t>
      </w:r>
      <w:r w:rsidR="004E0E9F" w:rsidRPr="008F6AE4">
        <w:t>2.17</w:t>
      </w:r>
      <w:r w:rsidR="00303A35" w:rsidRPr="008F6AE4">
        <w:t>)</w:t>
      </w:r>
      <w:r w:rsidRPr="008F6AE4">
        <w:t xml:space="preserve">, which yields </w:t>
      </w:r>
    </w:p>
    <w:p w14:paraId="39741778" w14:textId="6DE2255E" w:rsidR="00717780" w:rsidRPr="008F6AE4" w:rsidRDefault="00717780" w:rsidP="008D2926">
      <w:pPr>
        <w:spacing w:before="240"/>
        <w:jc w:val="center"/>
      </w:pPr>
      <m:oMathPara>
        <m:oMathParaPr>
          <m:jc m:val="left"/>
        </m:oMathParaPr>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35B53514" w14:textId="17C07CDD" w:rsidR="00717780" w:rsidRPr="008F6AE4" w:rsidRDefault="00717780" w:rsidP="008D2926">
      <w:pPr>
        <w:spacing w:before="240"/>
        <w:jc w:val="center"/>
      </w:pPr>
      <m:oMathPara>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oMath>
      </m:oMathPara>
    </w:p>
    <w:p w14:paraId="03C21BFB" w14:textId="4E82EB8C"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oMath>
      </m:oMathPara>
    </w:p>
    <w:p w14:paraId="48B82C3F" w14:textId="77777777" w:rsidR="00717780" w:rsidRPr="008F6AE4" w:rsidRDefault="00717780" w:rsidP="008D2926">
      <w:pPr>
        <w:spacing w:before="240"/>
        <w:jc w:val="both"/>
      </w:pPr>
      <w:r w:rsidRPr="008F6AE4">
        <w:t xml:space="preserve"> Upon simplifying the preceding identity, we arrive at </w:t>
      </w:r>
    </w:p>
    <w:p w14:paraId="5C865257" w14:textId="0F933BB8" w:rsidR="00717780" w:rsidRPr="008F6AE4" w:rsidRDefault="00717780" w:rsidP="008D2926">
      <w:pPr>
        <w:spacing w:before="240"/>
        <w:jc w:val="center"/>
      </w:pPr>
      <m:oMathPara>
        <m:oMathParaPr>
          <m:jc m:val="left"/>
        </m:oMathParaPr>
        <m:oMath>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2811AB33" w14:textId="1E66BDDD"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48E183F7" w14:textId="1DC343D1"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oMath>
      </m:oMathPara>
    </w:p>
    <w:p w14:paraId="0E907CAA" w14:textId="3FF7CB54" w:rsidR="00717780" w:rsidRPr="008F6AE4" w:rsidRDefault="00717780" w:rsidP="00471AA8">
      <w:pPr>
        <w:spacing w:before="240"/>
        <w:jc w:val="right"/>
      </w:pPr>
      <m:oMath>
        <m:r>
          <w:rPr>
            <w:rFonts w:ascii="Cambria Math" w:hAnsi="Cambria Math"/>
          </w:rPr>
          <m:t>-</m:t>
        </m:r>
        <m:r>
          <m:rPr>
            <m:sty m:val="p"/>
          </m:rPr>
          <w:rPr>
            <w:rFonts w:ascii="Cambria Math" w:hAnsi="Cambria Math"/>
          </w:rPr>
          <m:t>(</m:t>
        </m:r>
        <m:r>
          <w:rPr>
            <w:rFonts w:ascii="Cambria Math" w:hAnsi="Cambria Math"/>
          </w:rPr>
          <m:t>k+</m:t>
        </m:r>
        <m:r>
          <m:rPr>
            <m:sty m:val="p"/>
          </m:rPr>
          <w:rPr>
            <w:rFonts w:ascii="Cambria Math" w:hAnsi="Cambria Math"/>
          </w:rPr>
          <m:t>1)(log(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w:rPr>
            <w:rFonts w:ascii="Cambria Math" w:hAnsi="Cambria Math"/>
          </w:rPr>
          <m:t>u</m:t>
        </m:r>
        <m:r>
          <m:rPr>
            <m:sty m:val="p"/>
          </m:rPr>
          <w:rPr>
            <w:rFonts w:ascii="Cambria Math" w:hAnsi="Cambria Math"/>
          </w:rPr>
          <m:t>.</m:t>
        </m:r>
      </m:oMath>
      <w:r w:rsidRPr="008F6AE4">
        <w:tab/>
      </w:r>
      <w:r w:rsidR="00471AA8">
        <w:t xml:space="preserve"> </w:t>
      </w:r>
      <w:r w:rsidR="00C37F76" w:rsidRPr="008F6AE4">
        <w:t>(2</w:t>
      </w:r>
      <w:r w:rsidRPr="008F6AE4">
        <w:t>.18)</w:t>
      </w:r>
    </w:p>
    <w:p w14:paraId="580B48BE" w14:textId="3EE545C3" w:rsidR="00717780" w:rsidRPr="008F6AE4" w:rsidRDefault="00717780" w:rsidP="008D2926">
      <w:pPr>
        <w:spacing w:before="240"/>
        <w:jc w:val="both"/>
      </w:pPr>
      <w:r w:rsidRPr="008F6AE4">
        <w:t xml:space="preserve"> By </w:t>
      </w:r>
      <w:r w:rsidR="00303A35" w:rsidRPr="008F6AE4">
        <w:t>(</w:t>
      </w:r>
      <w:r w:rsidR="004E0E9F" w:rsidRPr="008F6AE4">
        <w:t>2.17</w:t>
      </w:r>
      <w:r w:rsidR="00303A35" w:rsidRPr="008F6AE4">
        <w:t>)</w:t>
      </w:r>
      <w:r w:rsidRPr="008F6AE4">
        <w:t xml:space="preserve">, we have </w:t>
      </w:r>
    </w:p>
    <w:p w14:paraId="43F289B3" w14:textId="6E688D51" w:rsidR="00717780" w:rsidRPr="008F6AE4" w:rsidRDefault="00717780" w:rsidP="008D2926">
      <w:pPr>
        <w:spacing w:before="240"/>
        <w:jc w:val="center"/>
      </w:pPr>
      <m:oMathPara>
        <m:oMathParaPr>
          <m:jc m:val="left"/>
        </m:oMathParaPr>
        <m:oMath>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4A99685A" w14:textId="589C50C8" w:rsidR="00717780" w:rsidRPr="008F6AE4" w:rsidRDefault="00717780" w:rsidP="00471AA8">
      <w:pPr>
        <w:spacing w:before="240"/>
        <w:jc w:val="right"/>
      </w:pPr>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oMath>
      <w:r w:rsidRPr="008F6AE4">
        <w:tab/>
      </w:r>
      <w:r w:rsidR="00471AA8">
        <w:t xml:space="preserve">  </w:t>
      </w:r>
      <w:r w:rsidR="00C37F76" w:rsidRPr="008F6AE4">
        <w:t>(2</w:t>
      </w:r>
      <w:r w:rsidRPr="008F6AE4">
        <w:t>.19)</w:t>
      </w:r>
    </w:p>
    <w:p w14:paraId="7A4513BE" w14:textId="1E78FB44" w:rsidR="00717780" w:rsidRPr="008F6AE4" w:rsidRDefault="00717780" w:rsidP="008D2926">
      <w:pPr>
        <w:spacing w:before="240"/>
        <w:jc w:val="both"/>
      </w:pPr>
      <w:r w:rsidRPr="008F6AE4">
        <w:t xml:space="preserve"> Subtracting </w:t>
      </w:r>
      <w:r w:rsidR="00C37F76" w:rsidRPr="008F6AE4">
        <w:t>(2</w:t>
      </w:r>
      <w:r w:rsidRPr="008F6AE4">
        <w:t xml:space="preserve">.19) from </w:t>
      </w:r>
      <w:r w:rsidR="00C37F76" w:rsidRPr="008F6AE4">
        <w:t>(2</w:t>
      </w:r>
      <w:r w:rsidRPr="008F6AE4">
        <w:t xml:space="preserve">.18), we obtain the </w:t>
      </w:r>
      <m:oMath>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th order case of </w:t>
      </w:r>
      <w:r w:rsidR="00303A35" w:rsidRPr="008F6AE4">
        <w:t>(</w:t>
      </w:r>
      <w:r w:rsidR="004E0E9F" w:rsidRPr="008F6AE4">
        <w:t>2.17</w:t>
      </w:r>
      <w:r w:rsidR="00303A35" w:rsidRPr="008F6AE4">
        <w:t>)</w:t>
      </w:r>
      <w:r w:rsidRPr="008F6AE4">
        <w:t xml:space="preserve">, namely, </w:t>
      </w:r>
    </w:p>
    <w:p w14:paraId="47135210" w14:textId="3CDFD554" w:rsidR="00717780" w:rsidRPr="008F6AE4" w:rsidRDefault="00717780" w:rsidP="008D2926">
      <w:pPr>
        <w:spacing w:before="240"/>
        <w:jc w:val="center"/>
      </w:pPr>
      <m:oMathPara>
        <m:oMathParaPr>
          <m:jc m:val="left"/>
        </m:oMathParaPr>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oMath>
      </m:oMathPara>
    </w:p>
    <w:p w14:paraId="4B401B56" w14:textId="7207CEBB"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k+</m:t>
          </m:r>
          <m:r>
            <m:rPr>
              <m:sty m:val="p"/>
            </m:rPr>
            <w:rPr>
              <w:rFonts w:ascii="Cambria Math" w:hAnsi="Cambria Math"/>
            </w:rPr>
            <m:t>1)(log(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2</m:t>
              </m:r>
            </m:sup>
          </m:sSup>
          <m:r>
            <w:rPr>
              <w:rFonts w:ascii="Cambria Math" w:hAnsi="Cambria Math"/>
            </w:rPr>
            <m:t>u</m:t>
          </m:r>
          <m:r>
            <m:rPr>
              <m:sty m:val="p"/>
            </m:rPr>
            <w:rPr>
              <w:rFonts w:ascii="Cambria Math" w:hAnsi="Cambria Math"/>
            </w:rPr>
            <m:t>,</m:t>
          </m:r>
        </m:oMath>
      </m:oMathPara>
    </w:p>
    <w:p w14:paraId="75657ED1" w14:textId="77777777" w:rsidR="00717780" w:rsidRPr="008F6AE4" w:rsidRDefault="00717780" w:rsidP="008D2926">
      <w:pPr>
        <w:spacing w:before="240"/>
        <w:jc w:val="both"/>
      </w:pPr>
      <w:r w:rsidRPr="008F6AE4">
        <w:t xml:space="preserve"> which completes the proof. </w:t>
      </w:r>
    </w:p>
    <w:p w14:paraId="28F6D3CB" w14:textId="040804B7" w:rsidR="00717780" w:rsidRPr="008F6AE4" w:rsidRDefault="00717780" w:rsidP="008D2926">
      <w:pPr>
        <w:spacing w:before="240"/>
        <w:ind w:firstLine="720"/>
        <w:jc w:val="both"/>
      </w:pPr>
      <w:r w:rsidRPr="008F6AE4">
        <w:t xml:space="preserve">In the next lemma, we derive the recurrence relation for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oMath>
      <w:r w:rsidRPr="008F6AE4">
        <w:t xml:space="preserve"> stated in </w:t>
      </w:r>
      <w:r w:rsidR="000D63C9" w:rsidRPr="008F6AE4">
        <w:t>(3</w:t>
      </w:r>
      <w:r w:rsidRPr="008F6AE4">
        <w:t xml:space="preserve">.99), which will be used to aggregate the remainder terms generated by the iterative scheme. </w:t>
      </w:r>
    </w:p>
    <w:p w14:paraId="2027CBFE" w14:textId="72F56073" w:rsidR="00717780" w:rsidRPr="008F6AE4" w:rsidRDefault="00717780" w:rsidP="008D2926">
      <w:pPr>
        <w:spacing w:before="240"/>
        <w:jc w:val="both"/>
        <w:rPr>
          <w:i/>
        </w:rPr>
      </w:pPr>
      <w:r w:rsidRPr="008F6AE4">
        <w:rPr>
          <w:b/>
          <w:bCs/>
        </w:rPr>
        <w:t xml:space="preserve">Lemma </w:t>
      </w:r>
      <w:r w:rsidR="004E0E9F" w:rsidRPr="008F6AE4">
        <w:rPr>
          <w:b/>
          <w:bCs/>
        </w:rPr>
        <w:t>2</w:t>
      </w:r>
      <w:r w:rsidRPr="008F6AE4">
        <w:rPr>
          <w:b/>
          <w:bCs/>
        </w:rPr>
        <w:t>.4</w:t>
      </w:r>
      <w:r w:rsidR="004E0E9F" w:rsidRPr="008F6AE4">
        <w:rPr>
          <w:b/>
          <w:bCs/>
        </w:rPr>
        <w:t>.</w:t>
      </w:r>
      <w:r w:rsidRPr="008F6AE4">
        <w:rPr>
          <w:iCs/>
        </w:rPr>
        <w:t xml:space="preserve"> </w:t>
      </w:r>
      <w:r w:rsidRPr="008F6AE4">
        <w:rPr>
          <w:i/>
        </w:rPr>
        <w:t xml:space="preserve">Let </w:t>
      </w:r>
      <m:oMath>
        <m:r>
          <w:rPr>
            <w:rFonts w:ascii="Cambria Math" w:hAnsi="Cambria Math"/>
          </w:rPr>
          <m:t>k,m</m:t>
        </m:r>
        <m:r>
          <m:rPr>
            <m:scr m:val="double-struck"/>
          </m:rPr>
          <w:rPr>
            <w:rFonts w:ascii="Cambria Math" w:hAnsi="Cambria Math"/>
          </w:rPr>
          <m:t>∈N,</m:t>
        </m:r>
      </m:oMath>
      <w:r w:rsidRPr="008F6AE4">
        <w:rPr>
          <w:i/>
        </w:rPr>
        <w:t xml:space="preserve"> with </w:t>
      </w:r>
      <m:oMath>
        <m:r>
          <w:rPr>
            <w:rFonts w:ascii="Cambria Math" w:hAnsi="Cambria Math"/>
          </w:rPr>
          <m:t>2≤m≤k</m:t>
        </m:r>
      </m:oMath>
      <w:r w:rsidRPr="008F6AE4">
        <w:rPr>
          <w:i/>
        </w:rPr>
        <w:t xml:space="preserve">. Then </w:t>
      </w:r>
    </w:p>
    <w:p w14:paraId="1B8ED9A6" w14:textId="1059B8D9" w:rsidR="00717780" w:rsidRPr="008F6AE4" w:rsidRDefault="00717780" w:rsidP="00471AA8">
      <w:pPr>
        <w:spacing w:before="240"/>
        <w:jc w:val="right"/>
        <w:rPr>
          <w:i/>
        </w:rPr>
      </w:pPr>
      <w:r w:rsidRPr="008F6AE4">
        <w:rPr>
          <w:i/>
        </w:rPr>
        <w:tab/>
      </w:r>
      <m:oMath>
        <m:r>
          <w:rPr>
            <w:rFonts w:ascii="Cambria Math" w:hAnsi="Cambria Math"/>
          </w:rPr>
          <m:t>4k(k+1-β)O(k,m)+4O(k,m-1)=O(k+1,m).</m:t>
        </m:r>
      </m:oMath>
      <w:r w:rsidRPr="008F6AE4">
        <w:rPr>
          <w:i/>
        </w:rPr>
        <w:tab/>
      </w:r>
      <w:r w:rsidR="0064048B" w:rsidRPr="008F6AE4">
        <w:rPr>
          <w:i/>
        </w:rPr>
        <w:t xml:space="preserve">  </w:t>
      </w:r>
      <w:r w:rsidR="00471AA8">
        <w:rPr>
          <w:i/>
        </w:rPr>
        <w:t xml:space="preserve">      </w:t>
      </w:r>
      <w:r w:rsidR="00C37F76" w:rsidRPr="00471AA8">
        <w:rPr>
          <w:iCs/>
        </w:rPr>
        <w:t>(2</w:t>
      </w:r>
      <w:r w:rsidRPr="00471AA8">
        <w:rPr>
          <w:iCs/>
        </w:rPr>
        <w:t>.20)</w:t>
      </w:r>
    </w:p>
    <w:p w14:paraId="52407392" w14:textId="0C213C10" w:rsidR="00717780" w:rsidRPr="008F6AE4" w:rsidRDefault="00717780" w:rsidP="008D2926">
      <w:pPr>
        <w:spacing w:before="240"/>
        <w:jc w:val="both"/>
      </w:pPr>
      <w:r w:rsidRPr="008F6AE4">
        <w:rPr>
          <w:i/>
          <w:iCs/>
        </w:rPr>
        <w:t xml:space="preserve">Proof of Lemma </w:t>
      </w:r>
      <w:r w:rsidR="004E0E9F" w:rsidRPr="008F6AE4">
        <w:rPr>
          <w:i/>
          <w:iCs/>
        </w:rPr>
        <w:t>2.</w:t>
      </w:r>
      <w:r w:rsidRPr="008F6AE4">
        <w:rPr>
          <w:i/>
          <w:iCs/>
        </w:rPr>
        <w:t>4.</w:t>
      </w:r>
      <w:r w:rsidRPr="008F6AE4">
        <w:t xml:space="preserve"> To establish </w:t>
      </w:r>
      <w:r w:rsidR="00C37F76" w:rsidRPr="008F6AE4">
        <w:t>(2</w:t>
      </w:r>
      <w:r w:rsidRPr="008F6AE4">
        <w:t xml:space="preserve">.20), we rely on formula </w:t>
      </w:r>
      <w:r w:rsidR="000D63C9" w:rsidRPr="008F6AE4">
        <w:t>(3</w:t>
      </w:r>
      <w:r w:rsidRPr="008F6AE4">
        <w:t xml:space="preserve">.99). The primary expression in </w:t>
      </w:r>
      <w:r w:rsidR="000D63C9" w:rsidRPr="008F6AE4">
        <w:t>(3</w:t>
      </w:r>
      <w:r w:rsidRPr="008F6AE4">
        <w:t xml:space="preserve">.99) is not valid for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oMath>
      <w:r w:rsidRPr="008F6AE4">
        <w:t xml:space="preserve"> and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which occur in </w:t>
      </w:r>
      <w:r w:rsidR="00C37F76" w:rsidRPr="008F6AE4">
        <w:t>(2</w:t>
      </w:r>
      <w:r w:rsidRPr="008F6AE4">
        <w:t xml:space="preserve">.20) for </w:t>
      </w:r>
      <m:oMath>
        <m:r>
          <w:rPr>
            <w:rFonts w:ascii="Cambria Math" w:hAnsi="Cambria Math"/>
          </w:rPr>
          <m:t>m</m:t>
        </m:r>
        <m:r>
          <m:rPr>
            <m:sty m:val="p"/>
          </m:rPr>
          <w:rPr>
            <w:rFonts w:ascii="Cambria Math" w:hAnsi="Cambria Math"/>
          </w:rPr>
          <m:t>=2</m:t>
        </m:r>
      </m:oMath>
      <w:r w:rsidRPr="008F6AE4">
        <w:t xml:space="preserve"> and </w:t>
      </w:r>
      <m:oMath>
        <m:r>
          <w:rPr>
            <w:rFonts w:ascii="Cambria Math" w:hAnsi="Cambria Math"/>
          </w:rPr>
          <m:t>m</m:t>
        </m:r>
        <m:r>
          <m:rPr>
            <m:sty m:val="p"/>
          </m:rPr>
          <w:rPr>
            <w:rFonts w:ascii="Cambria Math" w:hAnsi="Cambria Math"/>
          </w:rPr>
          <m:t>=</m:t>
        </m:r>
        <m:r>
          <w:rPr>
            <w:rFonts w:ascii="Cambria Math" w:hAnsi="Cambria Math"/>
          </w:rPr>
          <m:t>k</m:t>
        </m:r>
      </m:oMath>
      <w:r w:rsidRPr="008F6AE4">
        <w:t xml:space="preserve">, respectively. Hence, we first verify </w:t>
      </w:r>
      <w:r w:rsidR="00C37F76" w:rsidRPr="008F6AE4">
        <w:t>(2</w:t>
      </w:r>
      <w:r w:rsidRPr="008F6AE4">
        <w:t>.20) specifically in these two boundary cases.</w:t>
      </w:r>
    </w:p>
    <w:p w14:paraId="0D9E7FB5" w14:textId="022C685C" w:rsidR="00717780" w:rsidRPr="008F6AE4" w:rsidRDefault="00717780" w:rsidP="008D2926">
      <w:pPr>
        <w:spacing w:before="240"/>
        <w:ind w:firstLine="720"/>
        <w:jc w:val="both"/>
      </w:pPr>
      <w:r w:rsidRPr="008F6AE4">
        <w:t xml:space="preserve">Case </w:t>
      </w:r>
      <m:oMath>
        <m:r>
          <w:rPr>
            <w:rFonts w:ascii="Cambria Math" w:hAnsi="Cambria Math"/>
          </w:rPr>
          <m:t>m</m:t>
        </m:r>
        <m:r>
          <m:rPr>
            <m:sty m:val="p"/>
          </m:rPr>
          <w:rPr>
            <w:rFonts w:ascii="Cambria Math" w:hAnsi="Cambria Math"/>
          </w:rPr>
          <m:t>=2.</m:t>
        </m:r>
      </m:oMath>
      <w:r w:rsidRPr="008F6AE4">
        <w:t xml:space="preserve"> In this situation, applying </w:t>
      </w:r>
      <w:r w:rsidR="000D63C9" w:rsidRPr="008F6AE4">
        <w:t>(3</w:t>
      </w:r>
      <w:r w:rsidRPr="008F6AE4">
        <w:t xml:space="preserve">.99) yields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Thus, it </w:t>
      </w:r>
      <w:r w:rsidRPr="008F6AE4">
        <w:lastRenderedPageBreak/>
        <w:t xml:space="preserve">suffices to show that </w:t>
      </w:r>
    </w:p>
    <w:p w14:paraId="14960A2A" w14:textId="733C9B82" w:rsidR="00717780" w:rsidRPr="008F6AE4" w:rsidRDefault="00717780" w:rsidP="00471AA8">
      <w:pPr>
        <w:spacing w:before="240"/>
        <w:jc w:val="right"/>
      </w:p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1,2).</m:t>
        </m:r>
      </m:oMath>
      <w:r w:rsidRPr="008F6AE4">
        <w:tab/>
      </w:r>
      <w:r w:rsidR="00471AA8">
        <w:t xml:space="preserve">          </w:t>
      </w:r>
      <w:r w:rsidR="00C37F76" w:rsidRPr="008F6AE4">
        <w:t>(2</w:t>
      </w:r>
      <w:r w:rsidRPr="008F6AE4">
        <w:t>.21)</w:t>
      </w:r>
    </w:p>
    <w:p w14:paraId="5B10A4B4" w14:textId="762710E2" w:rsidR="00717780" w:rsidRPr="008F6AE4" w:rsidRDefault="00717780" w:rsidP="008D2926">
      <w:pPr>
        <w:spacing w:before="240"/>
        <w:jc w:val="both"/>
      </w:pPr>
      <w:r w:rsidRPr="008F6AE4">
        <w:t xml:space="preserve">To this end, using </w:t>
      </w:r>
      <w:r w:rsidR="000D63C9" w:rsidRPr="008F6AE4">
        <w:t>(3</w:t>
      </w:r>
      <w:r w:rsidRPr="008F6AE4">
        <w:t xml:space="preserve">.99) together with the relation </w:t>
      </w:r>
      <m:oMath>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oMath>
      <w:r w:rsidRPr="008F6AE4">
        <w:t xml:space="preserve">, we obtain </w:t>
      </w:r>
    </w:p>
    <w:p w14:paraId="288B771E" w14:textId="3B0340D3"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,2)+4</m:t>
          </m:r>
          <m:sSub>
            <m:sSubPr>
              <m:ctrlPr>
                <w:rPr>
                  <w:rFonts w:ascii="Cambria Math" w:hAnsi="Cambria Math"/>
                </w:rPr>
              </m:ctrlPr>
            </m:sSubPr>
            <m:e>
              <m:r>
                <w:rPr>
                  <w:rFonts w:ascii="Cambria Math" w:hAnsi="Cambria Math"/>
                </w:rPr>
                <m:t>a</m:t>
              </m:r>
            </m:e>
            <m:sub>
              <m:r>
                <w:rPr>
                  <w:rFonts w:ascii="Cambria Math" w:hAnsi="Cambria Math"/>
                </w:rPr>
                <m:t>k</m:t>
              </m:r>
            </m:sub>
          </m:sSub>
        </m:oMath>
      </m:oMathPara>
    </w:p>
    <w:p w14:paraId="096578B1" w14:textId="06DAC30F"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limLow>
                <m:limLowPr>
                  <m:ctrlPr>
                    <w:rPr>
                      <w:rFonts w:ascii="Cambria Math" w:hAnsi="Cambria Math"/>
                    </w:rPr>
                  </m:ctrlPr>
                </m:limLowPr>
                <m:e>
                  <m:groupChr>
                    <m:groupChrPr>
                      <m:ctrlPr>
                        <w:rPr>
                          <w:rFonts w:ascii="Cambria Math" w:hAnsi="Cambria Math"/>
                        </w:rPr>
                      </m:ctrlPr>
                    </m:groupChrPr>
                    <m:e>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e>
                  </m:groupChr>
                </m:e>
                <m:lim>
                  <m:r>
                    <w:rPr>
                      <w:rFonts w:ascii="Cambria Math" w:hAnsi="Cambria Math"/>
                    </w:rPr>
                    <m:t>k-t-</m:t>
                  </m:r>
                  <m:r>
                    <m:rPr>
                      <m:sty m:val="p"/>
                    </m:rPr>
                    <w:rPr>
                      <w:rFonts w:ascii="Cambria Math" w:hAnsi="Cambria Math"/>
                    </w:rPr>
                    <m:t>1</m:t>
                  </m:r>
                </m:lim>
              </m:limLow>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k-t-</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oMath>
      </m:oMathPara>
    </w:p>
    <w:p w14:paraId="14D3DA06" w14:textId="16753C2B" w:rsidR="00717780" w:rsidRPr="008F6AE4" w:rsidRDefault="00717780" w:rsidP="00471AA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limUpp>
          <m:limUppPr>
            <m:ctrlPr>
              <w:rPr>
                <w:rFonts w:ascii="Cambria Math" w:hAnsi="Cambria Math"/>
              </w:rPr>
            </m:ctrlPr>
          </m:limUppPr>
          <m:e>
            <m:groupChr>
              <m:groupChrPr>
                <m:chr m:val="⏞"/>
                <m:pos m:val="top"/>
                <m:vertJc m:val="bot"/>
                <m:ctrlPr>
                  <w:rPr>
                    <w:rFonts w:ascii="Cambria Math" w:hAnsi="Cambria Math"/>
                  </w:rPr>
                </m:ctrlPr>
              </m:groupChrPr>
              <m:e>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t+</m:t>
                    </m:r>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e>
            </m:groupChr>
          </m:e>
          <m:lim>
            <m:r>
              <w:rPr>
                <w:rFonts w:ascii="Cambria Math" w:hAnsi="Cambria Math"/>
              </w:rPr>
              <m:t>k-t</m:t>
            </m:r>
          </m:lim>
        </m:limUpp>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oMath>
      <w:r w:rsidRPr="008F6AE4">
        <w:tab/>
      </w:r>
      <w:r w:rsidR="00471AA8">
        <w:t xml:space="preserve">  </w:t>
      </w:r>
      <w:r w:rsidR="00C37F76" w:rsidRPr="008F6AE4">
        <w:t>(2</w:t>
      </w:r>
      <w:r w:rsidRPr="008F6AE4">
        <w:t>.22)</w:t>
      </w:r>
    </w:p>
    <w:p w14:paraId="1E5FC2BE" w14:textId="3BA8D8B5" w:rsidR="00717780" w:rsidRPr="008F6AE4" w:rsidRDefault="00717780" w:rsidP="008D2926">
      <w:pPr>
        <w:spacing w:before="240"/>
        <w:jc w:val="both"/>
      </w:pPr>
      <w:r w:rsidRPr="008F6AE4">
        <w:t xml:space="preserve">where we used that </w:t>
      </w:r>
    </w:p>
    <w:p w14:paraId="5ABEAD17" w14:textId="0A8EC064" w:rsidR="00717780" w:rsidRPr="008F6AE4" w:rsidRDefault="00E5046A" w:rsidP="008D2926">
      <w:pPr>
        <w:spacing w:before="240"/>
        <w:jc w:val="center"/>
      </w:pPr>
      <m:oMathPara>
        <m:oMath>
          <m:nary>
            <m:naryPr>
              <m:chr m:val="∑"/>
              <m:limLoc m:val="undOvr"/>
              <m:supHide m:val="1"/>
              <m:ctrlPr>
                <w:rPr>
                  <w:rFonts w:ascii="Cambria Math" w:hAnsi="Cambria Math"/>
                </w:rPr>
              </m:ctrlPr>
            </m:naryPr>
            <m:sub>
              <m:limLow>
                <m:limLowPr>
                  <m:ctrlPr>
                    <w:rPr>
                      <w:rFonts w:ascii="Cambria Math" w:hAnsi="Cambria Math"/>
                    </w:rPr>
                  </m:ctrlPr>
                </m:limLowPr>
                <m:e>
                  <m:groupChr>
                    <m:groupChrPr>
                      <m:ctrlPr>
                        <w:rPr>
                          <w:rFonts w:ascii="Cambria Math" w:hAnsi="Cambria Math"/>
                        </w:rPr>
                      </m:ctrlPr>
                    </m:groupChrPr>
                    <m:e>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e>
                  </m:groupChr>
                </m:e>
                <m:lim>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lim>
              </m:limLow>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t</m:t>
              </m:r>
              <m:r>
                <w:rPr>
                  <w:rFonts w:ascii="Cambria Math" w:hAnsi="Cambria Math"/>
                </w:rPr>
                <m: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t</m:t>
              </m:r>
              <m:r>
                <w:rPr>
                  <w:rFonts w:ascii="Cambria Math" w:hAnsi="Cambria Math"/>
                </w:rPr>
                <m:t>+</m:t>
              </m:r>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w:rPr>
                  <w:rFonts w:ascii="Cambria Math" w:hAnsi="Cambria Math"/>
                </w:rPr>
                <m:t>-</m:t>
              </m:r>
              <m:r>
                <m:rPr>
                  <m:sty m:val="p"/>
                </m:rPr>
                <w:rPr>
                  <w:rFonts w:ascii="Cambria Math" w:hAnsi="Cambria Math"/>
                </w:rPr>
                <m:t>1</m:t>
              </m:r>
            </m:sub>
          </m:sSub>
        </m:oMath>
      </m:oMathPara>
    </w:p>
    <w:p w14:paraId="600342CA" w14:textId="77777777" w:rsidR="00717780" w:rsidRPr="008F6AE4" w:rsidRDefault="00717780" w:rsidP="008D2926">
      <w:pPr>
        <w:spacing w:before="240"/>
        <w:jc w:val="both"/>
      </w:pPr>
      <w:r w:rsidRPr="008F6AE4">
        <w:t xml:space="preserve">since the number of indices </w:t>
      </w:r>
      <m:oMath>
        <m:r>
          <w:rPr>
            <w:rFonts w:ascii="Cambria Math" w:hAnsi="Cambria Math"/>
          </w:rPr>
          <m:t>j</m:t>
        </m:r>
      </m:oMath>
      <w:r w:rsidRPr="008F6AE4">
        <w:t xml:space="preserve"> is the same as the number of indices </w:t>
      </w:r>
      <m:oMath>
        <m:sSub>
          <m:sSubPr>
            <m:ctrlPr>
              <w:rPr>
                <w:rFonts w:ascii="Cambria Math" w:hAnsi="Cambria Math"/>
              </w:rPr>
            </m:ctrlPr>
          </m:sSubPr>
          <m:e>
            <m:r>
              <w:rPr>
                <w:rFonts w:ascii="Cambria Math" w:hAnsi="Cambria Math"/>
              </w:rPr>
              <m:t>i</m:t>
            </m:r>
          </m:e>
          <m:sub>
            <m:r>
              <w:rPr>
                <w:rFonts w:ascii="Cambria Math" w:hAnsi="Cambria Math"/>
              </w:rPr>
              <m:t>j</m:t>
            </m:r>
          </m:sub>
        </m:sSub>
      </m:oMath>
      <w:r w:rsidRPr="008F6AE4">
        <w:t xml:space="preserve">. Next, using </w:t>
      </w:r>
    </w:p>
    <w:p w14:paraId="78262DC0" w14:textId="217772A7" w:rsidR="00717780" w:rsidRPr="008F6AE4" w:rsidRDefault="00E5046A" w:rsidP="008D2926">
      <w:pPr>
        <w:spacing w:before="240"/>
        <w:jc w:val="center"/>
      </w:pPr>
      <m:oMathPara>
        <m:oMath>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w:rPr>
                  <w:rFonts w:ascii="Cambria Math" w:hAnsi="Cambria Math"/>
                </w:rPr>
                <m:t>-</m:t>
              </m:r>
              <m:r>
                <m:rPr>
                  <m:sty m:val="p"/>
                </m:rPr>
                <w:rPr>
                  <w:rFonts w:ascii="Cambria Math" w:hAnsi="Cambria Math"/>
                </w:rPr>
                <m:t>2</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m:rPr>
                  <m:sty m:val="p"/>
                </m:rPr>
                <w:rPr>
                  <w:rFonts w:ascii="Cambria Math" w:hAnsi="Cambria Math"/>
                </w:rPr>
                <m:t>2</m:t>
              </m:r>
            </m:sup>
          </m:sSup>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w:rPr>
                  <w:rFonts w:ascii="Cambria Math" w:hAnsi="Cambria Math"/>
                </w:rPr>
                <m:t>-</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w:rPr>
                  <w:rFonts w:ascii="Cambria Math" w:hAnsi="Cambria Math"/>
                </w:rPr>
                <m:t>t</m:t>
              </m:r>
              <m:r>
                <w:rPr>
                  <w:rFonts w:ascii="Cambria Math" w:hAnsi="Cambria Math"/>
                </w:rPr>
                <m: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r>
                <w:rPr>
                  <w:rFonts w:ascii="Cambria Math" w:hAnsi="Cambria Math"/>
                </w:rPr>
                <m:t>-</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oMath>
      </m:oMathPara>
    </w:p>
    <w:p w14:paraId="6BB60DF1" w14:textId="2A4EBCF9" w:rsidR="00717780" w:rsidRPr="008F6AE4" w:rsidRDefault="00717780" w:rsidP="008D2926">
      <w:pPr>
        <w:spacing w:before="240"/>
        <w:jc w:val="both"/>
      </w:pPr>
      <w:r w:rsidRPr="008F6AE4">
        <w:t xml:space="preserve">we derive from </w:t>
      </w:r>
      <w:r w:rsidR="00C37F76" w:rsidRPr="008F6AE4">
        <w:t>(2</w:t>
      </w:r>
      <w:r w:rsidRPr="008F6AE4">
        <w:t xml:space="preserve">.22) that </w:t>
      </w:r>
    </w:p>
    <w:p w14:paraId="4241C5AB" w14:textId="75CB21FE"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r>
            <m:rPr>
              <m:sty m:val="p"/>
            </m:rP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1,2)</m:t>
          </m:r>
        </m:oMath>
      </m:oMathPara>
    </w:p>
    <w:p w14:paraId="70491958" w14:textId="7B15FD83" w:rsidR="00717780" w:rsidRPr="008F6AE4" w:rsidRDefault="00717780" w:rsidP="008D2926">
      <w:pPr>
        <w:spacing w:before="240"/>
        <w:jc w:val="both"/>
      </w:pPr>
      <w:r w:rsidRPr="008F6AE4">
        <w:t xml:space="preserve"> by the definition in </w:t>
      </w:r>
      <w:r w:rsidR="000D63C9" w:rsidRPr="008F6AE4">
        <w:t>(3</w:t>
      </w:r>
      <w:r w:rsidRPr="008F6AE4">
        <w:t xml:space="preserve">.99). Hence, </w:t>
      </w:r>
      <w:r w:rsidR="00C37F76" w:rsidRPr="008F6AE4">
        <w:t>(2</w:t>
      </w:r>
      <w:r w:rsidRPr="008F6AE4">
        <w:t>.21) is proved.</w:t>
      </w:r>
    </w:p>
    <w:p w14:paraId="3F5E3835" w14:textId="6F23D47F" w:rsidR="00717780" w:rsidRPr="008F6AE4" w:rsidRDefault="00717780" w:rsidP="008D2926">
      <w:pPr>
        <w:spacing w:before="240"/>
        <w:ind w:firstLine="720"/>
        <w:jc w:val="both"/>
      </w:pPr>
      <w:r w:rsidRPr="008F6AE4">
        <w:t xml:space="preserve">Case </w:t>
      </w:r>
      <m:oMath>
        <m:r>
          <w:rPr>
            <w:rFonts w:ascii="Cambria Math" w:hAnsi="Cambria Math"/>
          </w:rPr>
          <m:t>m</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In this case, by </w:t>
      </w:r>
      <w:r w:rsidR="000D63C9" w:rsidRPr="008F6AE4">
        <w:t>(3</w:t>
      </w:r>
      <w:r w:rsidRPr="008F6AE4">
        <w:t xml:space="preserve">.99) we have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Thus, we need to prove that </w:t>
      </w:r>
    </w:p>
    <w:p w14:paraId="1C9F312F" w14:textId="5201E615" w:rsidR="00717780" w:rsidRPr="008F6AE4" w:rsidRDefault="00717780" w:rsidP="00471AA8">
      <w:pPr>
        <w:spacing w:before="240"/>
        <w:jc w:val="right"/>
      </w:p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m:t>
        </m:r>
      </m:oMath>
      <w:r w:rsidRPr="008F6AE4">
        <w:tab/>
      </w:r>
      <w:r w:rsidR="00471AA8">
        <w:t xml:space="preserve">     </w:t>
      </w:r>
      <w:r w:rsidR="00C37F76" w:rsidRPr="008F6AE4">
        <w:t>(2</w:t>
      </w:r>
      <w:r w:rsidRPr="008F6AE4">
        <w:t>.23)</w:t>
      </w:r>
    </w:p>
    <w:p w14:paraId="222E8914" w14:textId="16AF78AB" w:rsidR="00717780" w:rsidRPr="008F6AE4" w:rsidRDefault="00717780" w:rsidP="008D2926">
      <w:pPr>
        <w:spacing w:before="240"/>
        <w:jc w:val="both"/>
      </w:pPr>
      <w:r w:rsidRPr="008F6AE4">
        <w:t xml:space="preserve">By substituting </w:t>
      </w:r>
      <w:r w:rsidR="000D63C9" w:rsidRPr="008F6AE4">
        <w:t>(3</w:t>
      </w:r>
      <w:r w:rsidRPr="008F6AE4">
        <w:t xml:space="preserve">.99) and the relation </w:t>
      </w:r>
      <m:oMath>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oMath>
      <w:r w:rsidRPr="008F6AE4">
        <w:t xml:space="preserve"> into the left-hand side of </w:t>
      </w:r>
      <w:r w:rsidR="00C37F76" w:rsidRPr="008F6AE4">
        <w:t>(2</w:t>
      </w:r>
      <w:r w:rsidRPr="008F6AE4">
        <w:t xml:space="preserve">.23), we arrive at </w:t>
      </w:r>
    </w:p>
    <w:p w14:paraId="6E4D9629" w14:textId="483A282C" w:rsidR="00717780" w:rsidRPr="008F6AE4" w:rsidRDefault="00717780" w:rsidP="008D2926">
      <w:pPr>
        <w:spacing w:before="240"/>
        <w:jc w:val="center"/>
      </w:pPr>
      <m:oMathPara>
        <m:oMathParaPr>
          <m:jc m:val="left"/>
        </m:oMathParaPr>
        <m:oMath>
          <m:r>
            <m:rPr>
              <m:sty m:val="p"/>
            </m:rPr>
            <w:rPr>
              <w:rFonts w:ascii="Cambria Math" w:hAnsi="Cambria Math"/>
            </w:rPr>
            <w:lastRenderedPageBreak/>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oMath>
      </m:oMathPara>
    </w:p>
    <w:p w14:paraId="31869131" w14:textId="7A24092E"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2</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m:oMathPara>
    </w:p>
    <w:p w14:paraId="127CC6AA" w14:textId="53812AD0"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m:rPr>
              <m:sty m:val="p"/>
            </m:rPr>
            <w:rPr>
              <w:rFonts w:ascii="Cambria Math" w:hAnsi="Cambria Math"/>
            </w:rPr>
            <m:t>)</m:t>
          </m:r>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oMath>
      </m:oMathPara>
    </w:p>
    <w:p w14:paraId="57DE34A2" w14:textId="2B9D65BF" w:rsidR="00717780" w:rsidRPr="008F6AE4" w:rsidRDefault="00717780" w:rsidP="008D2926">
      <w:pPr>
        <w:spacing w:before="240"/>
        <w:jc w:val="both"/>
      </w:pPr>
      <w:r w:rsidRPr="008F6AE4">
        <w:t xml:space="preserve">Since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we can rewrite the above identity as </w:t>
      </w:r>
    </w:p>
    <w:p w14:paraId="029612A2" w14:textId="1D544635"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oMath>
      </m:oMathPara>
    </w:p>
    <w:p w14:paraId="525573EB" w14:textId="45160E29"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o</m:t>
              </m:r>
            </m:e>
            <m:sub>
              <m:r>
                <m:rPr>
                  <m:sty m:val="p"/>
                </m:rP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m:oMathPara>
    </w:p>
    <w:p w14:paraId="334CD883" w14:textId="7A2A097E"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2</m:t>
              </m:r>
              <m:r>
                <w:rPr>
                  <w:rFonts w:ascii="Cambria Math" w:hAnsi="Cambria Math"/>
                </w:rPr>
                <m:t>-t</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m:t>
          </m:r>
        </m:oMath>
      </m:oMathPara>
    </w:p>
    <w:p w14:paraId="261AF7C7" w14:textId="0B82C0F9" w:rsidR="00717780" w:rsidRPr="008F6AE4" w:rsidRDefault="00717780" w:rsidP="008D2926">
      <w:pPr>
        <w:spacing w:before="240"/>
        <w:jc w:val="both"/>
      </w:pPr>
      <w:r w:rsidRPr="008F6AE4">
        <w:t xml:space="preserve">by the definition in </w:t>
      </w:r>
      <w:r w:rsidR="000D63C9" w:rsidRPr="008F6AE4">
        <w:t>(3</w:t>
      </w:r>
      <w:r w:rsidRPr="008F6AE4">
        <w:t xml:space="preserve">.99). Hence, </w:t>
      </w:r>
      <w:r w:rsidR="00C37F76" w:rsidRPr="008F6AE4">
        <w:t>(2</w:t>
      </w:r>
      <w:r w:rsidRPr="008F6AE4">
        <w:t>.23) is proved.</w:t>
      </w:r>
    </w:p>
    <w:p w14:paraId="73A04D21" w14:textId="3B9DC955" w:rsidR="00717780" w:rsidRPr="008F6AE4" w:rsidRDefault="00717780" w:rsidP="008D2926">
      <w:pPr>
        <w:spacing w:before="240"/>
        <w:ind w:firstLine="720"/>
        <w:jc w:val="both"/>
      </w:pPr>
      <w:r w:rsidRPr="008F6AE4">
        <w:t xml:space="preserve">We now establish </w:t>
      </w:r>
      <w:r w:rsidR="00C37F76" w:rsidRPr="008F6AE4">
        <w:t>(2</w:t>
      </w:r>
      <w:r w:rsidRPr="008F6AE4">
        <w:t xml:space="preserve">.20) for the range </w:t>
      </w:r>
      <m:oMath>
        <m:r>
          <m:rPr>
            <m:sty m:val="p"/>
          </m:rPr>
          <w:rPr>
            <w:rFonts w:ascii="Cambria Math" w:hAnsi="Cambria Math"/>
          </w:rPr>
          <m:t>2&lt;</m:t>
        </m:r>
        <m:r>
          <w:rPr>
            <w:rFonts w:ascii="Cambria Math" w:hAnsi="Cambria Math"/>
          </w:rPr>
          <m:t>m</m:t>
        </m:r>
        <m:r>
          <m:rPr>
            <m:sty m:val="p"/>
          </m:rPr>
          <w:rPr>
            <w:rFonts w:ascii="Cambria Math" w:hAnsi="Cambria Math"/>
          </w:rPr>
          <m:t>&lt;</m:t>
        </m:r>
        <m:r>
          <w:rPr>
            <w:rFonts w:ascii="Cambria Math" w:hAnsi="Cambria Math"/>
          </w:rPr>
          <m:t>k</m:t>
        </m:r>
      </m:oMath>
      <w:r w:rsidRPr="008F6AE4">
        <w:t xml:space="preserve">. Applying the expression in </w:t>
      </w:r>
      <w:r w:rsidR="000D63C9" w:rsidRPr="008F6AE4">
        <w:t>(3</w:t>
      </w:r>
      <w:r w:rsidRPr="008F6AE4">
        <w:t xml:space="preserve">.99) together with </w:t>
      </w:r>
      <m:oMath>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oMath>
      <w:r w:rsidRPr="008F6AE4">
        <w:t xml:space="preserve"> to the left-hand side of </w:t>
      </w:r>
      <w:r w:rsidR="00C37F76" w:rsidRPr="008F6AE4">
        <w:t>(2</w:t>
      </w:r>
      <w:r w:rsidRPr="008F6AE4">
        <w:t xml:space="preserve">.20), we obtain </w:t>
      </w:r>
    </w:p>
    <w:p w14:paraId="67BBE1E6" w14:textId="10DD96B9"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2DD61896" w14:textId="1FEC0309"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oMath>
      </m:oMathPara>
    </w:p>
    <w:p w14:paraId="0979F8C7" w14:textId="4FD9A3D3" w:rsidR="00717780" w:rsidRPr="008F6AE4" w:rsidRDefault="00717780" w:rsidP="00471AA8">
      <w:pPr>
        <w:spacing w:before="240"/>
        <w:jc w:val="right"/>
      </w:pPr>
      <m:oMath>
        <m: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r>
          <m:rPr>
            <m:sty m:val="p"/>
          </m:rPr>
          <w:rPr>
            <w:rFonts w:ascii="Cambria Math" w:hAnsi="Cambria Math"/>
          </w:rPr>
          <m:t>,</m:t>
        </m:r>
      </m:oMath>
      <w:r w:rsidRPr="008F6AE4">
        <w:tab/>
      </w:r>
      <w:r w:rsidR="00471AA8">
        <w:t xml:space="preserve"> </w:t>
      </w:r>
      <w:r w:rsidR="00C37F76" w:rsidRPr="008F6AE4">
        <w:t>(2</w:t>
      </w:r>
      <w:r w:rsidRPr="008F6AE4">
        <w:t>.24)</w:t>
      </w:r>
    </w:p>
    <w:p w14:paraId="2749AC4E" w14:textId="50551266" w:rsidR="00717780" w:rsidRPr="008F6AE4" w:rsidRDefault="00717780" w:rsidP="008D2926">
      <w:pPr>
        <w:spacing w:before="240"/>
        <w:jc w:val="both"/>
      </w:pPr>
      <w:r w:rsidRPr="008F6AE4">
        <w:t xml:space="preserve">where </w:t>
      </w:r>
      <m:oMath>
        <m:r>
          <w:rPr>
            <w:rFonts w:ascii="Cambria Math" w:hAnsi="Cambria Math"/>
          </w:rPr>
          <m:t>r</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t</m:t>
        </m:r>
        <m:r>
          <m:rPr>
            <m:sty m:val="p"/>
          </m:rPr>
          <w:rPr>
            <w:rFonts w:ascii="Cambria Math" w:hAnsi="Cambria Math"/>
          </w:rPr>
          <m:t>+1.</m:t>
        </m:r>
      </m:oMath>
    </w:p>
    <w:p w14:paraId="50640726" w14:textId="2AF04EF6" w:rsidR="00717780" w:rsidRPr="008F6AE4" w:rsidRDefault="00717780" w:rsidP="008D2926">
      <w:pPr>
        <w:spacing w:before="240"/>
        <w:jc w:val="both"/>
      </w:pPr>
      <w:r w:rsidRPr="008F6AE4">
        <w:t xml:space="preserve">Now, combining the sums in </w:t>
      </w:r>
      <w:r w:rsidR="00C37F76" w:rsidRPr="008F6AE4">
        <w:t>(2</w:t>
      </w:r>
      <w:r w:rsidRPr="008F6AE4">
        <w:t xml:space="preserve">.24) for </w:t>
      </w:r>
      <m:oMath>
        <m:r>
          <w:rPr>
            <w:rFonts w:ascii="Cambria Math" w:hAnsi="Cambria Math"/>
          </w:rPr>
          <m:t>t</m:t>
        </m:r>
        <m:r>
          <m:rPr>
            <m:sty m:val="p"/>
          </m:rPr>
          <w:rPr>
            <w:rFonts w:ascii="Cambria Math" w:hAnsi="Cambria Math"/>
          </w:rPr>
          <m:t>=1,</m:t>
        </m:r>
        <m:r>
          <w:rPr>
            <w:rFonts w:ascii="Cambria Math" w:hAnsi="Cambria Math"/>
          </w:rPr>
          <m:t>…</m:t>
        </m:r>
        <m:r>
          <m:rPr>
            <m:sty m:val="p"/>
          </m:rPr>
          <w:rPr>
            <w:rFonts w:ascii="Cambria Math" w:hAnsi="Cambria Math"/>
          </w:rPr>
          <m:t>,</m:t>
        </m:r>
        <m:r>
          <w:rPr>
            <w:rFonts w:ascii="Cambria Math" w:hAnsi="Cambria Math"/>
          </w:rPr>
          <m:t>k-m</m:t>
        </m:r>
      </m:oMath>
      <w:r w:rsidRPr="008F6AE4">
        <w:t xml:space="preserve">, and writing separately the term corresponding to </w:t>
      </w:r>
      <m:oMath>
        <m:r>
          <w:rPr>
            <w:rFonts w:ascii="Cambria Math" w:hAnsi="Cambria Math"/>
          </w:rPr>
          <m:t>t</m:t>
        </m:r>
        <m:r>
          <m:rPr>
            <m:sty m:val="p"/>
          </m:rPr>
          <w:rPr>
            <w:rFonts w:ascii="Cambria Math" w:hAnsi="Cambria Math"/>
          </w:rPr>
          <m:t>=</m:t>
        </m:r>
        <m:r>
          <w:rPr>
            <w:rFonts w:ascii="Cambria Math" w:hAnsi="Cambria Math"/>
          </w:rPr>
          <m:t>k-m+</m:t>
        </m:r>
        <m:r>
          <m:rPr>
            <m:sty m:val="p"/>
          </m:rPr>
          <w:rPr>
            <w:rFonts w:ascii="Cambria Math" w:hAnsi="Cambria Math"/>
          </w:rPr>
          <m:t>1</m:t>
        </m:r>
      </m:oMath>
      <w:r w:rsidRPr="008F6AE4">
        <w:t xml:space="preserve"> in the second sum, we obtain </w:t>
      </w:r>
    </w:p>
    <w:p w14:paraId="28731C57" w14:textId="154871BF"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6312FFC8" w14:textId="0F8A0574"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d>
            <m:dPr>
              <m:ctrlPr>
                <w:rPr>
                  <w:rFonts w:ascii="Cambria Math" w:hAnsi="Cambria Math"/>
                </w:rPr>
              </m:ctrlPr>
            </m:dPr>
            <m:e>
              <m:limLow>
                <m:limLowPr>
                  <m:ctrlPr>
                    <w:rPr>
                      <w:rFonts w:ascii="Cambria Math" w:hAnsi="Cambria Math"/>
                    </w:rPr>
                  </m:ctrlPr>
                </m:limLowPr>
                <m:e>
                  <m:groupChr>
                    <m:groupChrPr>
                      <m:ctrlPr>
                        <w:rPr>
                          <w:rFonts w:ascii="Cambria Math" w:hAnsi="Cambria Math"/>
                        </w:rPr>
                      </m:ctrlPr>
                    </m:groupChrPr>
                    <m:e>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e>
                  </m:groupChr>
                </m:e>
                <m:lim>
                  <m:sSub>
                    <m:sSubPr>
                      <m:ctrlPr>
                        <w:rPr>
                          <w:rFonts w:ascii="Cambria Math" w:hAnsi="Cambria Math"/>
                        </w:rPr>
                      </m:ctrlPr>
                    </m:sSubPr>
                    <m:e>
                      <m:r>
                        <w:rPr>
                          <w:rFonts w:ascii="Cambria Math" w:hAnsi="Cambria Math"/>
                        </w:rPr>
                        <m:t>σ</m:t>
                      </m:r>
                    </m:e>
                    <m:sub>
                      <m:r>
                        <m:rPr>
                          <m:sty m:val="p"/>
                        </m:rPr>
                        <w:rPr>
                          <w:rFonts w:ascii="Cambria Math" w:hAnsi="Cambria Math"/>
                        </w:rPr>
                        <m:t>1</m:t>
                      </m:r>
                    </m:sub>
                  </m:sSub>
                </m:lim>
              </m:limLow>
              <m:r>
                <w:rPr>
                  <w:rFonts w:ascii="Cambria Math" w:hAnsi="Cambria Math"/>
                </w:rPr>
                <m:t>+</m:t>
              </m:r>
              <m:limLow>
                <m:limLowPr>
                  <m:ctrlPr>
                    <w:rPr>
                      <w:rFonts w:ascii="Cambria Math" w:hAnsi="Cambria Math"/>
                    </w:rPr>
                  </m:ctrlPr>
                </m:limLowPr>
                <m:e>
                  <m:groupChr>
                    <m:groupChrPr>
                      <m:ctrlPr>
                        <w:rPr>
                          <w:rFonts w:ascii="Cambria Math" w:hAnsi="Cambria Math"/>
                        </w:rPr>
                      </m:ctrlPr>
                    </m:groupChrPr>
                    <m:e>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e>
                  </m:groupChr>
                </m:e>
                <m:lim>
                  <m:sSub>
                    <m:sSubPr>
                      <m:ctrlPr>
                        <w:rPr>
                          <w:rFonts w:ascii="Cambria Math" w:hAnsi="Cambria Math"/>
                        </w:rPr>
                      </m:ctrlPr>
                    </m:sSubPr>
                    <m:e>
                      <m:r>
                        <w:rPr>
                          <w:rFonts w:ascii="Cambria Math" w:hAnsi="Cambria Math"/>
                        </w:rPr>
                        <m:t>σ</m:t>
                      </m:r>
                    </m:e>
                    <m:sub>
                      <m:r>
                        <m:rPr>
                          <m:sty m:val="p"/>
                        </m:rPr>
                        <w:rPr>
                          <w:rFonts w:ascii="Cambria Math" w:hAnsi="Cambria Math"/>
                        </w:rPr>
                        <m:t>2</m:t>
                      </m:r>
                    </m:sub>
                  </m:sSub>
                </m:lim>
              </m:limLow>
            </m:e>
          </m:d>
        </m:oMath>
      </m:oMathPara>
    </w:p>
    <w:p w14:paraId="6AEB951D" w14:textId="448E4F4E" w:rsidR="00717780" w:rsidRPr="008F6AE4" w:rsidRDefault="00717780" w:rsidP="006E0BB8">
      <w:pPr>
        <w:spacing w:before="240"/>
        <w:jc w:val="right"/>
      </w:pPr>
      <m:oMath>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sSub>
          <m:sSubPr>
            <m:ctrlPr>
              <w:rPr>
                <w:rFonts w:ascii="Cambria Math" w:hAnsi="Cambria Math"/>
              </w:rPr>
            </m:ctrlPr>
          </m:sSubPr>
          <m:e>
            <m:r>
              <w:rPr>
                <w:rFonts w:ascii="Cambria Math" w:hAnsi="Cambria Math"/>
              </w:rPr>
              <m:t>o</m:t>
            </m:r>
          </m:e>
          <m:sub>
            <m:r>
              <w:rPr>
                <w:rFonts w:ascii="Cambria Math" w:hAnsi="Cambria Math"/>
              </w:rPr>
              <m:t>k</m:t>
            </m:r>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nary>
          <m:naryPr>
            <m:chr m:val="∑"/>
            <m:limLoc m:val="undOvr"/>
            <m:supHide m:val="1"/>
            <m:ctrlPr>
              <w:rPr>
                <w:rFonts w:ascii="Cambria Math" w:hAnsi="Cambria Math"/>
              </w:rPr>
            </m:ctrlPr>
          </m:naryPr>
          <m:sub>
            <m:r>
              <w:rPr>
                <w:rFonts w:ascii="Cambria Math" w:hAnsi="Cambria Math"/>
              </w:rPr>
              <m:t>k-m+</m:t>
            </m:r>
            <m:r>
              <m:rPr>
                <m:sty m:val="p"/>
              </m:rPr>
              <w:rPr>
                <w:rFonts w:ascii="Cambria Math" w:hAnsi="Cambria Math"/>
              </w:rPr>
              <m:t>2</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r>
          <m:rPr>
            <m:sty m:val="p"/>
          </m:rPr>
          <w:rPr>
            <w:rFonts w:ascii="Cambria Math" w:hAnsi="Cambria Math"/>
          </w:rPr>
          <m:t>.</m:t>
        </m:r>
      </m:oMath>
      <w:r w:rsidRPr="008F6AE4">
        <w:tab/>
      </w:r>
      <w:r w:rsidR="006E0BB8">
        <w:t xml:space="preserve"> </w:t>
      </w:r>
      <w:r w:rsidR="00C37F76" w:rsidRPr="008F6AE4">
        <w:t>(2</w:t>
      </w:r>
      <w:r w:rsidRPr="008F6AE4">
        <w:t>.25)</w:t>
      </w:r>
    </w:p>
    <w:p w14:paraId="6AC4643B" w14:textId="6AAFADDE" w:rsidR="00717780" w:rsidRPr="008F6AE4" w:rsidRDefault="00717780" w:rsidP="008D2926">
      <w:pPr>
        <w:spacing w:before="240"/>
        <w:jc w:val="both"/>
      </w:pPr>
      <w:r w:rsidRPr="008F6AE4">
        <w:lastRenderedPageBreak/>
        <w:t xml:space="preserve">By adding the sums </w:t>
      </w:r>
      <m:oMath>
        <m:sSub>
          <m:sSubPr>
            <m:ctrlPr>
              <w:rPr>
                <w:rFonts w:ascii="Cambria Math" w:hAnsi="Cambria Math"/>
              </w:rPr>
            </m:ctrlPr>
          </m:sSubPr>
          <m:e>
            <m:r>
              <w:rPr>
                <w:rFonts w:ascii="Cambria Math" w:hAnsi="Cambria Math"/>
              </w:rPr>
              <m:t>σ</m:t>
            </m:r>
          </m:e>
          <m:sub>
            <m:r>
              <m:rPr>
                <m:sty m:val="p"/>
              </m:rPr>
              <w:rPr>
                <w:rFonts w:ascii="Cambria Math" w:hAnsi="Cambria Math"/>
              </w:rPr>
              <m:t>1</m:t>
            </m:r>
          </m:sub>
        </m:sSub>
      </m:oMath>
      <w:r w:rsidRPr="008F6AE4">
        <w:t xml:space="preserve"> and </w:t>
      </w:r>
      <m:oMath>
        <m:sSub>
          <m:sSubPr>
            <m:ctrlPr>
              <w:rPr>
                <w:rFonts w:ascii="Cambria Math" w:hAnsi="Cambria Math"/>
              </w:rPr>
            </m:ctrlPr>
          </m:sSubPr>
          <m:e>
            <m:r>
              <w:rPr>
                <w:rFonts w:ascii="Cambria Math" w:hAnsi="Cambria Math"/>
              </w:rPr>
              <m:t>σ</m:t>
            </m:r>
          </m:e>
          <m:sub>
            <m:r>
              <m:rPr>
                <m:sty m:val="p"/>
              </m:rPr>
              <w:rPr>
                <w:rFonts w:ascii="Cambria Math" w:hAnsi="Cambria Math"/>
              </w:rPr>
              <m:t>2</m:t>
            </m:r>
          </m:sub>
        </m:sSub>
      </m:oMath>
      <w:r w:rsidRPr="008F6AE4">
        <w:t xml:space="preserve"> in </w:t>
      </w:r>
      <w:r w:rsidR="00C37F76" w:rsidRPr="008F6AE4">
        <w:t>(2</w:t>
      </w:r>
      <w:r w:rsidRPr="008F6AE4">
        <w:t xml:space="preserve">.25), we obtain the sum of all possible products of </w:t>
      </w:r>
      <m:oMath>
        <m:r>
          <w:rPr>
            <w:rFonts w:ascii="Cambria Math" w:hAnsi="Cambria Math"/>
          </w:rPr>
          <m:t>r+</m:t>
        </m:r>
        <m:r>
          <m:rPr>
            <m:sty m:val="p"/>
          </m:rPr>
          <w:rPr>
            <w:rFonts w:ascii="Cambria Math" w:hAnsi="Cambria Math"/>
          </w:rPr>
          <m:t>1</m:t>
        </m:r>
      </m:oMath>
      <w:r w:rsidRPr="008F6AE4">
        <w:t xml:space="preserve"> terms of </w:t>
      </w:r>
      <m:oMath>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oMath>
      <w:r w:rsidRPr="008F6AE4">
        <w:t xml:space="preserve"> from </w:t>
      </w:r>
      <m:oMath>
        <m:r>
          <w:rPr>
            <w:rFonts w:ascii="Cambria Math" w:hAnsi="Cambria Math"/>
          </w:rPr>
          <m:t>t+</m:t>
        </m:r>
        <m:r>
          <m:rPr>
            <m:sty m:val="p"/>
          </m:rPr>
          <w:rPr>
            <w:rFonts w:ascii="Cambria Math" w:hAnsi="Cambria Math"/>
          </w:rPr>
          <m:t>1</m:t>
        </m:r>
      </m:oMath>
      <w:r w:rsidRPr="008F6AE4">
        <w:t xml:space="preserve"> to </w:t>
      </w:r>
      <m:oMath>
        <m:r>
          <w:rPr>
            <w:rFonts w:ascii="Cambria Math" w:hAnsi="Cambria Math"/>
          </w:rPr>
          <m:t>k</m:t>
        </m:r>
      </m:oMath>
      <w:r w:rsidRPr="008F6AE4">
        <w:t xml:space="preserve">, namely, </w:t>
      </w:r>
    </w:p>
    <w:p w14:paraId="0B461E74" w14:textId="06E1AD9D"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σ</m:t>
              </m:r>
            </m:e>
            <m:sub>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ub>
            <m:sup/>
            <m:e>
              <m:r>
                <m:rPr>
                  <m:sty m:val="p"/>
                </m:rPr>
                <w:rPr>
                  <w:rFonts w:ascii="Cambria Math" w:hAnsi="Cambria Math"/>
                </w:rPr>
                <m:t>‍</m:t>
              </m:r>
            </m:e>
          </m:nary>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2</m:t>
                          </m:r>
                        </m:sub>
                      </m:sSub>
                    </m:sub>
                  </m:sSub>
                  <m:r>
                    <w:rPr>
                      <w:rFonts w:ascii="Cambria Math" w:hAnsi="Cambria Math"/>
                    </w:rPr>
                    <m:t>⋯</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r</m:t>
                          </m:r>
                        </m:sub>
                      </m:sSub>
                    </m:sub>
                  </m:sSub>
                  <m:sSub>
                    <m:sSubPr>
                      <m:ctrlPr>
                        <w:rPr>
                          <w:rFonts w:ascii="Cambria Math" w:hAnsi="Cambria Math"/>
                        </w:rPr>
                      </m:ctrlPr>
                    </m:sSubPr>
                    <m:e>
                      <m:r>
                        <w:rPr>
                          <w:rFonts w:ascii="Cambria Math" w:hAnsi="Cambria Math"/>
                        </w:rPr>
                        <m:t>o</m:t>
                      </m:r>
                    </m:e>
                    <m:sub>
                      <m:r>
                        <w:rPr>
                          <w:rFonts w:ascii="Cambria Math" w:hAnsi="Cambria Math"/>
                        </w:rPr>
                        <m:t>k</m:t>
                      </m:r>
                    </m:sub>
                  </m:sSub>
                </m:e>
              </m:groupChr>
            </m:e>
            <m:lim>
              <m:r>
                <w:rPr>
                  <w:rFonts w:ascii="Cambria Math" w:hAnsi="Cambria Math"/>
                </w:rPr>
                <m:t>r</m:t>
              </m:r>
              <m:r>
                <w:rPr>
                  <w:rFonts w:ascii="Cambria Math" w:hAnsi="Cambria Math"/>
                </w:rPr>
                <m:t>+</m:t>
              </m:r>
              <m:r>
                <m:rPr>
                  <m:sty m:val="p"/>
                </m:rPr>
                <w:rPr>
                  <w:rFonts w:ascii="Cambria Math" w:hAnsi="Cambria Math"/>
                </w:rPr>
                <m:t>1</m:t>
              </m:r>
            </m:lim>
          </m:limUpp>
          <m: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w:rPr>
                  <w:rFonts w:ascii="Cambria Math" w:hAnsi="Cambria Math"/>
                </w:rPr>
                <m: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w:rPr>
                      <w:rFonts w:ascii="Cambria Math" w:hAnsi="Cambria Math"/>
                    </w:rPr>
                    <m:t>+</m:t>
                  </m:r>
                  <m:r>
                    <m:rPr>
                      <m:sty m:val="p"/>
                    </m:rPr>
                    <w:rPr>
                      <w:rFonts w:ascii="Cambria Math" w:hAnsi="Cambria Math"/>
                    </w:rPr>
                    <m:t>1</m:t>
                  </m:r>
                </m:sub>
              </m:sSub>
              <m: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ub>
            <m:sup/>
            <m:e>
              <m:r>
                <m:rPr>
                  <m:sty m:val="p"/>
                </m:rPr>
                <w:rPr>
                  <w:rFonts w:ascii="Cambria Math" w:hAnsi="Cambria Math"/>
                </w:rPr>
                <m:t>‍</m:t>
              </m:r>
            </m:e>
          </m:nary>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1</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2</m:t>
                          </m:r>
                        </m:sub>
                      </m:sSub>
                    </m:sub>
                  </m:sSub>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m:rPr>
                              <m:sty m:val="p"/>
                            </m:rPr>
                            <w:rPr>
                              <w:rFonts w:ascii="Cambria Math" w:hAnsi="Cambria Math"/>
                            </w:rPr>
                            <m:t>3</m:t>
                          </m:r>
                        </m:sub>
                      </m:sSub>
                    </m:sub>
                  </m:sSub>
                  <m:r>
                    <w:rPr>
                      <w:rFonts w:ascii="Cambria Math" w:hAnsi="Cambria Math"/>
                    </w:rPr>
                    <m:t>⋯</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r</m:t>
                          </m:r>
                          <m:r>
                            <w:rPr>
                              <w:rFonts w:ascii="Cambria Math" w:hAnsi="Cambria Math"/>
                            </w:rPr>
                            <m:t>+</m:t>
                          </m:r>
                          <m:r>
                            <m:rPr>
                              <m:sty m:val="p"/>
                            </m:rPr>
                            <w:rPr>
                              <w:rFonts w:ascii="Cambria Math" w:hAnsi="Cambria Math"/>
                            </w:rPr>
                            <m:t>1</m:t>
                          </m:r>
                        </m:sub>
                      </m:sSub>
                    </m:sub>
                  </m:sSub>
                </m:e>
              </m:groupChr>
            </m:e>
            <m:lim>
              <m:r>
                <w:rPr>
                  <w:rFonts w:ascii="Cambria Math" w:hAnsi="Cambria Math"/>
                </w:rPr>
                <m:t>r</m:t>
              </m:r>
              <m:r>
                <w:rPr>
                  <w:rFonts w:ascii="Cambria Math" w:hAnsi="Cambria Math"/>
                </w:rPr>
                <m:t>+</m:t>
              </m:r>
              <m:r>
                <m:rPr>
                  <m:sty m:val="p"/>
                </m:rPr>
                <w:rPr>
                  <w:rFonts w:ascii="Cambria Math" w:hAnsi="Cambria Math"/>
                </w:rPr>
                <m:t>1</m:t>
              </m:r>
            </m:lim>
          </m:limUpp>
        </m:oMath>
      </m:oMathPara>
    </w:p>
    <w:p w14:paraId="1C0AF4BA" w14:textId="02350FD2" w:rsidR="00717780" w:rsidRPr="008F6AE4" w:rsidRDefault="00717780" w:rsidP="006E0BB8">
      <w:pPr>
        <w:spacing w:before="240"/>
        <w:jc w:val="right"/>
      </w:pPr>
      <m:oMath>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oMath>
      <w:r w:rsidRPr="008F6AE4">
        <w:tab/>
      </w:r>
      <w:r w:rsidR="006E0BB8">
        <w:t xml:space="preserve">                 </w:t>
      </w:r>
      <w:r w:rsidR="00C37F76" w:rsidRPr="008F6AE4">
        <w:t>(2</w:t>
      </w:r>
      <w:r w:rsidRPr="008F6AE4">
        <w:t>.26)</w:t>
      </w:r>
    </w:p>
    <w:p w14:paraId="6B5B39F7" w14:textId="291A9C11" w:rsidR="00717780" w:rsidRPr="008F6AE4" w:rsidRDefault="00717780" w:rsidP="008D2926">
      <w:pPr>
        <w:spacing w:before="240"/>
        <w:jc w:val="both"/>
      </w:pPr>
      <w:r w:rsidRPr="008F6AE4">
        <w:t xml:space="preserve"> Now, combining </w:t>
      </w:r>
      <w:r w:rsidR="00C37F76" w:rsidRPr="008F6AE4">
        <w:t>(2</w:t>
      </w:r>
      <w:r w:rsidRPr="008F6AE4">
        <w:t xml:space="preserve">.25) and </w:t>
      </w:r>
      <w:r w:rsidR="00C37F76" w:rsidRPr="008F6AE4">
        <w:t>(2</w:t>
      </w:r>
      <w:r w:rsidRPr="008F6AE4">
        <w:t xml:space="preserve">.26), we get </w:t>
      </w:r>
    </w:p>
    <w:p w14:paraId="25CBB3FD" w14:textId="6F1CF6C4"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oMath>
      </m:oMathPara>
    </w:p>
    <w:p w14:paraId="12C4C31C" w14:textId="4533C0C7"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oMath>
      </m:oMathPara>
    </w:p>
    <w:p w14:paraId="217DC69E" w14:textId="6115889E"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k</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+2</m:t>
              </m:r>
            </m:sub>
          </m:sSub>
        </m:oMath>
      </m:oMathPara>
    </w:p>
    <w:p w14:paraId="71394CC6" w14:textId="12270592"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nary>
            <m:naryPr>
              <m:chr m:val="∑"/>
              <m:limLoc m:val="undOvr"/>
              <m:supHide m:val="1"/>
              <m:ctrlPr>
                <w:rPr>
                  <w:rFonts w:ascii="Cambria Math" w:hAnsi="Cambria Math"/>
                </w:rPr>
              </m:ctrlPr>
            </m:naryPr>
            <m:sub>
              <m:r>
                <w:rPr>
                  <w:rFonts w:ascii="Cambria Math" w:hAnsi="Cambria Math"/>
                </w:rPr>
                <m:t>k-m+</m:t>
              </m:r>
              <m:r>
                <m:rPr>
                  <m:sty m:val="p"/>
                </m:rPr>
                <w:rPr>
                  <w:rFonts w:ascii="Cambria Math" w:hAnsi="Cambria Math"/>
                </w:rPr>
                <m:t>2</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m:rPr>
                  <m:sty m:val="p"/>
                </m:rPr>
                <w:rPr>
                  <w:rFonts w:ascii="Cambria Math" w:hAnsi="Cambria Math"/>
                </w:rPr>
                <m:t>1</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oMath>
      </m:oMathPara>
    </w:p>
    <w:p w14:paraId="35EAB414" w14:textId="77777777" w:rsidR="00F105AE"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r>
                <m:rPr>
                  <m:sty m:val="p"/>
                </m:rPr>
                <w:rPr>
                  <w:rFonts w:ascii="Cambria Math" w:hAnsi="Cambria Math"/>
                </w:rPr>
                <m:t>1</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&lt;...&lt;</m:t>
              </m:r>
              <m:sSub>
                <m:sSubPr>
                  <m:ctrlPr>
                    <w:rPr>
                      <w:rFonts w:ascii="Cambria Math" w:hAnsi="Cambria Math"/>
                    </w:rPr>
                  </m:ctrlPr>
                </m:sSubPr>
                <m:e>
                  <m:r>
                    <w:rPr>
                      <w:rFonts w:ascii="Cambria Math" w:hAnsi="Cambria Math"/>
                    </w:rPr>
                    <m:t>i</m:t>
                  </m:r>
                </m:e>
                <m:sub>
                  <m:r>
                    <w:rPr>
                      <w:rFonts w:ascii="Cambria Math" w:hAnsi="Cambria Math"/>
                    </w:rPr>
                    <m:t>r+</m:t>
                  </m:r>
                  <m:r>
                    <m:rPr>
                      <m:sty m:val="p"/>
                    </m:rPr>
                    <w:rPr>
                      <w:rFonts w:ascii="Cambria Math" w:hAnsi="Cambria Math"/>
                    </w:rPr>
                    <m:t>1</m:t>
                  </m:r>
                </m:sub>
              </m:sSub>
              <m:r>
                <w:rPr>
                  <w:rFonts w:ascii="Cambria Math" w:hAnsi="Cambria Math"/>
                </w:rPr>
                <m:t>≤k</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m:t>
              </m:r>
              <m:r>
                <m:rPr>
                  <m:sty m:val="p"/>
                </m:rPr>
                <w:rPr>
                  <w:rFonts w:ascii="Cambria Math" w:hAnsi="Cambria Math"/>
                </w:rPr>
                <m:t>2</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2</m:t>
              </m:r>
            </m:sub>
          </m:sSub>
        </m:oMath>
      </m:oMathPara>
    </w:p>
    <w:p w14:paraId="3E433CAB" w14:textId="496DF72B" w:rsidR="00717780" w:rsidRPr="008F6AE4" w:rsidRDefault="00717780" w:rsidP="006E0BB8">
      <w:pPr>
        <w:spacing w:before="240"/>
        <w:jc w:val="right"/>
      </w:pPr>
      <m:oMath>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oMath>
      <w:r w:rsidRPr="008F6AE4">
        <w:tab/>
      </w:r>
      <w:r w:rsidR="006E0BB8">
        <w:t xml:space="preserve">                             </w:t>
      </w:r>
      <w:r w:rsidR="00C37F76" w:rsidRPr="008F6AE4">
        <w:t>(2</w:t>
      </w:r>
      <w:r w:rsidRPr="008F6AE4">
        <w:t>.27)</w:t>
      </w:r>
    </w:p>
    <w:p w14:paraId="347B45F6" w14:textId="70ADFD2E" w:rsidR="00717780" w:rsidRPr="008F6AE4" w:rsidRDefault="00717780" w:rsidP="008D2926">
      <w:pPr>
        <w:spacing w:before="240"/>
        <w:jc w:val="both"/>
      </w:pPr>
      <w:r w:rsidRPr="008F6AE4">
        <w:t xml:space="preserve">which proves </w:t>
      </w:r>
      <w:r w:rsidR="00C37F76" w:rsidRPr="008F6AE4">
        <w:t>(2</w:t>
      </w:r>
      <w:r w:rsidRPr="008F6AE4">
        <w:t xml:space="preserve">.20) for </w:t>
      </w:r>
      <m:oMath>
        <m:r>
          <m:rPr>
            <m:sty m:val="p"/>
          </m:rPr>
          <w:rPr>
            <w:rFonts w:ascii="Cambria Math" w:hAnsi="Cambria Math"/>
          </w:rPr>
          <m:t>2&lt;</m:t>
        </m:r>
        <m:r>
          <w:rPr>
            <w:rFonts w:ascii="Cambria Math" w:hAnsi="Cambria Math"/>
          </w:rPr>
          <m:t>m</m:t>
        </m:r>
        <m:r>
          <m:rPr>
            <m:sty m:val="p"/>
          </m:rPr>
          <w:rPr>
            <w:rFonts w:ascii="Cambria Math" w:hAnsi="Cambria Math"/>
          </w:rPr>
          <m:t>&lt;</m:t>
        </m:r>
        <m:r>
          <w:rPr>
            <w:rFonts w:ascii="Cambria Math" w:hAnsi="Cambria Math"/>
          </w:rPr>
          <m:t>k</m:t>
        </m:r>
      </m:oMath>
      <w:r w:rsidRPr="008F6AE4">
        <w:t xml:space="preserve">. Therefore, </w:t>
      </w:r>
      <w:r w:rsidR="00C37F76" w:rsidRPr="008F6AE4">
        <w:t>(2</w:t>
      </w:r>
      <w:r w:rsidRPr="008F6AE4">
        <w:t xml:space="preserve">.20) holds for all </w:t>
      </w:r>
      <m:oMath>
        <m:r>
          <m:rPr>
            <m:sty m:val="p"/>
          </m:rPr>
          <w:rPr>
            <w:rFonts w:ascii="Cambria Math" w:hAnsi="Cambria Math"/>
          </w:rPr>
          <m:t>2</m:t>
        </m:r>
        <m:r>
          <w:rPr>
            <w:rFonts w:ascii="Cambria Math" w:hAnsi="Cambria Math"/>
          </w:rPr>
          <m:t>≤m≤k</m:t>
        </m:r>
      </m:oMath>
      <w:r w:rsidRPr="008F6AE4">
        <w:t xml:space="preserve">. </w:t>
      </w:r>
    </w:p>
    <w:p w14:paraId="0DCF1907" w14:textId="77777777" w:rsidR="00717780" w:rsidRPr="008F6AE4" w:rsidRDefault="00717780" w:rsidP="008D2926">
      <w:pPr>
        <w:spacing w:before="240"/>
        <w:ind w:firstLine="720"/>
        <w:jc w:val="both"/>
      </w:pPr>
      <w:r w:rsidRPr="008F6AE4">
        <w:t xml:space="preserve">We now introduce the definition of the </w:t>
      </w:r>
      <m:oMath>
        <m:sSub>
          <m:sSubPr>
            <m:ctrlPr>
              <w:rPr>
                <w:rFonts w:ascii="Cambria Math" w:hAnsi="Cambria Math"/>
              </w:rPr>
            </m:ctrlPr>
          </m:sSubPr>
          <m:e>
            <m:r>
              <w:rPr>
                <w:rFonts w:ascii="Cambria Math" w:hAnsi="Cambria Math"/>
              </w:rPr>
              <m:t>C</m:t>
            </m:r>
          </m:e>
          <m:sub>
            <m:r>
              <w:rPr>
                <w:rFonts w:ascii="Cambria Math" w:hAnsi="Cambria Math"/>
              </w:rPr>
              <m:t>p</m:t>
            </m:r>
          </m:sub>
        </m:sSub>
      </m:oMath>
      <w:r w:rsidRPr="008F6AE4">
        <w:t xml:space="preserve">-functional, which will serve as a key tool in establishing the sharp remainder formula. </w:t>
      </w:r>
    </w:p>
    <w:p w14:paraId="5CFFC97A" w14:textId="321C6D68" w:rsidR="00717780" w:rsidRPr="008F6AE4" w:rsidRDefault="00717780" w:rsidP="008D2926">
      <w:pPr>
        <w:spacing w:before="240"/>
        <w:jc w:val="both"/>
      </w:pPr>
      <w:r w:rsidRPr="008F6AE4">
        <w:rPr>
          <w:b/>
          <w:bCs/>
        </w:rPr>
        <w:t xml:space="preserve">Definition </w:t>
      </w:r>
      <w:r w:rsidR="00D95C7D" w:rsidRPr="008F6AE4">
        <w:rPr>
          <w:b/>
          <w:bCs/>
        </w:rPr>
        <w:t>2</w:t>
      </w:r>
      <w:r w:rsidRPr="008F6AE4">
        <w:rPr>
          <w:b/>
          <w:bCs/>
        </w:rPr>
        <w:t>.5</w:t>
      </w:r>
      <w:r w:rsidR="00F105AE" w:rsidRPr="008F6AE4">
        <w:rPr>
          <w:b/>
          <w:bCs/>
        </w:rPr>
        <w:t>.</w:t>
      </w:r>
      <w:r w:rsidRPr="008F6AE4">
        <w:rPr>
          <w:iCs/>
        </w:rPr>
        <w:t xml:space="preserve"> Let </w:t>
      </w:r>
      <m:oMath>
        <m:r>
          <m:rPr>
            <m:sty m:val="p"/>
          </m:rPr>
          <w:rPr>
            <w:rFonts w:ascii="Cambria Math" w:hAnsi="Cambria Math"/>
          </w:rPr>
          <m:t>1&lt;</m:t>
        </m:r>
        <m:r>
          <w:rPr>
            <w:rFonts w:ascii="Cambria Math" w:hAnsi="Cambria Math"/>
          </w:rPr>
          <m:t>p</m:t>
        </m:r>
        <m:r>
          <m:rPr>
            <m:sty m:val="p"/>
          </m:rPr>
          <w:rPr>
            <w:rFonts w:ascii="Cambria Math" w:hAnsi="Cambria Math"/>
          </w:rPr>
          <m:t>&lt;∞</m:t>
        </m:r>
      </m:oMath>
      <w:r w:rsidRPr="008F6AE4">
        <w:rPr>
          <w:iCs/>
        </w:rPr>
        <w:t xml:space="preserve">. Then, for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C</m:t>
            </m:r>
          </m:e>
          <m:sup>
            <m:r>
              <m:rPr>
                <m:scr m:val="script"/>
                <m:sty m:val="p"/>
              </m:rPr>
              <w:rPr>
                <w:rFonts w:ascii="Cambria Math" w:hAnsi="Cambria Math"/>
              </w:rPr>
              <m:t>l</m:t>
            </m:r>
          </m:sup>
        </m:sSup>
      </m:oMath>
      <w:r w:rsidRPr="008F6AE4">
        <w:rPr>
          <w:iCs/>
        </w:rPr>
        <w:t xml:space="preserve">, we define </w:t>
      </w:r>
    </w:p>
    <w:p w14:paraId="5BE14667" w14:textId="41240DC3" w:rsidR="00717780" w:rsidRPr="008F6AE4" w:rsidRDefault="00E5046A" w:rsidP="006E0BB8">
      <w:pPr>
        <w:spacing w:before="240"/>
        <w:jc w:val="right"/>
      </w:p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a</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m:t>
            </m:r>
            <m:r>
              <m:rPr>
                <m:sty m:val="p"/>
              </m:rPr>
              <w:rPr>
                <w:rFonts w:ascii="Cambria Math" w:hAnsi="Cambria Math"/>
              </w:rPr>
              <m:t>2</m:t>
            </m:r>
          </m:sup>
        </m:sSup>
        <m:r>
          <w:rPr>
            <w:rFonts w:ascii="Cambria Math" w:hAnsi="Cambria Math"/>
          </w:rPr>
          <m:t>Re</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bar>
          <m:barPr>
            <m:pos m:val="top"/>
            <m:ctrlPr>
              <w:rPr>
                <w:rFonts w:ascii="Cambria Math" w:hAnsi="Cambria Math"/>
              </w:rPr>
            </m:ctrlPr>
          </m:barPr>
          <m:e>
            <m:r>
              <w:rPr>
                <w:rFonts w:ascii="Cambria Math" w:hAnsi="Cambria Math"/>
              </w:rPr>
              <m:t>b</m:t>
            </m:r>
          </m:e>
        </m:bar>
        <m:r>
          <m:rPr>
            <m:sty m:val="p"/>
          </m:rPr>
          <w:rPr>
            <w:rFonts w:ascii="Cambria Math" w:hAnsi="Cambria Math"/>
          </w:rPr>
          <m:t>≥0.</m:t>
        </m:r>
      </m:oMath>
      <w:r w:rsidR="00717780" w:rsidRPr="008F6AE4">
        <w:tab/>
      </w:r>
      <w:r w:rsidR="006E0BB8">
        <w:t xml:space="preserve">      </w:t>
      </w:r>
      <w:r w:rsidR="00C37F76" w:rsidRPr="008F6AE4">
        <w:t>(2</w:t>
      </w:r>
      <w:r w:rsidR="00717780" w:rsidRPr="008F6AE4">
        <w:t>.28)</w:t>
      </w:r>
    </w:p>
    <w:p w14:paraId="578B56C8" w14:textId="29B13481" w:rsidR="00717780" w:rsidRPr="008F6AE4" w:rsidRDefault="00717780" w:rsidP="008D2926">
      <w:pPr>
        <w:spacing w:before="240"/>
        <w:jc w:val="both"/>
      </w:pPr>
      <w:r w:rsidRPr="008F6AE4">
        <w:rPr>
          <w:b/>
          <w:bCs/>
        </w:rPr>
        <w:t xml:space="preserve">Lemma </w:t>
      </w:r>
      <w:r w:rsidR="004E0E9F" w:rsidRPr="008F6AE4">
        <w:rPr>
          <w:b/>
          <w:bCs/>
        </w:rPr>
        <w:t>2</w:t>
      </w:r>
      <w:r w:rsidRPr="008F6AE4">
        <w:rPr>
          <w:b/>
          <w:bCs/>
        </w:rPr>
        <w:t>.6</w:t>
      </w:r>
      <w:r w:rsidR="004E0E9F" w:rsidRPr="008F6AE4">
        <w:rPr>
          <w:b/>
          <w:bCs/>
        </w:rPr>
        <w:t>.</w:t>
      </w:r>
      <w:r w:rsidRPr="008F6AE4">
        <w:t xml:space="preserve"> ([</w:t>
      </w:r>
      <w:r w:rsidR="00861672" w:rsidRPr="008F6AE4">
        <w:t xml:space="preserve">59, </w:t>
      </w:r>
      <w:r w:rsidRPr="008F6AE4">
        <w:t xml:space="preserve">Step 3 of Proof of Theorem 1.2]) </w:t>
      </w:r>
      <w:r w:rsidRPr="008F6AE4">
        <w:rPr>
          <w:i/>
          <w:iCs/>
        </w:rPr>
        <w:t xml:space="preserve"> Let </w:t>
      </w:r>
      <m:oMath>
        <m:r>
          <w:rPr>
            <w:rFonts w:ascii="Cambria Math" w:hAnsi="Cambria Math"/>
          </w:rPr>
          <m:t>p≥2</m:t>
        </m:r>
      </m:oMath>
      <w:r w:rsidRPr="008F6AE4">
        <w:rPr>
          <w:i/>
          <w:iCs/>
        </w:rPr>
        <w:t xml:space="preserve">. </w:t>
      </w:r>
      <w:r w:rsidRPr="008F6AE4">
        <w:t>Then, for</w:t>
      </w:r>
      <w:r w:rsidRPr="008F6AE4">
        <w:rPr>
          <w:i/>
          <w:iCs/>
        </w:rPr>
        <w:t xml:space="preserve"> </w:t>
      </w:r>
      <m:oMath>
        <m:r>
          <w:rPr>
            <w:rFonts w:ascii="Cambria Math" w:hAnsi="Cambria Math"/>
          </w:rPr>
          <m:t>a,b∈</m:t>
        </m:r>
        <m:sSup>
          <m:sSupPr>
            <m:ctrlPr>
              <w:rPr>
                <w:rFonts w:ascii="Cambria Math" w:hAnsi="Cambria Math"/>
              </w:rPr>
            </m:ctrlPr>
          </m:sSupPr>
          <m:e>
            <m:r>
              <m:rPr>
                <m:scr m:val="double-struck"/>
              </m:rPr>
              <w:rPr>
                <w:rFonts w:ascii="Cambria Math" w:hAnsi="Cambria Math"/>
              </w:rPr>
              <m:t>C</m:t>
            </m:r>
          </m:e>
          <m:sup>
            <m:r>
              <m:rPr>
                <m:scr m:val="script"/>
              </m:rPr>
              <w:rPr>
                <w:rFonts w:ascii="Cambria Math" w:hAnsi="Cambria Math"/>
              </w:rPr>
              <m:t>l</m:t>
            </m:r>
          </m:sup>
        </m:sSup>
      </m:oMath>
      <w:r w:rsidRPr="008F6AE4">
        <w:rPr>
          <w:i/>
          <w:iCs/>
        </w:rPr>
        <w:t xml:space="preserve">, </w:t>
      </w:r>
      <w:r w:rsidRPr="008F6AE4">
        <w:t xml:space="preserve">we have </w:t>
      </w:r>
    </w:p>
    <w:p w14:paraId="178D21BB" w14:textId="2AA54F63" w:rsidR="00717780" w:rsidRPr="008F6AE4" w:rsidRDefault="00E5046A" w:rsidP="008D2926">
      <w:pPr>
        <w:spacing w:before="240"/>
        <w:jc w:val="center"/>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1</m:t>
              </m:r>
            </m:sub>
          </m:sSub>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oMath>
      </m:oMathPara>
    </w:p>
    <w:p w14:paraId="1C53CC11" w14:textId="22E34D27" w:rsidR="00717780" w:rsidRPr="008F6AE4" w:rsidRDefault="00717780" w:rsidP="008D2926">
      <w:pPr>
        <w:spacing w:before="240"/>
        <w:jc w:val="both"/>
      </w:pPr>
      <w:r w:rsidRPr="008F6AE4">
        <w:t xml:space="preserve">where </w:t>
      </w:r>
    </w:p>
    <w:p w14:paraId="48035E40" w14:textId="2692D7B9" w:rsidR="00717780" w:rsidRPr="008F6AE4" w:rsidRDefault="00E5046A" w:rsidP="006E0BB8">
      <w:pPr>
        <w:spacing w:before="240"/>
        <w:jc w:val="right"/>
      </w:pPr>
      <m:oMath>
        <m:sSub>
          <m:sSubPr>
            <m:ctrlPr>
              <w:rPr>
                <w:rFonts w:ascii="Cambria Math" w:hAnsi="Cambria Math"/>
              </w:rPr>
            </m:ctrlPr>
          </m:sSubPr>
          <m:e>
            <m:r>
              <w:rPr>
                <w:rFonts w:ascii="Cambria Math" w:hAnsi="Cambria Math"/>
              </w:rPr>
              <m:t>c</m:t>
            </m:r>
          </m:e>
          <m:sub>
            <m:r>
              <m:rPr>
                <m:sty m:val="p"/>
              </m:rPr>
              <w:rPr>
                <w:rFonts w:ascii="Cambria Math" w:hAnsi="Cambria Math"/>
              </w:rPr>
              <m:t>1</m:t>
            </m:r>
          </m:sub>
        </m:sSub>
        <m:r>
          <m:rPr>
            <m:sty m:val="p"/>
          </m:rPr>
          <w:rPr>
            <w:rFonts w:ascii="Cambria Math" w:hAnsi="Cambria Math"/>
          </w:rPr>
          <m:t>(</m:t>
        </m:r>
        <m:r>
          <w:rPr>
            <w:rFonts w:ascii="Cambria Math" w:hAnsi="Cambria Math"/>
          </w:rPr>
          <m:t>p</m:t>
        </m:r>
        <m:r>
          <m:rPr>
            <m:sty m:val="p"/>
          </m:rPr>
          <w:rPr>
            <w:rFonts w:ascii="Cambria Math" w:hAnsi="Cambria Math"/>
          </w:rPr>
          <m:t>)=</m:t>
        </m:r>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r>
              <m:rPr>
                <m:sty m:val="p"/>
              </m:rPr>
              <w:rPr>
                <w:rFonts w:ascii="Cambria Math" w:hAnsi="Cambria Math"/>
              </w:rPr>
              <m:t>\{(0,0)}</m:t>
            </m:r>
          </m:lim>
        </m:limLow>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1</m:t>
                    </m:r>
                  </m:e>
                </m:d>
              </m:e>
              <m:sup>
                <m:f>
                  <m:fPr>
                    <m:ctrlPr>
                      <w:rPr>
                        <w:rFonts w:ascii="Cambria Math" w:hAnsi="Cambria Math"/>
                      </w:rPr>
                    </m:ctrlPr>
                  </m:fPr>
                  <m:num>
                    <m:r>
                      <w:rPr>
                        <w:rFonts w:ascii="Cambria Math" w:hAnsi="Cambria Math"/>
                      </w:rPr>
                      <m:t>p</m:t>
                    </m:r>
                  </m:num>
                  <m:den>
                    <m:r>
                      <m:rPr>
                        <m:sty m:val="p"/>
                      </m:rPr>
                      <w:rPr>
                        <w:rFonts w:ascii="Cambria Math" w:hAnsi="Cambria Math"/>
                      </w:rPr>
                      <m:t>2</m:t>
                    </m:r>
                  </m:den>
                </m:f>
              </m:sup>
            </m:sSup>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ps</m:t>
            </m:r>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e>
                </m:d>
              </m:e>
              <m:sup>
                <m:f>
                  <m:fPr>
                    <m:ctrlPr>
                      <w:rPr>
                        <w:rFonts w:ascii="Cambria Math" w:hAnsi="Cambria Math"/>
                      </w:rPr>
                    </m:ctrlPr>
                  </m:fPr>
                  <m:num>
                    <m:r>
                      <w:rPr>
                        <w:rFonts w:ascii="Cambria Math" w:hAnsi="Cambria Math"/>
                      </w:rPr>
                      <m:t>p</m:t>
                    </m:r>
                  </m:num>
                  <m:den>
                    <m:r>
                      <m:rPr>
                        <m:sty m:val="p"/>
                      </m:rPr>
                      <w:rPr>
                        <w:rFonts w:ascii="Cambria Math" w:hAnsi="Cambria Math"/>
                      </w:rPr>
                      <m:t>2</m:t>
                    </m:r>
                  </m:den>
                </m:f>
              </m:sup>
            </m:sSup>
          </m:den>
        </m:f>
        <m:r>
          <w:rPr>
            <w:rFonts w:ascii="Cambria Math" w:hAnsi="Cambria Math"/>
          </w:rPr>
          <m:t>∈</m:t>
        </m:r>
        <m:r>
          <m:rPr>
            <m:sty m:val="p"/>
          </m:rPr>
          <w:rPr>
            <w:rFonts w:ascii="Cambria Math" w:hAnsi="Cambria Math"/>
          </w:rPr>
          <m:t>(0,1].</m:t>
        </m:r>
      </m:oMath>
      <w:r w:rsidR="00717780" w:rsidRPr="008F6AE4">
        <w:tab/>
      </w:r>
      <w:r w:rsidR="006E0BB8">
        <w:t xml:space="preserve">          </w:t>
      </w:r>
      <w:r w:rsidR="00C37F76" w:rsidRPr="008F6AE4">
        <w:t>(2</w:t>
      </w:r>
      <w:r w:rsidR="00717780" w:rsidRPr="008F6AE4">
        <w:t>.29)</w:t>
      </w:r>
    </w:p>
    <w:p w14:paraId="44439B0F" w14:textId="46AE59A0" w:rsidR="00717780" w:rsidRPr="008F6AE4" w:rsidRDefault="00717780" w:rsidP="008D2926">
      <w:pPr>
        <w:spacing w:before="240"/>
        <w:jc w:val="both"/>
      </w:pPr>
      <w:r w:rsidRPr="008F6AE4">
        <w:rPr>
          <w:b/>
          <w:bCs/>
        </w:rPr>
        <w:t xml:space="preserve">Lemma </w:t>
      </w:r>
      <w:r w:rsidR="00861672" w:rsidRPr="008F6AE4">
        <w:rPr>
          <w:b/>
          <w:bCs/>
        </w:rPr>
        <w:t>2</w:t>
      </w:r>
      <w:r w:rsidRPr="008F6AE4">
        <w:rPr>
          <w:b/>
          <w:bCs/>
        </w:rPr>
        <w:t>.7</w:t>
      </w:r>
      <w:r w:rsidR="00861672" w:rsidRPr="008F6AE4">
        <w:rPr>
          <w:b/>
          <w:bCs/>
        </w:rPr>
        <w:t>.</w:t>
      </w:r>
      <w:r w:rsidRPr="008F6AE4">
        <w:rPr>
          <w:b/>
          <w:bCs/>
        </w:rPr>
        <w:t xml:space="preserve"> </w:t>
      </w:r>
      <w:r w:rsidRPr="008F6AE4">
        <w:t>([</w:t>
      </w:r>
      <w:r w:rsidR="00304BE0" w:rsidRPr="008F6AE4">
        <w:t xml:space="preserve">60, </w:t>
      </w:r>
      <w:r w:rsidRPr="008F6AE4">
        <w:t>Lemma 2.2])</w:t>
      </w:r>
      <w:r w:rsidRPr="008F6AE4">
        <w:rPr>
          <w:b/>
          <w:bCs/>
        </w:rPr>
        <w:t xml:space="preserve"> </w:t>
      </w:r>
      <w:r w:rsidRPr="008F6AE4">
        <w:rPr>
          <w:iCs/>
        </w:rPr>
        <w:t xml:space="preserve"> Let </w:t>
      </w:r>
      <m:oMath>
        <m:r>
          <m:rPr>
            <m:sty m:val="p"/>
          </m:rPr>
          <w:rPr>
            <w:rFonts w:ascii="Cambria Math" w:hAnsi="Cambria Math"/>
          </w:rPr>
          <m:t>1&lt;</m:t>
        </m:r>
        <m:r>
          <w:rPr>
            <w:rFonts w:ascii="Cambria Math" w:hAnsi="Cambria Math"/>
          </w:rPr>
          <m:t>p</m:t>
        </m:r>
        <m:r>
          <m:rPr>
            <m:sty m:val="p"/>
          </m:rPr>
          <w:rPr>
            <w:rFonts w:ascii="Cambria Math" w:hAnsi="Cambria Math"/>
          </w:rPr>
          <m:t>&lt;2</m:t>
        </m:r>
      </m:oMath>
      <w:r w:rsidRPr="008F6AE4">
        <w:rPr>
          <w:iCs/>
        </w:rPr>
        <w:t xml:space="preserve">. Then, for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C</m:t>
            </m:r>
          </m:e>
          <m:sup>
            <m:r>
              <m:rPr>
                <m:scr m:val="script"/>
                <m:sty m:val="p"/>
              </m:rPr>
              <w:rPr>
                <w:rFonts w:ascii="Cambria Math" w:hAnsi="Cambria Math"/>
              </w:rPr>
              <m:t>l</m:t>
            </m:r>
          </m:sup>
        </m:sSup>
      </m:oMath>
      <w:r w:rsidRPr="008F6AE4">
        <w:rPr>
          <w:iCs/>
        </w:rPr>
        <w:t xml:space="preserve">, we have </w:t>
      </w:r>
    </w:p>
    <w:p w14:paraId="70A0782C" w14:textId="0E38097D" w:rsidR="00717780" w:rsidRPr="008F6AE4" w:rsidRDefault="00E5046A" w:rsidP="008D2926">
      <w:pPr>
        <w:spacing w:before="240"/>
        <w:jc w:val="center"/>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a</m:t>
                      </m:r>
                      <m:r>
                        <w:rPr>
                          <w:rFonts w:ascii="Cambria Math" w:hAnsi="Cambria Math"/>
                        </w:rPr>
                        <m:t>-</m:t>
                      </m:r>
                      <m:r>
                        <w:rPr>
                          <w:rFonts w:ascii="Cambria Math" w:hAnsi="Cambria Math"/>
                        </w:rPr>
                        <m:t>b</m:t>
                      </m:r>
                      <m:r>
                        <m:rPr>
                          <m:sty m:val="p"/>
                        </m:rPr>
                        <w:rPr>
                          <w:rFonts w:ascii="Cambria Math" w:hAnsi="Cambria Math"/>
                        </w:rPr>
                        <m:t>|</m:t>
                      </m:r>
                    </m:e>
                  </m:d>
                </m:e>
                <m:sup>
                  <m:r>
                    <m:rPr>
                      <m:sty m:val="p"/>
                    </m:rPr>
                    <w:rPr>
                      <w:rFonts w:ascii="Cambria Math" w:hAnsi="Cambria Math"/>
                    </w:rPr>
                    <m:t>2</m:t>
                  </m:r>
                  <m:r>
                    <w:rPr>
                      <w:rFonts w:ascii="Cambria Math" w:hAnsi="Cambria Math"/>
                    </w:rPr>
                    <m:t>-</m:t>
                  </m:r>
                  <m:r>
                    <w:rPr>
                      <w:rFonts w:ascii="Cambria Math" w:hAnsi="Cambria Math"/>
                    </w:rPr>
                    <m:t>p</m:t>
                  </m:r>
                </m:sup>
              </m:sSup>
            </m:den>
          </m:f>
          <m:r>
            <m:rPr>
              <m:sty m:val="p"/>
            </m:rPr>
            <w:rPr>
              <w:rFonts w:ascii="Cambria Math" w:hAnsi="Cambria Math"/>
            </w:rPr>
            <m:t>,</m:t>
          </m:r>
        </m:oMath>
      </m:oMathPara>
    </w:p>
    <w:p w14:paraId="572F1523" w14:textId="16D0C4F9" w:rsidR="00717780" w:rsidRPr="008F6AE4" w:rsidRDefault="00717780" w:rsidP="008D2926">
      <w:pPr>
        <w:spacing w:before="240"/>
        <w:jc w:val="both"/>
      </w:pPr>
      <w:r w:rsidRPr="008F6AE4">
        <w:t xml:space="preserve">where </w:t>
      </w:r>
    </w:p>
    <w:p w14:paraId="153E6720" w14:textId="6AD9FFB1" w:rsidR="00717780" w:rsidRPr="008F6AE4" w:rsidRDefault="00E5046A" w:rsidP="006E0BB8">
      <w:pPr>
        <w:spacing w:before="240"/>
        <w:jc w:val="right"/>
      </w:pPr>
      <m:oMath>
        <m:sSub>
          <m:sSubPr>
            <m:ctrlPr>
              <w:rPr>
                <w:rFonts w:ascii="Cambria Math" w:hAnsi="Cambria Math"/>
              </w:rPr>
            </m:ctrlPr>
          </m:sSubPr>
          <m:e>
            <m:r>
              <w:rPr>
                <w:rFonts w:ascii="Cambria Math" w:hAnsi="Cambria Math"/>
              </w:rPr>
              <m:t>c</m:t>
            </m:r>
          </m:e>
          <m:sub>
            <m:r>
              <m:rPr>
                <m:sty m:val="p"/>
              </m:rPr>
              <w:rPr>
                <w:rFonts w:ascii="Cambria Math" w:hAnsi="Cambria Math"/>
              </w:rPr>
              <m:t>2</m:t>
            </m:r>
          </m:sub>
        </m:sSub>
        <m:r>
          <m:rPr>
            <m:sty m:val="p"/>
          </m:rPr>
          <w:rPr>
            <w:rFonts w:ascii="Cambria Math" w:hAnsi="Cambria Math"/>
          </w:rPr>
          <m:t>(</m:t>
        </m:r>
        <m:r>
          <w:rPr>
            <w:rFonts w:ascii="Cambria Math" w:hAnsi="Cambria Math"/>
          </w:rPr>
          <m:t>p</m:t>
        </m:r>
        <m:r>
          <m:rPr>
            <m:sty m:val="p"/>
          </m:rPr>
          <w:rPr>
            <w:rFonts w:ascii="Cambria Math" w:hAnsi="Cambria Math"/>
          </w:rPr>
          <m:t>):=</m:t>
        </m:r>
        <m:limLow>
          <m:limLowPr>
            <m:ctrlPr>
              <w:rPr>
                <w:rFonts w:ascii="Cambria Math" w:hAnsi="Cambria Math"/>
              </w:rPr>
            </m:ctrlPr>
          </m:limLowPr>
          <m:e>
            <m:r>
              <m:rPr>
                <m:sty m:val="p"/>
              </m:rPr>
              <w:rPr>
                <w:rFonts w:ascii="Cambria Math" w:hAnsi="Cambria Math"/>
              </w:rPr>
              <m:t>inf</m:t>
            </m:r>
          </m:e>
          <m:lim>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r>
              <m:rPr>
                <m:sty m:val="p"/>
              </m:rPr>
              <w:rPr>
                <w:rFonts w:ascii="Cambria Math" w:hAnsi="Cambria Math"/>
              </w:rPr>
              <m:t>&gt;0</m:t>
            </m:r>
          </m:lim>
        </m:limLow>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1</m:t>
                    </m:r>
                  </m:e>
                </m:d>
              </m:e>
              <m:sup>
                <m:f>
                  <m:fPr>
                    <m:ctrlPr>
                      <w:rPr>
                        <w:rFonts w:ascii="Cambria Math" w:hAnsi="Cambria Math"/>
                      </w:rPr>
                    </m:ctrlPr>
                  </m:fPr>
                  <m:num>
                    <m:r>
                      <w:rPr>
                        <w:rFonts w:ascii="Cambria Math" w:hAnsi="Cambria Math"/>
                      </w:rPr>
                      <m:t>p</m:t>
                    </m:r>
                  </m:num>
                  <m:den>
                    <m:r>
                      <m:rPr>
                        <m:sty m:val="p"/>
                      </m:rPr>
                      <w:rPr>
                        <w:rFonts w:ascii="Cambria Math" w:hAnsi="Cambria Math"/>
                      </w:rPr>
                      <m:t>2</m:t>
                    </m:r>
                  </m:den>
                </m:f>
              </m:sup>
            </m:sSup>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ps</m:t>
            </m:r>
          </m:num>
          <m:den>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1</m:t>
                        </m:r>
                      </m:e>
                    </m:rad>
                    <m:r>
                      <w:rPr>
                        <w:rFonts w:ascii="Cambria Math" w:hAnsi="Cambria Math"/>
                      </w:rPr>
                      <m:t>+</m:t>
                    </m:r>
                    <m:r>
                      <m:rPr>
                        <m:sty m:val="p"/>
                      </m:rPr>
                      <w:rPr>
                        <w:rFonts w:ascii="Cambria Math" w:hAnsi="Cambria Math"/>
                      </w:rPr>
                      <m:t>1</m:t>
                    </m:r>
                  </m:e>
                </m:d>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m:rPr>
                <m:sty m:val="p"/>
              </m:rPr>
              <w:rPr>
                <w:rFonts w:ascii="Cambria Math" w:hAnsi="Cambria Math"/>
              </w:rPr>
              <m:t>)</m:t>
            </m:r>
          </m:den>
        </m:f>
        <m:r>
          <w:rPr>
            <w:rFonts w:ascii="Cambria Math" w:hAnsi="Cambria Math"/>
          </w:rPr>
          <m:t>∈</m:t>
        </m:r>
        <m:d>
          <m:dPr>
            <m:endChr m:val="]"/>
            <m:ctrlPr>
              <w:rPr>
                <w:rFonts w:ascii="Cambria Math" w:hAnsi="Cambria Math"/>
              </w:rPr>
            </m:ctrlPr>
          </m:dPr>
          <m:e>
            <m:r>
              <m:rPr>
                <m:sty m:val="p"/>
              </m:rPr>
              <w:rPr>
                <w:rFonts w:ascii="Cambria Math" w:hAnsi="Cambria Math"/>
              </w:rPr>
              <m:t>0,</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w:rPr>
                        <w:rFonts w:ascii="Cambria Math" w:hAnsi="Cambria Math"/>
                      </w:rPr>
                      <m:t>p</m:t>
                    </m:r>
                    <m:r>
                      <w:rPr>
                        <w:rFonts w:ascii="Cambria Math" w:hAnsi="Cambria Math"/>
                      </w:rPr>
                      <m:t>-</m:t>
                    </m:r>
                    <m:r>
                      <m:rPr>
                        <m:sty m:val="p"/>
                      </m:rPr>
                      <w:rPr>
                        <w:rFonts w:ascii="Cambria Math" w:hAnsi="Cambria Math"/>
                      </w:rPr>
                      <m:t>1</m:t>
                    </m:r>
                  </m:sup>
                </m:sSup>
              </m:den>
            </m:f>
          </m:e>
        </m:d>
        <m:r>
          <m:rPr>
            <m:sty m:val="p"/>
          </m:rPr>
          <w:rPr>
            <w:rFonts w:ascii="Cambria Math" w:hAnsi="Cambria Math"/>
          </w:rPr>
          <m:t>.</m:t>
        </m:r>
      </m:oMath>
      <w:r w:rsidR="00717780" w:rsidRPr="008F6AE4">
        <w:tab/>
      </w:r>
      <w:r w:rsidR="006E0BB8">
        <w:t xml:space="preserve">          </w:t>
      </w:r>
      <w:r w:rsidR="00C37F76" w:rsidRPr="008F6AE4">
        <w:t>(2</w:t>
      </w:r>
      <w:r w:rsidR="00717780" w:rsidRPr="008F6AE4">
        <w:t>.30)</w:t>
      </w:r>
    </w:p>
    <w:p w14:paraId="1606E217" w14:textId="0F2B93A9" w:rsidR="00717780" w:rsidRPr="008F6AE4" w:rsidRDefault="00717780" w:rsidP="008D2926">
      <w:pPr>
        <w:spacing w:before="240"/>
        <w:jc w:val="both"/>
      </w:pPr>
      <w:r w:rsidRPr="008F6AE4">
        <w:rPr>
          <w:b/>
          <w:bCs/>
        </w:rPr>
        <w:t xml:space="preserve">Lemma </w:t>
      </w:r>
      <w:r w:rsidR="00304BE0" w:rsidRPr="008F6AE4">
        <w:rPr>
          <w:b/>
          <w:bCs/>
        </w:rPr>
        <w:t>2</w:t>
      </w:r>
      <w:r w:rsidRPr="008F6AE4">
        <w:rPr>
          <w:b/>
          <w:bCs/>
        </w:rPr>
        <w:t>.8</w:t>
      </w:r>
      <w:r w:rsidR="00304BE0" w:rsidRPr="008F6AE4">
        <w:rPr>
          <w:b/>
          <w:bCs/>
        </w:rPr>
        <w:t>.</w:t>
      </w:r>
      <w:r w:rsidRPr="008F6AE4">
        <w:rPr>
          <w:b/>
          <w:bCs/>
        </w:rPr>
        <w:t xml:space="preserve"> </w:t>
      </w:r>
      <w:r w:rsidRPr="008F6AE4">
        <w:t>([</w:t>
      </w:r>
      <w:r w:rsidR="00304BE0" w:rsidRPr="008F6AE4">
        <w:t xml:space="preserve">60, </w:t>
      </w:r>
      <w:r w:rsidRPr="008F6AE4">
        <w:t xml:space="preserve">Lemma 2.3]) </w:t>
      </w:r>
      <w:r w:rsidR="00304BE0" w:rsidRPr="008F6AE4">
        <w:rPr>
          <w:iCs/>
        </w:rPr>
        <w:t xml:space="preserve"> </w:t>
      </w:r>
      <w:r w:rsidRPr="008F6AE4">
        <w:rPr>
          <w:iCs/>
        </w:rPr>
        <w:t xml:space="preserve">Let </w:t>
      </w:r>
      <m:oMath>
        <m:r>
          <m:rPr>
            <m:sty m:val="p"/>
          </m:rPr>
          <w:rPr>
            <w:rFonts w:ascii="Cambria Math" w:hAnsi="Cambria Math"/>
          </w:rPr>
          <m:t>1&lt;</m:t>
        </m:r>
        <m:r>
          <w:rPr>
            <w:rFonts w:ascii="Cambria Math" w:hAnsi="Cambria Math"/>
          </w:rPr>
          <m:t>p</m:t>
        </m:r>
        <m:r>
          <m:rPr>
            <m:sty m:val="p"/>
          </m:rPr>
          <w:rPr>
            <w:rFonts w:ascii="Cambria Math" w:hAnsi="Cambria Math"/>
          </w:rPr>
          <m:t>&lt;2</m:t>
        </m:r>
      </m:oMath>
      <w:r w:rsidRPr="008F6AE4">
        <w:rPr>
          <w:iCs/>
        </w:rPr>
        <w:t xml:space="preserve">. Then, for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C</m:t>
            </m:r>
          </m:e>
          <m:sup>
            <m:r>
              <m:rPr>
                <m:scr m:val="script"/>
                <m:sty m:val="p"/>
              </m:rPr>
              <w:rPr>
                <w:rFonts w:ascii="Cambria Math" w:hAnsi="Cambria Math"/>
              </w:rPr>
              <m:t>l</m:t>
            </m:r>
          </m:sup>
        </m:sSup>
      </m:oMath>
      <w:r w:rsidRPr="008F6AE4">
        <w:rPr>
          <w:iCs/>
        </w:rPr>
        <w:t xml:space="preserve">, we have </w:t>
      </w:r>
    </w:p>
    <w:p w14:paraId="211C3DF6" w14:textId="15CC65EE" w:rsidR="00717780" w:rsidRPr="008F6AE4" w:rsidRDefault="00E5046A" w:rsidP="008D2926">
      <w:pPr>
        <w:spacing w:before="240"/>
        <w:jc w:val="center"/>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a</m:t>
                      </m:r>
                      <m:r>
                        <w:rPr>
                          <w:rFonts w:ascii="Cambria Math" w:hAnsi="Cambria Math"/>
                        </w:rPr>
                        <m:t>-</m:t>
                      </m:r>
                      <m:r>
                        <w:rPr>
                          <w:rFonts w:ascii="Cambria Math" w:hAnsi="Cambria Math"/>
                        </w:rPr>
                        <m:t>b</m:t>
                      </m:r>
                      <m:r>
                        <m:rPr>
                          <m:sty m:val="p"/>
                        </m:rPr>
                        <w:rPr>
                          <w:rFonts w:ascii="Cambria Math" w:hAnsi="Cambria Math"/>
                        </w:rPr>
                        <m:t>|</m:t>
                      </m:r>
                    </m:e>
                  </m:d>
                </m:e>
                <m:sup>
                  <m:r>
                    <m:rPr>
                      <m:sty m:val="p"/>
                    </m:rPr>
                    <w:rPr>
                      <w:rFonts w:ascii="Cambria Math" w:hAnsi="Cambria Math"/>
                    </w:rPr>
                    <m:t>2</m:t>
                  </m:r>
                  <m:r>
                    <w:rPr>
                      <w:rFonts w:ascii="Cambria Math" w:hAnsi="Cambria Math"/>
                    </w:rPr>
                    <m:t>-</m:t>
                  </m:r>
                  <m:r>
                    <w:rPr>
                      <w:rFonts w:ascii="Cambria Math" w:hAnsi="Cambria Math"/>
                    </w:rPr>
                    <m:t>p</m:t>
                  </m:r>
                </m:sup>
              </m:sSup>
            </m:den>
          </m:f>
          <m:r>
            <m:rPr>
              <m:sty m:val="p"/>
            </m:rPr>
            <w:rPr>
              <w:rFonts w:ascii="Cambria Math" w:hAnsi="Cambria Math"/>
            </w:rPr>
            <m:t>,</m:t>
          </m:r>
        </m:oMath>
      </m:oMathPara>
    </w:p>
    <w:p w14:paraId="5381C348" w14:textId="77777777" w:rsidR="00717780" w:rsidRPr="008F6AE4" w:rsidRDefault="00717780" w:rsidP="008D2926">
      <w:pPr>
        <w:spacing w:before="240"/>
        <w:jc w:val="both"/>
      </w:pPr>
      <w:r w:rsidRPr="008F6AE4">
        <w:t xml:space="preserve"> where </w:t>
      </w:r>
    </w:p>
    <w:p w14:paraId="342D94D9" w14:textId="46D2FCA9" w:rsidR="00717780" w:rsidRPr="008F6AE4" w:rsidRDefault="00E5046A" w:rsidP="006E0BB8">
      <w:pPr>
        <w:spacing w:before="240"/>
        <w:jc w:val="right"/>
      </w:pPr>
      <m:oMath>
        <m:sSub>
          <m:sSubPr>
            <m:ctrlPr>
              <w:rPr>
                <w:rFonts w:ascii="Cambria Math" w:hAnsi="Cambria Math"/>
              </w:rPr>
            </m:ctrlPr>
          </m:sSubPr>
          <m:e>
            <m:r>
              <w:rPr>
                <w:rFonts w:ascii="Cambria Math" w:hAnsi="Cambria Math"/>
              </w:rPr>
              <m:t>c</m:t>
            </m:r>
          </m:e>
          <m:sub>
            <m:r>
              <m:rPr>
                <m:sty m:val="p"/>
              </m:rPr>
              <w:rPr>
                <w:rFonts w:ascii="Cambria Math" w:hAnsi="Cambria Math"/>
              </w:rPr>
              <m:t>3</m:t>
            </m:r>
          </m:sub>
        </m:sSub>
        <m:r>
          <m:rPr>
            <m:sty m:val="p"/>
          </m:rPr>
          <w:rPr>
            <w:rFonts w:ascii="Cambria Math" w:hAnsi="Cambria Math"/>
          </w:rPr>
          <m:t>(</m:t>
        </m:r>
        <m:r>
          <w:rPr>
            <w:rFonts w:ascii="Cambria Math" w:hAnsi="Cambria Math"/>
          </w:rPr>
          <m:t>p</m:t>
        </m:r>
        <m:r>
          <m:rPr>
            <m:sty m:val="p"/>
          </m:rPr>
          <w:rPr>
            <w:rFonts w:ascii="Cambria Math" w:hAnsi="Cambria Math"/>
          </w:rPr>
          <m:t>):=</m:t>
        </m:r>
        <m:limLow>
          <m:limLowPr>
            <m:ctrlPr>
              <w:rPr>
                <w:rFonts w:ascii="Cambria Math" w:hAnsi="Cambria Math"/>
              </w:rPr>
            </m:ctrlPr>
          </m:limLowPr>
          <m:e>
            <m:r>
              <m:rPr>
                <m:sty m:val="p"/>
              </m:rPr>
              <w:rPr>
                <w:rFonts w:ascii="Cambria Math" w:hAnsi="Cambria Math"/>
              </w:rPr>
              <m:t>sup</m:t>
            </m:r>
          </m:e>
          <m:lim>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r>
              <m:rPr>
                <m:sty m:val="p"/>
              </m:rPr>
              <w:rPr>
                <w:rFonts w:ascii="Cambria Math" w:hAnsi="Cambria Math"/>
              </w:rPr>
              <m:t>&gt;0</m:t>
            </m:r>
          </m:lim>
        </m:limLow>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1</m:t>
                    </m:r>
                  </m:e>
                </m:d>
              </m:e>
              <m:sup>
                <m:f>
                  <m:fPr>
                    <m:ctrlPr>
                      <w:rPr>
                        <w:rFonts w:ascii="Cambria Math" w:hAnsi="Cambria Math"/>
                      </w:rPr>
                    </m:ctrlPr>
                  </m:fPr>
                  <m:num>
                    <m:r>
                      <w:rPr>
                        <w:rFonts w:ascii="Cambria Math" w:hAnsi="Cambria Math"/>
                      </w:rPr>
                      <m:t>p</m:t>
                    </m:r>
                  </m:num>
                  <m:den>
                    <m:r>
                      <m:rPr>
                        <m:sty m:val="p"/>
                      </m:rPr>
                      <w:rPr>
                        <w:rFonts w:ascii="Cambria Math" w:hAnsi="Cambria Math"/>
                      </w:rPr>
                      <m:t>2</m:t>
                    </m:r>
                  </m:den>
                </m:f>
              </m:sup>
            </m:sSup>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ps</m:t>
            </m:r>
          </m:num>
          <m:den>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1</m:t>
                        </m:r>
                      </m:e>
                    </m:rad>
                    <m:r>
                      <w:rPr>
                        <w:rFonts w:ascii="Cambria Math" w:hAnsi="Cambria Math"/>
                      </w:rPr>
                      <m:t>+</m:t>
                    </m:r>
                    <m:r>
                      <m:rPr>
                        <m:sty m:val="p"/>
                      </m:rPr>
                      <w:rPr>
                        <w:rFonts w:ascii="Cambria Math" w:hAnsi="Cambria Math"/>
                      </w:rPr>
                      <m:t>1</m:t>
                    </m:r>
                  </m:e>
                </m:d>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2</m:t>
                </m:r>
              </m:sup>
            </m:sSup>
            <m:r>
              <m:rPr>
                <m:sty m:val="p"/>
              </m:rPr>
              <w:rPr>
                <w:rFonts w:ascii="Cambria Math" w:hAnsi="Cambria Math"/>
              </w:rPr>
              <m:t>)</m:t>
            </m:r>
          </m:den>
        </m:f>
        <m:r>
          <w:rPr>
            <w:rFonts w:ascii="Cambria Math" w:hAnsi="Cambria Math"/>
          </w:rPr>
          <m:t>∈</m:t>
        </m:r>
        <m:d>
          <m:dPr>
            <m:begChr m:val="["/>
            <m:ctrlPr>
              <w:rPr>
                <w:rFonts w:ascii="Cambria Math" w:hAnsi="Cambria Math"/>
              </w:rPr>
            </m:ctrlPr>
          </m:dPr>
          <m:e>
            <m:f>
              <m:fPr>
                <m:ctrlPr>
                  <w:rPr>
                    <w:rFonts w:ascii="Cambria Math" w:hAnsi="Cambria Math"/>
                  </w:rPr>
                </m:ctrlPr>
              </m:fPr>
              <m:num>
                <m:r>
                  <w:rPr>
                    <w:rFonts w:ascii="Cambria Math" w:hAnsi="Cambria Math"/>
                  </w:rPr>
                  <m:t>p</m:t>
                </m:r>
              </m:num>
              <m:den>
                <m:sSup>
                  <m:sSupPr>
                    <m:ctrlPr>
                      <w:rPr>
                        <w:rFonts w:ascii="Cambria Math" w:hAnsi="Cambria Math"/>
                      </w:rPr>
                    </m:ctrlPr>
                  </m:sSupPr>
                  <m:e>
                    <m:r>
                      <m:rPr>
                        <m:sty m:val="p"/>
                      </m:rPr>
                      <w:rPr>
                        <w:rFonts w:ascii="Cambria Math" w:hAnsi="Cambria Math"/>
                      </w:rPr>
                      <m:t>2</m:t>
                    </m:r>
                  </m:e>
                  <m:sup>
                    <m:r>
                      <w:rPr>
                        <w:rFonts w:ascii="Cambria Math" w:hAnsi="Cambria Math"/>
                      </w:rPr>
                      <m:t>p</m:t>
                    </m:r>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m:t>
            </m:r>
          </m:e>
        </m:d>
        <m:r>
          <m:rPr>
            <m:sty m:val="p"/>
          </m:rPr>
          <w:rPr>
            <w:rFonts w:ascii="Cambria Math" w:hAnsi="Cambria Math"/>
          </w:rPr>
          <m:t>.</m:t>
        </m:r>
      </m:oMath>
      <w:r w:rsidR="00717780" w:rsidRPr="008F6AE4">
        <w:tab/>
      </w:r>
      <w:r w:rsidR="006E0BB8">
        <w:t xml:space="preserve">           </w:t>
      </w:r>
      <w:r w:rsidR="00C37F76" w:rsidRPr="008F6AE4">
        <w:t>(2</w:t>
      </w:r>
      <w:r w:rsidR="00717780" w:rsidRPr="008F6AE4">
        <w:t>.31)</w:t>
      </w:r>
    </w:p>
    <w:p w14:paraId="3C14902F" w14:textId="5A028C25" w:rsidR="00717780" w:rsidRPr="008F6AE4" w:rsidRDefault="00717780" w:rsidP="008D2926">
      <w:pPr>
        <w:spacing w:before="240"/>
        <w:ind w:firstLine="720"/>
        <w:jc w:val="both"/>
      </w:pPr>
      <w:r w:rsidRPr="008F6AE4">
        <w:t>The lemmata above play a key role, as they yield the following proposition, which is applied in establishing the non-existence of non-trivial extremizers.</w:t>
      </w:r>
    </w:p>
    <w:p w14:paraId="7BEC41CC" w14:textId="4811D94C" w:rsidR="00717780" w:rsidRPr="008F6AE4" w:rsidRDefault="00717780" w:rsidP="008D2926">
      <w:pPr>
        <w:spacing w:before="240"/>
        <w:jc w:val="both"/>
      </w:pPr>
      <w:r w:rsidRPr="008F6AE4">
        <w:rPr>
          <w:b/>
          <w:bCs/>
        </w:rPr>
        <w:t xml:space="preserve">Proposition </w:t>
      </w:r>
      <w:r w:rsidR="00304BE0" w:rsidRPr="008F6AE4">
        <w:rPr>
          <w:b/>
          <w:bCs/>
        </w:rPr>
        <w:t>2</w:t>
      </w:r>
      <w:r w:rsidRPr="008F6AE4">
        <w:rPr>
          <w:b/>
          <w:bCs/>
        </w:rPr>
        <w:t>.9</w:t>
      </w:r>
      <w:r w:rsidR="00304BE0" w:rsidRPr="008F6AE4">
        <w:rPr>
          <w:b/>
          <w:bCs/>
        </w:rPr>
        <w:t>.</w:t>
      </w:r>
      <w:r w:rsidRPr="008F6AE4">
        <w:rPr>
          <w:b/>
          <w:bCs/>
        </w:rPr>
        <w:t xml:space="preserve"> </w:t>
      </w:r>
      <w:r w:rsidRPr="008F6AE4">
        <w:rPr>
          <w:iCs/>
        </w:rPr>
        <w:t xml:space="preserve">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rPr>
          <w:iCs/>
        </w:rPr>
        <w:t xml:space="preserve"> if and only if </w:t>
      </w:r>
      <m:oMath>
        <m:r>
          <w:rPr>
            <w:rFonts w:ascii="Cambria Math" w:hAnsi="Cambria Math"/>
          </w:rPr>
          <m:t>b</m:t>
        </m:r>
        <m:r>
          <m:rPr>
            <m:sty m:val="p"/>
          </m:rPr>
          <w:rPr>
            <w:rFonts w:ascii="Cambria Math" w:hAnsi="Cambria Math"/>
          </w:rPr>
          <m:t>=0</m:t>
        </m:r>
      </m:oMath>
      <w:r w:rsidRPr="008F6AE4">
        <w:rPr>
          <w:iCs/>
        </w:rPr>
        <w:t xml:space="preserve"> for </w:t>
      </w:r>
      <m:oMath>
        <m:r>
          <m:rPr>
            <m:sty m:val="p"/>
          </m:rPr>
          <w:rPr>
            <w:rFonts w:ascii="Cambria Math" w:hAnsi="Cambria Math"/>
          </w:rPr>
          <m:t>1&lt;</m:t>
        </m:r>
        <m:r>
          <w:rPr>
            <w:rFonts w:ascii="Cambria Math" w:hAnsi="Cambria Math"/>
          </w:rPr>
          <m:t>p</m:t>
        </m:r>
        <m:r>
          <m:rPr>
            <m:sty m:val="p"/>
          </m:rPr>
          <w:rPr>
            <w:rFonts w:ascii="Cambria Math" w:hAnsi="Cambria Math"/>
          </w:rPr>
          <m:t>&lt;∞</m:t>
        </m:r>
      </m:oMath>
      <w:r w:rsidRPr="008F6AE4">
        <w:rPr>
          <w:iCs/>
        </w:rPr>
        <w:t xml:space="preserve">. </w:t>
      </w:r>
    </w:p>
    <w:p w14:paraId="31A53070" w14:textId="77777777" w:rsidR="00717780" w:rsidRPr="008F6AE4" w:rsidRDefault="00717780" w:rsidP="008D2926">
      <w:pPr>
        <w:spacing w:before="240"/>
        <w:jc w:val="both"/>
      </w:pPr>
    </w:p>
    <w:p w14:paraId="293FFFF2" w14:textId="77777777" w:rsidR="00717780" w:rsidRPr="008F6AE4" w:rsidRDefault="00717780" w:rsidP="008D2926">
      <w:pPr>
        <w:spacing w:before="240"/>
        <w:jc w:val="both"/>
      </w:pPr>
    </w:p>
    <w:p w14:paraId="174AB6CA" w14:textId="63D8A1E2" w:rsidR="00717780" w:rsidRPr="008F6AE4" w:rsidRDefault="00DE6779" w:rsidP="008D2926">
      <w:pPr>
        <w:pStyle w:val="Heading7"/>
        <w:spacing w:before="240"/>
        <w:rPr>
          <w:color w:val="auto"/>
        </w:rPr>
      </w:pPr>
      <w:r w:rsidRPr="008F6AE4">
        <w:rPr>
          <w:color w:val="auto"/>
        </w:rPr>
        <w:br w:type="page"/>
      </w:r>
      <w:bookmarkStart w:id="5" w:name="GrindEQpgref69f8d1f79"/>
      <w:bookmarkStart w:id="6" w:name="_Toc231375207"/>
      <w:bookmarkEnd w:id="5"/>
      <w:r w:rsidR="00717780" w:rsidRPr="008F6AE4">
        <w:rPr>
          <w:color w:val="auto"/>
        </w:rPr>
        <w:lastRenderedPageBreak/>
        <w:t>Cylindrical Sobolev-Hardy type inequalities and identities</w:t>
      </w:r>
      <w:bookmarkEnd w:id="6"/>
    </w:p>
    <w:p w14:paraId="28532EFD" w14:textId="3B12DFBC" w:rsidR="00717780" w:rsidRPr="008F6AE4" w:rsidRDefault="00717780" w:rsidP="008D2926">
      <w:pPr>
        <w:spacing w:before="240"/>
        <w:jc w:val="both"/>
      </w:pPr>
      <w:r w:rsidRPr="008F6AE4">
        <w:rPr>
          <w:b/>
          <w:bCs/>
        </w:rPr>
        <w:t>Note.</w:t>
      </w:r>
      <w:r w:rsidRPr="008F6AE4">
        <w:t xml:space="preserve"> This chapter is based substantially on the author’s published articles: </w:t>
      </w:r>
      <w:r w:rsidR="00791FF7" w:rsidRPr="008F6AE4">
        <w:t>[</w:t>
      </w:r>
      <w:r w:rsidR="00304BE0" w:rsidRPr="008F6AE4">
        <w:t>61</w:t>
      </w:r>
      <w:r w:rsidRPr="008F6AE4">
        <w:t xml:space="preserve">, </w:t>
      </w:r>
      <w:r w:rsidR="00304BE0" w:rsidRPr="008F6AE4">
        <w:t>62</w:t>
      </w:r>
      <w:r w:rsidRPr="008F6AE4">
        <w:t xml:space="preserve">]. Certain sections have been reproduced or adapted from those works. </w:t>
      </w:r>
    </w:p>
    <w:p w14:paraId="72D35C98" w14:textId="77777777" w:rsidR="009548D3" w:rsidRPr="008F6AE4" w:rsidRDefault="009548D3" w:rsidP="008D2926">
      <w:pPr>
        <w:spacing w:before="240"/>
        <w:jc w:val="both"/>
      </w:pPr>
    </w:p>
    <w:p w14:paraId="1A3E5DF4" w14:textId="50B92F99" w:rsidR="00717780" w:rsidRPr="008F6AE4" w:rsidRDefault="00717780" w:rsidP="008D2926">
      <w:pPr>
        <w:pStyle w:val="Heading8"/>
        <w:spacing w:before="240"/>
        <w:rPr>
          <w:rFonts w:ascii="Times New Roman" w:hAnsi="Times New Roman" w:cs="Times New Roman"/>
          <w:b/>
          <w:bCs/>
          <w:color w:val="auto"/>
          <w:sz w:val="28"/>
          <w:szCs w:val="28"/>
        </w:rPr>
      </w:pPr>
      <w:bookmarkStart w:id="7" w:name="GrindEQpgref69f8d1f710"/>
      <w:bookmarkStart w:id="8" w:name="_Toc231375208"/>
      <w:bookmarkEnd w:id="7"/>
      <w:r w:rsidRPr="008F6AE4">
        <w:rPr>
          <w:rFonts w:ascii="Times New Roman" w:hAnsi="Times New Roman" w:cs="Times New Roman"/>
          <w:b/>
          <w:bCs/>
          <w:color w:val="auto"/>
          <w:sz w:val="28"/>
          <w:szCs w:val="28"/>
        </w:rPr>
        <w:t>Critical Sobolev type inequalities and identities</w:t>
      </w:r>
      <w:bookmarkEnd w:id="8"/>
    </w:p>
    <w:p w14:paraId="56F96F30" w14:textId="17844FD1" w:rsidR="00717780" w:rsidRPr="008F6AE4" w:rsidRDefault="00717780" w:rsidP="008D2926">
      <w:pPr>
        <w:spacing w:before="240"/>
        <w:jc w:val="both"/>
      </w:pPr>
      <w:r w:rsidRPr="008F6AE4">
        <w:t xml:space="preserve">We investigate the critical regime of the Sobolev type (improved Hardy) inequality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derive the related identities. As a particular application, we also establish the critical version of the extended Hardy inequality and present its sharp remainder term representation. </w:t>
      </w:r>
    </w:p>
    <w:p w14:paraId="3A2B6120" w14:textId="603294BA" w:rsidR="00717780" w:rsidRPr="008F6AE4" w:rsidRDefault="00717780" w:rsidP="008D2926">
      <w:pPr>
        <w:spacing w:before="240"/>
        <w:jc w:val="both"/>
        <w:rPr>
          <w:i/>
          <w:iCs/>
        </w:rPr>
      </w:pPr>
      <w:r w:rsidRPr="008F6AE4">
        <w:rPr>
          <w:b/>
          <w:bCs/>
        </w:rPr>
        <w:t xml:space="preserve">Theorem </w:t>
      </w:r>
      <w:r w:rsidR="000D63C9" w:rsidRPr="008F6AE4">
        <w:rPr>
          <w:b/>
          <w:bCs/>
        </w:rPr>
        <w:t>3</w:t>
      </w:r>
      <w:r w:rsidRPr="008F6AE4">
        <w:rPr>
          <w:b/>
          <w:bCs/>
        </w:rPr>
        <w:t>.1</w:t>
      </w:r>
      <w:r w:rsidR="00DD5A82" w:rsidRPr="008F6AE4">
        <w:rPr>
          <w:b/>
          <w:bCs/>
        </w:rPr>
        <w:t>.</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1≤N≤n</m:t>
        </m:r>
      </m:oMath>
      <w:r w:rsidRPr="008F6AE4">
        <w:rPr>
          <w:i/>
          <w:iCs/>
        </w:rPr>
        <w:t xml:space="preserve"> and </w:t>
      </w:r>
      <m:oMath>
        <m:r>
          <w:rPr>
            <w:rFonts w:ascii="Cambria Math" w:hAnsi="Cambria Math"/>
          </w:rPr>
          <m:t>1&lt;p&lt;∞</m:t>
        </m:r>
      </m:oMath>
      <w:r w:rsidRPr="008F6AE4">
        <w:rPr>
          <w:i/>
          <w:iCs/>
        </w:rPr>
        <w:t xml:space="preserve">, where </w:t>
      </w:r>
      <m:oMath>
        <m:r>
          <w:rPr>
            <w:rFonts w:ascii="Cambria Math" w:hAnsi="Cambria Math"/>
          </w:rPr>
          <m:t>|z'|</m:t>
        </m:r>
      </m:oMath>
      <w:r w:rsidRPr="008F6AE4">
        <w:rPr>
          <w:i/>
          <w:iCs/>
        </w:rPr>
        <w:t xml:space="preserve"> is the Euclidean norm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N</m:t>
            </m:r>
          </m:sub>
        </m:sSub>
      </m:oMath>
      <w:r w:rsidRPr="008F6AE4">
        <w:rPr>
          <w:i/>
          <w:iCs/>
        </w:rPr>
        <w:t xml:space="preserve"> denotes the usual gradient operator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w:p>
    <w:p w14:paraId="2D39D68D" w14:textId="763C0908" w:rsidR="00717780" w:rsidRPr="008F6AE4" w:rsidRDefault="00717780" w:rsidP="008D2926">
      <w:pPr>
        <w:spacing w:before="240"/>
        <w:jc w:val="both"/>
        <w:rPr>
          <w:i/>
          <w:iCs/>
        </w:rPr>
      </w:pPr>
      <w:r w:rsidRPr="008F6AE4">
        <w:rPr>
          <w:i/>
          <w:iCs/>
        </w:rPr>
        <w:t xml:space="preserve">    </w:t>
      </w:r>
      <w:r w:rsidR="009548D3" w:rsidRPr="008F6AE4">
        <w:rPr>
          <w:i/>
          <w:iCs/>
        </w:rPr>
        <w:t>(i)</w:t>
      </w:r>
      <w:r w:rsidRPr="008F6AE4">
        <w:rPr>
          <w:i/>
          <w:iCs/>
        </w:rPr>
        <w:t xml:space="preserve">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we have </w:t>
      </w:r>
    </w:p>
    <w:p w14:paraId="1EE8B578" w14:textId="51717EA2" w:rsidR="00717780" w:rsidRPr="006E0BB8" w:rsidRDefault="00436913" w:rsidP="006E0BB8">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≤p</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6E0BB8">
        <w:rPr>
          <w:i/>
        </w:rPr>
        <w:t xml:space="preserve">                </w:t>
      </w:r>
      <w:r w:rsidR="00717780" w:rsidRPr="008F6AE4">
        <w:rPr>
          <w:i/>
          <w:iCs/>
        </w:rPr>
        <w:tab/>
      </w:r>
      <w:r w:rsidR="006E0BB8">
        <w:rPr>
          <w:i/>
          <w:iCs/>
        </w:rPr>
        <w:t xml:space="preserve">    </w:t>
      </w:r>
      <w:r w:rsidR="009917D9" w:rsidRPr="006E0BB8">
        <w:t>(3</w:t>
      </w:r>
      <w:r w:rsidR="00717780" w:rsidRPr="006E0BB8">
        <w:t>.1)</w:t>
      </w:r>
    </w:p>
    <w:p w14:paraId="20EACFB0" w14:textId="79699896" w:rsidR="00717780" w:rsidRPr="008F6AE4" w:rsidRDefault="00717780" w:rsidP="008D2926">
      <w:pPr>
        <w:spacing w:before="240"/>
        <w:jc w:val="both"/>
        <w:rPr>
          <w:i/>
          <w:iCs/>
        </w:rPr>
      </w:pPr>
      <w:r w:rsidRPr="008F6AE4">
        <w:rPr>
          <w:i/>
          <w:iCs/>
        </w:rPr>
        <w:t xml:space="preserve"> and the constant </w:t>
      </w:r>
      <m:oMath>
        <m:r>
          <w:rPr>
            <w:rFonts w:ascii="Cambria Math" w:hAnsi="Cambria Math"/>
          </w:rPr>
          <m:t>p</m:t>
        </m:r>
      </m:oMath>
      <w:r w:rsidRPr="008F6AE4">
        <w:rPr>
          <w:i/>
          <w:iCs/>
        </w:rPr>
        <w:t xml:space="preserve"> is sharp.</w:t>
      </w:r>
    </w:p>
    <w:p w14:paraId="6B2E4F2D" w14:textId="3A978334" w:rsidR="00717780" w:rsidRPr="008F6AE4" w:rsidRDefault="00717780" w:rsidP="008D2926">
      <w:pPr>
        <w:spacing w:before="240"/>
        <w:jc w:val="both"/>
        <w:rPr>
          <w:i/>
          <w:iCs/>
        </w:rPr>
      </w:pPr>
      <w:r w:rsidRPr="008F6AE4">
        <w:rPr>
          <w:i/>
          <w:iCs/>
        </w:rPr>
        <w:t xml:space="preserve">    </w:t>
      </w:r>
      <w:r w:rsidR="009548D3" w:rsidRPr="008F6AE4">
        <w:rPr>
          <w:i/>
          <w:iCs/>
        </w:rPr>
        <w:t>(ii)</w:t>
      </w:r>
      <w:r w:rsidRPr="008F6AE4">
        <w:rPr>
          <w:i/>
          <w:iCs/>
        </w:rPr>
        <w:t xml:space="preserve"> For each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the following identity is valid and provides the sharp remainder term in formula </w:t>
      </w:r>
      <w:r w:rsidR="009917D9" w:rsidRPr="008F6AE4">
        <w:rPr>
          <w:i/>
          <w:iCs/>
        </w:rPr>
        <w:t>(3</w:t>
      </w:r>
      <w:r w:rsidRPr="008F6AE4">
        <w:rPr>
          <w:i/>
          <w:iCs/>
        </w:rPr>
        <w:t xml:space="preserve">.1): </w:t>
      </w:r>
    </w:p>
    <w:p w14:paraId="6AA0730C" w14:textId="37F34C92" w:rsidR="00717780" w:rsidRPr="006E0BB8" w:rsidRDefault="00436913" w:rsidP="008D2926">
      <w:pPr>
        <w:spacing w:before="240"/>
        <w:jc w:val="center"/>
        <w:rPr>
          <w:i/>
          <w:iCs/>
        </w:rPr>
      </w:pPr>
      <m:oMathPara>
        <m:oMathParaPr>
          <m:jc m:val="left"/>
        </m:oMathParaP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iCs/>
                </w:rPr>
              </m:ctrlPr>
            </m:sSupPr>
            <m:e>
              <m:r>
                <w:rPr>
                  <w:rFonts w:ascii="Cambria Math" w:hAnsi="Cambria Math"/>
                </w:rPr>
                <m:t>p</m:t>
              </m:r>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m:rPr>
                          <m:sty m:val="p"/>
                        </m:rP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oMath>
      </m:oMathPara>
    </w:p>
    <w:p w14:paraId="1858F344" w14:textId="20212EA4" w:rsidR="00717780" w:rsidRPr="008F6AE4" w:rsidRDefault="00436913" w:rsidP="006E0BB8">
      <w:pPr>
        <w:spacing w:before="240"/>
        <w:jc w:val="right"/>
        <w:rPr>
          <w:i/>
          <w:iCs/>
        </w:rPr>
      </w:pPr>
      <m:oMath>
        <m:r>
          <w:rPr>
            <w:rFonts w:ascii="Cambria Math" w:hAnsi="Cambria Math"/>
          </w:rPr>
          <m:t>-</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endChr m:val=""/>
            <m:ctrlPr>
              <w:rPr>
                <w:rFonts w:ascii="Cambria Math" w:hAnsi="Cambria Math"/>
                <w:i/>
                <w:iCs/>
              </w:rPr>
            </m:ctrlPr>
          </m:dPr>
          <m:e>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m:t>
            </m:r>
          </m:e>
        </m:d>
        <m:d>
          <m:dPr>
            <m:begChr m:val=""/>
            <m:ctrlPr>
              <w:rPr>
                <w:rFonts w:ascii="Cambria Math" w:hAnsi="Cambria Math"/>
                <w:i/>
                <w:iCs/>
              </w:rPr>
            </m:ctrlPr>
          </m:dPr>
          <m:e>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den>
                </m:f>
              </m:e>
            </m:d>
          </m:e>
        </m:d>
        <m:r>
          <w:rPr>
            <w:rFonts w:ascii="Cambria Math" w:hAnsi="Cambria Math"/>
          </w:rPr>
          <m:t>dz,</m:t>
        </m:r>
      </m:oMath>
      <w:r w:rsidR="00717780" w:rsidRPr="008F6AE4">
        <w:rPr>
          <w:i/>
          <w:iCs/>
        </w:rPr>
        <w:tab/>
      </w:r>
      <w:r w:rsidR="006E0BB8">
        <w:rPr>
          <w:i/>
          <w:iCs/>
        </w:rPr>
        <w:t xml:space="preserve">  </w:t>
      </w:r>
      <w:r w:rsidR="009917D9" w:rsidRPr="006E0BB8">
        <w:t>(3</w:t>
      </w:r>
      <w:r w:rsidR="00717780" w:rsidRPr="006E0BB8">
        <w:t>.2)</w:t>
      </w:r>
    </w:p>
    <w:p w14:paraId="2779494D" w14:textId="18A9F8F1" w:rsidR="00717780" w:rsidRPr="008F6AE4" w:rsidRDefault="00717780" w:rsidP="008D2926">
      <w:pPr>
        <w:spacing w:before="240"/>
        <w:jc w:val="both"/>
        <w:rPr>
          <w:i/>
          <w:iCs/>
        </w:rPr>
      </w:pPr>
      <w:r w:rsidRPr="008F6AE4">
        <w:rPr>
          <w:i/>
          <w:iCs/>
        </w:rPr>
        <w:t xml:space="preserve">where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defined in </w:t>
      </w:r>
      <w:r w:rsidR="00D415D3" w:rsidRPr="008F6AE4">
        <w:rPr>
          <w:i/>
          <w:iCs/>
        </w:rPr>
        <w:t>(2.28)</w:t>
      </w:r>
      <w:r w:rsidRPr="008F6AE4">
        <w:rPr>
          <w:i/>
          <w:iCs/>
        </w:rPr>
        <w:t xml:space="preserve">. Furthermore,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equal to zero if and only if </w:t>
      </w:r>
    </w:p>
    <w:p w14:paraId="72FDE164" w14:textId="6E0FD045" w:rsidR="00717780" w:rsidRPr="008F6AE4" w:rsidRDefault="00436913" w:rsidP="008D2926">
      <w:pPr>
        <w:spacing w:before="240"/>
        <w:jc w:val="center"/>
        <w:rPr>
          <w:i/>
          <w:iCs/>
        </w:rPr>
      </w:pPr>
      <m:oMathPara>
        <m:oMath>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,z''</m:t>
              </m:r>
            </m:e>
          </m:d>
        </m:oMath>
      </m:oMathPara>
    </w:p>
    <w:p w14:paraId="10BCB20A" w14:textId="099C204E"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sSup>
          <m:sSupPr>
            <m:ctrlPr>
              <w:rPr>
                <w:rFonts w:ascii="Cambria Math" w:hAnsi="Cambria Math"/>
                <w:i/>
                <w:iCs/>
              </w:rPr>
            </m:ctrlPr>
          </m:sSupPr>
          <m:e>
            <m:r>
              <m:rPr>
                <m:scr m:val="double-struck"/>
              </m:rPr>
              <w:rPr>
                <w:rFonts w:ascii="Cambria Math" w:hAnsi="Cambria Math"/>
              </w:rPr>
              <m:t>S</m:t>
            </m:r>
          </m:e>
          <m:sup>
            <m:r>
              <w:rPr>
                <w:rFonts w:ascii="Cambria Math" w:hAnsi="Cambria Math"/>
              </w:rPr>
              <m:t>N-1</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r>
          <m:rPr>
            <m:scr m:val="double-struck"/>
          </m:rPr>
          <w:rPr>
            <w:rFonts w:ascii="Cambria Math" w:hAnsi="Cambria Math"/>
          </w:rPr>
          <m:t>→C</m:t>
        </m:r>
      </m:oMath>
      <w:r w:rsidRPr="008F6AE4">
        <w:rPr>
          <w:i/>
          <w:iCs/>
        </w:rPr>
        <w:t xml:space="preserve">. In this situation, the expression on the left-hand side of </w:t>
      </w:r>
      <w:r w:rsidR="00303A35" w:rsidRPr="008F6AE4">
        <w:rPr>
          <w:i/>
          <w:iCs/>
        </w:rPr>
        <w:t>(</w:t>
      </w:r>
      <w:r w:rsidR="000D63C9" w:rsidRPr="008F6AE4">
        <w:rPr>
          <w:i/>
          <w:iCs/>
        </w:rPr>
        <w:t>3.2</w:t>
      </w:r>
      <w:r w:rsidR="00303A35" w:rsidRPr="008F6AE4">
        <w:rPr>
          <w:i/>
          <w:iCs/>
        </w:rPr>
        <w:t>)</w:t>
      </w:r>
      <w:r w:rsidRPr="008F6AE4">
        <w:rPr>
          <w:i/>
          <w:iCs/>
        </w:rPr>
        <w:t xml:space="preserve"> diverges to </w:t>
      </w:r>
      <m:oMath>
        <m:r>
          <w:rPr>
            <w:rFonts w:ascii="Cambria Math" w:hAnsi="Cambria Math"/>
          </w:rPr>
          <m:t>+∞</m:t>
        </m:r>
      </m:oMath>
      <w:r w:rsidRPr="008F6AE4">
        <w:rPr>
          <w:i/>
          <w:iCs/>
        </w:rPr>
        <w:t xml:space="preserve"> unless </w:t>
      </w:r>
      <m:oMath>
        <m:r>
          <w:rPr>
            <w:rFonts w:ascii="Cambria Math" w:hAnsi="Cambria Math"/>
          </w:rPr>
          <m:t>φ=u=0</m:t>
        </m:r>
      </m:oMath>
      <w:r w:rsidRPr="008F6AE4">
        <w:rPr>
          <w:i/>
          <w:iCs/>
        </w:rPr>
        <w:t xml:space="preserve">, because </w:t>
      </w:r>
    </w:p>
    <w:p w14:paraId="3206F516" w14:textId="2F67DFF9"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,z''</m:t>
                          </m:r>
                        </m:e>
                      </m:d>
                    </m:e>
                  </m:d>
                </m:e>
                <m:sup>
                  <m:r>
                    <w:rPr>
                      <w:rFonts w:ascii="Cambria Math" w:hAnsi="Cambria Math"/>
                    </w:rPr>
                    <m:t>p</m:t>
                  </m:r>
                </m:sup>
              </m:sSup>
            </m:num>
            <m:den>
              <m:r>
                <w:rPr>
                  <w:rFonts w:ascii="Cambria Math" w:hAnsi="Cambria Math"/>
                </w:rPr>
                <m:t>|</m:t>
              </m:r>
              <m:r>
                <w:rPr>
                  <w:rFonts w:ascii="Cambria Math" w:hAnsi="Cambria Math"/>
                </w:rPr>
                <m:t>log</m:t>
              </m:r>
              <m:r>
                <w:rPr>
                  <w:rFonts w:ascii="Cambria Math" w:hAnsi="Cambria Math"/>
                </w:rPr>
                <m:t>|z'|| |z'</m:t>
              </m:r>
              <m:sSup>
                <m:sSupPr>
                  <m:ctrlPr>
                    <w:rPr>
                      <w:rFonts w:ascii="Cambria Math" w:hAnsi="Cambria Math"/>
                      <w:i/>
                      <w:iCs/>
                    </w:rPr>
                  </m:ctrlPr>
                </m:sSupPr>
                <m:e>
                  <m:r>
                    <w:rPr>
                      <w:rFonts w:ascii="Cambria Math" w:hAnsi="Cambria Math"/>
                    </w:rPr>
                    <m:t>|</m:t>
                  </m:r>
                </m:e>
                <m:sup>
                  <m:r>
                    <w:rPr>
                      <w:rFonts w:ascii="Cambria Math" w:hAnsi="Cambria Math"/>
                    </w:rPr>
                    <m:t>N</m:t>
                  </m:r>
                </m:sup>
              </m:sSup>
            </m:den>
          </m:f>
        </m:oMath>
      </m:oMathPara>
    </w:p>
    <w:p w14:paraId="55724CA3" w14:textId="76D3C170" w:rsidR="00717780" w:rsidRPr="008F6AE4" w:rsidRDefault="00717780" w:rsidP="008D2926">
      <w:pPr>
        <w:spacing w:before="240"/>
        <w:jc w:val="both"/>
        <w:rPr>
          <w:i/>
          <w:iCs/>
        </w:rPr>
      </w:pPr>
      <w:r w:rsidRPr="008F6AE4">
        <w:rPr>
          <w:i/>
          <w:iCs/>
        </w:rPr>
        <w:t xml:space="preserve">fails to be integrable over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Consequently, the sharp constant </w:t>
      </w:r>
      <m:oMath>
        <m:r>
          <w:rPr>
            <w:rFonts w:ascii="Cambria Math" w:hAnsi="Cambria Math"/>
          </w:rPr>
          <m:t>p</m:t>
        </m:r>
      </m:oMath>
      <w:r w:rsidRPr="008F6AE4">
        <w:rPr>
          <w:i/>
          <w:iCs/>
        </w:rPr>
        <w:t xml:space="preserve"> in </w:t>
      </w:r>
      <w:r w:rsidR="009917D9" w:rsidRPr="008F6AE4">
        <w:rPr>
          <w:i/>
          <w:iCs/>
        </w:rPr>
        <w:t>(3</w:t>
      </w:r>
      <w:r w:rsidRPr="008F6AE4">
        <w:rPr>
          <w:i/>
          <w:iCs/>
        </w:rPr>
        <w:t xml:space="preserve">.1) is never achieved on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w:t>
      </w:r>
    </w:p>
    <w:p w14:paraId="1CF2D9FD" w14:textId="40D4E367" w:rsidR="00717780" w:rsidRPr="008F6AE4" w:rsidRDefault="00717780" w:rsidP="008D2926">
      <w:pPr>
        <w:spacing w:before="240"/>
        <w:jc w:val="both"/>
      </w:pPr>
      <w:r w:rsidRPr="008F6AE4">
        <w:rPr>
          <w:i/>
          <w:iCs/>
        </w:rPr>
        <w:t xml:space="preserve">Remark </w:t>
      </w:r>
      <w:r w:rsidR="000D63C9" w:rsidRPr="008F6AE4">
        <w:rPr>
          <w:i/>
          <w:iCs/>
        </w:rPr>
        <w:t>3</w:t>
      </w:r>
      <w:r w:rsidRPr="008F6AE4">
        <w:rPr>
          <w:i/>
          <w:iCs/>
        </w:rPr>
        <w:t>.2</w:t>
      </w:r>
      <w:r w:rsidR="000D63C9" w:rsidRPr="008F6AE4">
        <w:rPr>
          <w:i/>
          <w:iCs/>
        </w:rPr>
        <w:t>.</w:t>
      </w:r>
      <w:r w:rsidRPr="008F6AE4">
        <w:rPr>
          <w:b/>
          <w:bCs/>
        </w:rPr>
        <w:t xml:space="preserve"> </w:t>
      </w:r>
      <w:r w:rsidRPr="008F6AE4">
        <w:t xml:space="preserve">The inequality </w:t>
      </w:r>
      <w:r w:rsidR="009917D9" w:rsidRPr="008F6AE4">
        <w:t>(3</w:t>
      </w:r>
      <w:r w:rsidRPr="008F6AE4">
        <w:t xml:space="preserve">.1) represents the critical case of the inequality obtained in </w:t>
      </w:r>
      <w:r w:rsidR="00791FF7" w:rsidRPr="008F6AE4">
        <w:t>[</w:t>
      </w:r>
      <w:r w:rsidR="000D63C9" w:rsidRPr="008F6AE4">
        <w:t>35</w:t>
      </w:r>
      <w:r w:rsidRPr="008F6AE4">
        <w:t xml:space="preserve">] when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w:t>
      </w:r>
    </w:p>
    <w:p w14:paraId="01398FF6" w14:textId="77777777" w:rsidR="009548D3" w:rsidRPr="008F6AE4" w:rsidRDefault="009548D3" w:rsidP="008D2926">
      <w:pPr>
        <w:spacing w:before="240"/>
        <w:jc w:val="both"/>
      </w:pPr>
    </w:p>
    <w:p w14:paraId="65C6B256" w14:textId="20CE137D" w:rsidR="00717780" w:rsidRPr="008F6AE4" w:rsidRDefault="00717780" w:rsidP="008D2926">
      <w:pPr>
        <w:spacing w:before="240"/>
        <w:jc w:val="both"/>
      </w:pPr>
      <w:r w:rsidRPr="008F6AE4">
        <w:rPr>
          <w:i/>
          <w:iCs/>
        </w:rPr>
        <w:t xml:space="preserve">Proof of Theorem </w:t>
      </w:r>
      <w:r w:rsidR="000D63C9" w:rsidRPr="008F6AE4">
        <w:rPr>
          <w:i/>
          <w:iCs/>
        </w:rPr>
        <w:t>3</w:t>
      </w:r>
      <w:r w:rsidRPr="008F6AE4">
        <w:rPr>
          <w:i/>
          <w:iCs/>
        </w:rPr>
        <w:t>.1.</w:t>
      </w:r>
      <w:r w:rsidRPr="008F6AE4">
        <w:t xml:space="preserve"> Employing the identity </w:t>
      </w:r>
      <m:oMath>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|=1</m:t>
        </m:r>
      </m:oMath>
      <w:r w:rsidRPr="008F6AE4">
        <w:t xml:space="preserve"> and performing integration by parts, we obtain </w:t>
      </w:r>
    </w:p>
    <w:p w14:paraId="12B4838F" w14:textId="7D92766E"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oMath>
      </m:oMathPara>
    </w:p>
    <w:p w14:paraId="3227B128" w14:textId="76D64687"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d>
            <m:dPr>
              <m:ctrlPr>
                <w:rPr>
                  <w:rFonts w:ascii="Cambria Math" w:hAnsi="Cambria Math"/>
                </w:rPr>
              </m:ctrlPr>
            </m:dPr>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m:rPr>
                  <m:sty m:val="p"/>
                </m:rPr>
                <w:rPr>
                  <w:rFonts w:ascii="Cambria Math" w:hAnsi="Cambria Math"/>
                </w:rPr>
                <m:t>log|</m:t>
              </m:r>
              <m:r>
                <w:rPr>
                  <w:rFonts w:ascii="Cambria Math" w:hAnsi="Cambria Math"/>
                </w:rPr>
                <m:t>z'</m:t>
              </m:r>
              <m:r>
                <m:rPr>
                  <m:sty m:val="p"/>
                </m:rPr>
                <w:rPr>
                  <w:rFonts w:ascii="Cambria Math" w:hAnsi="Cambria Math"/>
                </w:rPr>
                <m:t>|</m:t>
              </m:r>
            </m:e>
          </m:d>
          <m:r>
            <w:rPr>
              <w:rFonts w:ascii="Cambria Math" w:hAnsi="Cambria Math"/>
            </w:rPr>
            <m:t>dz</m:t>
          </m:r>
        </m:oMath>
      </m:oMathPara>
    </w:p>
    <w:p w14:paraId="37C42BD1" w14:textId="155CB0E4"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d>
            <m:dPr>
              <m:begChr m:val="["/>
              <m:endChr m:val="]"/>
              <m:ctrlPr>
                <w:rPr>
                  <w:rFonts w:ascii="Cambria Math" w:hAnsi="Cambria Math"/>
                </w:rPr>
              </m:ctrlPr>
            </m:dPr>
            <m:e>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dz</m:t>
          </m:r>
        </m:oMath>
      </m:oMathPara>
    </w:p>
    <w:p w14:paraId="7BD1B40F" w14:textId="1FFADA7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[log|</m:t>
          </m:r>
          <m:r>
            <w:rPr>
              <w:rFonts w:ascii="Cambria Math" w:hAnsi="Cambria Math"/>
            </w:rPr>
            <m:t>z'</m:t>
          </m:r>
          <m:r>
            <m:rPr>
              <m:sty m:val="p"/>
            </m:rPr>
            <w:rPr>
              <w:rFonts w:ascii="Cambria Math" w:hAnsi="Cambria Math"/>
            </w:rPr>
            <m:t>|R</m:t>
          </m:r>
          <m:r>
            <w:rPr>
              <w:rFonts w:ascii="Cambria Math" w:hAnsi="Cambria Math"/>
            </w:rPr>
            <m:t>e</m:t>
          </m:r>
          <m:d>
            <m:dPr>
              <m:ctrlPr>
                <w:rPr>
                  <w:rFonts w:ascii="Cambria Math" w:hAnsi="Cambria Math"/>
                </w:rPr>
              </m:ctrlPr>
            </m:dPr>
            <m:e>
              <m:r>
                <w:rPr>
                  <w:rFonts w:ascii="Cambria Math" w:hAnsi="Cambria Math"/>
                </w:rPr>
                <m:t>pu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bar>
                <m:barPr>
                  <m:pos m:val="top"/>
                  <m:ctrlPr>
                    <w:rPr>
                      <w:rFonts w:ascii="Cambria Math" w:hAnsi="Cambria Math"/>
                    </w:rPr>
                  </m:ctrlPr>
                </m:barPr>
                <m:e>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e>
          </m:d>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w:rPr>
              <w:rFonts w:ascii="Cambria Math" w:hAnsi="Cambria Math"/>
            </w:rPr>
            <m:t>+</m:t>
          </m:r>
        </m:oMath>
      </m:oMathPara>
    </w:p>
    <w:p w14:paraId="36F59A10" w14:textId="759B030E"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2</m:t>
              </m:r>
            </m:sup>
          </m:sSup>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dz</m:t>
          </m:r>
        </m:oMath>
      </m:oMathPara>
    </w:p>
    <w:p w14:paraId="07241FF9" w14:textId="43B3888E" w:rsidR="00717780" w:rsidRPr="008F6AE4" w:rsidRDefault="00717780" w:rsidP="006E0BB8">
      <w:pPr>
        <w:spacing w:before="240"/>
        <w:jc w:val="right"/>
      </w:pPr>
      <m:oMath>
        <m:r>
          <m:rPr>
            <m:sty m:val="p"/>
          </m:rPr>
          <w:rPr>
            <w:rFonts w:ascii="Cambria Math" w:hAnsi="Cambria Math"/>
          </w:rPr>
          <m:t>=</m:t>
        </m:r>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R</m:t>
        </m:r>
        <m:r>
          <w:rPr>
            <w:rFonts w:ascii="Cambria Math" w:hAnsi="Cambria Math"/>
          </w:rPr>
          <m:t>e</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bar>
              <m:barPr>
                <m:pos m:val="top"/>
                <m:ctrlPr>
                  <w:rPr>
                    <w:rFonts w:ascii="Cambria Math" w:hAnsi="Cambria Math"/>
                  </w:rPr>
                </m:ctrlPr>
              </m:barPr>
              <m:e>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e>
        </m:d>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m:t>
        </m:r>
      </m:oMath>
      <w:r w:rsidRPr="008F6AE4">
        <w:tab/>
      </w:r>
      <w:r w:rsidR="006E0BB8">
        <w:t xml:space="preserve">     </w:t>
      </w:r>
      <w:r w:rsidR="009917D9" w:rsidRPr="008F6AE4">
        <w:t>(3</w:t>
      </w:r>
      <w:r w:rsidRPr="008F6AE4">
        <w:t>.3)</w:t>
      </w:r>
    </w:p>
    <w:p w14:paraId="0FEB43DD" w14:textId="77777777" w:rsidR="00717780" w:rsidRPr="008F6AE4" w:rsidRDefault="00717780" w:rsidP="008D2926">
      <w:pPr>
        <w:spacing w:before="240"/>
        <w:jc w:val="both"/>
      </w:pPr>
      <w:r w:rsidRPr="008F6AE4">
        <w:t xml:space="preserve"> Here, we apply the Hölder inequality to derive </w:t>
      </w:r>
    </w:p>
    <w:p w14:paraId="4F9735CC" w14:textId="14051747"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r>
            <w:rPr>
              <w:rFonts w:ascii="Cambria Math" w:hAnsi="Cambria Math"/>
            </w:rPr>
            <m:t>-</m:t>
          </m:r>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R</m:t>
          </m:r>
          <m:r>
            <w:rPr>
              <w:rFonts w:ascii="Cambria Math" w:hAnsi="Cambria Math"/>
            </w:rPr>
            <m:t>e</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bar>
                <m:barPr>
                  <m:pos m:val="top"/>
                  <m:ctrlPr>
                    <w:rPr>
                      <w:rFonts w:ascii="Cambria Math" w:hAnsi="Cambria Math"/>
                    </w:rPr>
                  </m:ctrlPr>
                </m:barPr>
                <m:e>
                  <m:sSub>
                    <m:sSubPr>
                      <m:ctrlPr>
                        <w:rPr>
                          <w:rFonts w:ascii="Cambria Math" w:hAnsi="Cambria Math"/>
                        </w:rPr>
                      </m:ctrlPr>
                    </m:sSubPr>
                    <m:e>
                      <m:r>
                        <w:rPr>
                          <w:rFonts w:ascii="Cambria Math" w:hAnsi="Cambria Math"/>
                        </w:rPr>
                        <m:t>z</m:t>
                      </m:r>
                      <m:r>
                        <w:rPr>
                          <w:rFonts w:ascii="Cambria Math" w:hAnsi="Cambria Math"/>
                        </w:rPr>
                        <m:t>'</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r>
                            <w:rPr>
                              <w:rFonts w:ascii="Cambria Math" w:hAnsi="Cambria Math"/>
                            </w:rPr>
                            <m:t>'</m:t>
                          </m:r>
                        </m:e>
                        <m:sub>
                          <m:r>
                            <w:rPr>
                              <w:rFonts w:ascii="Cambria Math" w:hAnsi="Cambria Math"/>
                            </w:rPr>
                            <m:t>j</m:t>
                          </m:r>
                        </m:sub>
                      </m:sSub>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e>
          </m:d>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N</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oMath>
      </m:oMathPara>
    </w:p>
    <w:p w14:paraId="76F7BC02" w14:textId="225AAF20"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oMath>
      </m:oMathPara>
    </w:p>
    <w:p w14:paraId="18F47DF5" w14:textId="0BFD182C"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m:rPr>
                      <m:sty m:val="p"/>
                    </m:rPr>
                    <w:rPr>
                      <w:rFonts w:ascii="Cambria Math" w:hAnsi="Cambria Math"/>
                    </w:rPr>
                    <m:t>)</m:t>
                  </m:r>
                </m:sup>
              </m:sSup>
            </m:den>
          </m:f>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w:rPr>
              <w:rFonts w:ascii="Cambria Math" w:hAnsi="Cambria Math"/>
            </w:rPr>
            <m:t>dz</m:t>
          </m:r>
        </m:oMath>
      </m:oMathPara>
    </w:p>
    <w:p w14:paraId="7690E2C3" w14:textId="079516A5" w:rsidR="00717780" w:rsidRPr="008F6AE4" w:rsidRDefault="00717780" w:rsidP="008D2926">
      <w:pPr>
        <w:spacing w:before="240"/>
        <w:jc w:val="center"/>
      </w:pPr>
      <m:oMathPara>
        <m:oMath>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2F584CF9" w14:textId="6E71E0B1" w:rsidR="00717780" w:rsidRPr="008F6AE4" w:rsidRDefault="00717780" w:rsidP="008D2926">
      <w:pPr>
        <w:spacing w:before="240"/>
        <w:jc w:val="both"/>
      </w:pPr>
      <w:r w:rsidRPr="008F6AE4">
        <w:t xml:space="preserve"> which completes the proof of inequality </w:t>
      </w:r>
      <w:r w:rsidR="009917D9" w:rsidRPr="008F6AE4">
        <w:t>(3</w:t>
      </w:r>
      <w:r w:rsidRPr="008F6AE4">
        <w:t xml:space="preserve">.1) in Part (i). We now demonstrate that the exponent </w:t>
      </w:r>
      <m:oMath>
        <m:r>
          <w:rPr>
            <w:rFonts w:ascii="Cambria Math" w:hAnsi="Cambria Math"/>
          </w:rPr>
          <m:t>p</m:t>
        </m:r>
      </m:oMath>
      <w:r w:rsidRPr="008F6AE4">
        <w:t xml:space="preserve"> is optimal. To this end, observe that the function </w:t>
      </w:r>
    </w:p>
    <w:p w14:paraId="698DC94A" w14:textId="4224ACC7"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m:oMathPara>
    </w:p>
    <w:p w14:paraId="7F701E1B" w14:textId="77777777" w:rsidR="00717780" w:rsidRPr="008F6AE4" w:rsidRDefault="00717780" w:rsidP="008D2926">
      <w:pPr>
        <w:spacing w:before="240"/>
        <w:jc w:val="both"/>
      </w:pPr>
      <w:r w:rsidRPr="008F6AE4">
        <w:t xml:space="preserve">achieves equality in Hölder’s inequality, that is, </w:t>
      </w:r>
    </w:p>
    <w:p w14:paraId="0B3FE62D" w14:textId="2FD4F40C" w:rsidR="00717780" w:rsidRPr="008F6AE4" w:rsidRDefault="00E5046A" w:rsidP="008D2926">
      <w:pPr>
        <w:spacing w:before="240"/>
        <w:jc w:val="center"/>
      </w:pPr>
      <m:oMathPara>
        <m:oMath>
          <m:sSup>
            <m:sSupPr>
              <m:ctrlPr>
                <w:rPr>
                  <w:rFonts w:ascii="Cambria Math" w:hAnsi="Cambria Math"/>
                </w:rPr>
              </m:ctrlPr>
            </m:sSupPr>
            <m:e>
              <m:r>
                <w:rPr>
                  <w:rFonts w:ascii="Cambria Math" w:hAnsi="Cambria Math"/>
                </w:rPr>
                <m:t>p</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oMath>
      </m:oMathPara>
    </w:p>
    <w:p w14:paraId="2D6E0346" w14:textId="77777777" w:rsidR="00717780" w:rsidRPr="008F6AE4" w:rsidRDefault="00717780" w:rsidP="008D2926">
      <w:pPr>
        <w:spacing w:before="240"/>
        <w:jc w:val="both"/>
      </w:pPr>
      <w:r w:rsidRPr="008F6AE4">
        <w:t xml:space="preserve">which shows that the constant </w:t>
      </w:r>
      <m:oMath>
        <m:r>
          <w:rPr>
            <w:rFonts w:ascii="Cambria Math" w:hAnsi="Cambria Math"/>
          </w:rPr>
          <m:t>p</m:t>
        </m:r>
      </m:oMath>
      <w:r w:rsidRPr="008F6AE4">
        <w:t xml:space="preserve"> is sharp.</w:t>
      </w:r>
    </w:p>
    <w:p w14:paraId="70804D5F" w14:textId="387BC878" w:rsidR="00717780" w:rsidRPr="008F6AE4" w:rsidRDefault="00717780" w:rsidP="008D2926">
      <w:pPr>
        <w:spacing w:before="240"/>
        <w:ind w:firstLine="720"/>
        <w:jc w:val="both"/>
      </w:pPr>
      <w:r w:rsidRPr="008F6AE4">
        <w:t xml:space="preserve">We proceed to prove Part (ii). To derive identity </w:t>
      </w:r>
      <w:r w:rsidR="00303A35" w:rsidRPr="008F6AE4">
        <w:t>(</w:t>
      </w:r>
      <w:r w:rsidR="000D63C9" w:rsidRPr="008F6AE4">
        <w:t>3.2</w:t>
      </w:r>
      <w:r w:rsidR="00303A35" w:rsidRPr="008F6AE4">
        <w:t>)</w:t>
      </w:r>
      <w:r w:rsidRPr="008F6AE4">
        <w:t xml:space="preserve">, we employ the non-negative functional </w:t>
      </w:r>
      <w:r w:rsidR="00DD5A82" w:rsidRPr="008F6AE4">
        <w:t>(2.28)</w:t>
      </w:r>
      <w:r w:rsidRPr="008F6AE4">
        <w:t xml:space="preserve"> introduced in </w:t>
      </w:r>
      <w:r w:rsidR="00791FF7" w:rsidRPr="008F6AE4">
        <w:t>[</w:t>
      </w:r>
      <w:r w:rsidR="000D63C9" w:rsidRPr="008F6AE4">
        <w:t>59</w:t>
      </w:r>
      <w:r w:rsidRPr="008F6AE4">
        <w:t xml:space="preserve">, Lemma 3.3]. Using the notation </w:t>
      </w:r>
    </w:p>
    <w:p w14:paraId="05253784" w14:textId="71F469D1"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 xml:space="preserve">    b</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oMath>
      </m:oMathPara>
    </w:p>
    <w:p w14:paraId="7FCF7C1F" w14:textId="7C6AE122" w:rsidR="00717780" w:rsidRPr="008F6AE4" w:rsidRDefault="00717780" w:rsidP="008D2926">
      <w:pPr>
        <w:spacing w:before="240"/>
        <w:jc w:val="both"/>
      </w:pPr>
      <w:r w:rsidRPr="008F6AE4">
        <w:t xml:space="preserve">in </w:t>
      </w:r>
      <w:r w:rsidR="00DD5A82" w:rsidRPr="008F6AE4">
        <w:t>(2.28)</w:t>
      </w:r>
      <w:r w:rsidRPr="008F6AE4">
        <w:t xml:space="preserve">, and using that </w:t>
      </w:r>
      <m:oMath>
        <m:r>
          <w:rPr>
            <w:rFonts w:ascii="Cambria Math" w:hAnsi="Cambria Math"/>
          </w:rPr>
          <m:t>a-b</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oMath>
      <w:r w:rsidRPr="008F6AE4">
        <w:t xml:space="preserve"> we get </w:t>
      </w:r>
    </w:p>
    <w:p w14:paraId="55D9A1CE" w14:textId="488C6E5C"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oMath>
      </m:oMathPara>
    </w:p>
    <w:p w14:paraId="19212F15" w14:textId="4E72ADF1"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29180AE7" w14:textId="2087CD52" w:rsidR="00717780" w:rsidRPr="008F6AE4" w:rsidRDefault="00717780" w:rsidP="008D2926">
      <w:pPr>
        <w:spacing w:before="240"/>
        <w:jc w:val="center"/>
      </w:pPr>
      <m:oMathPara>
        <m:oMath>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r>
                <m:rPr>
                  <m:sty m:val="p"/>
                </m:rPr>
                <w:rPr>
                  <w:rFonts w:ascii="Cambria Math" w:hAnsi="Cambria Math"/>
                </w:rPr>
                <m:t>2</m:t>
              </m:r>
            </m:sup>
          </m:sSup>
          <m:r>
            <m:rPr>
              <m:sty m:val="p"/>
            </m:rPr>
            <w:rPr>
              <w:rFonts w:ascii="Cambria Math" w:hAnsi="Cambria Math"/>
            </w:rPr>
            <m:t>Re</m:t>
          </m:r>
          <m:d>
            <m:dPr>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bar>
            </m:e>
          </m:d>
          <m:r>
            <w:rPr>
              <w:rFonts w:ascii="Cambria Math" w:hAnsi="Cambria Math"/>
            </w:rPr>
            <m:t>dz</m:t>
          </m:r>
        </m:oMath>
      </m:oMathPara>
    </w:p>
    <w:p w14:paraId="1A670455" w14:textId="14DC834E" w:rsidR="00717780" w:rsidRPr="008F6AE4" w:rsidRDefault="00717780" w:rsidP="008D2926">
      <w:pPr>
        <w:spacing w:before="240"/>
        <w:jc w:val="center"/>
      </w:pPr>
      <m:oMathPara>
        <m:oMath>
          <m:r>
            <m:rPr>
              <m:sty m:val="p"/>
            </m:rPr>
            <w:rPr>
              <w:rFonts w:ascii="Cambria Math" w:hAnsi="Cambria Math"/>
            </w:rPr>
            <w:lastRenderedPageBreak/>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7D1DDE22" w14:textId="4BF9EA40" w:rsidR="00717780" w:rsidRPr="008F6AE4" w:rsidRDefault="00717780" w:rsidP="00474B29">
      <w:pPr>
        <w:spacing w:before="240"/>
        <w:jc w:val="right"/>
      </w:pPr>
      <m:oMath>
        <m:r>
          <w:rPr>
            <w:rFonts w:ascii="Cambria Math" w:hAnsi="Cambria Math"/>
          </w:rPr>
          <m:t>+p</m:t>
        </m:r>
        <m:d>
          <m:dPr>
            <m:ctrlPr>
              <w:rPr>
                <w:rFonts w:ascii="Cambria Math" w:hAnsi="Cambria Math"/>
              </w:rPr>
            </m:ctrlPr>
          </m:dPr>
          <m:e>
            <m:r>
              <m:rPr>
                <m:sty m:val="p"/>
              </m:rPr>
              <w:rPr>
                <w:rFonts w:ascii="Cambria Math" w:hAnsi="Cambria Math"/>
              </w:rPr>
              <m:t>Re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bar>
              <m:barPr>
                <m:pos m:val="top"/>
                <m:ctrlPr>
                  <w:rPr>
                    <w:rFonts w:ascii="Cambria Math" w:hAnsi="Cambria Math"/>
                  </w:rPr>
                </m:ctrlPr>
              </m:barPr>
              <m:e>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r>
          <m:rPr>
            <m:sty m:val="p"/>
          </m:rPr>
          <w:rPr>
            <w:rFonts w:ascii="Cambria Math" w:hAnsi="Cambria Math"/>
          </w:rPr>
          <m:t>.</m:t>
        </m:r>
      </m:oMath>
      <w:r w:rsidRPr="008F6AE4">
        <w:tab/>
      </w:r>
      <w:r w:rsidR="00474B29">
        <w:t xml:space="preserve">      </w:t>
      </w:r>
      <w:r w:rsidR="009917D9" w:rsidRPr="008F6AE4">
        <w:t>(3</w:t>
      </w:r>
      <w:r w:rsidRPr="008F6AE4">
        <w:t>.4)</w:t>
      </w:r>
    </w:p>
    <w:p w14:paraId="7DDFB376" w14:textId="763B54AF" w:rsidR="00717780" w:rsidRPr="008F6AE4" w:rsidRDefault="00717780" w:rsidP="008D2926">
      <w:pPr>
        <w:spacing w:before="240"/>
        <w:jc w:val="both"/>
      </w:pPr>
      <w:r w:rsidRPr="008F6AE4">
        <w:t xml:space="preserve">Substituting </w:t>
      </w:r>
      <w:r w:rsidR="00303A35" w:rsidRPr="008F6AE4">
        <w:t>(</w:t>
      </w:r>
      <w:r w:rsidR="000D63C9" w:rsidRPr="008F6AE4">
        <w:t>3.3</w:t>
      </w:r>
      <w:r w:rsidR="00303A35" w:rsidRPr="008F6AE4">
        <w:t>)</w:t>
      </w:r>
      <w:r w:rsidRPr="008F6AE4">
        <w:t xml:space="preserve"> into </w:t>
      </w:r>
      <w:r w:rsidR="00303A35" w:rsidRPr="008F6AE4">
        <w:t>(</w:t>
      </w:r>
      <w:r w:rsidR="000D63C9" w:rsidRPr="008F6AE4">
        <w:t>3.4</w:t>
      </w:r>
      <w:r w:rsidR="00303A35" w:rsidRPr="008F6AE4">
        <w:t>)</w:t>
      </w:r>
      <w:r w:rsidRPr="008F6AE4">
        <w:t xml:space="preserve">, the final term in </w:t>
      </w:r>
      <w:r w:rsidR="00303A35" w:rsidRPr="008F6AE4">
        <w:t>(</w:t>
      </w:r>
      <w:r w:rsidR="000D63C9" w:rsidRPr="008F6AE4">
        <w:t>3.4</w:t>
      </w:r>
      <w:r w:rsidR="00303A35" w:rsidRPr="008F6AE4">
        <w:t>)</w:t>
      </w:r>
      <w:r w:rsidRPr="008F6AE4">
        <w:t xml:space="preserve"> disappears, which yields </w:t>
      </w:r>
      <w:r w:rsidR="00303A35" w:rsidRPr="008F6AE4">
        <w:t>(</w:t>
      </w:r>
      <w:r w:rsidR="000D63C9" w:rsidRPr="008F6AE4">
        <w:t>3.2</w:t>
      </w:r>
      <w:r w:rsidR="00303A35" w:rsidRPr="008F6AE4">
        <w:t>)</w:t>
      </w:r>
      <w:r w:rsidRPr="008F6AE4">
        <w:t>.</w:t>
      </w:r>
    </w:p>
    <w:p w14:paraId="09F4B27A" w14:textId="78088DB1" w:rsidR="00717780" w:rsidRPr="008F6AE4" w:rsidRDefault="00717780" w:rsidP="008D2926">
      <w:pPr>
        <w:spacing w:before="240"/>
        <w:ind w:firstLine="720"/>
        <w:jc w:val="both"/>
      </w:pPr>
      <w:r w:rsidRPr="008F6AE4">
        <w:t xml:space="preserve">We now investigate the existence of nontrivial extremisers. By Proposition </w:t>
      </w:r>
      <w:r w:rsidR="0080603B" w:rsidRPr="008F6AE4">
        <w:t>2</w:t>
      </w:r>
      <w:r w:rsidRPr="008F6AE4">
        <w:t xml:space="preserve">.9,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vanishes if and only if </w:t>
      </w:r>
      <m:oMath>
        <m:r>
          <w:rPr>
            <w:rFonts w:ascii="Cambria Math" w:hAnsi="Cambria Math"/>
          </w:rPr>
          <m:t>b</m:t>
        </m:r>
        <m:r>
          <m:rPr>
            <m:sty m:val="p"/>
          </m:rPr>
          <w:rPr>
            <w:rFonts w:ascii="Cambria Math" w:hAnsi="Cambria Math"/>
          </w:rPr>
          <m:t>=0</m:t>
        </m:r>
      </m:oMath>
      <w:r w:rsidRPr="008F6AE4">
        <w:t xml:space="preserve">. Consequently, the remainder term can vanish only in the case where </w:t>
      </w:r>
      <m:oMath>
        <m:r>
          <w:rPr>
            <w:rFonts w:ascii="Cambria Math" w:hAnsi="Cambria Math"/>
          </w:rPr>
          <m:t>u</m:t>
        </m:r>
      </m:oMath>
      <w:r w:rsidRPr="008F6AE4">
        <w:t xml:space="preserve"> fulfills </w:t>
      </w:r>
    </w:p>
    <w:p w14:paraId="0B6FA87F" w14:textId="5D2CB037" w:rsidR="00717780" w:rsidRPr="008F6AE4" w:rsidRDefault="00717780" w:rsidP="008D2926">
      <w:pPr>
        <w:spacing w:before="240"/>
        <w:jc w:val="center"/>
      </w:pPr>
      <m:oMathPara>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559FD020" w14:textId="77777777" w:rsidR="00717780" w:rsidRPr="008F6AE4" w:rsidRDefault="00717780" w:rsidP="008D2926">
      <w:pPr>
        <w:spacing w:before="240"/>
        <w:jc w:val="both"/>
      </w:pPr>
      <w:r w:rsidRPr="008F6AE4">
        <w:t xml:space="preserve">Integrating </w:t>
      </w:r>
    </w:p>
    <w:p w14:paraId="6F003A1B" w14:textId="16710487"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76C21FE2" w14:textId="77777777" w:rsidR="00717780" w:rsidRPr="008F6AE4" w:rsidRDefault="00717780" w:rsidP="008D2926">
      <w:pPr>
        <w:spacing w:before="240"/>
        <w:jc w:val="both"/>
      </w:pPr>
      <w:r w:rsidRPr="008F6AE4">
        <w:t xml:space="preserve">we deduce that </w:t>
      </w:r>
    </w:p>
    <w:p w14:paraId="104E0788" w14:textId="08C75AA8"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oMath>
      </m:oMathPara>
    </w:p>
    <w:p w14:paraId="1C83AB93" w14:textId="56E6EA89" w:rsidR="00717780" w:rsidRPr="008F6AE4" w:rsidRDefault="00717780" w:rsidP="008D2926">
      <w:pPr>
        <w:spacing w:before="240"/>
        <w:jc w:val="both"/>
      </w:pPr>
      <w:r w:rsidRPr="008F6AE4">
        <w:t xml:space="preserve">for some function </w:t>
      </w:r>
      <m:oMath>
        <m:r>
          <w:rPr>
            <w:rFonts w:ascii="Cambria Math" w:hAnsi="Cambria Math"/>
          </w:rPr>
          <m:t>φ</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However, such an </w:t>
      </w:r>
      <m:oMath>
        <m:r>
          <w:rPr>
            <w:rFonts w:ascii="Cambria Math" w:hAnsi="Cambria Math"/>
          </w:rPr>
          <m:t>u</m:t>
        </m:r>
      </m:oMath>
      <w:r w:rsidRPr="008F6AE4">
        <w:t xml:space="preserve"> makes the left-hand side of </w:t>
      </w:r>
      <w:r w:rsidR="00303A35" w:rsidRPr="008F6AE4">
        <w:t>(</w:t>
      </w:r>
      <w:r w:rsidR="000D63C9" w:rsidRPr="008F6AE4">
        <w:t>3.2</w:t>
      </w:r>
      <w:r w:rsidR="00303A35" w:rsidRPr="008F6AE4">
        <w:t>)</w:t>
      </w:r>
      <w:r w:rsidRPr="008F6AE4">
        <w:t xml:space="preserve"> diverge, unless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This shows that no nontrivial extremisers exist.</w:t>
      </w:r>
    </w:p>
    <w:p w14:paraId="4CBD7643" w14:textId="4F324554" w:rsidR="00717780" w:rsidRPr="008F6AE4" w:rsidRDefault="00717780" w:rsidP="008D2926">
      <w:pPr>
        <w:spacing w:before="240"/>
        <w:ind w:firstLine="720"/>
        <w:jc w:val="both"/>
      </w:pPr>
      <w:r w:rsidRPr="008F6AE4">
        <w:t xml:space="preserve">This completes the proof of Theorem </w:t>
      </w:r>
      <w:r w:rsidR="002A682C" w:rsidRPr="008F6AE4">
        <w:t>3</w:t>
      </w:r>
      <w:r w:rsidRPr="008F6AE4">
        <w:t xml:space="preserve">.1. </w:t>
      </w:r>
    </w:p>
    <w:p w14:paraId="7B6E695E" w14:textId="77777777" w:rsidR="00D02180" w:rsidRPr="008F6AE4" w:rsidRDefault="00D02180" w:rsidP="008D2926">
      <w:pPr>
        <w:spacing w:before="240"/>
        <w:ind w:firstLine="720"/>
        <w:jc w:val="both"/>
      </w:pPr>
    </w:p>
    <w:p w14:paraId="1B6ECAA7" w14:textId="25EEA706" w:rsidR="00717780" w:rsidRPr="008F6AE4" w:rsidRDefault="00717780" w:rsidP="008D2926">
      <w:pPr>
        <w:spacing w:before="240"/>
        <w:ind w:firstLine="720"/>
        <w:jc w:val="both"/>
      </w:pPr>
      <w:r w:rsidRPr="008F6AE4">
        <w:t xml:space="preserve">We now derive the critical Hardy-type inequality of </w:t>
      </w:r>
      <w:r w:rsidR="00791FF7" w:rsidRPr="008F6AE4">
        <w:t>[</w:t>
      </w:r>
      <w:r w:rsidR="00D02180" w:rsidRPr="008F6AE4">
        <w:t>35</w:t>
      </w:r>
      <w:r w:rsidRPr="008F6AE4">
        <w:t xml:space="preserve">] as a corollary. This follows by applying the Schwarz inequality to the right-hand side of </w:t>
      </w:r>
      <w:r w:rsidR="009917D9" w:rsidRPr="008F6AE4">
        <w:t>(3</w:t>
      </w:r>
      <w:r w:rsidRPr="008F6AE4">
        <w:t xml:space="preserve">.1). </w:t>
      </w:r>
    </w:p>
    <w:p w14:paraId="046118C7" w14:textId="5432CD47" w:rsidR="00717780" w:rsidRPr="008F6AE4" w:rsidRDefault="00717780" w:rsidP="008D2926">
      <w:pPr>
        <w:spacing w:before="240"/>
        <w:jc w:val="both"/>
        <w:rPr>
          <w:i/>
        </w:rPr>
      </w:pPr>
      <w:r w:rsidRPr="008F6AE4">
        <w:rPr>
          <w:b/>
          <w:bCs/>
        </w:rPr>
        <w:t xml:space="preserve">Corollary </w:t>
      </w:r>
      <w:r w:rsidR="00D02180" w:rsidRPr="008F6AE4">
        <w:rPr>
          <w:b/>
          <w:bCs/>
        </w:rPr>
        <w:t>3</w:t>
      </w:r>
      <w:r w:rsidRPr="008F6AE4">
        <w:rPr>
          <w:b/>
          <w:bCs/>
        </w:rPr>
        <w:t>.3</w:t>
      </w:r>
      <w:r w:rsidR="00D02180"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and each </w:t>
      </w:r>
      <m:oMath>
        <m:r>
          <w:rPr>
            <w:rFonts w:ascii="Cambria Math" w:hAnsi="Cambria Math"/>
          </w:rPr>
          <m:t>1&lt;p&lt;∞</m:t>
        </m:r>
      </m:oMath>
      <w:r w:rsidRPr="008F6AE4">
        <w:rPr>
          <w:i/>
        </w:rPr>
        <w:t xml:space="preserve">, the following holds: </w:t>
      </w:r>
    </w:p>
    <w:p w14:paraId="1C002EEF" w14:textId="0F2345DA" w:rsidR="00717780" w:rsidRPr="006E0BB8"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≤p</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-1</m:t>
                        </m:r>
                      </m:sup>
                    </m:sSup>
                  </m:den>
                </m:f>
                <m:r>
                  <w:rPr>
                    <w:rFonts w:ascii="Cambria Math" w:hAnsi="Cambria Math"/>
                  </w:rPr>
                  <m:t>log</m:t>
                </m:r>
                <m:r>
                  <w:rPr>
                    <w:rFonts w:ascii="Cambria Math" w:hAnsi="Cambria Math"/>
                  </w:rPr>
                  <m:t>|z'|</m:t>
                </m:r>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6E0BB8">
        <w:rPr>
          <w:iCs/>
        </w:rPr>
        <w:t>(3</w:t>
      </w:r>
      <w:r w:rsidR="00717780" w:rsidRPr="006E0BB8">
        <w:rPr>
          <w:iCs/>
        </w:rPr>
        <w:t>.5)</w:t>
      </w:r>
    </w:p>
    <w:p w14:paraId="4E1559D8" w14:textId="1D6054DC" w:rsidR="00717780" w:rsidRPr="008F6AE4" w:rsidRDefault="00717780" w:rsidP="008D2926">
      <w:pPr>
        <w:spacing w:before="240"/>
        <w:jc w:val="both"/>
        <w:rPr>
          <w:i/>
        </w:rPr>
      </w:pPr>
      <w:r w:rsidRPr="008F6AE4">
        <w:rPr>
          <w:i/>
        </w:rPr>
        <w:t xml:space="preserve">where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and </w:t>
      </w:r>
      <m:oMath>
        <m:r>
          <w:rPr>
            <w:rFonts w:ascii="Cambria Math" w:hAnsi="Cambria Math"/>
          </w:rPr>
          <m:t>p</m:t>
        </m:r>
      </m:oMath>
      <w:r w:rsidRPr="008F6AE4">
        <w:rPr>
          <w:i/>
        </w:rPr>
        <w:t xml:space="preserve"> </w:t>
      </w:r>
      <w:r w:rsidRPr="008F6AE4">
        <w:rPr>
          <w:i/>
        </w:rPr>
        <w:lastRenderedPageBreak/>
        <w:t xml:space="preserve">is sharp. </w:t>
      </w:r>
    </w:p>
    <w:p w14:paraId="24249733" w14:textId="77777777" w:rsidR="00717780" w:rsidRPr="008F6AE4" w:rsidRDefault="00717780" w:rsidP="008D2926">
      <w:pPr>
        <w:spacing w:before="240"/>
        <w:jc w:val="both"/>
      </w:pPr>
      <w:r w:rsidRPr="008F6AE4">
        <w:t xml:space="preserve"> </w:t>
      </w:r>
    </w:p>
    <w:p w14:paraId="2AC9504D" w14:textId="76652249" w:rsidR="00717780" w:rsidRPr="008F6AE4" w:rsidRDefault="00717780" w:rsidP="008D2926">
      <w:pPr>
        <w:spacing w:before="240"/>
        <w:jc w:val="both"/>
      </w:pPr>
      <w:r w:rsidRPr="008F6AE4">
        <w:rPr>
          <w:i/>
          <w:iCs/>
        </w:rPr>
        <w:t>Proof of Corollary</w:t>
      </w:r>
      <w:r w:rsidR="00D02180" w:rsidRPr="008F6AE4">
        <w:rPr>
          <w:i/>
          <w:iCs/>
        </w:rPr>
        <w:t xml:space="preserve"> 3.3</w:t>
      </w:r>
      <w:r w:rsidRPr="008F6AE4">
        <w:rPr>
          <w:i/>
          <w:iCs/>
        </w:rPr>
        <w:t>.</w:t>
      </w:r>
      <w:r w:rsidRPr="008F6AE4">
        <w:t xml:space="preserve"> We can write the inequality </w:t>
      </w:r>
      <w:r w:rsidR="009917D9" w:rsidRPr="008F6AE4">
        <w:t>(3</w:t>
      </w:r>
      <w:r w:rsidRPr="008F6AE4">
        <w:t xml:space="preserve">.1) in the following way: </w:t>
      </w:r>
    </w:p>
    <w:p w14:paraId="081A6C79" w14:textId="20E14554"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78C010E8" w14:textId="77777777" w:rsidR="00717780" w:rsidRPr="008F6AE4" w:rsidRDefault="00717780" w:rsidP="008D2926">
      <w:pPr>
        <w:spacing w:before="240"/>
        <w:jc w:val="both"/>
      </w:pPr>
      <w:r w:rsidRPr="008F6AE4">
        <w:t xml:space="preserve">Then by the Schwarz inequality we obtain </w:t>
      </w:r>
    </w:p>
    <w:p w14:paraId="7B5581E6" w14:textId="7D2D7643" w:rsidR="00717780" w:rsidRPr="008F6AE4" w:rsidRDefault="00717780" w:rsidP="008D2926">
      <w:pPr>
        <w:spacing w:before="240"/>
        <w:jc w:val="center"/>
      </w:pPr>
      <m:oMathPara>
        <m:oMath>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p</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1A654ADE" w14:textId="018F21F8" w:rsidR="00717780" w:rsidRPr="008F6AE4" w:rsidRDefault="00717780" w:rsidP="008D2926">
      <w:pPr>
        <w:spacing w:before="240"/>
        <w:jc w:val="both"/>
      </w:pPr>
      <w:r w:rsidRPr="008F6AE4">
        <w:t xml:space="preserve">which implies </w:t>
      </w:r>
      <w:r w:rsidR="009917D9" w:rsidRPr="008F6AE4">
        <w:t>(3</w:t>
      </w:r>
      <w:r w:rsidRPr="008F6AE4">
        <w:t xml:space="preserve">.5). </w:t>
      </w:r>
    </w:p>
    <w:p w14:paraId="3AF5F94C" w14:textId="541EE4DF" w:rsidR="00717780" w:rsidRPr="008F6AE4" w:rsidRDefault="00717780" w:rsidP="008D2926">
      <w:pPr>
        <w:spacing w:before="240"/>
        <w:ind w:firstLine="720"/>
        <w:jc w:val="both"/>
      </w:pPr>
      <w:r w:rsidRPr="008F6AE4">
        <w:t xml:space="preserve">Thus, equation </w:t>
      </w:r>
      <w:r w:rsidR="009917D9" w:rsidRPr="008F6AE4">
        <w:t>(3</w:t>
      </w:r>
      <w:r w:rsidRPr="008F6AE4">
        <w:t xml:space="preserve">.1) may be viewed as a refined version of </w:t>
      </w:r>
      <w:r w:rsidR="009917D9" w:rsidRPr="008F6AE4">
        <w:t>(3</w:t>
      </w:r>
      <w:r w:rsidRPr="008F6AE4">
        <w:t xml:space="preserve">.5). </w:t>
      </w:r>
    </w:p>
    <w:p w14:paraId="586694DC" w14:textId="77777777" w:rsidR="009548D3" w:rsidRPr="008F6AE4" w:rsidRDefault="009548D3" w:rsidP="008D2926">
      <w:pPr>
        <w:spacing w:before="240"/>
        <w:ind w:firstLine="720"/>
        <w:jc w:val="both"/>
      </w:pPr>
    </w:p>
    <w:p w14:paraId="09699980" w14:textId="7BE83202" w:rsidR="00717780" w:rsidRPr="008F6AE4" w:rsidRDefault="00717780" w:rsidP="008D2926">
      <w:pPr>
        <w:spacing w:before="240"/>
        <w:ind w:firstLine="720"/>
        <w:jc w:val="both"/>
      </w:pPr>
      <w:r w:rsidRPr="008F6AE4">
        <w:t xml:space="preserve">In addition, if in Theorem </w:t>
      </w:r>
      <w:r w:rsidR="00D02180" w:rsidRPr="008F6AE4">
        <w:t>3</w:t>
      </w:r>
      <w:r w:rsidRPr="008F6AE4">
        <w:t xml:space="preserve">.1 we set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and perform the corresponding calculations, we arrive at the critical Hardy-type inequality connected to the Badiale–Tarantello conjecture.</w:t>
      </w:r>
      <w:r w:rsidR="00791FF7" w:rsidRPr="008F6AE4">
        <w:t>[</w:t>
      </w:r>
      <w:r w:rsidR="00D02180" w:rsidRPr="008F6AE4">
        <w:t>29</w:t>
      </w:r>
      <w:r w:rsidRPr="008F6AE4">
        <w:t xml:space="preserve">], along with its sharp remainder term. </w:t>
      </w:r>
    </w:p>
    <w:p w14:paraId="33328284" w14:textId="423933C1" w:rsidR="00717780" w:rsidRPr="008F6AE4" w:rsidRDefault="00717780" w:rsidP="008D2926">
      <w:pPr>
        <w:spacing w:before="240"/>
        <w:jc w:val="both"/>
        <w:rPr>
          <w:i/>
        </w:rPr>
      </w:pPr>
      <w:r w:rsidRPr="008F6AE4">
        <w:rPr>
          <w:b/>
          <w:bCs/>
        </w:rPr>
        <w:t xml:space="preserve">Corollary </w:t>
      </w:r>
      <w:r w:rsidR="00D02180" w:rsidRPr="008F6AE4">
        <w:rPr>
          <w:b/>
          <w:bCs/>
        </w:rPr>
        <w:t>3</w:t>
      </w:r>
      <w:r w:rsidRPr="008F6AE4">
        <w:rPr>
          <w:b/>
          <w:bCs/>
        </w:rPr>
        <w:t>.4</w:t>
      </w:r>
      <w:r w:rsidR="009548D3"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2≤N≤n</m:t>
        </m:r>
      </m:oMath>
      <w:r w:rsidRPr="008F6AE4">
        <w:rPr>
          <w:i/>
        </w:rPr>
        <w:t xml:space="preserve">, where </w:t>
      </w:r>
      <m:oMath>
        <m:r>
          <w:rPr>
            <w:rFonts w:ascii="Cambria Math" w:hAnsi="Cambria Math"/>
          </w:rPr>
          <m:t>|z'|</m:t>
        </m:r>
      </m:oMath>
      <w:r w:rsidRPr="008F6AE4">
        <w:rPr>
          <w:i/>
        </w:rPr>
        <w:t xml:space="preserve"> stands for the Euclidean norm in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w:p>
    <w:p w14:paraId="33C5D294" w14:textId="6DAB34B6" w:rsidR="00717780" w:rsidRPr="008F6AE4" w:rsidRDefault="00ED1D4A" w:rsidP="008D2926">
      <w:pPr>
        <w:spacing w:before="240"/>
        <w:ind w:firstLine="720"/>
        <w:jc w:val="both"/>
        <w:rPr>
          <w:i/>
        </w:rPr>
      </w:pPr>
      <w:r w:rsidRPr="008F6AE4">
        <w:rPr>
          <w:i/>
        </w:rPr>
        <w:t>(i)</w:t>
      </w:r>
      <w:r w:rsidR="00717780" w:rsidRPr="008F6AE4">
        <w:rPr>
          <w:i/>
        </w:rPr>
        <w:t xml:space="preserve"> For every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00717780" w:rsidRPr="008F6AE4">
        <w:rPr>
          <w:i/>
        </w:rPr>
        <w:t xml:space="preserve">, we have </w:t>
      </w:r>
    </w:p>
    <w:p w14:paraId="472C3C53" w14:textId="1CFD4AC1" w:rsidR="00717780" w:rsidRPr="006E0BB8"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≤N</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log</m:t>
                </m:r>
                <m:r>
                  <w:rPr>
                    <w:rFonts w:ascii="Cambria Math" w:hAnsi="Cambria Math"/>
                  </w:rPr>
                  <m:t>|z'|</m:t>
                </m:r>
                <m:r>
                  <w:rPr>
                    <w:rFonts w:ascii="Cambria Math" w:hAnsi="Cambria Math"/>
                  </w:rPr>
                  <m:t>∇</m:t>
                </m:r>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6E0BB8">
        <w:rPr>
          <w:iCs/>
        </w:rPr>
        <w:t>(3</w:t>
      </w:r>
      <w:r w:rsidR="00717780" w:rsidRPr="006E0BB8">
        <w:rPr>
          <w:iCs/>
        </w:rPr>
        <w:t>.6)</w:t>
      </w:r>
    </w:p>
    <w:p w14:paraId="036795A1" w14:textId="0EAD3579" w:rsidR="00717780" w:rsidRPr="008F6AE4" w:rsidRDefault="00717780" w:rsidP="008D2926">
      <w:pPr>
        <w:spacing w:before="240"/>
        <w:jc w:val="both"/>
        <w:rPr>
          <w:i/>
        </w:rPr>
      </w:pPr>
      <w:r w:rsidRPr="008F6AE4">
        <w:rPr>
          <w:i/>
        </w:rPr>
        <w:t xml:space="preserve"> where the constant </w:t>
      </w:r>
      <m:oMath>
        <m:r>
          <w:rPr>
            <w:rFonts w:ascii="Cambria Math" w:hAnsi="Cambria Math"/>
          </w:rPr>
          <m:t>N</m:t>
        </m:r>
      </m:oMath>
      <w:r w:rsidRPr="008F6AE4">
        <w:rPr>
          <w:i/>
        </w:rPr>
        <w:t xml:space="preserve"> is sharp.</w:t>
      </w:r>
    </w:p>
    <w:p w14:paraId="3EC95E72" w14:textId="22570D42" w:rsidR="00717780" w:rsidRPr="008F6AE4" w:rsidRDefault="00ED1D4A" w:rsidP="008D2926">
      <w:pPr>
        <w:spacing w:before="240"/>
        <w:ind w:firstLine="720"/>
        <w:jc w:val="both"/>
        <w:rPr>
          <w:i/>
        </w:rPr>
      </w:pPr>
      <w:r w:rsidRPr="008F6AE4">
        <w:rPr>
          <w:i/>
        </w:rPr>
        <w:t>(ii)</w:t>
      </w:r>
      <w:r w:rsidR="00717780" w:rsidRPr="008F6AE4">
        <w:rPr>
          <w:i/>
        </w:rPr>
        <w:t xml:space="preserve"> For each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00717780" w:rsidRPr="008F6AE4">
        <w:rPr>
          <w:i/>
        </w:rPr>
        <w:t xml:space="preserve">, the following inequality holds, providing the sharp remainder estimate associated with </w:t>
      </w:r>
      <w:r w:rsidR="00303A35" w:rsidRPr="008F6AE4">
        <w:rPr>
          <w:i/>
        </w:rPr>
        <w:t>(</w:t>
      </w:r>
      <w:r w:rsidR="00C213AF" w:rsidRPr="008F6AE4">
        <w:rPr>
          <w:i/>
        </w:rPr>
        <w:t>3.6</w:t>
      </w:r>
      <w:r w:rsidR="00303A35" w:rsidRPr="008F6AE4">
        <w:rPr>
          <w:i/>
        </w:rPr>
        <w:t>)</w:t>
      </w:r>
      <w:r w:rsidR="00717780" w:rsidRPr="008F6AE4">
        <w:rPr>
          <w:i/>
        </w:rPr>
        <w:t xml:space="preserve">:  </w:t>
      </w:r>
      <m:oMath>
        <m:sSup>
          <m:sSupPr>
            <m:ctrlPr>
              <w:rPr>
                <w:rFonts w:ascii="Cambria Math" w:hAnsi="Cambria Math"/>
                <w:i/>
              </w:rPr>
            </m:ctrlPr>
          </m:sSupPr>
          <m:e>
            <m:r>
              <w:rPr>
                <w:rFonts w:ascii="Cambria Math" w:hAnsi="Cambria Math"/>
              </w:rPr>
              <m:t>N</m:t>
            </m:r>
          </m:e>
          <m:sup>
            <m:r>
              <w:rPr>
                <w:rFonts w:ascii="Cambria Math" w:hAnsi="Cambria Math"/>
              </w:rPr>
              <m:t>N</m:t>
            </m:r>
          </m:sup>
        </m:sSup>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log</m:t>
                </m:r>
                <m:r>
                  <w:rPr>
                    <w:rFonts w:ascii="Cambria Math" w:hAnsi="Cambria Math"/>
                  </w:rPr>
                  <m:t>|z'|</m:t>
                </m:r>
                <m:r>
                  <w:rPr>
                    <w:rFonts w:ascii="Cambria Math" w:hAnsi="Cambria Math"/>
                  </w:rPr>
                  <m:t>∇</m:t>
                </m:r>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N</m:t>
            </m:r>
          </m:sup>
        </m:sSubSup>
        <m:r>
          <w:rPr>
            <w:rFonts w:ascii="Cambria Math" w:hAnsi="Cambria Math"/>
          </w:rPr>
          <m:t>≥</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N</m:t>
            </m:r>
          </m:sup>
        </m:sSubSup>
      </m:oMath>
    </w:p>
    <w:p w14:paraId="4E391C12" w14:textId="68711F77" w:rsidR="00717780" w:rsidRPr="008F6AE4" w:rsidRDefault="00436913" w:rsidP="006E0BB8">
      <w:pPr>
        <w:spacing w:before="240"/>
        <w:jc w:val="right"/>
        <w:rPr>
          <w:i/>
        </w:rPr>
      </w:pPr>
      <m:oMath>
        <m:r>
          <w:rPr>
            <w:rFonts w:ascii="Cambria Math" w:hAnsi="Cambria Math"/>
          </w:rPr>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N</m:t>
            </m:r>
          </m:sub>
        </m:sSub>
        <m:d>
          <m:dPr>
            <m:ctrlPr>
              <w:rPr>
                <w:rFonts w:ascii="Cambria Math" w:hAnsi="Cambria Math"/>
                <w:i/>
              </w:rPr>
            </m:ctrlPr>
          </m:dPr>
          <m:e>
            <m:f>
              <m:fPr>
                <m:ctrlPr>
                  <w:rPr>
                    <w:rFonts w:ascii="Cambria Math" w:hAnsi="Cambria Math"/>
                    <w:i/>
                  </w:rPr>
                </m:ctrlPr>
              </m:fPr>
              <m:num>
                <m:r>
                  <w:rPr>
                    <w:rFonts w:ascii="Cambria Math" w:hAnsi="Cambria Math"/>
                  </w:rPr>
                  <m:t>N</m:t>
                </m:r>
                <m:r>
                  <m:rPr>
                    <m:sty m:val="p"/>
                  </m:rPr>
                  <w:rPr>
                    <w:rFonts w:ascii="Cambria Math" w:hAnsi="Cambria Math"/>
                  </w:rPr>
                  <m:t>log</m:t>
                </m:r>
                <m:r>
                  <w:rPr>
                    <w:rFonts w:ascii="Cambria Math" w:hAnsi="Cambria Math"/>
                  </w:rPr>
                  <m:t>|z'|(z'⋅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den>
            </m:f>
            <m:r>
              <w:rPr>
                <w:rFonts w:ascii="Cambria Math" w:hAnsi="Cambria Math"/>
              </w:rPr>
              <m:t>,</m:t>
            </m:r>
            <m:f>
              <m:fPr>
                <m:ctrlPr>
                  <w:rPr>
                    <w:rFonts w:ascii="Cambria Math" w:hAnsi="Cambria Math"/>
                    <w:i/>
                  </w:rPr>
                </m:ctrlPr>
              </m:fPr>
              <m:num>
                <m:r>
                  <w:rPr>
                    <w:rFonts w:ascii="Cambria Math" w:hAnsi="Cambria Math"/>
                  </w:rPr>
                  <m:t>N(</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+1</m:t>
                    </m:r>
                  </m:sup>
                </m:sSup>
              </m:num>
              <m:den>
                <m:r>
                  <w:rPr>
                    <w:rFonts w:ascii="Cambria Math" w:hAnsi="Cambria Math"/>
                  </w:rPr>
                  <m:t>|z'|</m:t>
                </m:r>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N</m:t>
                        </m:r>
                      </m:den>
                    </m:f>
                  </m:sup>
                </m:sSup>
              </m:e>
            </m:d>
          </m:e>
        </m:d>
        <m:r>
          <w:rPr>
            <w:rFonts w:ascii="Cambria Math" w:hAnsi="Cambria Math"/>
          </w:rPr>
          <m:t>dz,</m:t>
        </m:r>
      </m:oMath>
      <w:r w:rsidR="00717780" w:rsidRPr="008F6AE4">
        <w:rPr>
          <w:i/>
        </w:rPr>
        <w:tab/>
      </w:r>
      <w:r w:rsidR="006E0BB8">
        <w:rPr>
          <w:i/>
        </w:rPr>
        <w:t xml:space="preserve">    </w:t>
      </w:r>
      <w:r w:rsidR="009917D9" w:rsidRPr="006E0BB8">
        <w:rPr>
          <w:iCs/>
        </w:rPr>
        <w:t>(3</w:t>
      </w:r>
      <w:r w:rsidR="00717780" w:rsidRPr="006E0BB8">
        <w:rPr>
          <w:iCs/>
        </w:rPr>
        <w:t>.7)</w:t>
      </w:r>
    </w:p>
    <w:p w14:paraId="30485E58" w14:textId="47BB518F" w:rsidR="00717780" w:rsidRPr="008F6AE4" w:rsidRDefault="00717780" w:rsidP="008D2926">
      <w:pPr>
        <w:spacing w:before="240"/>
        <w:jc w:val="both"/>
      </w:pPr>
      <w:r w:rsidRPr="008F6AE4">
        <w:rPr>
          <w:i/>
        </w:rPr>
        <w:t xml:space="preserve">where the functional </w:t>
      </w:r>
      <m:oMath>
        <m:sSub>
          <m:sSubPr>
            <m:ctrlPr>
              <w:rPr>
                <w:rFonts w:ascii="Cambria Math" w:hAnsi="Cambria Math"/>
                <w:i/>
              </w:rPr>
            </m:ctrlPr>
          </m:sSubPr>
          <m:e>
            <m:r>
              <w:rPr>
                <w:rFonts w:ascii="Cambria Math" w:hAnsi="Cambria Math"/>
              </w:rPr>
              <m:t>C</m:t>
            </m:r>
          </m:e>
          <m:sub>
            <m:r>
              <w:rPr>
                <w:rFonts w:ascii="Cambria Math" w:hAnsi="Cambria Math"/>
              </w:rPr>
              <m:t>N</m:t>
            </m:r>
          </m:sub>
        </m:sSub>
        <m:r>
          <w:rPr>
            <w:rFonts w:ascii="Cambria Math" w:hAnsi="Cambria Math"/>
          </w:rPr>
          <m:t>(⋅,⋅)</m:t>
        </m:r>
      </m:oMath>
      <w:r w:rsidRPr="008F6AE4">
        <w:rPr>
          <w:i/>
        </w:rPr>
        <w:t xml:space="preserve"> is given by </w:t>
      </w:r>
      <w:r w:rsidR="00DD5A82" w:rsidRPr="008F6AE4">
        <w:rPr>
          <w:i/>
        </w:rPr>
        <w:t>(2.28)</w:t>
      </w:r>
      <w:r w:rsidRPr="008F6AE4">
        <w:rPr>
          <w:i/>
        </w:rPr>
        <w:t xml:space="preserve"> with the choice </w:t>
      </w:r>
      <m:oMath>
        <m:r>
          <w:rPr>
            <w:rFonts w:ascii="Cambria Math" w:hAnsi="Cambria Math"/>
          </w:rPr>
          <m:t>p=N</m:t>
        </m:r>
      </m:oMath>
      <w:r w:rsidRPr="008F6AE4">
        <w:rPr>
          <w:i/>
        </w:rPr>
        <w:t>.</w:t>
      </w:r>
      <w:r w:rsidRPr="008F6AE4">
        <w:t xml:space="preserve"> </w:t>
      </w:r>
    </w:p>
    <w:p w14:paraId="16E653A1" w14:textId="77777777" w:rsidR="00ED1D4A" w:rsidRPr="008F6AE4" w:rsidRDefault="00ED1D4A" w:rsidP="008D2926">
      <w:pPr>
        <w:spacing w:before="240"/>
        <w:jc w:val="both"/>
      </w:pPr>
    </w:p>
    <w:p w14:paraId="635826AA" w14:textId="002E0008" w:rsidR="00717780" w:rsidRPr="008F6AE4" w:rsidRDefault="00717780" w:rsidP="008D2926">
      <w:pPr>
        <w:spacing w:before="240"/>
        <w:jc w:val="both"/>
      </w:pPr>
      <w:r w:rsidRPr="008F6AE4">
        <w:rPr>
          <w:i/>
        </w:rPr>
        <w:t xml:space="preserve">Proof of Corollary </w:t>
      </w:r>
      <w:r w:rsidR="005A1095" w:rsidRPr="008F6AE4">
        <w:rPr>
          <w:i/>
        </w:rPr>
        <w:t>3.4.</w:t>
      </w:r>
      <w:r w:rsidRPr="008F6AE4">
        <w:t xml:space="preserve"> For </w:t>
      </w:r>
      <m:oMath>
        <m:sSub>
          <m:sSubPr>
            <m:ctrlPr>
              <w:rPr>
                <w:rFonts w:ascii="Cambria Math" w:hAnsi="Cambria Math"/>
              </w:rPr>
            </m:ctrlPr>
          </m:sSubPr>
          <m:e>
            <m:r>
              <w:rPr>
                <w:rFonts w:ascii="Cambria Math" w:hAnsi="Cambria Math"/>
              </w:rPr>
              <m:t>z</m:t>
            </m:r>
            <m:r>
              <m:rPr>
                <m:sty m:val="p"/>
              </m:rPr>
              <w:rPr>
                <w:rFonts w:ascii="Cambria Math" w:hAnsi="Cambria Math"/>
              </w:rPr>
              <m:t>'</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',0)∈</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we observe that </w:t>
      </w:r>
    </w:p>
    <w:p w14:paraId="47D039A6" w14:textId="028882AB" w:rsidR="00717780" w:rsidRPr="008F6AE4" w:rsidRDefault="00717780" w:rsidP="006E0BB8">
      <w:pPr>
        <w:spacing w:before="240"/>
        <w:jc w:val="right"/>
      </w:pPr>
      <w:r w:rsidRPr="008F6AE4">
        <w:tab/>
      </w:r>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m:rPr>
            <m:sty m:val="p"/>
          </m:rPr>
          <w:rPr>
            <w:rFonts w:ascii="Cambria Math" w:hAnsi="Cambria Math"/>
          </w:rPr>
          <m:t>|,</m:t>
        </m:r>
        <m:r>
          <w:rPr>
            <w:rFonts w:ascii="Cambria Math" w:hAnsi="Cambria Math"/>
          </w:rPr>
          <m:t xml:space="preserve">        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oMath>
      <w:r w:rsidRPr="008F6AE4">
        <w:tab/>
      </w:r>
      <w:r w:rsidR="006E0BB8">
        <w:t xml:space="preserve">             </w:t>
      </w:r>
      <w:r w:rsidR="009917D9" w:rsidRPr="008F6AE4">
        <w:t>(3</w:t>
      </w:r>
      <w:r w:rsidRPr="008F6AE4">
        <w:t>.8)</w:t>
      </w:r>
    </w:p>
    <w:p w14:paraId="1A4072BE" w14:textId="1E736A56" w:rsidR="00717780" w:rsidRPr="008F6AE4" w:rsidRDefault="00717780" w:rsidP="008D2926">
      <w:pPr>
        <w:spacing w:before="240"/>
        <w:jc w:val="both"/>
      </w:pPr>
      <w:r w:rsidRPr="008F6AE4">
        <w:t xml:space="preserve">If we set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in </w:t>
      </w:r>
      <w:r w:rsidR="009917D9" w:rsidRPr="008F6AE4">
        <w:t>(3</w:t>
      </w:r>
      <w:r w:rsidRPr="008F6AE4">
        <w:t xml:space="preserve">.1) and then employ the relations in </w:t>
      </w:r>
      <w:r w:rsidR="009917D9" w:rsidRPr="008F6AE4">
        <w:t>(3</w:t>
      </w:r>
      <w:r w:rsidRPr="008F6AE4">
        <w:t xml:space="preserve">.8) together with the Cauchy–Schwarz inequality, we derive </w:t>
      </w:r>
      <w:r w:rsidR="00303A35" w:rsidRPr="008F6AE4">
        <w:t>(</w:t>
      </w:r>
      <w:r w:rsidR="005A1095" w:rsidRPr="008F6AE4">
        <w:t>3.6</w:t>
      </w:r>
      <w:r w:rsidR="00303A35" w:rsidRPr="008F6AE4">
        <w:t>)</w:t>
      </w:r>
    </w:p>
    <w:p w14:paraId="5748FCAD" w14:textId="0585CCC3" w:rsidR="00717780" w:rsidRPr="008F6AE4" w:rsidRDefault="00717780" w:rsidP="002E2390">
      <w:pPr>
        <w:spacing w:before="240"/>
        <w:ind w:firstLine="720"/>
        <w:jc w:val="both"/>
      </w:pPr>
      <w:r w:rsidRPr="008F6AE4">
        <w:t xml:space="preserve">We next establish </w:t>
      </w:r>
      <w:r w:rsidR="00303A35" w:rsidRPr="008F6AE4">
        <w:t>(</w:t>
      </w:r>
      <w:r w:rsidR="00C478EB" w:rsidRPr="008F6AE4">
        <w:t>3.7</w:t>
      </w:r>
      <w:r w:rsidR="00303A35" w:rsidRPr="008F6AE4">
        <w:t>)</w:t>
      </w:r>
      <w:r w:rsidRPr="008F6AE4">
        <w:t xml:space="preserve">. Substituting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into </w:t>
      </w:r>
      <w:r w:rsidR="00303A35" w:rsidRPr="008F6AE4">
        <w:t>(</w:t>
      </w:r>
      <w:r w:rsidR="00C478EB" w:rsidRPr="008F6AE4">
        <w:t>3.2</w:t>
      </w:r>
      <w:r w:rsidR="00303A35" w:rsidRPr="008F6AE4">
        <w:t>)</w:t>
      </w:r>
      <w:r w:rsidRPr="008F6AE4">
        <w:t xml:space="preserve">, then making use of the identities in </w:t>
      </w:r>
      <w:r w:rsidR="009917D9" w:rsidRPr="008F6AE4">
        <w:t>(3</w:t>
      </w:r>
      <w:r w:rsidRPr="008F6AE4">
        <w:t>.8), and finally applying the Cauchy–Schwarz inequality, we obtain</w:t>
      </w:r>
    </w:p>
    <w:p w14:paraId="2612590F" w14:textId="27F65DB2"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N</m:t>
              </m:r>
            </m:sub>
          </m:sSub>
          <m:d>
            <m:dPr>
              <m:ctrlPr>
                <w:rPr>
                  <w:rFonts w:ascii="Cambria Math" w:hAnsi="Cambria Math"/>
                </w:rPr>
              </m:ctrlPr>
            </m:dPr>
            <m:e>
              <m:f>
                <m:fPr>
                  <m:ctrlPr>
                    <w:rPr>
                      <w:rFonts w:ascii="Cambria Math" w:hAnsi="Cambria Math"/>
                    </w:rPr>
                  </m:ctrlPr>
                </m:fPr>
                <m:num>
                  <m:r>
                    <w:rPr>
                      <w:rFonts w:ascii="Cambria Math" w:hAnsi="Cambria Math"/>
                    </w:rPr>
                    <m:t>N</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N</m:t>
                          </m:r>
                        </m:den>
                      </m:f>
                    </m:sup>
                  </m:sSup>
                </m:e>
              </m:d>
            </m:e>
          </m:d>
          <m:r>
            <w:rPr>
              <w:rFonts w:ascii="Cambria Math" w:hAnsi="Cambria Math"/>
            </w:rPr>
            <m:t>dz</m:t>
          </m:r>
          <m:r>
            <w:rPr>
              <w:rFonts w:ascii="Cambria Math" w:hAnsi="Cambria Math"/>
            </w:rPr>
            <m:t>+</m:t>
          </m:r>
        </m:oMath>
      </m:oMathPara>
    </w:p>
    <w:p w14:paraId="28EF509E" w14:textId="3B26FA1D" w:rsidR="00717780" w:rsidRPr="008F6AE4" w:rsidRDefault="00717780" w:rsidP="008D2926">
      <w:pPr>
        <w:spacing w:before="240"/>
        <w:jc w:val="center"/>
      </w:pPr>
      <m:oMathPara>
        <m:oMath>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oMath>
      </m:oMathPara>
    </w:p>
    <w:p w14:paraId="7FF491C4" w14:textId="61560067"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w:rPr>
                          <w:rFonts w:ascii="Cambria Math" w:hAnsi="Cambria Math"/>
                        </w:rPr>
                        <m:t>⋅</m:t>
                      </m:r>
                      <m:r>
                        <m:rPr>
                          <m:sty m:val="p"/>
                        </m:rPr>
                        <w:rPr>
                          <w:rFonts w:ascii="Cambria Math" w:hAnsi="Cambria Math"/>
                        </w:rPr>
                        <m:t>∇)</m:t>
                      </m:r>
                      <m:r>
                        <w:rPr>
                          <w:rFonts w:ascii="Cambria Math" w:hAnsi="Cambria Math"/>
                        </w:rPr>
                        <m:t>u</m:t>
                      </m:r>
                    </m:num>
                    <m:den>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oMath>
      </m:oMathPara>
    </w:p>
    <w:p w14:paraId="6488FA45" w14:textId="20317E20" w:rsidR="00717780" w:rsidRPr="008F6AE4" w:rsidRDefault="00717780" w:rsidP="006E0BB8">
      <w:pPr>
        <w:spacing w:before="240"/>
        <w:jc w:val="right"/>
      </w:pPr>
      <m:oMath>
        <m: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r>
          <m:rPr>
            <m:sty m:val="p"/>
          </m:rPr>
          <w:rPr>
            <w:rFonts w:ascii="Cambria Math" w:hAnsi="Cambria Math"/>
          </w:rPr>
          <m:t>,</m:t>
        </m:r>
      </m:oMath>
      <w:r w:rsidRPr="008F6AE4">
        <w:tab/>
      </w:r>
      <w:r w:rsidR="006E0BB8">
        <w:t xml:space="preserve">                    </w:t>
      </w:r>
      <w:r w:rsidR="009917D9" w:rsidRPr="008F6AE4">
        <w:t>(3</w:t>
      </w:r>
      <w:r w:rsidRPr="008F6AE4">
        <w:t>.9)</w:t>
      </w:r>
    </w:p>
    <w:p w14:paraId="75F622D2" w14:textId="0148A7D8" w:rsidR="00717780" w:rsidRPr="008F6AE4" w:rsidRDefault="00717780" w:rsidP="008D2926">
      <w:pPr>
        <w:spacing w:before="240"/>
        <w:jc w:val="both"/>
      </w:pPr>
      <w:r w:rsidRPr="008F6AE4">
        <w:t xml:space="preserve"> which implies </w:t>
      </w:r>
      <w:r w:rsidR="00303A35" w:rsidRPr="008F6AE4">
        <w:t>(</w:t>
      </w:r>
      <w:r w:rsidR="00C478EB" w:rsidRPr="008F6AE4">
        <w:t>3.7</w:t>
      </w:r>
      <w:r w:rsidR="00303A35" w:rsidRPr="008F6AE4">
        <w:t>)</w:t>
      </w:r>
      <w:r w:rsidRPr="008F6AE4">
        <w:t xml:space="preserve">. </w:t>
      </w:r>
    </w:p>
    <w:p w14:paraId="1C736E70" w14:textId="77777777" w:rsidR="00C478EB" w:rsidRPr="008F6AE4" w:rsidRDefault="00C478EB" w:rsidP="008D2926">
      <w:pPr>
        <w:pStyle w:val="Heading2"/>
        <w:spacing w:before="240"/>
        <w:jc w:val="both"/>
        <w:rPr>
          <w:sz w:val="28"/>
          <w:szCs w:val="28"/>
        </w:rPr>
      </w:pPr>
      <w:bookmarkStart w:id="9" w:name="_Toc230213780"/>
    </w:p>
    <w:bookmarkStart w:id="10" w:name="GrindEQpgref69f8d1f711"/>
    <w:bookmarkStart w:id="11" w:name="_Toc231375209"/>
    <w:bookmarkEnd w:id="10"/>
    <w:p w14:paraId="18760096" w14:textId="2BF36CC0" w:rsidR="00717780" w:rsidRPr="008F6AE4" w:rsidRDefault="00E5046A" w:rsidP="008D2926">
      <w:pPr>
        <w:pStyle w:val="Heading8"/>
        <w:spacing w:before="240"/>
        <w:rPr>
          <w:rStyle w:val="Heading8Char"/>
          <w:rFonts w:ascii="Times New Roman" w:hAnsi="Times New Roman" w:cs="Times New Roman"/>
          <w:b/>
          <w:bCs/>
          <w:color w:val="auto"/>
          <w:sz w:val="28"/>
          <w:szCs w:val="28"/>
        </w:rPr>
      </w:pPr>
      <m:oMath>
        <m:sSup>
          <m:sSupPr>
            <m:ctrlPr>
              <w:rPr>
                <w:rStyle w:val="Heading8Char"/>
                <w:rFonts w:ascii="Cambria Math" w:hAnsi="Cambria Math" w:cs="Times New Roman"/>
                <w:b/>
                <w:bCs/>
                <w:color w:val="auto"/>
                <w:sz w:val="28"/>
                <w:szCs w:val="28"/>
              </w:rPr>
            </m:ctrlPr>
          </m:sSupPr>
          <m:e>
            <m:r>
              <m:rPr>
                <m:sty m:val="bi"/>
              </m:rPr>
              <w:rPr>
                <w:rStyle w:val="Heading8Char"/>
                <w:rFonts w:ascii="Cambria Math" w:hAnsi="Cambria Math" w:cs="Times New Roman"/>
                <w:color w:val="auto"/>
                <w:sz w:val="28"/>
                <w:szCs w:val="28"/>
              </w:rPr>
              <m:t>L</m:t>
            </m:r>
          </m:e>
          <m:sup>
            <m:r>
              <m:rPr>
                <m:sty m:val="b"/>
              </m:rPr>
              <w:rPr>
                <w:rStyle w:val="Heading8Char"/>
                <w:rFonts w:ascii="Cambria Math" w:hAnsi="Cambria Math" w:cs="Times New Roman"/>
                <w:color w:val="auto"/>
                <w:sz w:val="28"/>
                <w:szCs w:val="28"/>
              </w:rPr>
              <m:t>2</m:t>
            </m:r>
          </m:sup>
        </m:sSup>
      </m:oMath>
      <w:r w:rsidR="00717780" w:rsidRPr="008F6AE4">
        <w:rPr>
          <w:rStyle w:val="Heading8Char"/>
          <w:rFonts w:ascii="Times New Roman" w:hAnsi="Times New Roman" w:cs="Times New Roman"/>
          <w:b/>
          <w:bCs/>
          <w:color w:val="auto"/>
          <w:sz w:val="28"/>
          <w:szCs w:val="28"/>
        </w:rPr>
        <w:t>-Higher order identities</w:t>
      </w:r>
      <w:bookmarkEnd w:id="9"/>
      <w:bookmarkEnd w:id="11"/>
    </w:p>
    <w:p w14:paraId="72CF2C00" w14:textId="77777777" w:rsidR="000676FF" w:rsidRPr="008F6AE4" w:rsidRDefault="000676FF" w:rsidP="008D2926">
      <w:pPr>
        <w:spacing w:before="240"/>
      </w:pPr>
    </w:p>
    <w:p w14:paraId="0201492C" w14:textId="51C60ACE" w:rsidR="00717780" w:rsidRPr="008F6AE4" w:rsidRDefault="00717780" w:rsidP="008D2926">
      <w:pPr>
        <w:spacing w:before="240"/>
        <w:jc w:val="both"/>
      </w:pPr>
      <w:r w:rsidRPr="008F6AE4">
        <w:t xml:space="preserve">We now turn to the higher-order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formulation of the critical Sobolev-type identity </w:t>
      </w:r>
      <w:r w:rsidR="00303A35" w:rsidRPr="008F6AE4">
        <w:t>(</w:t>
      </w:r>
      <w:r w:rsidR="00C478EB" w:rsidRPr="008F6AE4">
        <w:t>3.2</w:t>
      </w:r>
      <w:r w:rsidR="00303A35" w:rsidRPr="008F6AE4">
        <w:t>)</w:t>
      </w:r>
      <w:r w:rsidRPr="008F6AE4">
        <w:t xml:space="preserve">. In the particular case </w:t>
      </w:r>
      <m:oMath>
        <m:r>
          <w:rPr>
            <w:rFonts w:ascii="Cambria Math" w:hAnsi="Cambria Math"/>
          </w:rPr>
          <m:t>p</m:t>
        </m:r>
        <m:r>
          <m:rPr>
            <m:sty m:val="p"/>
          </m:rPr>
          <w:rPr>
            <w:rFonts w:ascii="Cambria Math" w:hAnsi="Cambria Math"/>
          </w:rPr>
          <m:t>=2</m:t>
        </m:r>
      </m:oMath>
      <w:r w:rsidRPr="008F6AE4">
        <w:t xml:space="preserve">, the identity </w:t>
      </w:r>
      <w:r w:rsidR="00303A35" w:rsidRPr="008F6AE4">
        <w:t>(</w:t>
      </w:r>
      <w:r w:rsidR="00C478EB" w:rsidRPr="008F6AE4">
        <w:t>3.2</w:t>
      </w:r>
      <w:r w:rsidR="00303A35" w:rsidRPr="008F6AE4">
        <w:t>)</w:t>
      </w:r>
      <w:r w:rsidRPr="008F6AE4">
        <w:t xml:space="preserve"> reduces to </w:t>
      </w:r>
    </w:p>
    <w:p w14:paraId="0660C5D3" w14:textId="7D864FF8" w:rsidR="00717780" w:rsidRPr="0016516C" w:rsidRDefault="00717780" w:rsidP="008D2926">
      <w:pPr>
        <w:spacing w:before="240"/>
        <w:jc w:val="center"/>
      </w:pPr>
      <m:oMathPara>
        <m:oMathParaPr>
          <m:jc m:val="left"/>
        </m:oMathParaPr>
        <m:oMath>
          <m:r>
            <m:rPr>
              <m:sty m:val="p"/>
            </m:rPr>
            <w:rPr>
              <w:rFonts w:ascii="Cambria Math" w:hAnsi="Cambria Math"/>
            </w:rPr>
            <m:t>4</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991E2E8" w14:textId="481CDAA6" w:rsidR="00717780" w:rsidRPr="008F6AE4" w:rsidRDefault="00717780" w:rsidP="006E0BB8">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6E0BB8">
        <w:t xml:space="preserve">                 </w:t>
      </w:r>
      <w:r w:rsidR="009917D9" w:rsidRPr="008F6AE4">
        <w:t>(3</w:t>
      </w:r>
      <w:r w:rsidRPr="008F6AE4">
        <w:t>.10)</w:t>
      </w:r>
    </w:p>
    <w:p w14:paraId="7CBAB20A" w14:textId="3C6B5AC7" w:rsidR="00717780" w:rsidRPr="008F6AE4" w:rsidRDefault="00717780" w:rsidP="008D2926">
      <w:pPr>
        <w:spacing w:before="240"/>
        <w:jc w:val="both"/>
      </w:pPr>
      <w:r w:rsidRPr="008F6AE4">
        <w:t xml:space="preserve"> and, choosing </w:t>
      </w:r>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w:r w:rsidRPr="008F6AE4">
        <w:t xml:space="preserve"> in </w:t>
      </w:r>
      <w:r w:rsidR="00303A35" w:rsidRPr="008F6AE4">
        <w:t>(</w:t>
      </w:r>
      <w:r w:rsidR="00C478EB" w:rsidRPr="008F6AE4">
        <w:t>3.10</w:t>
      </w:r>
      <w:r w:rsidR="00303A35" w:rsidRPr="008F6AE4">
        <w:t>)</w:t>
      </w:r>
      <w:r w:rsidRPr="008F6AE4">
        <w:t xml:space="preserve"> and subsequently applying this identity </w:t>
      </w:r>
      <w:r w:rsidRPr="008F6AE4">
        <w:lastRenderedPageBreak/>
        <w:t xml:space="preserve">iteratively </w:t>
      </w:r>
      <m:oMath>
        <m:r>
          <w:rPr>
            <w:rFonts w:ascii="Cambria Math" w:hAnsi="Cambria Math"/>
          </w:rPr>
          <m:t>k-</m:t>
        </m:r>
        <m:r>
          <m:rPr>
            <m:sty m:val="p"/>
          </m:rPr>
          <w:rPr>
            <w:rFonts w:ascii="Cambria Math" w:hAnsi="Cambria Math"/>
          </w:rPr>
          <m:t>1</m:t>
        </m:r>
      </m:oMath>
      <w:r w:rsidRPr="008F6AE4">
        <w:t xml:space="preserve"> additional times, we arrive at </w:t>
      </w:r>
    </w:p>
    <w:p w14:paraId="214D1D66" w14:textId="13356250" w:rsidR="00717780" w:rsidRPr="008F6AE4" w:rsidRDefault="00717780" w:rsidP="008D2926">
      <w:pPr>
        <w:spacing w:before="240"/>
        <w:jc w:val="center"/>
      </w:pPr>
      <m:oMathPara>
        <m:oMath>
          <m:r>
            <m:rPr>
              <m:sty m:val="p"/>
            </m:rPr>
            <w:rPr>
              <w:rFonts w:ascii="Cambria Math" w:hAnsi="Cambria Math"/>
            </w:rPr>
            <m:t>4</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266D9DF5" w14:textId="6E10536B" w:rsidR="00717780" w:rsidRPr="008F6AE4" w:rsidRDefault="00717780" w:rsidP="006E0BB8">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6E0BB8">
        <w:t xml:space="preserve">      </w:t>
      </w:r>
      <w:r w:rsidR="009917D9" w:rsidRPr="008F6AE4">
        <w:t>(3</w:t>
      </w:r>
      <w:r w:rsidRPr="008F6AE4">
        <w:t>.11)</w:t>
      </w:r>
    </w:p>
    <w:p w14:paraId="565199EB" w14:textId="3DE26099" w:rsidR="00717780" w:rsidRPr="008F6AE4" w:rsidRDefault="00717780" w:rsidP="008D2926">
      <w:pPr>
        <w:spacing w:before="240"/>
        <w:jc w:val="both"/>
      </w:pPr>
      <w:r w:rsidRPr="008F6AE4">
        <w:t xml:space="preserve">By expanding the expressions that appear inside the norms in </w:t>
      </w:r>
      <w:r w:rsidR="00303A35" w:rsidRPr="008F6AE4">
        <w:t>(</w:t>
      </w:r>
      <w:r w:rsidR="00C478EB" w:rsidRPr="008F6AE4">
        <w:t>3.11</w:t>
      </w:r>
      <w:r w:rsidR="00303A35" w:rsidRPr="008F6AE4">
        <w:t>)</w:t>
      </w:r>
      <w:r w:rsidRPr="008F6AE4">
        <w:t xml:space="preserve"> and performing routine algebraic manipulations, we arrive at the higher-order identity. This identity prominently involves the </w:t>
      </w:r>
      <w:r w:rsidRPr="008F6AE4">
        <w:rPr>
          <w:i/>
          <w:iCs/>
        </w:rPr>
        <w:t xml:space="preserve"> Stirling numbers of the second kind, the Oblong numbers, and the squares of double factorials.</w:t>
      </w:r>
    </w:p>
    <w:p w14:paraId="138AA504" w14:textId="77777777" w:rsidR="00717780" w:rsidRPr="008F6AE4" w:rsidRDefault="00717780" w:rsidP="008D2926">
      <w:pPr>
        <w:spacing w:before="240"/>
        <w:ind w:firstLine="720"/>
        <w:jc w:val="both"/>
      </w:pPr>
      <w:r w:rsidRPr="008F6AE4">
        <w:t>We first establish the necessary notation and then present the main theorem.</w:t>
      </w:r>
    </w:p>
    <w:p w14:paraId="48E9395C" w14:textId="77777777" w:rsidR="00717780" w:rsidRPr="008F6AE4" w:rsidRDefault="00717780" w:rsidP="008D2926">
      <w:pPr>
        <w:spacing w:before="240"/>
        <w:ind w:firstLine="720"/>
        <w:jc w:val="both"/>
      </w:pPr>
      <w:r w:rsidRPr="008F6AE4">
        <w:t xml:space="preserve">For each </w:t>
      </w:r>
      <m:oMath>
        <m:r>
          <w:rPr>
            <w:rFonts w:ascii="Cambria Math" w:hAnsi="Cambria Math"/>
          </w:rPr>
          <m:t>k∈</m:t>
        </m:r>
        <m:r>
          <m:rPr>
            <m:scr m:val="double-struck"/>
            <m:sty m:val="p"/>
          </m:rPr>
          <w:rPr>
            <w:rFonts w:ascii="Cambria Math" w:hAnsi="Cambria Math"/>
          </w:rPr>
          <m:t>N</m:t>
        </m:r>
      </m:oMath>
      <w:r w:rsidRPr="008F6AE4">
        <w:t xml:space="preserve">, define </w:t>
      </w:r>
    </w:p>
    <w:p w14:paraId="364A4D06" w14:textId="73DA164A" w:rsidR="00717780" w:rsidRPr="008F6AE4" w:rsidRDefault="00E5046A" w:rsidP="006E0BB8">
      <w:pPr>
        <w:spacing w:before="240"/>
        <w:jc w:val="right"/>
      </w:pPr>
      <m:oMath>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oMath>
      <w:r w:rsidR="00717780" w:rsidRPr="008F6AE4">
        <w:tab/>
      </w:r>
      <w:r w:rsidR="00F53DF4">
        <w:t xml:space="preserve">     </w:t>
      </w:r>
      <w:r w:rsidR="006E0BB8">
        <w:t xml:space="preserve">                         </w:t>
      </w:r>
      <w:r w:rsidR="009917D9" w:rsidRPr="008F6AE4">
        <w:t>(3</w:t>
      </w:r>
      <w:r w:rsidR="00717780" w:rsidRPr="008F6AE4">
        <w:t>.12)</w:t>
      </w:r>
    </w:p>
    <w:p w14:paraId="5B79A769" w14:textId="78836797" w:rsidR="00717780" w:rsidRPr="008F6AE4" w:rsidRDefault="00717780" w:rsidP="008D2926">
      <w:pPr>
        <w:spacing w:before="240"/>
        <w:jc w:val="both"/>
        <w:rPr>
          <w:b/>
          <w:bCs/>
        </w:rPr>
      </w:pPr>
      <w:r w:rsidRPr="008F6AE4">
        <w:t xml:space="preserve"> which is</w:t>
      </w:r>
      <w:r w:rsidR="00C478EB" w:rsidRPr="008F6AE4">
        <w:t xml:space="preserve"> </w:t>
      </w:r>
      <w:r w:rsidRPr="00037DA0">
        <w:rPr>
          <w:b/>
          <w:bCs/>
          <w:i/>
          <w:iCs/>
        </w:rPr>
        <w:t>the square of the double factorial.</w:t>
      </w:r>
    </w:p>
    <w:p w14:paraId="651844E1" w14:textId="77777777" w:rsidR="00717780" w:rsidRPr="008F6AE4" w:rsidRDefault="00717780" w:rsidP="008D2926">
      <w:pPr>
        <w:spacing w:before="240"/>
        <w:jc w:val="both"/>
      </w:pPr>
      <w:r w:rsidRPr="008F6AE4">
        <w:t xml:space="preserve">Next, for arbitrary non-negative integers </w:t>
      </w:r>
      <m:oMath>
        <m:r>
          <w:rPr>
            <w:rFonts w:ascii="Cambria Math" w:hAnsi="Cambria Math"/>
          </w:rPr>
          <m:t>k</m:t>
        </m:r>
      </m:oMath>
      <w:r w:rsidRPr="008F6AE4">
        <w:t xml:space="preserve"> and </w:t>
      </w:r>
      <m:oMath>
        <m:r>
          <w:rPr>
            <w:rFonts w:ascii="Cambria Math" w:hAnsi="Cambria Math"/>
          </w:rPr>
          <m:t>m</m:t>
        </m:r>
      </m:oMath>
      <w:r w:rsidRPr="008F6AE4">
        <w:t xml:space="preserve">, introduce </w:t>
      </w:r>
    </w:p>
    <w:p w14:paraId="6F174E7E" w14:textId="537E26D6" w:rsidR="00717780" w:rsidRPr="008F6AE4" w:rsidRDefault="00C478EB" w:rsidP="006E0BB8">
      <w:pPr>
        <w:spacing w:before="240"/>
        <w:jc w:val="right"/>
      </w:pPr>
      <m:oMath>
        <m:r>
          <w:rPr>
            <w:rFonts w:ascii="Cambria Math" w:hAnsi="Cambria Math"/>
          </w:rPr>
          <m:t>O</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m</m:t>
            </m:r>
          </m:e>
        </m:d>
        <m:r>
          <m:rPr>
            <m:sty m:val="p"/>
          </m:rPr>
          <w:rPr>
            <w:rFonts w:ascii="Cambria Math" w:hAnsi="Cambria Math"/>
          </w:rPr>
          <m: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m:t>
                </m:r>
                <m:r>
                  <w:rPr>
                    <w:rFonts w:ascii="Cambria Math" w:hAnsi="Cambria Math"/>
                  </w:rPr>
                  <m:t>…</m:t>
                </m:r>
                <m:r>
                  <m:rPr>
                    <m:sty m:val="p"/>
                  </m:rPr>
                  <w:rPr>
                    <w:rFonts w:ascii="Cambria Math" w:hAnsi="Cambria Math"/>
                  </w:rPr>
                  <m: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e>
        </m:d>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r>
          <m:rPr>
            <m:sty m:val="p"/>
          </m:rPr>
          <w:rPr>
            <w:rFonts w:ascii="Cambria Math" w:hAnsi="Cambria Math"/>
          </w:rPr>
          <m:t>,1&lt;</m:t>
        </m:r>
        <m:r>
          <w:rPr>
            <w:rFonts w:ascii="Cambria Math" w:hAnsi="Cambria Math"/>
          </w:rPr>
          <m:t>m</m:t>
        </m:r>
        <m:r>
          <m:rPr>
            <m:sty m:val="p"/>
          </m:rPr>
          <w:rPr>
            <w:rFonts w:ascii="Cambria Math" w:hAnsi="Cambria Math"/>
          </w:rPr>
          <m:t>&lt;</m:t>
        </m:r>
        <m:r>
          <w:rPr>
            <w:rFonts w:ascii="Cambria Math" w:hAnsi="Cambria Math"/>
          </w:rPr>
          <m:t>k</m:t>
        </m:r>
        <m:r>
          <m:rPr>
            <m:sty m:val="p"/>
          </m:rPr>
          <w:rPr>
            <w:rFonts w:ascii="Cambria Math" w:hAnsi="Cambria Math"/>
          </w:rPr>
          <m:t>,</m:t>
        </m:r>
      </m:oMath>
      <w:r w:rsidR="00717780" w:rsidRPr="008F6AE4">
        <w:tab/>
      </w:r>
      <w:r w:rsidRPr="008F6AE4">
        <w:t xml:space="preserve">   </w:t>
      </w:r>
      <w:r w:rsidR="006E0BB8">
        <w:t xml:space="preserve">          </w:t>
      </w:r>
      <w:r w:rsidR="009917D9" w:rsidRPr="008F6AE4">
        <w:t>(3</w:t>
      </w:r>
      <w:r w:rsidR="00717780" w:rsidRPr="008F6AE4">
        <w:t>.13)</w:t>
      </w:r>
    </w:p>
    <w:p w14:paraId="6C2B210C" w14:textId="1DDD075E" w:rsidR="00717780" w:rsidRPr="008F6AE4" w:rsidRDefault="00717780" w:rsidP="008D2926">
      <w:pPr>
        <w:spacing w:before="240"/>
        <w:jc w:val="both"/>
      </w:pPr>
      <w:r w:rsidRPr="008F6AE4">
        <w:t xml:space="preserve">where </w:t>
      </w:r>
      <m:oMath>
        <m:r>
          <w:rPr>
            <w:rFonts w:ascii="Cambria Math" w:hAnsi="Cambria Math"/>
          </w:rPr>
          <m:t>r</m:t>
        </m:r>
        <m:r>
          <m:rPr>
            <m:sty m:val="p"/>
          </m:rPr>
          <w:rPr>
            <w:rFonts w:ascii="Cambria Math" w:hAnsi="Cambria Math"/>
          </w:rPr>
          <m:t>=</m:t>
        </m:r>
        <m:r>
          <w:rPr>
            <w:rFonts w:ascii="Cambria Math" w:hAnsi="Cambria Math"/>
          </w:rPr>
          <m:t>k-m-t+</m:t>
        </m:r>
        <m:r>
          <m:rPr>
            <m:sty m:val="p"/>
          </m:rPr>
          <w:rPr>
            <w:rFonts w:ascii="Cambria Math" w:hAnsi="Cambria Math"/>
          </w:rPr>
          <m:t>1</m:t>
        </m:r>
      </m:oMath>
      <w:r w:rsidRPr="008F6AE4">
        <w:t xml:space="preserve">. We also set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and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oMath>
      <w:r w:rsidRPr="008F6AE4">
        <w:t xml:space="preserve">. In the above, </w:t>
      </w:r>
    </w:p>
    <w:p w14:paraId="4D9FAB24" w14:textId="4370566C"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j</m:t>
              </m:r>
            </m:sub>
          </m:sSub>
          <m:r>
            <w:rPr>
              <w:rFonts w:ascii="Cambria Math" w:hAnsi="Cambria Math"/>
            </w:rPr>
            <m:t>+</m:t>
          </m:r>
          <m:r>
            <m:rPr>
              <m:sty m:val="p"/>
            </m:rPr>
            <w:rPr>
              <w:rFonts w:ascii="Cambria Math" w:hAnsi="Cambria Math"/>
            </w:rPr>
            <m:t>1)</m:t>
          </m:r>
        </m:oMath>
      </m:oMathPara>
    </w:p>
    <w:p w14:paraId="01755F92" w14:textId="409995F6" w:rsidR="00717780" w:rsidRPr="00037DA0" w:rsidRDefault="00717780" w:rsidP="008D2926">
      <w:pPr>
        <w:spacing w:before="240"/>
        <w:jc w:val="both"/>
        <w:rPr>
          <w:i/>
          <w:iCs/>
        </w:rPr>
      </w:pPr>
      <w:r w:rsidRPr="008F6AE4">
        <w:t xml:space="preserve">is </w:t>
      </w:r>
      <w:r w:rsidRPr="00037DA0">
        <w:rPr>
          <w:b/>
          <w:bCs/>
          <w:i/>
          <w:iCs/>
        </w:rPr>
        <w:t>the Oblong number.</w:t>
      </w:r>
      <w:r w:rsidRPr="00037DA0">
        <w:rPr>
          <w:i/>
          <w:iCs/>
        </w:rPr>
        <w:t xml:space="preserve"> </w:t>
      </w:r>
    </w:p>
    <w:p w14:paraId="0EE00F33" w14:textId="77777777" w:rsidR="00717780" w:rsidRPr="008F6AE4" w:rsidRDefault="00717780" w:rsidP="008D2926">
      <w:pPr>
        <w:spacing w:before="240"/>
        <w:ind w:firstLine="720"/>
        <w:jc w:val="both"/>
      </w:pPr>
      <w:r w:rsidRPr="008F6AE4">
        <w:t xml:space="preserve">We will also require the </w:t>
      </w:r>
      <w:r w:rsidRPr="008F6AE4">
        <w:rPr>
          <w:i/>
          <w:iCs/>
        </w:rPr>
        <w:t xml:space="preserve"> </w:t>
      </w:r>
      <w:r w:rsidRPr="008F6AE4">
        <w:rPr>
          <w:b/>
          <w:bCs/>
          <w:i/>
          <w:iCs/>
        </w:rPr>
        <w:t>Stirling numbers</w:t>
      </w:r>
      <w:r w:rsidRPr="008F6AE4">
        <w:t xml:space="preserve"> of the second kind, which are defined by </w:t>
      </w:r>
    </w:p>
    <w:p w14:paraId="44B3E2FB" w14:textId="4EF54560" w:rsidR="00717780" w:rsidRPr="008F6AE4" w:rsidRDefault="00717780" w:rsidP="006E0BB8">
      <w:pPr>
        <w:spacing w:before="240"/>
        <w:jc w:val="right"/>
      </w:pPr>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κ</m:t>
            </m:r>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um>
          <m:den>
            <m:r>
              <w:rPr>
                <w:rFonts w:ascii="Cambria Math" w:hAnsi="Cambria Math"/>
              </w:rPr>
              <m:t>κ</m:t>
            </m:r>
            <m:r>
              <m:rPr>
                <m:sty m:val="p"/>
              </m:rPr>
              <w:rPr>
                <w:rFonts w:ascii="Cambria Math" w:hAnsi="Cambria Math"/>
              </w:rPr>
              <m:t>!</m:t>
            </m:r>
          </m:den>
        </m:f>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κ</m:t>
                  </m:r>
                </m:e>
              </m:mr>
              <m:mr>
                <m:e>
                  <m:r>
                    <w:rPr>
                      <w:rFonts w:ascii="Cambria Math" w:hAnsi="Cambria Math"/>
                    </w:rPr>
                    <m:t>i</m:t>
                  </m:r>
                </m:e>
              </m:mr>
            </m:m>
          </m:e>
        </m:d>
        <m:r>
          <m:rPr>
            <m:sty m:val="p"/>
          </m:rPr>
          <w:rPr>
            <w:rFonts w:ascii="Cambria Math" w:hAnsi="Cambria Math"/>
          </w:rPr>
          <m:t>(</m:t>
        </m:r>
        <m:r>
          <w:rPr>
            <w:rFonts w:ascii="Cambria Math" w:hAnsi="Cambria Math"/>
          </w:rPr>
          <m:t>κ-i</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oMath>
      <w:r w:rsidRPr="008F6AE4">
        <w:tab/>
      </w:r>
      <w:r w:rsidR="006E0BB8">
        <w:t xml:space="preserve">                 </w:t>
      </w:r>
      <w:r w:rsidR="009917D9" w:rsidRPr="008F6AE4">
        <w:t>(3</w:t>
      </w:r>
      <w:r w:rsidRPr="008F6AE4">
        <w:t>.14)</w:t>
      </w:r>
    </w:p>
    <w:p w14:paraId="44179927" w14:textId="38D612F6" w:rsidR="00717780" w:rsidRPr="008F6AE4" w:rsidRDefault="00717780" w:rsidP="008D2926">
      <w:pPr>
        <w:spacing w:before="240"/>
        <w:jc w:val="both"/>
      </w:pPr>
      <w:r w:rsidRPr="008F6AE4">
        <w:t xml:space="preserve">for </w:t>
      </w:r>
      <m:oMath>
        <m:r>
          <m:rPr>
            <m:sty m:val="p"/>
          </m:rPr>
          <w:rPr>
            <w:rFonts w:ascii="Cambria Math" w:hAnsi="Cambria Math"/>
          </w:rPr>
          <m:t>0</m:t>
        </m:r>
        <m:r>
          <w:rPr>
            <w:rFonts w:ascii="Cambria Math" w:hAnsi="Cambria Math"/>
          </w:rPr>
          <m:t>≤κ≤m</m:t>
        </m:r>
      </m:oMath>
      <w:r w:rsidRPr="008F6AE4">
        <w:t xml:space="preserve">, where </w:t>
      </w:r>
      <m:oMath>
        <m:r>
          <w:rPr>
            <w:rFonts w:ascii="Cambria Math" w:hAnsi="Cambria Math"/>
          </w:rPr>
          <m:t>m</m:t>
        </m:r>
      </m:oMath>
      <w:r w:rsidRPr="008F6AE4">
        <w:t xml:space="preserve"> is any non-negative integer. These numbers satisfy the recurrence </w:t>
      </w:r>
    </w:p>
    <w:p w14:paraId="585B46C8" w14:textId="07A22F74"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r>
            <w:rPr>
              <w:rFonts w:ascii="Cambria Math" w:hAnsi="Cambria Math"/>
            </w:rPr>
            <m:t>κS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-1)</m:t>
          </m:r>
        </m:oMath>
      </m:oMathPara>
    </w:p>
    <w:p w14:paraId="40B749C9" w14:textId="77777777" w:rsidR="00717780" w:rsidRPr="008F6AE4" w:rsidRDefault="00717780" w:rsidP="008D2926">
      <w:pPr>
        <w:spacing w:before="240"/>
        <w:jc w:val="both"/>
      </w:pPr>
      <w:r w:rsidRPr="008F6AE4">
        <w:t xml:space="preserve">for </w:t>
      </w:r>
      <m:oMath>
        <m:r>
          <w:rPr>
            <w:rFonts w:ascii="Cambria Math" w:hAnsi="Cambria Math"/>
          </w:rPr>
          <m:t>κ</m:t>
        </m:r>
        <m:r>
          <m:rPr>
            <m:sty m:val="p"/>
          </m:rPr>
          <w:rPr>
            <w:rFonts w:ascii="Cambria Math" w:hAnsi="Cambria Math"/>
          </w:rPr>
          <m:t>=1,2,</m:t>
        </m:r>
        <m:r>
          <w:rPr>
            <w:rFonts w:ascii="Cambria Math" w:hAnsi="Cambria Math"/>
          </w:rPr>
          <m:t>…</m:t>
        </m:r>
        <m:r>
          <m:rPr>
            <m:sty m:val="p"/>
          </m:rPr>
          <w:rPr>
            <w:rFonts w:ascii="Cambria Math" w:hAnsi="Cambria Math"/>
          </w:rPr>
          <m:t>,</m:t>
        </m:r>
        <m:r>
          <w:rPr>
            <w:rFonts w:ascii="Cambria Math" w:hAnsi="Cambria Math"/>
          </w:rPr>
          <m:t>m+</m:t>
        </m:r>
        <m:r>
          <m:rPr>
            <m:sty m:val="p"/>
          </m:rPr>
          <w:rPr>
            <w:rFonts w:ascii="Cambria Math" w:hAnsi="Cambria Math"/>
          </w:rPr>
          <m:t>1</m:t>
        </m:r>
      </m:oMath>
      <w:r w:rsidRPr="008F6AE4">
        <w:t xml:space="preserve"> and </w:t>
      </w:r>
      <m:oMath>
        <m:r>
          <w:rPr>
            <w:rFonts w:ascii="Cambria Math" w:hAnsi="Cambria Math"/>
          </w:rPr>
          <m:t>m</m:t>
        </m:r>
        <m:r>
          <m:rPr>
            <m:sty m:val="p"/>
          </m:rPr>
          <w:rPr>
            <w:rFonts w:ascii="Cambria Math" w:hAnsi="Cambria Math"/>
          </w:rPr>
          <m:t>=0,1,</m:t>
        </m:r>
        <m:r>
          <w:rPr>
            <w:rFonts w:ascii="Cambria Math" w:hAnsi="Cambria Math"/>
          </w:rPr>
          <m:t>…</m:t>
        </m:r>
      </m:oMath>
      <w:r w:rsidRPr="008F6AE4">
        <w:t xml:space="preserve">, together with the initial conditions </w:t>
      </w:r>
    </w:p>
    <w:p w14:paraId="529689C5" w14:textId="22DAF870" w:rsidR="00717780" w:rsidRPr="008F6AE4" w:rsidRDefault="00362DFC" w:rsidP="008D2926">
      <w:pPr>
        <w:spacing w:before="240"/>
        <w:jc w:val="center"/>
      </w:pPr>
      <m:oMathPara>
        <m:oMath>
          <m:r>
            <w:rPr>
              <w:rFonts w:ascii="Cambria Math" w:hAnsi="Cambria Math"/>
            </w:rPr>
            <w:lastRenderedPageBreak/>
            <m:t>S</m:t>
          </m:r>
          <m:d>
            <m:dPr>
              <m:ctrlPr>
                <w:rPr>
                  <w:rFonts w:ascii="Cambria Math" w:hAnsi="Cambria Math"/>
                </w:rPr>
              </m:ctrlPr>
            </m:dPr>
            <m:e>
              <m:r>
                <m:rPr>
                  <m:sty m:val="p"/>
                </m:rPr>
                <w:rPr>
                  <w:rFonts w:ascii="Cambria Math" w:hAnsi="Cambria Math"/>
                </w:rPr>
                <m:t>0,0</m:t>
              </m:r>
            </m:e>
          </m:d>
          <m:r>
            <m:rPr>
              <m:sty m:val="p"/>
            </m:rPr>
            <w:rPr>
              <w:rFonts w:ascii="Cambria Math" w:hAnsi="Cambria Math"/>
            </w:rPr>
            <m:t>=1,</m:t>
          </m:r>
          <m:r>
            <w:rPr>
              <w:rFonts w:ascii="Cambria Math" w:hAnsi="Cambria Math"/>
            </w:rPr>
            <m:t>S</m:t>
          </m:r>
          <m:d>
            <m:dPr>
              <m:ctrlPr>
                <w:rPr>
                  <w:rFonts w:ascii="Cambria Math" w:hAnsi="Cambria Math"/>
                </w:rPr>
              </m:ctrlPr>
            </m:dPr>
            <m:e>
              <m:r>
                <w:rPr>
                  <w:rFonts w:ascii="Cambria Math" w:hAnsi="Cambria Math"/>
                </w:rPr>
                <m:t>m</m:t>
              </m:r>
              <m:r>
                <m:rPr>
                  <m:sty m:val="p"/>
                </m:rPr>
                <w:rPr>
                  <w:rFonts w:ascii="Cambria Math" w:hAnsi="Cambria Math"/>
                </w:rPr>
                <m:t>,0</m:t>
              </m:r>
            </m:e>
          </m:d>
          <m:r>
            <m:rPr>
              <m:sty m:val="p"/>
            </m:rPr>
            <w:rPr>
              <w:rFonts w:ascii="Cambria Math" w:hAnsi="Cambria Math"/>
            </w:rPr>
            <m:t xml:space="preserve">=0  for </m:t>
          </m:r>
          <m:r>
            <w:rPr>
              <w:rFonts w:ascii="Cambria Math" w:hAnsi="Cambria Math"/>
            </w:rPr>
            <m:t>m</m:t>
          </m:r>
          <m:r>
            <m:rPr>
              <m:sty m:val="p"/>
            </m:rPr>
            <w:rPr>
              <w:rFonts w:ascii="Cambria Math" w:hAnsi="Cambria Math"/>
            </w:rPr>
            <m:t xml:space="preserve">&gt;0,    </m:t>
          </m:r>
          <m:r>
            <w:rPr>
              <w:rFonts w:ascii="Cambria Math" w:hAnsi="Cambria Math"/>
            </w:rPr>
            <m:t>S</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κ</m:t>
              </m:r>
            </m:e>
          </m:d>
          <m:r>
            <m:rPr>
              <m:sty m:val="p"/>
            </m:rPr>
            <w:rPr>
              <w:rFonts w:ascii="Cambria Math" w:hAnsi="Cambria Math"/>
            </w:rPr>
            <m:t xml:space="preserve">=0  for </m:t>
          </m:r>
          <m:r>
            <w:rPr>
              <w:rFonts w:ascii="Cambria Math" w:hAnsi="Cambria Math"/>
            </w:rPr>
            <m:t>κ</m:t>
          </m:r>
          <m:r>
            <m:rPr>
              <m:sty m:val="p"/>
            </m:rPr>
            <w:rPr>
              <w:rFonts w:ascii="Cambria Math" w:hAnsi="Cambria Math"/>
            </w:rPr>
            <m:t>&gt;</m:t>
          </m:r>
          <m:r>
            <w:rPr>
              <w:rFonts w:ascii="Cambria Math" w:hAnsi="Cambria Math"/>
            </w:rPr>
            <m:t>m</m:t>
          </m:r>
          <m:r>
            <m:rPr>
              <m:sty m:val="p"/>
            </m:rPr>
            <w:rPr>
              <w:rFonts w:ascii="Cambria Math" w:hAnsi="Cambria Math"/>
            </w:rPr>
            <m:t>.</m:t>
          </m:r>
        </m:oMath>
      </m:oMathPara>
    </w:p>
    <w:p w14:paraId="74303E07" w14:textId="02E89EC3" w:rsidR="00717780" w:rsidRPr="008F6AE4" w:rsidRDefault="00717780" w:rsidP="008D2926">
      <w:pPr>
        <w:spacing w:before="240"/>
        <w:jc w:val="both"/>
      </w:pPr>
      <w:r w:rsidRPr="008F6AE4">
        <w:t xml:space="preserve">Further details and properties can be found in </w:t>
      </w:r>
      <w:r w:rsidR="00791FF7" w:rsidRPr="008F6AE4">
        <w:t>[</w:t>
      </w:r>
      <w:r w:rsidR="00C478EB" w:rsidRPr="008F6AE4">
        <w:t>63</w:t>
      </w:r>
      <w:r w:rsidRPr="008F6AE4">
        <w:t xml:space="preserve">, Chapter 8] and </w:t>
      </w:r>
      <w:r w:rsidR="00791FF7" w:rsidRPr="008F6AE4">
        <w:t>[</w:t>
      </w:r>
      <w:r w:rsidR="00C478EB" w:rsidRPr="008F6AE4">
        <w:t>64</w:t>
      </w:r>
      <w:r w:rsidRPr="008F6AE4">
        <w:t>, Section 2].</w:t>
      </w:r>
    </w:p>
    <w:p w14:paraId="1BDC05A0" w14:textId="77777777" w:rsidR="00C478EB" w:rsidRPr="008F6AE4" w:rsidRDefault="00C478EB" w:rsidP="008D2926">
      <w:pPr>
        <w:spacing w:before="240"/>
        <w:ind w:firstLine="720"/>
        <w:jc w:val="both"/>
      </w:pPr>
    </w:p>
    <w:p w14:paraId="79C88F38" w14:textId="311F6114" w:rsidR="00717780" w:rsidRPr="008F6AE4" w:rsidRDefault="00717780" w:rsidP="008D2926">
      <w:pPr>
        <w:spacing w:before="240"/>
        <w:ind w:firstLine="720"/>
        <w:jc w:val="both"/>
      </w:pPr>
      <w:r w:rsidRPr="008F6AE4">
        <w:t xml:space="preserve">With these notations, we can now state the theorem. </w:t>
      </w:r>
    </w:p>
    <w:p w14:paraId="1E2B6124" w14:textId="42997CC4" w:rsidR="00717780" w:rsidRPr="008F6AE4" w:rsidRDefault="00717780" w:rsidP="008D2926">
      <w:pPr>
        <w:spacing w:before="240"/>
        <w:jc w:val="both"/>
        <w:rPr>
          <w:i/>
          <w:iCs/>
        </w:rPr>
      </w:pPr>
      <w:r w:rsidRPr="008F6AE4">
        <w:rPr>
          <w:b/>
          <w:bCs/>
        </w:rPr>
        <w:t xml:space="preserve">Theorem </w:t>
      </w:r>
      <w:r w:rsidR="00C478EB" w:rsidRPr="008F6AE4">
        <w:rPr>
          <w:b/>
          <w:bCs/>
        </w:rPr>
        <w:t>3</w:t>
      </w:r>
      <w:r w:rsidRPr="008F6AE4">
        <w:rPr>
          <w:b/>
          <w:bCs/>
        </w:rPr>
        <w:t>.5</w:t>
      </w:r>
      <w:r w:rsidR="00C478EB" w:rsidRPr="008F6AE4">
        <w:rPr>
          <w:b/>
          <w:bCs/>
        </w:rPr>
        <w:t>.</w:t>
      </w:r>
      <w:r w:rsidRPr="008F6AE4">
        <w:rPr>
          <w:b/>
          <w:bCs/>
        </w:rPr>
        <w:t xml:space="preserve"> </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t>
      </w:r>
      <m:oMath>
        <m:r>
          <w:rPr>
            <w:rFonts w:ascii="Cambria Math" w:hAnsi="Cambria Math"/>
          </w:rPr>
          <m:t>1≤N≤n,</m:t>
        </m:r>
      </m:oMath>
      <w:r w:rsidRPr="008F6AE4">
        <w:rPr>
          <w:i/>
          <w:iCs/>
        </w:rPr>
        <w:t xml:space="preserve"> and let </w:t>
      </w:r>
      <m:oMath>
        <m:r>
          <w:rPr>
            <w:rFonts w:ascii="Cambria Math" w:hAnsi="Cambria Math"/>
          </w:rPr>
          <m:t>k</m:t>
        </m:r>
        <m:r>
          <m:rPr>
            <m:scr m:val="double-struck"/>
          </m:rPr>
          <w:rPr>
            <w:rFonts w:ascii="Cambria Math" w:hAnsi="Cambria Math"/>
          </w:rPr>
          <m:t>∈N.</m:t>
        </m:r>
      </m:oMath>
      <w:r w:rsidRPr="008F6AE4">
        <w:rPr>
          <w:i/>
          <w:iCs/>
        </w:rPr>
        <w:t xml:space="preserve"> Then,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the following identity holds: </w:t>
      </w:r>
    </w:p>
    <w:p w14:paraId="362A77AC" w14:textId="2E24B1B0" w:rsidR="00717780" w:rsidRPr="008F6AE4" w:rsidRDefault="00436913" w:rsidP="008D2926">
      <w:pPr>
        <w:spacing w:before="240"/>
        <w:jc w:val="center"/>
        <w:rPr>
          <w:i/>
          <w:iCs/>
        </w:rPr>
      </w:pPr>
      <m:oMathPara>
        <m:oMath>
          <m:f>
            <m:fPr>
              <m:ctrlPr>
                <w:rPr>
                  <w:rFonts w:ascii="Cambria Math" w:hAnsi="Cambria Math"/>
                  <w:i/>
                  <w:iCs/>
                </w:rPr>
              </m:ctrlPr>
            </m:fPr>
            <m:num>
              <m:sSup>
                <m:sSupPr>
                  <m:ctrlPr>
                    <w:rPr>
                      <w:rFonts w:ascii="Cambria Math" w:hAnsi="Cambria Math"/>
                      <w:i/>
                      <w:iCs/>
                    </w:rPr>
                  </m:ctrlPr>
                </m:sSupPr>
                <m:e>
                  <m:r>
                    <w:rPr>
                      <w:rFonts w:ascii="Cambria Math" w:hAnsi="Cambria Math"/>
                    </w:rPr>
                    <m:t>4</m:t>
                  </m:r>
                </m:e>
                <m:sup>
                  <m:r>
                    <w:rPr>
                      <w:rFonts w:ascii="Cambria Math" w:hAnsi="Cambria Math"/>
                    </w:rPr>
                    <m:t>k</m:t>
                  </m:r>
                </m:sup>
              </m:sSup>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iCs/>
                </w:rPr>
              </m:ctrlPr>
            </m:fPr>
            <m:num>
              <m:r>
                <w:rPr>
                  <w:rFonts w:ascii="Cambria Math" w:hAnsi="Cambria Math"/>
                </w:rPr>
                <m:t>O(k,m)</m:t>
              </m:r>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oMath>
      </m:oMathPara>
    </w:p>
    <w:p w14:paraId="163DD52F" w14:textId="23BF97E3" w:rsidR="00717780" w:rsidRPr="008F6AE4" w:rsidRDefault="00436913" w:rsidP="006E0BB8">
      <w:pPr>
        <w:spacing w:before="240"/>
        <w:jc w:val="right"/>
        <w:rPr>
          <w:i/>
          <w:iCs/>
        </w:rPr>
      </w:pPr>
      <m:oMath>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r>
                  <w:rPr>
                    <w:rFonts w:ascii="Cambria Math" w:hAnsi="Cambria Math"/>
                  </w:rPr>
                  <m:t>+2</m:t>
                </m:r>
                <m:nary>
                  <m:naryPr>
                    <m:chr m:val="∑"/>
                    <m:limLoc m:val="undOvr"/>
                    <m:ctrlPr>
                      <w:rPr>
                        <w:rFonts w:ascii="Cambria Math" w:hAnsi="Cambria Math"/>
                        <w:i/>
                        <w:iCs/>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r>
          <w:rPr>
            <w:rFonts w:ascii="Cambria Math" w:hAnsi="Cambria Math"/>
          </w:rPr>
          <m:t>,</m:t>
        </m:r>
      </m:oMath>
      <w:r w:rsidR="00717780" w:rsidRPr="008F6AE4">
        <w:rPr>
          <w:i/>
          <w:iCs/>
        </w:rPr>
        <w:tab/>
      </w:r>
      <w:r w:rsidR="009917D9" w:rsidRPr="006E0BB8">
        <w:t>(3</w:t>
      </w:r>
      <w:r w:rsidR="00717780" w:rsidRPr="006E0BB8">
        <w:t>.15)</w:t>
      </w:r>
    </w:p>
    <w:p w14:paraId="5654B3CC" w14:textId="0F8C1674" w:rsidR="007A3DDC" w:rsidRPr="006E0BB8"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a</m:t>
            </m:r>
          </m:e>
          <m:sub>
            <m:r>
              <w:rPr>
                <w:rFonts w:ascii="Cambria Math" w:hAnsi="Cambria Math"/>
              </w:rPr>
              <m:t>k</m:t>
            </m:r>
          </m:sub>
        </m:sSub>
        <m:r>
          <w:rPr>
            <w:rFonts w:ascii="Cambria Math" w:hAnsi="Cambria Math"/>
          </w:rPr>
          <m:t>=(2k-1)!</m:t>
        </m:r>
        <m:sSup>
          <m:sSupPr>
            <m:ctrlPr>
              <w:rPr>
                <w:rFonts w:ascii="Cambria Math" w:hAnsi="Cambria Math"/>
                <w:i/>
                <w:iCs/>
              </w:rPr>
            </m:ctrlPr>
          </m:sSupPr>
          <m:e>
            <m:r>
              <w:rPr>
                <w:rFonts w:ascii="Cambria Math" w:hAnsi="Cambria Math"/>
              </w:rPr>
              <m:t>!</m:t>
            </m:r>
          </m:e>
          <m:sup>
            <m:r>
              <w:rPr>
                <w:rFonts w:ascii="Cambria Math" w:hAnsi="Cambria Math"/>
              </w:rPr>
              <m:t>2</m:t>
            </m:r>
          </m:sup>
        </m:sSup>
      </m:oMath>
      <w:r w:rsidRPr="008F6AE4">
        <w:rPr>
          <w:i/>
          <w:iCs/>
        </w:rPr>
        <w:t xml:space="preserve">, </w:t>
      </w:r>
      <m:oMath>
        <m:r>
          <w:rPr>
            <w:rFonts w:ascii="Cambria Math" w:hAnsi="Cambria Math"/>
          </w:rPr>
          <m:t>O(k,m)&gt;0</m:t>
        </m:r>
      </m:oMath>
      <w:r w:rsidRPr="008F6AE4">
        <w:rPr>
          <w:i/>
          <w:iCs/>
        </w:rPr>
        <w:t xml:space="preserve">, and </w:t>
      </w:r>
      <m:oMath>
        <m:r>
          <w:rPr>
            <w:rFonts w:ascii="Cambria Math" w:hAnsi="Cambria Math"/>
          </w:rPr>
          <m:t>S(m,κ)</m:t>
        </m:r>
      </m:oMath>
      <w:r w:rsidRPr="008F6AE4">
        <w:rPr>
          <w:i/>
          <w:iCs/>
        </w:rPr>
        <w:t xml:space="preserve"> are given by </w:t>
      </w:r>
      <w:r w:rsidR="009917D9" w:rsidRPr="008F6AE4">
        <w:rPr>
          <w:i/>
          <w:iCs/>
        </w:rPr>
        <w:t>(3</w:t>
      </w:r>
      <w:r w:rsidRPr="008F6AE4">
        <w:rPr>
          <w:i/>
          <w:iCs/>
        </w:rPr>
        <w:t xml:space="preserve">.12), </w:t>
      </w:r>
      <w:r w:rsidR="009917D9" w:rsidRPr="008F6AE4">
        <w:rPr>
          <w:i/>
          <w:iCs/>
        </w:rPr>
        <w:t>(3</w:t>
      </w:r>
      <w:r w:rsidRPr="008F6AE4">
        <w:rPr>
          <w:i/>
          <w:iCs/>
        </w:rPr>
        <w:t xml:space="preserve">.13), and </w:t>
      </w:r>
      <w:r w:rsidR="009917D9" w:rsidRPr="008F6AE4">
        <w:rPr>
          <w:i/>
          <w:iCs/>
        </w:rPr>
        <w:t>(3</w:t>
      </w:r>
      <w:r w:rsidRPr="008F6AE4">
        <w:rPr>
          <w:i/>
          <w:iCs/>
        </w:rPr>
        <w:t xml:space="preserve">.14), respectively. </w:t>
      </w:r>
    </w:p>
    <w:p w14:paraId="1852785D" w14:textId="50F58E54" w:rsidR="007A3DDC" w:rsidRPr="008F6AE4" w:rsidRDefault="00717780" w:rsidP="008D2926">
      <w:pPr>
        <w:spacing w:before="240"/>
        <w:jc w:val="both"/>
      </w:pPr>
      <w:r w:rsidRPr="008F6AE4">
        <w:rPr>
          <w:i/>
          <w:iCs/>
        </w:rPr>
        <w:t xml:space="preserve">Remark </w:t>
      </w:r>
      <w:r w:rsidR="007A3DDC" w:rsidRPr="008F6AE4">
        <w:rPr>
          <w:i/>
          <w:iCs/>
        </w:rPr>
        <w:t>3</w:t>
      </w:r>
      <w:r w:rsidRPr="008F6AE4">
        <w:rPr>
          <w:i/>
          <w:iCs/>
        </w:rPr>
        <w:t>.6</w:t>
      </w:r>
      <w:r w:rsidR="007A3DDC" w:rsidRPr="008F6AE4">
        <w:rPr>
          <w:i/>
          <w:iCs/>
        </w:rPr>
        <w:t>.</w:t>
      </w:r>
      <w:r w:rsidRPr="008F6AE4">
        <w:rPr>
          <w:b/>
          <w:bCs/>
        </w:rPr>
        <w:t xml:space="preserve"> </w:t>
      </w:r>
      <w:r w:rsidRPr="008F6AE4">
        <w:t xml:space="preserve">When </w:t>
      </w:r>
      <m:oMath>
        <m:r>
          <w:rPr>
            <w:rFonts w:ascii="Cambria Math" w:hAnsi="Cambria Math"/>
          </w:rPr>
          <m:t>k</m:t>
        </m:r>
        <m:r>
          <m:rPr>
            <m:sty m:val="p"/>
          </m:rPr>
          <w:rPr>
            <w:rFonts w:ascii="Cambria Math" w:hAnsi="Cambria Math"/>
          </w:rPr>
          <m:t>=1</m:t>
        </m:r>
      </m:oMath>
      <w:r w:rsidRPr="008F6AE4">
        <w:t xml:space="preserve">, the identity </w:t>
      </w:r>
      <w:r w:rsidR="009917D9" w:rsidRPr="008F6AE4">
        <w:t>(3</w:t>
      </w:r>
      <w:r w:rsidRPr="008F6AE4">
        <w:t xml:space="preserve">.15) coincides with </w:t>
      </w:r>
      <w:r w:rsidR="00303A35" w:rsidRPr="008F6AE4">
        <w:t>(</w:t>
      </w:r>
      <w:r w:rsidR="007C0349" w:rsidRPr="008F6AE4">
        <w:t>3.10</w:t>
      </w:r>
      <w:r w:rsidR="00303A35" w:rsidRPr="008F6AE4">
        <w:t>)</w:t>
      </w:r>
      <w:r w:rsidRPr="008F6AE4">
        <w:t xml:space="preserve">, namely the sharp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remainder formula associated with the critical Sobolev-type inequality </w:t>
      </w:r>
      <w:r w:rsidR="009917D9" w:rsidRPr="008F6AE4">
        <w:t>(3</w:t>
      </w:r>
      <w:r w:rsidRPr="008F6AE4">
        <w:t xml:space="preserve">.1). </w:t>
      </w:r>
    </w:p>
    <w:p w14:paraId="3C933C27" w14:textId="6C7BCB09" w:rsidR="00717780" w:rsidRPr="008F6AE4" w:rsidRDefault="00717780" w:rsidP="008D2926">
      <w:pPr>
        <w:spacing w:before="240"/>
        <w:jc w:val="both"/>
        <w:rPr>
          <w:i/>
          <w:iCs/>
        </w:rPr>
      </w:pPr>
      <w:r w:rsidRPr="008F6AE4">
        <w:rPr>
          <w:b/>
          <w:bCs/>
        </w:rPr>
        <w:t xml:space="preserve">Corollary </w:t>
      </w:r>
      <w:r w:rsidR="007C0349" w:rsidRPr="008F6AE4">
        <w:rPr>
          <w:b/>
          <w:bCs/>
        </w:rPr>
        <w:t>3</w:t>
      </w:r>
      <w:r w:rsidRPr="008F6AE4">
        <w:rPr>
          <w:b/>
          <w:bCs/>
        </w:rPr>
        <w:t>.7</w:t>
      </w:r>
      <w:r w:rsidR="007C0349" w:rsidRPr="008F6AE4">
        <w:rPr>
          <w:b/>
          <w:bCs/>
        </w:rPr>
        <w:t>.</w:t>
      </w:r>
      <w:r w:rsidRPr="008F6AE4">
        <w:rPr>
          <w:b/>
          <w:bCs/>
        </w:rPr>
        <w:t xml:space="preserve"> </w:t>
      </w:r>
      <w:r w:rsidRPr="008F6AE4">
        <w:t xml:space="preserve"> </w:t>
      </w:r>
      <w:r w:rsidRPr="008F6AE4">
        <w:rPr>
          <w:i/>
          <w:iCs/>
        </w:rPr>
        <w:t xml:space="preserve">If we drop the sum of </w:t>
      </w:r>
      <m:oMath>
        <m:sSup>
          <m:sSupPr>
            <m:ctrlPr>
              <w:rPr>
                <w:rFonts w:ascii="Cambria Math" w:hAnsi="Cambria Math"/>
                <w:i/>
                <w:iCs/>
              </w:rPr>
            </m:ctrlPr>
          </m:sSupPr>
          <m:e>
            <m:r>
              <w:rPr>
                <w:rFonts w:ascii="Cambria Math" w:hAnsi="Cambria Math"/>
              </w:rPr>
              <m:t>L</m:t>
            </m:r>
          </m:e>
          <m:sup>
            <m:r>
              <w:rPr>
                <w:rFonts w:ascii="Cambria Math" w:hAnsi="Cambria Math"/>
              </w:rPr>
              <m:t>2</m:t>
            </m:r>
          </m:sup>
        </m:sSup>
      </m:oMath>
      <w:r w:rsidRPr="008F6AE4">
        <w:rPr>
          <w:i/>
          <w:iCs/>
        </w:rPr>
        <w:t xml:space="preserve">-norms on the right-hand side of </w:t>
      </w:r>
      <w:r w:rsidR="009917D9" w:rsidRPr="008F6AE4">
        <w:rPr>
          <w:i/>
          <w:iCs/>
        </w:rPr>
        <w:t>(3</w:t>
      </w:r>
      <w:r w:rsidRPr="008F6AE4">
        <w:rPr>
          <w:i/>
          <w:iCs/>
        </w:rPr>
        <w:t xml:space="preserve">.15) and subsequently take square roots, we arrive at the following higher-order </w:t>
      </w:r>
      <m:oMath>
        <m:sSup>
          <m:sSupPr>
            <m:ctrlPr>
              <w:rPr>
                <w:rFonts w:ascii="Cambria Math" w:hAnsi="Cambria Math"/>
                <w:i/>
                <w:iCs/>
              </w:rPr>
            </m:ctrlPr>
          </m:sSupPr>
          <m:e>
            <m:r>
              <w:rPr>
                <w:rFonts w:ascii="Cambria Math" w:hAnsi="Cambria Math"/>
              </w:rPr>
              <m:t>L</m:t>
            </m:r>
          </m:e>
          <m:sup>
            <m:r>
              <w:rPr>
                <w:rFonts w:ascii="Cambria Math" w:hAnsi="Cambria Math"/>
              </w:rPr>
              <m:t>2</m:t>
            </m:r>
          </m:sup>
        </m:sSup>
      </m:oMath>
      <w:r w:rsidRPr="008F6AE4">
        <w:rPr>
          <w:i/>
          <w:iCs/>
        </w:rPr>
        <w:t xml:space="preserve"> analogue of </w:t>
      </w:r>
      <w:r w:rsidR="009917D9" w:rsidRPr="008F6AE4">
        <w:rPr>
          <w:i/>
          <w:iCs/>
        </w:rPr>
        <w:t>(3</w:t>
      </w:r>
      <w:r w:rsidRPr="008F6AE4">
        <w:rPr>
          <w:i/>
          <w:iCs/>
        </w:rPr>
        <w:t xml:space="preserve">.1). 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1≤N≤n</m:t>
        </m:r>
      </m:oMath>
      <w:r w:rsidRPr="008F6AE4">
        <w:rPr>
          <w:i/>
          <w:iCs/>
        </w:rPr>
        <w:t xml:space="preserve"> and let </w:t>
      </w:r>
      <m:oMath>
        <m:r>
          <w:rPr>
            <w:rFonts w:ascii="Cambria Math" w:hAnsi="Cambria Math"/>
          </w:rPr>
          <m:t>k</m:t>
        </m:r>
        <m:r>
          <m:rPr>
            <m:scr m:val="double-struck"/>
          </m:rPr>
          <w:rPr>
            <w:rFonts w:ascii="Cambria Math" w:hAnsi="Cambria Math"/>
          </w:rPr>
          <m:t>∈N</m:t>
        </m:r>
      </m:oMath>
      <w:r w:rsidRPr="008F6AE4">
        <w:rPr>
          <w:i/>
          <w:iCs/>
        </w:rPr>
        <w:t xml:space="preserve">. Then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we have </w:t>
      </w:r>
    </w:p>
    <w:p w14:paraId="7777796F" w14:textId="5B1888B7" w:rsidR="00717780" w:rsidRPr="008F6AE4" w:rsidRDefault="00436913" w:rsidP="00474B29">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iCs/>
        </w:rPr>
        <w:tab/>
      </w:r>
      <w:r w:rsidR="00474B29">
        <w:rPr>
          <w:i/>
          <w:iCs/>
        </w:rPr>
        <w:t xml:space="preserve">               </w:t>
      </w:r>
      <w:r w:rsidR="009917D9" w:rsidRPr="00474B29">
        <w:t>(3</w:t>
      </w:r>
      <w:r w:rsidR="00717780" w:rsidRPr="00474B29">
        <w:t>.16)</w:t>
      </w:r>
    </w:p>
    <w:p w14:paraId="76489142" w14:textId="26635C5B" w:rsidR="00ED1D4A" w:rsidRPr="008F6AE4" w:rsidRDefault="00717780" w:rsidP="008D2926">
      <w:pPr>
        <w:spacing w:before="240"/>
        <w:jc w:val="both"/>
        <w:rPr>
          <w:i/>
          <w:iCs/>
        </w:rPr>
      </w:pPr>
      <w:r w:rsidRPr="008F6AE4">
        <w:rPr>
          <w:i/>
          <w:iCs/>
        </w:rPr>
        <w:t xml:space="preserve">where </w:t>
      </w:r>
      <m:oMath>
        <m:r>
          <w:rPr>
            <w:rFonts w:ascii="Cambria Math" w:hAnsi="Cambria Math"/>
          </w:rPr>
          <m:t>a(k)=(2k-1)!!</m:t>
        </m:r>
      </m:oMath>
      <w:r w:rsidRPr="008F6AE4">
        <w:rPr>
          <w:i/>
          <w:iCs/>
        </w:rPr>
        <w:t xml:space="preserve"> denotes the double factorial of an odd integer, and the factor </w:t>
      </w:r>
      <m:oMath>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oMath>
      <w:r w:rsidRPr="008F6AE4">
        <w:rPr>
          <w:i/>
          <w:iCs/>
        </w:rPr>
        <w:t xml:space="preserve"> is the sharp constant, which is never attained. </w:t>
      </w:r>
    </w:p>
    <w:p w14:paraId="07C814B7" w14:textId="3BCB832F" w:rsidR="00717780" w:rsidRPr="008F6AE4" w:rsidRDefault="00717780" w:rsidP="008D2926">
      <w:pPr>
        <w:spacing w:before="240"/>
        <w:jc w:val="both"/>
      </w:pPr>
      <w:r w:rsidRPr="008F6AE4">
        <w:rPr>
          <w:i/>
          <w:iCs/>
        </w:rPr>
        <w:t xml:space="preserve">Proof of Theorem </w:t>
      </w:r>
      <w:r w:rsidR="00D133B9" w:rsidRPr="008F6AE4">
        <w:rPr>
          <w:i/>
          <w:iCs/>
        </w:rPr>
        <w:t>3.5</w:t>
      </w:r>
      <w:r w:rsidRPr="008F6AE4">
        <w:rPr>
          <w:i/>
          <w:iCs/>
        </w:rPr>
        <w:t>.</w:t>
      </w:r>
      <w:r w:rsidRPr="008F6AE4">
        <w:t xml:space="preserve"> We proceed by mathematical induction.</w:t>
      </w:r>
    </w:p>
    <w:p w14:paraId="21CF73C5" w14:textId="71798C96" w:rsidR="00717780" w:rsidRPr="008F6AE4" w:rsidRDefault="00717780" w:rsidP="008D2926">
      <w:pPr>
        <w:spacing w:before="240"/>
        <w:ind w:firstLine="720"/>
        <w:jc w:val="both"/>
      </w:pPr>
      <w:r w:rsidRPr="008F6AE4">
        <w:t xml:space="preserve">Case </w:t>
      </w:r>
      <m:oMath>
        <m:r>
          <w:rPr>
            <w:rFonts w:ascii="Cambria Math" w:hAnsi="Cambria Math"/>
          </w:rPr>
          <m:t>k</m:t>
        </m:r>
        <m:r>
          <m:rPr>
            <m:sty m:val="p"/>
          </m:rPr>
          <w:rPr>
            <w:rFonts w:ascii="Cambria Math" w:hAnsi="Cambria Math"/>
          </w:rPr>
          <m:t>=1</m:t>
        </m:r>
      </m:oMath>
      <w:r w:rsidRPr="008F6AE4">
        <w:t xml:space="preserve">. In this case, identity </w:t>
      </w:r>
      <w:r w:rsidR="009917D9" w:rsidRPr="008F6AE4">
        <w:t>(3</w:t>
      </w:r>
      <w:r w:rsidRPr="008F6AE4">
        <w:t xml:space="preserve">.15) coincides with </w:t>
      </w:r>
      <w:r w:rsidR="00303A35" w:rsidRPr="008F6AE4">
        <w:t>(</w:t>
      </w:r>
      <w:r w:rsidR="00CB2516" w:rsidRPr="008F6AE4">
        <w:t>3.10</w:t>
      </w:r>
      <w:r w:rsidR="00303A35" w:rsidRPr="008F6AE4">
        <w:t>)</w:t>
      </w:r>
      <w:r w:rsidRPr="008F6AE4">
        <w:t>, which was established in the previous section.</w:t>
      </w:r>
    </w:p>
    <w:p w14:paraId="2E990464" w14:textId="7BCD72E3" w:rsidR="00717780" w:rsidRPr="008F6AE4" w:rsidRDefault="00717780" w:rsidP="008D2926">
      <w:pPr>
        <w:spacing w:before="240"/>
        <w:ind w:firstLine="720"/>
        <w:jc w:val="both"/>
      </w:pPr>
      <w:r w:rsidRPr="008F6AE4">
        <w:t xml:space="preserve">Now suppose that </w:t>
      </w:r>
      <w:r w:rsidR="009917D9" w:rsidRPr="008F6AE4">
        <w:t>(3</w:t>
      </w:r>
      <w:r w:rsidRPr="008F6AE4">
        <w:t xml:space="preserve">.15) holds for the </w:t>
      </w:r>
      <m:oMath>
        <m:sSup>
          <m:sSupPr>
            <m:ctrlPr>
              <w:rPr>
                <w:rFonts w:ascii="Cambria Math" w:hAnsi="Cambria Math"/>
              </w:rPr>
            </m:ctrlPr>
          </m:sSupPr>
          <m:e>
            <m:r>
              <w:rPr>
                <w:rFonts w:ascii="Cambria Math" w:hAnsi="Cambria Math"/>
              </w:rPr>
              <m:t>k</m:t>
            </m:r>
          </m:e>
          <m:sup>
            <m:r>
              <w:rPr>
                <w:rFonts w:ascii="Cambria Math" w:hAnsi="Cambria Math"/>
              </w:rPr>
              <m:t>th</m:t>
            </m:r>
          </m:sup>
        </m:sSup>
      </m:oMath>
      <w:r w:rsidRPr="008F6AE4">
        <w:t xml:space="preserve"> order. We will verify that it also holds for the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th</m:t>
            </m:r>
          </m:sup>
        </m:sSup>
      </m:oMath>
      <w:r w:rsidRPr="008F6AE4">
        <w:t xml:space="preserve"> order.</w:t>
      </w:r>
    </w:p>
    <w:p w14:paraId="3F4A302B" w14:textId="77777777" w:rsidR="00717780" w:rsidRPr="008F6AE4" w:rsidRDefault="00717780" w:rsidP="008D2926">
      <w:pPr>
        <w:spacing w:before="240"/>
        <w:ind w:firstLine="720"/>
        <w:jc w:val="both"/>
      </w:pPr>
      <w:r w:rsidRPr="008F6AE4">
        <w:lastRenderedPageBreak/>
        <w:t xml:space="preserve">Case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th</m:t>
            </m:r>
          </m:sup>
        </m:sSup>
      </m:oMath>
      <w:r w:rsidRPr="008F6AE4">
        <w:t xml:space="preserve"> order. Our aim is to show that </w:t>
      </w:r>
    </w:p>
    <w:p w14:paraId="1C26B22C" w14:textId="5F134443" w:rsidR="00717780" w:rsidRPr="00106974"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138DFF94" w14:textId="30AF5854" w:rsidR="00717780" w:rsidRPr="008F6AE4" w:rsidRDefault="00717780" w:rsidP="008D2926">
      <w:pPr>
        <w:spacing w:before="240"/>
        <w:jc w:val="center"/>
      </w:pPr>
      <m:oMathPara>
        <m:oMath>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49929014" w14:textId="37998737" w:rsidR="00717780" w:rsidRPr="008F6AE4" w:rsidRDefault="00E5046A" w:rsidP="006E0BB8">
      <w:pPr>
        <w:spacing w:before="240"/>
        <w:jc w:val="right"/>
      </w:pPr>
      <m:oMath>
        <m:limLow>
          <m:limLowPr>
            <m:ctrlPr>
              <w:rPr>
                <w:rFonts w:ascii="Cambria Math" w:hAnsi="Cambria Math"/>
              </w:rPr>
            </m:ctrlPr>
          </m:limLowPr>
          <m:e>
            <m:groupChr>
              <m:groupChrPr>
                <m:ctrlPr>
                  <w:rPr>
                    <w:rFonts w:ascii="Cambria Math" w:hAnsi="Cambria Math"/>
                  </w:rPr>
                </m:ctrlPr>
              </m:groupChrPr>
              <m:e>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m</m:t>
                </m:r>
              </m:sup>
            </m:sSup>
          </m:lim>
        </m:limLow>
        <m:r>
          <m:rPr>
            <m:sty m:val="p"/>
          </m:rPr>
          <w:rPr>
            <w:rFonts w:ascii="Cambria Math" w:hAnsi="Cambria Math"/>
          </w:rPr>
          <m:t>.</m:t>
        </m:r>
      </m:oMath>
      <w:r w:rsidR="00717780" w:rsidRPr="008F6AE4">
        <w:tab/>
      </w:r>
      <w:r w:rsidR="006E0BB8">
        <w:t xml:space="preserve">              </w:t>
      </w:r>
      <w:r w:rsidR="009917D9" w:rsidRPr="008F6AE4">
        <w:t>(3</w:t>
      </w:r>
      <w:r w:rsidR="00717780" w:rsidRPr="008F6AE4">
        <w:t>.17)</w:t>
      </w:r>
    </w:p>
    <w:p w14:paraId="16AE3BC4" w14:textId="5F579083" w:rsidR="00717780" w:rsidRPr="008F6AE4" w:rsidRDefault="00717780" w:rsidP="008D2926">
      <w:pPr>
        <w:spacing w:before="240"/>
        <w:jc w:val="both"/>
      </w:pPr>
      <w:r w:rsidRPr="008F6AE4">
        <w:t xml:space="preserve">Replacing </w:t>
      </w:r>
      <m:oMath>
        <m:r>
          <w:rPr>
            <w:rFonts w:ascii="Cambria Math" w:hAnsi="Cambria Math"/>
          </w:rPr>
          <m:t>u</m:t>
        </m:r>
      </m:oMath>
      <w:r w:rsidRPr="008F6AE4">
        <w:t xml:space="preserve"> in </w:t>
      </w:r>
      <w:r w:rsidR="009917D9" w:rsidRPr="008F6AE4">
        <w:t>(3</w:t>
      </w:r>
      <w:r w:rsidRPr="008F6AE4">
        <w:t xml:space="preserve">.15) by </w:t>
      </w:r>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w:r w:rsidRPr="008F6AE4">
        <w:t xml:space="preserve"> gives </w:t>
      </w:r>
    </w:p>
    <w:p w14:paraId="2D8DC0DA" w14:textId="51FE2645"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322C239E" w14:textId="78AD7AE5" w:rsidR="00717780" w:rsidRPr="008F6AE4" w:rsidRDefault="00717780" w:rsidP="008D2926">
      <w:pPr>
        <w:spacing w:before="240"/>
        <w:jc w:val="center"/>
      </w:pPr>
      <m:oMathPara>
        <m:oMath>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625F359E" w14:textId="574C80DA" w:rsidR="00717780" w:rsidRPr="008F6AE4" w:rsidRDefault="00E5046A" w:rsidP="006E0BB8">
      <w:pPr>
        <w:spacing w:before="240"/>
        <w:jc w:val="right"/>
      </w:pPr>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6E0BB8">
        <w:t xml:space="preserve">       </w:t>
      </w:r>
      <w:r w:rsidR="009917D9" w:rsidRPr="008F6AE4">
        <w:t>(3</w:t>
      </w:r>
      <w:r w:rsidR="00717780" w:rsidRPr="008F6AE4">
        <w:t>.18)</w:t>
      </w:r>
    </w:p>
    <w:p w14:paraId="7A70E257" w14:textId="0EF6892A" w:rsidR="00717780" w:rsidRPr="008F6AE4" w:rsidRDefault="00717780" w:rsidP="008D2926">
      <w:pPr>
        <w:spacing w:before="240"/>
        <w:ind w:firstLine="720"/>
        <w:jc w:val="both"/>
      </w:pPr>
      <w:r w:rsidRPr="008F6AE4">
        <w:t xml:space="preserve">We show that identity </w:t>
      </w:r>
      <w:r w:rsidR="009917D9" w:rsidRPr="008F6AE4">
        <w:t>(3</w:t>
      </w:r>
      <w:r w:rsidRPr="008F6AE4">
        <w:t xml:space="preserve">.18) implies identity </w:t>
      </w:r>
      <w:r w:rsidR="00303A35" w:rsidRPr="008F6AE4">
        <w:t>(</w:t>
      </w:r>
      <w:r w:rsidR="00EB3B1B" w:rsidRPr="008F6AE4">
        <w:t>3.17</w:t>
      </w:r>
      <w:r w:rsidR="00303A35" w:rsidRPr="008F6AE4">
        <w:t>)</w:t>
      </w:r>
      <w:r w:rsidRPr="008F6AE4">
        <w:t xml:space="preserve">. The proof of </w:t>
      </w:r>
      <w:r w:rsidR="00303A35" w:rsidRPr="008F6AE4">
        <w:t>(</w:t>
      </w:r>
      <w:r w:rsidR="00EB3B1B" w:rsidRPr="008F6AE4">
        <w:t>3.17</w:t>
      </w:r>
      <w:r w:rsidR="00303A35" w:rsidRPr="008F6AE4">
        <w:t>)</w:t>
      </w:r>
      <w:r w:rsidRPr="008F6AE4">
        <w:t xml:space="preserve"> is carried out component-wise. We begin with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-norm on the right-hand side of </w:t>
      </w:r>
      <w:r w:rsidR="00303A35" w:rsidRPr="008F6AE4">
        <w:t>(</w:t>
      </w:r>
      <w:r w:rsidR="00684186" w:rsidRPr="008F6AE4">
        <w:t>3.17</w:t>
      </w:r>
      <w:r w:rsidR="00303A35" w:rsidRPr="008F6AE4">
        <w:t>)</w:t>
      </w:r>
      <w:r w:rsidRPr="008F6AE4">
        <w:t xml:space="preserve">, denoted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This norm contains two analogous contributions, and we first treat the second one; the first can then be obtained by an identical argument.</w:t>
      </w:r>
    </w:p>
    <w:p w14:paraId="57A8139F" w14:textId="77777777" w:rsidR="00717780" w:rsidRPr="008F6AE4" w:rsidRDefault="00717780" w:rsidP="008D2926">
      <w:pPr>
        <w:spacing w:before="240"/>
        <w:ind w:firstLine="720"/>
        <w:jc w:val="both"/>
      </w:pPr>
      <w:r w:rsidRPr="008F6AE4">
        <w:t xml:space="preserve">The term </w:t>
      </w:r>
    </w:p>
    <w:p w14:paraId="6605A9E1" w14:textId="0D300970" w:rsidR="00717780" w:rsidRPr="008F6AE4" w:rsidRDefault="00E5046A" w:rsidP="006E0BB8">
      <w:pPr>
        <w:spacing w:before="240"/>
        <w:jc w:val="right"/>
      </w:p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w:r w:rsidR="00717780" w:rsidRPr="008F6AE4">
        <w:tab/>
      </w:r>
      <w:r w:rsidR="006E0BB8">
        <w:t xml:space="preserve">                </w:t>
      </w:r>
      <w:r w:rsidR="009917D9" w:rsidRPr="008F6AE4">
        <w:t>(3</w:t>
      </w:r>
      <w:r w:rsidR="00717780" w:rsidRPr="008F6AE4">
        <w:t>.19)</w:t>
      </w:r>
    </w:p>
    <w:p w14:paraId="025304E5" w14:textId="795C8C6F" w:rsidR="00717780" w:rsidRPr="008F6AE4" w:rsidRDefault="00717780" w:rsidP="008D2926">
      <w:pPr>
        <w:spacing w:before="240"/>
        <w:jc w:val="both"/>
      </w:pPr>
      <w:r w:rsidRPr="008F6AE4">
        <w:t xml:space="preserve">appearing in </w:t>
      </w:r>
      <w:r w:rsidR="009917D9" w:rsidRPr="008F6AE4">
        <w:t>(3</w:t>
      </w:r>
      <w:r w:rsidRPr="008F6AE4">
        <w:t xml:space="preserve">.18) can be reduced, by applying Lemma </w:t>
      </w:r>
      <w:r w:rsidR="0014298D" w:rsidRPr="008F6AE4">
        <w:t>2</w:t>
      </w:r>
      <w:r w:rsidRPr="008F6AE4">
        <w:t>.1, to the following form:</w:t>
      </w:r>
    </w:p>
    <w:p w14:paraId="45EF64BC" w14:textId="77777777" w:rsidR="00717780" w:rsidRPr="008F6AE4" w:rsidRDefault="00717780" w:rsidP="008D2926">
      <w:pPr>
        <w:spacing w:before="240"/>
        <w:jc w:val="both"/>
      </w:pPr>
    </w:p>
    <w:p w14:paraId="0BF86C33" w14:textId="2EC55738" w:rsidR="00717780" w:rsidRPr="008F6AE4" w:rsidRDefault="00E5046A" w:rsidP="008D2926">
      <w:pPr>
        <w:spacing w:before="240"/>
        <w:jc w:val="center"/>
      </w:pPr>
      <m:oMathPara>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545B9A39" w14:textId="63AFD788"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κ</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5938514D" w14:textId="6BEC7497"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d>
            <m:dPr>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6093D395" w14:textId="6941AC2E"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d>
            <m:dPr>
              <m:ctrlPr>
                <w:rPr>
                  <w:rFonts w:ascii="Cambria Math" w:hAnsi="Cambria Math"/>
                </w:rPr>
              </m:ctrlPr>
            </m:dPr>
            <m:e>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2228E874" w14:textId="17774D23"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d>
            <m:dPr>
              <m:ctrlPr>
                <w:rPr>
                  <w:rFonts w:ascii="Cambria Math" w:hAnsi="Cambria Math"/>
                </w:rPr>
              </m:ctrlPr>
            </m:dPr>
            <m:e>
              <m:f>
                <m:fPr>
                  <m:ctrlPr>
                    <w:rPr>
                      <w:rFonts w:ascii="Cambria Math" w:hAnsi="Cambria Math"/>
                    </w:rPr>
                  </m:ctrlPr>
                </m:fPr>
                <m:num>
                  <m:r>
                    <m:rPr>
                      <m:sty m:val="p"/>
                    </m:rPr>
                    <w:rPr>
                      <w:rFonts w:ascii="Cambria Math" w:hAnsi="Cambria Math"/>
                    </w:rPr>
                    <m:t>3(log|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166A5E25" w14:textId="56D6E4D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09AA672B" w14:textId="0D15337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69449929" w14:textId="01643AA5"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r>
            <w:rPr>
              <w:rFonts w:ascii="Cambria Math" w:hAnsi="Cambria Math"/>
            </w:rPr>
            <m:t>+</m:t>
          </m:r>
          <m:r>
            <m:rPr>
              <m:sty m:val="p"/>
            </m:rPr>
            <w:rPr>
              <w:rFonts w:ascii="Cambria Math" w:hAnsi="Cambria Math"/>
            </w:rPr>
            <m:t>3</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07B4B11C" w14:textId="7D2A7A52"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r>
            <w:rPr>
              <w:rFonts w:ascii="Cambria Math" w:hAnsi="Cambria Math"/>
            </w:rPr>
            <m:t>+</m:t>
          </m:r>
          <m:r>
            <m:rPr>
              <m:sty m:val="p"/>
            </m:rPr>
            <w:rPr>
              <w:rFonts w:ascii="Cambria Math" w:hAnsi="Cambria Math"/>
            </w:rPr>
            <m:t>4</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,4))</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39FB3246" w14:textId="61A3865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74C47C9F" w14:textId="596581DC"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30EDCDC2" w14:textId="59568BCA" w:rsidR="00717780" w:rsidRPr="008F6AE4" w:rsidRDefault="00717780" w:rsidP="006E0BB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1)</m:t>
        </m:r>
        <m:r>
          <w:rPr>
            <w:rFonts w:ascii="Cambria Math" w:hAnsi="Cambria Math"/>
          </w:rPr>
          <m:t>+κS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Pr="008F6AE4">
        <w:tab/>
      </w:r>
      <w:r w:rsidR="006E0BB8">
        <w:t xml:space="preserve">        </w:t>
      </w:r>
      <w:r w:rsidR="009917D9" w:rsidRPr="008F6AE4">
        <w:t>(3</w:t>
      </w:r>
      <w:r w:rsidRPr="008F6AE4">
        <w:t>.20)</w:t>
      </w:r>
    </w:p>
    <w:p w14:paraId="2DFB57D4" w14:textId="71CAF7A9" w:rsidR="00717780" w:rsidRPr="008F6AE4" w:rsidRDefault="00717780" w:rsidP="008D2926">
      <w:pPr>
        <w:spacing w:before="240"/>
        <w:jc w:val="both"/>
      </w:pPr>
      <w:r w:rsidRPr="008F6AE4">
        <w:lastRenderedPageBreak/>
        <w:t xml:space="preserve">Now, applying the recurrence relation for Stirling numbers from </w:t>
      </w:r>
      <w:r w:rsidR="009917D9" w:rsidRPr="008F6AE4">
        <w:t>(3</w:t>
      </w:r>
      <w:r w:rsidRPr="008F6AE4">
        <w:t xml:space="preserve">.14) in </w:t>
      </w:r>
      <w:r w:rsidR="00303A35" w:rsidRPr="008F6AE4">
        <w:t>(</w:t>
      </w:r>
      <w:r w:rsidR="00AF723E" w:rsidRPr="008F6AE4">
        <w:t>3.20</w:t>
      </w:r>
      <w:r w:rsidR="00303A35" w:rsidRPr="008F6AE4">
        <w:t>)</w:t>
      </w:r>
      <w:r w:rsidRPr="008F6AE4">
        <w:t xml:space="preserve"> we get </w:t>
      </w:r>
    </w:p>
    <w:p w14:paraId="1E653D61" w14:textId="128BF9C5" w:rsidR="00717780" w:rsidRPr="00A025F9"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2CF07227" w14:textId="0170A7C2" w:rsidR="00717780" w:rsidRPr="008F6AE4" w:rsidRDefault="00717780" w:rsidP="006E0BB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Pr="008F6AE4">
        <w:tab/>
      </w:r>
      <w:r w:rsidR="00AF723E" w:rsidRPr="008F6AE4">
        <w:t xml:space="preserve">     </w:t>
      </w:r>
      <w:r w:rsidR="006E0BB8">
        <w:t xml:space="preserve">              </w:t>
      </w:r>
      <w:r w:rsidR="009917D9" w:rsidRPr="008F6AE4">
        <w:t>(3</w:t>
      </w:r>
      <w:r w:rsidRPr="008F6AE4">
        <w:t>.21)</w:t>
      </w:r>
    </w:p>
    <w:p w14:paraId="1F5819B0" w14:textId="34A49E87" w:rsidR="00717780" w:rsidRPr="008F6AE4" w:rsidRDefault="00717780" w:rsidP="008D2926">
      <w:pPr>
        <w:spacing w:before="240"/>
        <w:jc w:val="both"/>
      </w:pPr>
      <w:r w:rsidRPr="008F6AE4">
        <w:t xml:space="preserve">We now apply the same method to the first term in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9917D9" w:rsidRPr="008F6AE4">
        <w:t>(3</w:t>
      </w:r>
      <w:r w:rsidRPr="008F6AE4">
        <w:t xml:space="preserve">.18), allowing us to simplify it as follows: </w:t>
      </w:r>
    </w:p>
    <w:p w14:paraId="11DE2E69" w14:textId="60C9DEB0" w:rsidR="00717780" w:rsidRPr="001F610C"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13A731D6" w14:textId="3B710325"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l</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102FA15B" w14:textId="0D2B4DFC" w:rsidR="00717780" w:rsidRPr="008F6AE4" w:rsidRDefault="00717780" w:rsidP="006E0BB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m:rPr>
            <m:sty m:val="p"/>
          </m:rPr>
          <w:rPr>
            <w:rFonts w:ascii="Cambria Math" w:hAnsi="Cambria Math"/>
          </w:rPr>
          <m:t>(</m:t>
        </m:r>
        <m:r>
          <w:rPr>
            <w:rFonts w:ascii="Cambria Math" w:hAnsi="Cambria Math"/>
          </w:rPr>
          <m:t>lS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Pr="008F6AE4">
        <w:tab/>
      </w:r>
      <w:r w:rsidR="006E0BB8">
        <w:t xml:space="preserve">    </w:t>
      </w:r>
      <w:r w:rsidR="009917D9" w:rsidRPr="008F6AE4">
        <w:t>(3</w:t>
      </w:r>
      <w:r w:rsidRPr="008F6AE4">
        <w:t>.22)</w:t>
      </w:r>
    </w:p>
    <w:p w14:paraId="0E4DE5E5" w14:textId="00F66784" w:rsidR="00717780" w:rsidRPr="008F6AE4" w:rsidRDefault="00717780" w:rsidP="008D2926">
      <w:pPr>
        <w:spacing w:before="240"/>
        <w:jc w:val="both"/>
      </w:pPr>
      <w:r w:rsidRPr="008F6AE4">
        <w:t xml:space="preserve">which implies </w:t>
      </w:r>
    </w:p>
    <w:p w14:paraId="5D7940C1" w14:textId="07EDF245" w:rsidR="00717780" w:rsidRPr="008F6AE4" w:rsidRDefault="00E5046A" w:rsidP="008D2926">
      <w:pPr>
        <w:spacing w:before="240"/>
        <w:jc w:val="center"/>
      </w:pPr>
      <m:oMathPara>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0FB61FA8" w14:textId="4ADD898A" w:rsidR="00717780" w:rsidRPr="008F6AE4" w:rsidRDefault="00717780" w:rsidP="006E0BB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00AF723E" w:rsidRPr="008F6AE4">
        <w:t xml:space="preserve">  </w:t>
      </w:r>
      <w:r w:rsidRPr="008F6AE4">
        <w:tab/>
      </w:r>
      <w:r w:rsidR="006E0BB8">
        <w:t xml:space="preserve">       </w:t>
      </w:r>
      <w:r w:rsidR="009917D9" w:rsidRPr="008F6AE4">
        <w:t>(3</w:t>
      </w:r>
      <w:r w:rsidRPr="008F6AE4">
        <w:t>.23)</w:t>
      </w:r>
    </w:p>
    <w:p w14:paraId="58E926F4" w14:textId="5C828AF4" w:rsidR="00717780" w:rsidRPr="008F6AE4" w:rsidRDefault="00717780" w:rsidP="008D2926">
      <w:pPr>
        <w:spacing w:before="240"/>
        <w:jc w:val="both"/>
      </w:pPr>
      <w:r w:rsidRPr="008F6AE4">
        <w:t xml:space="preserve">Substituting </w:t>
      </w:r>
      <w:r w:rsidR="009917D9" w:rsidRPr="008F6AE4">
        <w:t>(3</w:t>
      </w:r>
      <w:r w:rsidRPr="008F6AE4">
        <w:t xml:space="preserve">.21) and </w:t>
      </w:r>
      <w:r w:rsidR="009917D9" w:rsidRPr="008F6AE4">
        <w:t>(3</w:t>
      </w:r>
      <w:r w:rsidRPr="008F6AE4">
        <w:t xml:space="preserve">.23) into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9917D9" w:rsidRPr="008F6AE4">
        <w:t>(3</w:t>
      </w:r>
      <w:r w:rsidRPr="008F6AE4">
        <w:t xml:space="preserve">.18) yields </w:t>
      </w:r>
    </w:p>
    <w:p w14:paraId="03883DF4" w14:textId="6861DB7E" w:rsidR="00717780" w:rsidRPr="006E0BB8" w:rsidRDefault="00E5046A" w:rsidP="008D2926">
      <w:pPr>
        <w:spacing w:before="240"/>
        <w:jc w:val="center"/>
      </w:pPr>
      <m:oMathPara>
        <m:oMathParaPr>
          <m:jc m:val="left"/>
        </m:oMathParaPr>
        <m:oMath>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1CBD6EEB" w14:textId="503E60FF" w:rsidR="00717780" w:rsidRPr="008F6AE4" w:rsidRDefault="00E5046A" w:rsidP="008D2926">
      <w:pPr>
        <w:spacing w:before="240"/>
        <w:jc w:val="center"/>
      </w:pPr>
      <m:oMathPara>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2A54E678" w14:textId="796BB89A" w:rsidR="00717780" w:rsidRPr="008F6AE4" w:rsidRDefault="00717780" w:rsidP="006E0BB8">
      <w:pPr>
        <w:spacing w:before="240"/>
        <w:jc w:val="right"/>
      </w:pPr>
      <m:oMath>
        <m:r>
          <m:rPr>
            <m:sty m:val="p"/>
          </m:rPr>
          <w:rPr>
            <w:rFonts w:ascii="Cambria Math" w:hAnsi="Cambria Math"/>
          </w:rPr>
          <w:lastRenderedPageBreak/>
          <m:t>=</m:t>
        </m:r>
        <m:limLow>
          <m:limLowPr>
            <m:ctrlPr>
              <w:rPr>
                <w:rFonts w:ascii="Cambria Math" w:hAnsi="Cambria Math"/>
              </w:rPr>
            </m:ctrlPr>
          </m:limLowPr>
          <m:e>
            <m:groupChr>
              <m:groupChrPr>
                <m:ctrlPr>
                  <w:rPr>
                    <w:rFonts w:ascii="Cambria Math" w:hAnsi="Cambria Math"/>
                  </w:rPr>
                </m:ctrlPr>
              </m:groupChrPr>
              <m:e>
                <m:sSubSup>
                  <m:sSubSupPr>
                    <m:ctrlPr>
                      <w:rPr>
                        <w:rFonts w:ascii="Cambria Math" w:hAnsi="Cambria Math"/>
                      </w:rPr>
                    </m:ctrlPr>
                  </m:sSubSupPr>
                  <m:e>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lim>
        </m:limLow>
        <m:r>
          <m:rPr>
            <m:sty m:val="p"/>
          </m:rPr>
          <w:rPr>
            <w:rFonts w:ascii="Cambria Math" w:hAnsi="Cambria Math"/>
          </w:rPr>
          <m:t>.</m:t>
        </m:r>
      </m:oMath>
      <w:r w:rsidRPr="008F6AE4">
        <w:tab/>
      </w:r>
      <w:r w:rsidR="009917D9" w:rsidRPr="008F6AE4">
        <w:t>(3</w:t>
      </w:r>
      <w:r w:rsidRPr="008F6AE4">
        <w:t>.24)</w:t>
      </w:r>
    </w:p>
    <w:p w14:paraId="161A4CCF" w14:textId="5D1A4665" w:rsidR="00717780" w:rsidRPr="008F6AE4" w:rsidRDefault="00717780" w:rsidP="008D2926">
      <w:pPr>
        <w:spacing w:before="240"/>
        <w:jc w:val="both"/>
      </w:pPr>
      <w:r w:rsidRPr="008F6AE4">
        <w:t xml:space="preserve">We denote this quantity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oMath>
      <w:r w:rsidRPr="008F6AE4">
        <w:t xml:space="preserve">. Then, in </w:t>
      </w:r>
      <w:r w:rsidR="009917D9" w:rsidRPr="008F6AE4">
        <w:t>(3</w:t>
      </w:r>
      <w:r w:rsidRPr="008F6AE4">
        <w:t xml:space="preserve">.32), after shifting the index </w:t>
      </w:r>
      <m:oMath>
        <m:r>
          <w:rPr>
            <w:rFonts w:ascii="Cambria Math" w:hAnsi="Cambria Math"/>
          </w:rPr>
          <m:t>m</m:t>
        </m:r>
      </m:oMath>
      <w:r w:rsidRPr="008F6AE4">
        <w:t xml:space="preserve">, we will show how to recover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xml:space="preserve">, which is derived from </w:t>
      </w:r>
      <w:r w:rsidR="00303A35" w:rsidRPr="008F6AE4">
        <w:t>(</w:t>
      </w:r>
      <w:r w:rsidR="00AF723E" w:rsidRPr="008F6AE4">
        <w:t>3.17</w:t>
      </w:r>
      <w:r w:rsidR="00303A35" w:rsidRPr="008F6AE4">
        <w:t>)</w:t>
      </w:r>
      <w:r w:rsidRPr="008F6AE4">
        <w:t>.</w:t>
      </w:r>
    </w:p>
    <w:p w14:paraId="0A01520E" w14:textId="30AEB154" w:rsidR="00717780" w:rsidRPr="008F6AE4" w:rsidRDefault="00717780" w:rsidP="008D2926">
      <w:pPr>
        <w:spacing w:before="240"/>
        <w:ind w:firstLine="720"/>
        <w:jc w:val="both"/>
      </w:pPr>
      <w:r w:rsidRPr="008F6AE4">
        <w:t xml:space="preserve">Next, we analyze the left-hand side of </w:t>
      </w:r>
      <w:r w:rsidR="00303A35" w:rsidRPr="008F6AE4">
        <w:t>(</w:t>
      </w:r>
      <w:r w:rsidR="00AF723E" w:rsidRPr="008F6AE4">
        <w:t>3.17</w:t>
      </w:r>
      <w:r w:rsidR="00303A35" w:rsidRPr="008F6AE4">
        <w:t>)</w:t>
      </w:r>
      <w:r w:rsidRPr="008F6AE4">
        <w:t xml:space="preserve">. Using Lemma </w:t>
      </w:r>
      <w:r w:rsidR="00AF723E" w:rsidRPr="008F6AE4">
        <w:t>2</w:t>
      </w:r>
      <w:r w:rsidRPr="008F6AE4">
        <w:t xml:space="preserve">.1,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that appears on the left-hand side of </w:t>
      </w:r>
      <w:r w:rsidR="009917D9" w:rsidRPr="008F6AE4">
        <w:t>(3</w:t>
      </w:r>
      <w:r w:rsidRPr="008F6AE4">
        <w:t xml:space="preserve">.18) can be simplified as follows: </w:t>
      </w:r>
    </w:p>
    <w:p w14:paraId="6FB5A70B" w14:textId="38D5A3E1" w:rsidR="00717780" w:rsidRPr="001854AF"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26D64789" w14:textId="76FCC9B3" w:rsidR="00717780" w:rsidRPr="008F6AE4" w:rsidRDefault="00717780" w:rsidP="008D2926">
      <w:pPr>
        <w:spacing w:before="240"/>
        <w:jc w:val="center"/>
      </w:pPr>
      <m:oMathPara>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05831409" w14:textId="5AD2C57F"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10A458C4" w14:textId="303F8C35" w:rsidR="00717780" w:rsidRPr="008F6AE4" w:rsidRDefault="00717780" w:rsidP="006E0BB8">
      <w:pPr>
        <w:spacing w:before="240"/>
        <w:jc w:val="right"/>
      </w:pPr>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r>
          <m:rPr>
            <m:sty m:val="p"/>
          </m:rPr>
          <w:rPr>
            <w:rFonts w:ascii="Cambria Math" w:hAnsi="Cambria Math"/>
          </w:rPr>
          <m:t>.</m:t>
        </m:r>
      </m:oMath>
      <w:r w:rsidRPr="008F6AE4">
        <w:tab/>
      </w:r>
      <w:r w:rsidR="006E0BB8">
        <w:t xml:space="preserve">        </w:t>
      </w:r>
      <w:r w:rsidR="009917D9" w:rsidRPr="008F6AE4">
        <w:t>(3</w:t>
      </w:r>
      <w:r w:rsidRPr="008F6AE4">
        <w:t>.25)</w:t>
      </w:r>
    </w:p>
    <w:p w14:paraId="0BEE1339" w14:textId="19485968" w:rsidR="00717780" w:rsidRPr="008F6AE4" w:rsidRDefault="00717780" w:rsidP="008D2926">
      <w:pPr>
        <w:spacing w:before="240"/>
        <w:jc w:val="both"/>
      </w:pPr>
      <w:r w:rsidRPr="008F6AE4">
        <w:t xml:space="preserve">We can simplify the final term on the right-hand side of </w:t>
      </w:r>
      <w:r w:rsidR="009917D9" w:rsidRPr="008F6AE4">
        <w:t>(3</w:t>
      </w:r>
      <w:r w:rsidRPr="008F6AE4">
        <w:t xml:space="preserve">.25) by performing integration by parts, carried out as follows: </w:t>
      </w:r>
    </w:p>
    <w:p w14:paraId="47643824" w14:textId="079AA3F5" w:rsidR="00717780" w:rsidRPr="00E81634" w:rsidRDefault="00717780" w:rsidP="008D2926">
      <w:pPr>
        <w:spacing w:before="240"/>
        <w:jc w:val="center"/>
      </w:pPr>
      <m:oMathPara>
        <m:oMathParaPr>
          <m:jc m:val="left"/>
        </m:oMathParaPr>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6ACA8D06" w14:textId="529091D2"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7791181C" w14:textId="0F36F863"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1456F0F9" w14:textId="197252EC"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d>
            <m:dPr>
              <m:begChr m:val="["/>
              <m:endChr m:val=""/>
              <m:ctrlPr>
                <w:rPr>
                  <w:rFonts w:ascii="Cambria Math" w:hAnsi="Cambria Math"/>
                </w:rPr>
              </m:ctrlPr>
            </m:dPr>
            <m:e>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f>
                <m:fPr>
                  <m:ctrlPr>
                    <w:rPr>
                      <w:rFonts w:ascii="Cambria Math" w:hAnsi="Cambria Math"/>
                    </w:rPr>
                  </m:ctrlPr>
                </m:fPr>
                <m:num>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2|</m:t>
                      </m:r>
                      <m:r>
                        <w:rPr>
                          <w:rFonts w:ascii="Cambria Math" w:hAnsi="Cambria Math"/>
                        </w:rPr>
                        <m:t>z'</m:t>
                      </m:r>
                      <m:r>
                        <m:rPr>
                          <m:sty m:val="p"/>
                        </m:rPr>
                        <w:rPr>
                          <w:rFonts w:ascii="Cambria Math" w:hAnsi="Cambria Math"/>
                        </w:rPr>
                        <m:t>|</m:t>
                      </m:r>
                    </m:den>
                  </m:f>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b>
                <m:sSubPr>
                  <m:ctrlPr>
                    <w:rPr>
                      <w:rFonts w:ascii="Cambria Math" w:hAnsi="Cambria Math"/>
                    </w:rPr>
                  </m:ctrlPr>
                </m:sSubPr>
                <m:e>
                  <m:r>
                    <w:rPr>
                      <w:rFonts w:ascii="Cambria Math" w:hAnsi="Cambria Math"/>
                    </w:rPr>
                    <m:t>z'</m:t>
                  </m:r>
                </m:e>
                <m:sub>
                  <m:r>
                    <w:rPr>
                      <w:rFonts w:ascii="Cambria Math" w:hAnsi="Cambria Math"/>
                    </w:rPr>
                    <m:t>j</m:t>
                  </m:r>
                </m:sub>
              </m:sSub>
            </m:e>
          </m:d>
        </m:oMath>
      </m:oMathPara>
    </w:p>
    <w:p w14:paraId="348B008D" w14:textId="1D846287" w:rsidR="00AF723E" w:rsidRPr="008F6AE4" w:rsidRDefault="00AF723E" w:rsidP="008D2926">
      <w:pPr>
        <w:spacing w:before="240"/>
        <w:jc w:val="center"/>
      </w:pPr>
      <m:oMathPara>
        <m:oMath>
          <m:r>
            <w:rPr>
              <w:rFonts w:ascii="Cambria Math" w:hAnsi="Cambria Math"/>
            </w:rPr>
            <w:lastRenderedPageBreak/>
            <m:t>+k</m:t>
          </m:r>
          <m:r>
            <m:rPr>
              <m:sty m:val="p"/>
            </m:rPr>
            <w:rPr>
              <w:rFonts w:ascii="Cambria Math" w:hAnsi="Cambria Math"/>
            </w:rPr>
            <m:t>(log</m:t>
          </m:r>
          <m:d>
            <m:dPr>
              <m:begChr m:val="|"/>
              <m:endChr m:val="|"/>
              <m:ctrlPr>
                <w:rPr>
                  <w:rFonts w:ascii="Cambria Math" w:hAnsi="Cambria Math"/>
                </w:rPr>
              </m:ctrlPr>
            </m:dPr>
            <m:e>
              <m:sSup>
                <m:sSupPr>
                  <m:ctrlPr>
                    <w:rPr>
                      <w:rFonts w:ascii="Cambria Math" w:hAnsi="Cambria Math"/>
                      <w:i/>
                    </w:rPr>
                  </m:ctrlPr>
                </m:sSupPr>
                <m:e>
                  <m:r>
                    <w:rPr>
                      <w:rFonts w:ascii="Cambria Math" w:hAnsi="Cambria Math"/>
                    </w:rPr>
                    <m:t>z</m:t>
                  </m:r>
                  <m:ctrlPr>
                    <w:rPr>
                      <w:rFonts w:ascii="Cambria Math" w:hAnsi="Cambria Math"/>
                    </w:rPr>
                  </m:ctrlPr>
                </m:e>
                <m:sup>
                  <m:r>
                    <w:rPr>
                      <w:rFonts w:ascii="Cambria Math" w:hAnsi="Cambria Math"/>
                    </w:rPr>
                    <m:t>'</m:t>
                  </m:r>
                </m:sup>
              </m:sSup>
            </m:e>
          </m:d>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d>
            <m:dPr>
              <m:ctrlPr>
                <w:rPr>
                  <w:rFonts w:ascii="Cambria Math" w:hAnsi="Cambria Math"/>
                </w:rPr>
              </m:ctrlPr>
            </m:dPr>
            <m:e>
              <m:r>
                <w:rPr>
                  <w:rFonts w:ascii="Cambria Math" w:hAnsi="Cambria Math"/>
                </w:rPr>
                <m:t>-N</m:t>
              </m:r>
            </m:e>
          </m:d>
          <m:r>
            <m:rPr>
              <m:sty m:val="p"/>
            </m:rPr>
            <w:rPr>
              <w:rFonts w:ascii="Cambria Math" w:hAnsi="Cambria Math"/>
            </w:rPr>
            <m:t>|</m:t>
          </m:r>
          <m:sSup>
            <m:sSupPr>
              <m:ctrlPr>
                <w:rPr>
                  <w:rFonts w:ascii="Cambria Math" w:hAnsi="Cambria Math"/>
                  <w:i/>
                </w:rPr>
              </m:ctrlPr>
            </m:sSupPr>
            <m:e>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ctrlPr>
                <w:rPr>
                  <w:rFonts w:ascii="Cambria Math" w:hAnsi="Cambria Math"/>
                </w:rPr>
              </m:ctrlPr>
            </m:e>
            <m:sup>
              <m:r>
                <w:rPr>
                  <w:rFonts w:ascii="Cambria Math" w:hAnsi="Cambria Math"/>
                </w:rPr>
                <m:t xml:space="preserve"> </m:t>
              </m:r>
            </m:sup>
          </m:sSup>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2|</m:t>
              </m:r>
              <m:r>
                <w:rPr>
                  <w:rFonts w:ascii="Cambria Math" w:hAnsi="Cambria Math"/>
                </w:rPr>
                <m:t>z'</m:t>
              </m:r>
              <m:r>
                <m:rPr>
                  <m:sty m:val="p"/>
                </m:rPr>
                <w:rPr>
                  <w:rFonts w:ascii="Cambria Math" w:hAnsi="Cambria Math"/>
                </w:rPr>
                <m:t>|</m:t>
              </m:r>
            </m:den>
          </m:f>
          <m:r>
            <m:rPr>
              <m:sty m:val="p"/>
            </m:rPr>
            <w:rPr>
              <w:rFonts w:ascii="Cambria Math" w:hAnsi="Cambria Math"/>
            </w:rPr>
            <m:t>(</m:t>
          </m:r>
          <m:sSup>
            <m:sSupPr>
              <m:ctrlPr>
                <w:rPr>
                  <w:rFonts w:ascii="Cambria Math" w:hAnsi="Cambria Math"/>
                  <w:i/>
                </w:rPr>
              </m:ctrlPr>
            </m:sSupPr>
            <m:e>
              <m:r>
                <w:rPr>
                  <w:rFonts w:ascii="Cambria Math" w:hAnsi="Cambria Math"/>
                </w:rPr>
                <m:t>z</m:t>
              </m:r>
              <m:ctrlPr>
                <w:rPr>
                  <w:rFonts w:ascii="Cambria Math" w:hAnsi="Cambria Math"/>
                </w:rPr>
              </m:ctrlPr>
            </m:e>
            <m:sup>
              <m:r>
                <w:rPr>
                  <w:rFonts w:ascii="Cambria Math" w:hAnsi="Cambria Math"/>
                </w:rPr>
                <m:t>'</m:t>
              </m:r>
            </m:sup>
          </m:sSup>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b>
            <m:sSubPr>
              <m:ctrlPr>
                <w:rPr>
                  <w:rFonts w:ascii="Cambria Math" w:hAnsi="Cambria Math"/>
                </w:rPr>
              </m:ctrlPr>
            </m:sSubPr>
            <m:e>
              <m:r>
                <w:rPr>
                  <w:rFonts w:ascii="Cambria Math" w:hAnsi="Cambria Math"/>
                </w:rPr>
                <m:t>z'</m:t>
              </m:r>
            </m:e>
            <m:sub>
              <m:r>
                <w:rPr>
                  <w:rFonts w:ascii="Cambria Math" w:hAnsi="Cambria Math"/>
                </w:rPr>
                <m:t>j</m:t>
              </m:r>
            </m:sub>
          </m:sSub>
        </m:oMath>
      </m:oMathPara>
    </w:p>
    <w:p w14:paraId="66672B3D" w14:textId="26D42B39"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oMath>
      </m:oMathPara>
    </w:p>
    <w:p w14:paraId="1EF2B880" w14:textId="0ECE5DE0" w:rsidR="00717780" w:rsidRPr="008F6AE4" w:rsidRDefault="00E5046A" w:rsidP="008D2926">
      <w:pPr>
        <w:spacing w:before="240"/>
        <w:jc w:val="center"/>
      </w:pPr>
      <m:oMathPara>
        <m:oMath>
          <m:d>
            <m:dPr>
              <m:begChr m:val=""/>
              <m:endChr m:val="]"/>
              <m:ctrlPr>
                <w:rPr>
                  <w:rFonts w:ascii="Cambria Math" w:hAnsi="Cambria Math"/>
                  <w:i/>
                </w:rPr>
              </m:ctrlPr>
            </m:dPr>
            <m:e>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609CCB35" w14:textId="409A725C"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oMath>
      </m:oMathPara>
    </w:p>
    <w:p w14:paraId="7A2C9FBE" w14:textId="11ABA582" w:rsidR="00717780" w:rsidRPr="008F6AE4" w:rsidRDefault="00E5046A" w:rsidP="008D2926">
      <w:pPr>
        <w:spacing w:before="240"/>
        <w:jc w:val="center"/>
      </w:pPr>
      <m:oMathPara>
        <m:oMath>
          <m:d>
            <m:dPr>
              <m:begChr m:val=""/>
              <m:endChr m:val="]"/>
              <m:ctrlPr>
                <w:rPr>
                  <w:rFonts w:ascii="Cambria Math" w:hAnsi="Cambria Math"/>
                  <w:i/>
                </w:rPr>
              </m:ctrlPr>
            </m:dPr>
            <m:e>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1CF94705" w14:textId="6A56349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22263C32" w14:textId="082B7F0A"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2FE0188A" w14:textId="07B5466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m:oMathPara>
    </w:p>
    <w:p w14:paraId="431A3FD2" w14:textId="50599D00"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r>
            <m:rPr>
              <m:sty m:val="p"/>
            </m:rPr>
            <w:rPr>
              <w:rFonts w:ascii="Cambria Math" w:hAnsi="Cambria Math"/>
            </w:rPr>
            <m:t>.</m:t>
          </m:r>
        </m:oMath>
      </m:oMathPara>
    </w:p>
    <w:p w14:paraId="610F4563" w14:textId="00F93643" w:rsidR="00717780" w:rsidRPr="008F6AE4" w:rsidRDefault="00717780" w:rsidP="008D2926">
      <w:pPr>
        <w:spacing w:before="240"/>
        <w:jc w:val="both"/>
      </w:pPr>
      <w:r w:rsidRPr="008F6AE4">
        <w:t xml:space="preserve">It means that </w:t>
      </w:r>
    </w:p>
    <w:p w14:paraId="21E5C899" w14:textId="6DE5D2AF" w:rsidR="00717780" w:rsidRPr="00E12C6D" w:rsidRDefault="00717780" w:rsidP="008D2926">
      <w:pPr>
        <w:spacing w:before="240"/>
        <w:jc w:val="center"/>
      </w:pPr>
      <m:oMathPara>
        <m:oMathParaPr>
          <m:jc m:val="left"/>
        </m:oMathParaPr>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074D6310" w14:textId="3D316ADD" w:rsidR="00717780" w:rsidRPr="008F6AE4" w:rsidRDefault="00717780" w:rsidP="006E0BB8">
      <w:pPr>
        <w:spacing w:before="240"/>
        <w:ind w:left="2160" w:firstLine="720"/>
        <w:jc w:val="right"/>
      </w:pPr>
      <m:oMath>
        <m:r>
          <m:rPr>
            <m:sty m:val="p"/>
          </m:rPr>
          <w:rPr>
            <w:rFonts w:ascii="Cambria Math" w:hAnsi="Cambria Math"/>
          </w:rPr>
          <m:t>=</m:t>
        </m:r>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6E0BB8">
        <w:t xml:space="preserve">       </w:t>
      </w:r>
      <w:r w:rsidR="009917D9" w:rsidRPr="008F6AE4">
        <w:t>(3</w:t>
      </w:r>
      <w:r w:rsidRPr="008F6AE4">
        <w:t>.26)</w:t>
      </w:r>
    </w:p>
    <w:p w14:paraId="3EDE093F" w14:textId="73A34722" w:rsidR="00717780" w:rsidRPr="008F6AE4" w:rsidRDefault="00717780" w:rsidP="008D2926">
      <w:pPr>
        <w:spacing w:before="240"/>
        <w:jc w:val="both"/>
      </w:pPr>
      <w:r w:rsidRPr="008F6AE4">
        <w:t xml:space="preserve">Combining </w:t>
      </w:r>
      <w:r w:rsidR="009917D9" w:rsidRPr="008F6AE4">
        <w:t>(3</w:t>
      </w:r>
      <w:r w:rsidRPr="008F6AE4">
        <w:t xml:space="preserve">.26) with </w:t>
      </w:r>
      <w:r w:rsidR="009917D9" w:rsidRPr="008F6AE4">
        <w:t>(3</w:t>
      </w:r>
      <w:r w:rsidRPr="008F6AE4">
        <w:t xml:space="preserve">.25) gives </w:t>
      </w:r>
    </w:p>
    <w:p w14:paraId="671584B6" w14:textId="6E36DCCB" w:rsidR="00717780" w:rsidRPr="005926E6"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m:oMathPara>
    </w:p>
    <w:p w14:paraId="3F911741" w14:textId="265CA860" w:rsidR="00717780" w:rsidRPr="008F6AE4" w:rsidRDefault="00717780" w:rsidP="006E0BB8">
      <w:pPr>
        <w:spacing w:before="240"/>
        <w:jc w:val="right"/>
      </w:pPr>
      <m:oMath>
        <m:r>
          <m:rPr>
            <m:sty m:val="p"/>
          </m:rPr>
          <w:rPr>
            <w:rFonts w:ascii="Cambria Math" w:hAnsi="Cambria Math"/>
          </w:rPr>
          <w:lastRenderedPageBreak/>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6E0BB8">
        <w:t xml:space="preserve">       </w:t>
      </w:r>
      <w:r w:rsidR="009917D9" w:rsidRPr="008F6AE4">
        <w:t>(3</w:t>
      </w:r>
      <w:r w:rsidRPr="008F6AE4">
        <w:t>.27)</w:t>
      </w:r>
    </w:p>
    <w:p w14:paraId="3C35E9FC" w14:textId="59ECD64B" w:rsidR="00717780" w:rsidRPr="008F6AE4" w:rsidRDefault="00717780" w:rsidP="008D2926">
      <w:pPr>
        <w:spacing w:before="240"/>
        <w:jc w:val="both"/>
      </w:pPr>
      <w:r w:rsidRPr="008F6AE4">
        <w:t xml:space="preserve">Now by combining </w:t>
      </w:r>
      <w:r w:rsidR="009917D9" w:rsidRPr="008F6AE4">
        <w:t>(3</w:t>
      </w:r>
      <w:r w:rsidRPr="008F6AE4">
        <w:t xml:space="preserve">.27), </w:t>
      </w:r>
      <w:r w:rsidR="009917D9" w:rsidRPr="008F6AE4">
        <w:t>(3</w:t>
      </w:r>
      <w:r w:rsidRPr="008F6AE4">
        <w:t xml:space="preserve">.18) and </w:t>
      </w:r>
      <w:r w:rsidR="009917D9" w:rsidRPr="008F6AE4">
        <w:t>(3</w:t>
      </w:r>
      <w:r w:rsidRPr="008F6AE4">
        <w:t xml:space="preserve">.24) we get </w:t>
      </w:r>
    </w:p>
    <w:p w14:paraId="7B5E4C6C" w14:textId="17E507C9"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m:rPr>
                              <m:sty m:val="p"/>
                            </m:rPr>
                            <w:rPr>
                              <w:rFonts w:ascii="Cambria Math" w:hAnsi="Cambria Math"/>
                            </w:rPr>
                            <m:t>log</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6BA6D04E" w14:textId="06C0426B" w:rsidR="00717780" w:rsidRPr="008F6AE4" w:rsidRDefault="00717780" w:rsidP="006E0BB8">
      <w:pPr>
        <w:spacing w:before="240"/>
        <w:jc w:val="right"/>
      </w:pP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6E0BB8">
        <w:t xml:space="preserve">      </w:t>
      </w:r>
      <w:r w:rsidR="009917D9" w:rsidRPr="008F6AE4">
        <w:t>(3</w:t>
      </w:r>
      <w:r w:rsidRPr="008F6AE4">
        <w:t>.28)</w:t>
      </w:r>
    </w:p>
    <w:p w14:paraId="799230F3" w14:textId="42A2AA2D" w:rsidR="00717780" w:rsidRPr="008F6AE4" w:rsidRDefault="00717780" w:rsidP="008D2926">
      <w:pPr>
        <w:spacing w:before="240"/>
        <w:jc w:val="both"/>
      </w:pPr>
      <w:r w:rsidRPr="008F6AE4">
        <w:t xml:space="preserve">Applying the identities </w:t>
      </w:r>
      <w:r w:rsidR="009917D9" w:rsidRPr="008F6AE4">
        <w:t>(3</w:t>
      </w:r>
      <w:r w:rsidRPr="008F6AE4">
        <w:t xml:space="preserve">.15) and </w:t>
      </w:r>
      <w:r w:rsidR="00303A35" w:rsidRPr="008F6AE4">
        <w:t>(</w:t>
      </w:r>
      <w:r w:rsidR="007529FB" w:rsidRPr="008F6AE4">
        <w:t>3.10</w:t>
      </w:r>
      <w:r w:rsidR="00303A35" w:rsidRPr="008F6AE4">
        <w:t>)</w:t>
      </w:r>
      <w:r w:rsidRPr="008F6AE4">
        <w:t xml:space="preserve"> to the right-hand side of </w:t>
      </w:r>
      <w:r w:rsidR="009917D9" w:rsidRPr="008F6AE4">
        <w:t>(3</w:t>
      </w:r>
      <w:r w:rsidRPr="008F6AE4">
        <w:t xml:space="preserve">.28), we obtain </w:t>
      </w:r>
    </w:p>
    <w:p w14:paraId="786CDAC7" w14:textId="75675098" w:rsidR="00717780" w:rsidRPr="000207BC"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0311F1EB" w14:textId="178BC5AA"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627A6DF4" w14:textId="003C9CDE" w:rsidR="00717780" w:rsidRPr="008F6AE4" w:rsidRDefault="00717780" w:rsidP="006E0BB8">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7529FB" w:rsidRPr="008F6AE4">
        <w:t xml:space="preserve">  </w:t>
      </w:r>
      <w:r w:rsidR="006E0BB8">
        <w:t xml:space="preserve">         </w:t>
      </w:r>
      <w:r w:rsidR="007529FB" w:rsidRPr="008F6AE4">
        <w:t xml:space="preserve"> </w:t>
      </w:r>
      <w:r w:rsidR="009917D9" w:rsidRPr="008F6AE4">
        <w:t>(3</w:t>
      </w:r>
      <w:r w:rsidRPr="008F6AE4">
        <w:t>.29)</w:t>
      </w:r>
    </w:p>
    <w:p w14:paraId="0DD92295" w14:textId="1D10D905" w:rsidR="00717780" w:rsidRPr="008F6AE4" w:rsidRDefault="00717780" w:rsidP="008D2926">
      <w:pPr>
        <w:spacing w:before="240"/>
        <w:jc w:val="both"/>
      </w:pPr>
      <w:r w:rsidRPr="008F6AE4">
        <w:t xml:space="preserve">After first multiplying both sides of </w:t>
      </w:r>
      <w:r w:rsidR="009917D9" w:rsidRPr="008F6AE4">
        <w:t>(3</w:t>
      </w:r>
      <w:r w:rsidRPr="008F6AE4">
        <w:t xml:space="preserve">.29) by 4, we then apply </w:t>
      </w:r>
    </w:p>
    <w:p w14:paraId="5E1058B0" w14:textId="3A0371E7" w:rsidR="00717780" w:rsidRPr="008F6AE4"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3427385F" w14:textId="5621C58A" w:rsidR="00717780" w:rsidRPr="008F6AE4" w:rsidRDefault="00717780" w:rsidP="006E0BB8">
      <w:pPr>
        <w:spacing w:before="240"/>
        <w:jc w:val="right"/>
      </w:p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ab/>
      </w:r>
      <w:r w:rsidR="006E0BB8">
        <w:t xml:space="preserve">     </w:t>
      </w:r>
      <w:r w:rsidR="009917D9" w:rsidRPr="008F6AE4">
        <w:t>(3</w:t>
      </w:r>
      <w:r w:rsidRPr="008F6AE4">
        <w:t>.30)</w:t>
      </w:r>
    </w:p>
    <w:p w14:paraId="5FAA6595" w14:textId="2A51354B" w:rsidR="00717780" w:rsidRPr="008F6AE4" w:rsidRDefault="00717780" w:rsidP="008D2926">
      <w:pPr>
        <w:spacing w:before="240"/>
        <w:jc w:val="both"/>
      </w:pPr>
      <w:r w:rsidRPr="008F6AE4">
        <w:t xml:space="preserve">and since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oMath>
      <w:r w:rsidRPr="008F6AE4">
        <w:t xml:space="preserve"> it follows from </w:t>
      </w:r>
      <w:r w:rsidR="009917D9" w:rsidRPr="008F6AE4">
        <w:t>(3</w:t>
      </w:r>
      <w:r w:rsidRPr="008F6AE4">
        <w:t xml:space="preserve">.13) that </w:t>
      </w:r>
    </w:p>
    <w:p w14:paraId="2707F380" w14:textId="08764882"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r>
            <w:rPr>
              <w:rFonts w:ascii="Cambria Math" w:hAnsi="Cambria Math"/>
            </w:rPr>
            <m:t>+</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77153E54" w14:textId="3CC84791" w:rsidR="00717780" w:rsidRPr="008F6AE4" w:rsidRDefault="00717780" w:rsidP="008D2926">
      <w:pPr>
        <w:spacing w:before="240"/>
        <w:jc w:val="center"/>
      </w:pPr>
      <m:oMathPara>
        <m:oMath>
          <m:r>
            <m:rPr>
              <m:sty m:val="p"/>
            </m:rPr>
            <w:rPr>
              <w:rFonts w:ascii="Cambria Math" w:hAnsi="Cambria Math"/>
            </w:rPr>
            <w:lastRenderedPageBreak/>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+1)+1)</m:t>
          </m:r>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w:rPr>
                  <w:rFonts w:ascii="Cambria Math" w:hAnsi="Cambria Math"/>
                </w:rPr>
                <m:t>A</m:t>
              </m:r>
            </m:e>
            <m:sup>
              <m:r>
                <m:rPr>
                  <m:sty m:val="p"/>
                </m:rPr>
                <w:rPr>
                  <w:rFonts w:ascii="Cambria Math" w:hAnsi="Cambria Math"/>
                </w:rPr>
                <m:t>0,1</m:t>
              </m:r>
            </m:sup>
          </m:s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+4</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oMath>
      </m:oMathPara>
    </w:p>
    <w:p w14:paraId="05050BA3" w14:textId="6A6E632F"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2D9C2E14" w14:textId="305A901F" w:rsidR="00717780" w:rsidRPr="008F6AE4" w:rsidRDefault="00717780" w:rsidP="006E0BB8">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oMath>
      <w:r w:rsidRPr="008F6AE4">
        <w:tab/>
      </w:r>
      <w:r w:rsidR="006E0BB8">
        <w:t xml:space="preserve"> </w:t>
      </w:r>
      <w:r w:rsidR="009917D9" w:rsidRPr="008F6AE4">
        <w:t>(3</w:t>
      </w:r>
      <w:r w:rsidRPr="008F6AE4">
        <w:t>.31)</w:t>
      </w:r>
    </w:p>
    <w:p w14:paraId="5BA08224" w14:textId="55831334" w:rsidR="00717780" w:rsidRPr="008F6AE4" w:rsidRDefault="00717780" w:rsidP="008D2926">
      <w:pPr>
        <w:spacing w:before="240"/>
        <w:jc w:val="both"/>
      </w:pPr>
      <w:r w:rsidRPr="008F6AE4">
        <w:t xml:space="preserve">In the last line we used the relation </w:t>
      </w: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oMath>
      <w:r w:rsidRPr="008F6AE4">
        <w:t xml:space="preserve"> from </w:t>
      </w:r>
      <w:r w:rsidR="009917D9" w:rsidRPr="008F6AE4">
        <w:t>(3</w:t>
      </w:r>
      <w:r w:rsidRPr="008F6AE4">
        <w:t xml:space="preserve">.12), together with </w:t>
      </w:r>
      <m:oMath>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oMath>
      <w:r w:rsidRPr="008F6AE4">
        <w:t xml:space="preserve"> given in </w:t>
      </w:r>
      <w:r w:rsidR="009917D9" w:rsidRPr="008F6AE4">
        <w:t>(3</w:t>
      </w:r>
      <w:r w:rsidRPr="008F6AE4">
        <w:t>.13).</w:t>
      </w:r>
    </w:p>
    <w:p w14:paraId="37AD86DB" w14:textId="305B931D" w:rsidR="00717780" w:rsidRPr="008F6AE4" w:rsidRDefault="00717780" w:rsidP="008D2926">
      <w:pPr>
        <w:spacing w:before="240"/>
        <w:ind w:firstLine="720"/>
        <w:jc w:val="both"/>
      </w:pPr>
      <w:r w:rsidRPr="008F6AE4">
        <w:t xml:space="preserve">We now modify the sum appearing in the final line of </w:t>
      </w:r>
      <w:r w:rsidR="009917D9" w:rsidRPr="008F6AE4">
        <w:t>(3</w:t>
      </w:r>
      <w:r w:rsidRPr="008F6AE4">
        <w:t xml:space="preserve">.31) by making the change of variables </w:t>
      </w:r>
      <m:oMath>
        <m:r>
          <w:rPr>
            <w:rFonts w:ascii="Cambria Math" w:hAnsi="Cambria Math"/>
          </w:rPr>
          <m:t>m↦m-</m:t>
        </m:r>
        <m:r>
          <m:rPr>
            <m:sty m:val="p"/>
          </m:rPr>
          <w:rPr>
            <w:rFonts w:ascii="Cambria Math" w:hAnsi="Cambria Math"/>
          </w:rPr>
          <m:t>1</m:t>
        </m:r>
      </m:oMath>
      <w:r w:rsidRPr="008F6AE4">
        <w:t xml:space="preserve"> and by replacing </w:t>
      </w:r>
      <m:oMath>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with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oMath>
      <w:r w:rsidRPr="008F6AE4">
        <w:t xml:space="preserve">. This replacement is valid because </w:t>
      </w:r>
      <w:r w:rsidR="009917D9" w:rsidRPr="008F6AE4">
        <w:t>(3</w:t>
      </w:r>
      <w:r w:rsidRPr="008F6AE4">
        <w:t xml:space="preserve">.13) asserts that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oMath>
      <w:r w:rsidRPr="008F6AE4">
        <w:t xml:space="preserve">. After this reformulation, an application of Lemma </w:t>
      </w:r>
      <w:r w:rsidR="006F031A" w:rsidRPr="008F6AE4">
        <w:t>2</w:t>
      </w:r>
      <w:r w:rsidRPr="008F6AE4">
        <w:t xml:space="preserve">.2 yields </w:t>
      </w:r>
    </w:p>
    <w:p w14:paraId="171B48FE" w14:textId="44279E8B"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0CCBEC0D" w14:textId="3EFA20A0"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oMath>
      </m:oMathPara>
    </w:p>
    <w:p w14:paraId="062B75E9" w14:textId="1CC263B5"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4C570E30" w14:textId="785D37BE" w:rsidR="00717780" w:rsidRPr="008F6AE4" w:rsidRDefault="00717780" w:rsidP="006E0BB8">
      <w:pPr>
        <w:spacing w:before="240"/>
        <w:jc w:val="right"/>
      </w:pP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oMath>
      <w:r w:rsidRPr="008F6AE4">
        <w:tab/>
      </w:r>
      <w:r w:rsidR="006F031A" w:rsidRPr="008F6AE4">
        <w:t xml:space="preserve"> </w:t>
      </w:r>
      <w:r w:rsidR="006E0BB8">
        <w:t xml:space="preserve"> </w:t>
      </w:r>
      <w:r w:rsidR="009917D9" w:rsidRPr="008F6AE4">
        <w:t>(3</w:t>
      </w:r>
      <w:r w:rsidRPr="008F6AE4">
        <w:t>.32)</w:t>
      </w:r>
    </w:p>
    <w:p w14:paraId="42C81729" w14:textId="5E8EB587" w:rsidR="00717780" w:rsidRPr="008F6AE4" w:rsidRDefault="00717780" w:rsidP="008D2926">
      <w:pPr>
        <w:spacing w:before="240"/>
        <w:jc w:val="both"/>
      </w:pPr>
      <w:r w:rsidRPr="008F6AE4">
        <w:t xml:space="preserve">Thus, we have verified the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th</m:t>
            </m:r>
          </m:sup>
        </m:sSup>
      </m:oMath>
      <w:r w:rsidRPr="008F6AE4">
        <w:t xml:space="preserve"> order of </w:t>
      </w:r>
      <w:r w:rsidR="009917D9" w:rsidRPr="008F6AE4">
        <w:t>(3</w:t>
      </w:r>
      <w:r w:rsidRPr="008F6AE4">
        <w:t xml:space="preserve">.15) based on the </w:t>
      </w:r>
      <m:oMath>
        <m:sSup>
          <m:sSupPr>
            <m:ctrlPr>
              <w:rPr>
                <w:rFonts w:ascii="Cambria Math" w:hAnsi="Cambria Math"/>
              </w:rPr>
            </m:ctrlPr>
          </m:sSupPr>
          <m:e>
            <m:r>
              <w:rPr>
                <w:rFonts w:ascii="Cambria Math" w:hAnsi="Cambria Math"/>
              </w:rPr>
              <m:t>k</m:t>
            </m:r>
          </m:e>
          <m:sup>
            <m:r>
              <w:rPr>
                <w:rFonts w:ascii="Cambria Math" w:hAnsi="Cambria Math"/>
              </w:rPr>
              <m:t>th</m:t>
            </m:r>
          </m:sup>
        </m:sSup>
      </m:oMath>
      <w:r w:rsidRPr="008F6AE4">
        <w:t xml:space="preserve"> order. Therefore, Theorem </w:t>
      </w:r>
      <w:r w:rsidR="001D2195" w:rsidRPr="008F6AE4">
        <w:t>3</w:t>
      </w:r>
      <w:r w:rsidRPr="008F6AE4">
        <w:t xml:space="preserve">.5 holds for all </w:t>
      </w:r>
      <m:oMath>
        <m:r>
          <w:rPr>
            <w:rFonts w:ascii="Cambria Math" w:hAnsi="Cambria Math"/>
          </w:rPr>
          <m:t>k</m:t>
        </m:r>
      </m:oMath>
      <w:r w:rsidRPr="008F6AE4">
        <w:t xml:space="preserve">. </w:t>
      </w:r>
    </w:p>
    <w:p w14:paraId="52CD9C16" w14:textId="77777777" w:rsidR="006F031A" w:rsidRPr="008F6AE4" w:rsidRDefault="006F031A" w:rsidP="008D2926">
      <w:pPr>
        <w:spacing w:before="240"/>
        <w:jc w:val="both"/>
      </w:pPr>
    </w:p>
    <w:p w14:paraId="025C0E9E" w14:textId="165114D4" w:rsidR="00717780" w:rsidRPr="008F6AE4" w:rsidRDefault="00717780" w:rsidP="008D2926">
      <w:pPr>
        <w:spacing w:before="240"/>
        <w:jc w:val="both"/>
      </w:pPr>
      <w:r w:rsidRPr="008F6AE4">
        <w:rPr>
          <w:i/>
          <w:iCs/>
        </w:rPr>
        <w:t xml:space="preserve">Proof of Corollary </w:t>
      </w:r>
      <w:r w:rsidR="006F031A" w:rsidRPr="008F6AE4">
        <w:rPr>
          <w:i/>
          <w:iCs/>
        </w:rPr>
        <w:t>3.7</w:t>
      </w:r>
      <w:r w:rsidRPr="008F6AE4">
        <w:rPr>
          <w:i/>
          <w:iCs/>
        </w:rPr>
        <w:t>.</w:t>
      </w:r>
      <w:r w:rsidRPr="008F6AE4">
        <w:t xml:space="preserve"> To obtain the higher-order inequality stated in </w:t>
      </w:r>
      <w:r w:rsidR="00303A35" w:rsidRPr="008F6AE4">
        <w:t>(</w:t>
      </w:r>
      <w:r w:rsidR="006F031A" w:rsidRPr="008F6AE4">
        <w:t>3.16</w:t>
      </w:r>
      <w:r w:rsidR="00303A35" w:rsidRPr="008F6AE4">
        <w:t>)</w:t>
      </w:r>
      <w:r w:rsidRPr="008F6AE4">
        <w:t xml:space="preserve">, we first perform the substitution </w:t>
      </w:r>
    </w:p>
    <w:p w14:paraId="20A977DA" w14:textId="3F98C3FC" w:rsidR="00717780" w:rsidRPr="008F6AE4" w:rsidRDefault="00717780" w:rsidP="008D2926">
      <w:pPr>
        <w:spacing w:before="240"/>
        <w:jc w:val="center"/>
      </w:pPr>
      <m:oMathPara>
        <m:oMath>
          <m:r>
            <w:rPr>
              <w:rFonts w:ascii="Cambria Math" w:hAnsi="Cambria Math"/>
            </w:rPr>
            <w:lastRenderedPageBreak/>
            <m:t>u</m:t>
          </m:r>
          <m:r>
            <m:rPr>
              <m:sty m:val="p"/>
            </m:rPr>
            <w:rPr>
              <w:rFonts w:ascii="Cambria Math" w:hAnsi="Cambria Math"/>
            </w:rPr>
            <m:t>=log|</m:t>
          </m:r>
          <m:r>
            <w:rPr>
              <w:rFonts w:ascii="Cambria Math" w:hAnsi="Cambria Math"/>
            </w:rPr>
            <m:t>z</m:t>
          </m:r>
          <m:r>
            <m:rPr>
              <m:sty m:val="p"/>
            </m:rPr>
            <w:rPr>
              <w:rFonts w:ascii="Cambria Math" w:hAnsi="Cambria Math"/>
            </w:rPr>
            <m:t>'| (</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m:oMathPara>
    </w:p>
    <w:p w14:paraId="20679F5F" w14:textId="77777777" w:rsidR="00717780" w:rsidRPr="008F6AE4" w:rsidRDefault="00717780" w:rsidP="008D2926">
      <w:pPr>
        <w:spacing w:before="240"/>
        <w:jc w:val="both"/>
      </w:pPr>
      <w:r w:rsidRPr="008F6AE4">
        <w:t xml:space="preserve">into the Sobolev type inequality </w:t>
      </w:r>
    </w:p>
    <w:p w14:paraId="4259BA55" w14:textId="3222A237" w:rsidR="00717780" w:rsidRPr="008F6AE4" w:rsidRDefault="00E5046A" w:rsidP="006E0BB8">
      <w:pPr>
        <w:spacing w:before="240"/>
        <w:jc w:val="right"/>
      </w:pP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6E0BB8">
        <w:t xml:space="preserve">                 </w:t>
      </w:r>
      <w:r w:rsidR="009917D9" w:rsidRPr="008F6AE4">
        <w:t>(3</w:t>
      </w:r>
      <w:r w:rsidR="00717780" w:rsidRPr="008F6AE4">
        <w:t>.33)</w:t>
      </w:r>
    </w:p>
    <w:p w14:paraId="074E18E9" w14:textId="4BC5205F" w:rsidR="00717780" w:rsidRPr="008F6AE4" w:rsidRDefault="00717780" w:rsidP="008D2926">
      <w:pPr>
        <w:spacing w:before="240"/>
        <w:jc w:val="both"/>
      </w:pPr>
      <w:r w:rsidRPr="008F6AE4">
        <w:t xml:space="preserve">as presented in </w:t>
      </w:r>
      <w:r w:rsidR="009917D9" w:rsidRPr="008F6AE4">
        <w:t>(3</w:t>
      </w:r>
      <w:r w:rsidRPr="008F6AE4">
        <w:t xml:space="preserve">.1). Implementing this substitution results in </w:t>
      </w:r>
    </w:p>
    <w:p w14:paraId="5A1E67CD" w14:textId="336CEEDF"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m:oMathPara>
    </w:p>
    <w:p w14:paraId="5B811669" w14:textId="0E265E32" w:rsidR="00717780" w:rsidRPr="008F6AE4" w:rsidRDefault="00717780" w:rsidP="008D2926">
      <w:pPr>
        <w:spacing w:before="240"/>
        <w:jc w:val="both"/>
      </w:pPr>
      <w:r w:rsidRPr="008F6AE4">
        <w:t xml:space="preserve">By applying identity </w:t>
      </w:r>
      <w:r w:rsidR="009917D9" w:rsidRPr="008F6AE4">
        <w:t>(3</w:t>
      </w:r>
      <w:r w:rsidRPr="008F6AE4">
        <w:t xml:space="preserve">.27) with </w:t>
      </w:r>
      <m:oMath>
        <m:r>
          <w:rPr>
            <w:rFonts w:ascii="Cambria Math" w:hAnsi="Cambria Math"/>
          </w:rPr>
          <m:t>k</m:t>
        </m:r>
        <m:r>
          <m:rPr>
            <m:sty m:val="p"/>
          </m:rPr>
          <w:rPr>
            <w:rFonts w:ascii="Cambria Math" w:hAnsi="Cambria Math"/>
          </w:rPr>
          <m:t>=1</m:t>
        </m:r>
      </m:oMath>
      <w:r w:rsidRPr="008F6AE4">
        <w:t xml:space="preserve">, </w:t>
      </w:r>
    </w:p>
    <w:p w14:paraId="0245AC6A" w14:textId="7514AE56" w:rsidR="00717780" w:rsidRPr="009D6705"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d>
                        <m:dPr>
                          <m:ctrlPr>
                            <w:rPr>
                              <w:rFonts w:ascii="Cambria Math" w:hAnsi="Cambria Math"/>
                            </w:rPr>
                          </m:ctrlPr>
                        </m:dPr>
                        <m:e>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5F4120F" w14:textId="06211766" w:rsidR="00717780" w:rsidRPr="008F6AE4" w:rsidRDefault="00717780" w:rsidP="006E0BB8">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6E0BB8">
        <w:t xml:space="preserve">      </w:t>
      </w:r>
      <w:r w:rsidR="009917D9" w:rsidRPr="008F6AE4">
        <w:t>(3</w:t>
      </w:r>
      <w:r w:rsidRPr="008F6AE4">
        <w:t>.34)</w:t>
      </w:r>
    </w:p>
    <w:p w14:paraId="3F65A218" w14:textId="1D87B3A8" w:rsidR="00717780" w:rsidRPr="008F6AE4" w:rsidRDefault="00717780" w:rsidP="008D2926">
      <w:pPr>
        <w:spacing w:before="240"/>
        <w:jc w:val="both"/>
      </w:pPr>
      <w:r w:rsidRPr="008F6AE4">
        <w:t xml:space="preserve">after simplification, we arrive at the following second-order inequality </w:t>
      </w:r>
    </w:p>
    <w:p w14:paraId="390838A1" w14:textId="2B26D4BA" w:rsidR="00717780" w:rsidRPr="008F6AE4" w:rsidRDefault="00E5046A" w:rsidP="006E0BB8">
      <w:pPr>
        <w:spacing w:before="240"/>
        <w:jc w:val="right"/>
      </w:pPr>
      <m:oMath>
        <m:f>
          <m:fPr>
            <m:ctrlPr>
              <w:rPr>
                <w:rFonts w:ascii="Cambria Math" w:hAnsi="Cambria Math"/>
              </w:rPr>
            </m:ctrlPr>
          </m:fPr>
          <m:num>
            <m:sSup>
              <m:sSupPr>
                <m:ctrlPr>
                  <w:rPr>
                    <w:rFonts w:ascii="Cambria Math" w:hAnsi="Cambria Math"/>
                  </w:rPr>
                </m:ctrlPr>
              </m:sSupPr>
              <m:e>
                <m:r>
                  <m:rPr>
                    <m:sty m:val="p"/>
                  </m:rPr>
                  <w:rPr>
                    <w:rFonts w:ascii="Cambria Math" w:hAnsi="Cambria Math"/>
                  </w:rPr>
                  <m:t>3</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4</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6E0BB8">
        <w:t xml:space="preserve">                   </w:t>
      </w:r>
      <w:r w:rsidR="009917D9" w:rsidRPr="008F6AE4">
        <w:t>(3</w:t>
      </w:r>
      <w:r w:rsidR="00717780" w:rsidRPr="008F6AE4">
        <w:t>.35)</w:t>
      </w:r>
    </w:p>
    <w:p w14:paraId="0B713E06" w14:textId="61087BF1" w:rsidR="00717780" w:rsidRPr="008F6AE4" w:rsidRDefault="00717780" w:rsidP="008D2926">
      <w:pPr>
        <w:spacing w:before="240"/>
        <w:jc w:val="both"/>
      </w:pPr>
      <w:r w:rsidRPr="008F6AE4">
        <w:t xml:space="preserve">Next, substituting </w:t>
      </w:r>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w:r w:rsidRPr="008F6AE4">
        <w:t xml:space="preserve"> into </w:t>
      </w:r>
      <w:r w:rsidR="009917D9" w:rsidRPr="008F6AE4">
        <w:t>(3</w:t>
      </w:r>
      <w:r w:rsidRPr="008F6AE4">
        <w:t xml:space="preserve">.35), and then using </w:t>
      </w:r>
      <w:r w:rsidR="009917D9" w:rsidRPr="008F6AE4">
        <w:t>(3</w:t>
      </w:r>
      <w:r w:rsidRPr="008F6AE4">
        <w:t xml:space="preserve">.34) in combination with </w:t>
      </w:r>
      <w:r w:rsidR="009917D9" w:rsidRPr="008F6AE4">
        <w:t>(3</w:t>
      </w:r>
      <w:r w:rsidRPr="008F6AE4">
        <w:t xml:space="preserve">.35) and </w:t>
      </w:r>
      <w:r w:rsidR="009917D9" w:rsidRPr="008F6AE4">
        <w:t>(3</w:t>
      </w:r>
      <w:r w:rsidRPr="008F6AE4">
        <w:t xml:space="preserve">.33), we derive the third-order inequality: </w:t>
      </w:r>
    </w:p>
    <w:p w14:paraId="1265353D" w14:textId="5B271449" w:rsidR="00717780" w:rsidRPr="008F6AE4" w:rsidRDefault="00E5046A" w:rsidP="006E0BB8">
      <w:pPr>
        <w:spacing w:before="240"/>
        <w:jc w:val="right"/>
      </w:pPr>
      <m:oMath>
        <m:f>
          <m:fPr>
            <m:ctrlPr>
              <w:rPr>
                <w:rFonts w:ascii="Cambria Math" w:hAnsi="Cambria Math"/>
              </w:rPr>
            </m:ctrlPr>
          </m:fPr>
          <m:num>
            <m:sSup>
              <m:sSupPr>
                <m:ctrlPr>
                  <w:rPr>
                    <w:rFonts w:ascii="Cambria Math" w:hAnsi="Cambria Math"/>
                  </w:rPr>
                </m:ctrlPr>
              </m:sSupPr>
              <m:e>
                <m:r>
                  <m:rPr>
                    <m:sty m:val="p"/>
                  </m:rPr>
                  <w:rPr>
                    <w:rFonts w:ascii="Cambria Math" w:hAnsi="Cambria Math"/>
                  </w:rPr>
                  <m:t>3</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5</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6</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6E0BB8">
        <w:t xml:space="preserve">               </w:t>
      </w:r>
      <w:r w:rsidR="009917D9" w:rsidRPr="008F6AE4">
        <w:t>(3</w:t>
      </w:r>
      <w:r w:rsidR="00717780" w:rsidRPr="008F6AE4">
        <w:t>.36)</w:t>
      </w:r>
    </w:p>
    <w:p w14:paraId="4FB81C75" w14:textId="7A03E51B" w:rsidR="00717780" w:rsidRPr="008F6AE4" w:rsidRDefault="00717780" w:rsidP="008D2926">
      <w:pPr>
        <w:spacing w:before="240"/>
        <w:jc w:val="both"/>
      </w:pPr>
      <w:r w:rsidRPr="008F6AE4">
        <w:t xml:space="preserve">Iterating this construction further, we obtain </w:t>
      </w:r>
    </w:p>
    <w:p w14:paraId="6528904A" w14:textId="0A8D58C5" w:rsidR="00717780" w:rsidRPr="008F6AE4" w:rsidRDefault="00E5046A" w:rsidP="006E0BB8">
      <w:pPr>
        <w:spacing w:before="240"/>
        <w:jc w:val="right"/>
      </w:pPr>
      <m:oMath>
        <m:f>
          <m:fPr>
            <m:ctrlPr>
              <w:rPr>
                <w:rFonts w:ascii="Cambria Math" w:hAnsi="Cambria Math"/>
              </w:rPr>
            </m:ctrlPr>
          </m:fPr>
          <m:num>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6E0BB8">
        <w:t xml:space="preserve">                   </w:t>
      </w:r>
      <w:r w:rsidR="009917D9" w:rsidRPr="008F6AE4">
        <w:t>(3</w:t>
      </w:r>
      <w:r w:rsidR="00717780" w:rsidRPr="008F6AE4">
        <w:t>.37)</w:t>
      </w:r>
    </w:p>
    <w:p w14:paraId="60345447" w14:textId="120F8503" w:rsidR="00717780" w:rsidRPr="008F6AE4" w:rsidRDefault="00717780" w:rsidP="008D2926">
      <w:pPr>
        <w:spacing w:before="240"/>
        <w:jc w:val="both"/>
      </w:pPr>
      <w:r w:rsidRPr="008F6AE4">
        <w:t xml:space="preserve">which yields the higher-order inequality given in </w:t>
      </w:r>
      <w:r w:rsidR="00303A35" w:rsidRPr="008F6AE4">
        <w:t>(</w:t>
      </w:r>
      <w:r w:rsidR="006F031A" w:rsidRPr="008F6AE4">
        <w:t>3.16</w:t>
      </w:r>
      <w:r w:rsidR="00303A35" w:rsidRPr="008F6AE4">
        <w:t>)</w:t>
      </w:r>
      <w:r w:rsidRPr="008F6AE4">
        <w:t xml:space="preserve">. Observe that the same inequality can be obtained directly by omitting the positive remainder terms on the right-hand side of </w:t>
      </w:r>
      <w:r w:rsidR="009917D9" w:rsidRPr="008F6AE4">
        <w:t>(3</w:t>
      </w:r>
      <w:r w:rsidRPr="008F6AE4">
        <w:t>.15).</w:t>
      </w:r>
    </w:p>
    <w:p w14:paraId="52920920" w14:textId="2A5DEFA2" w:rsidR="00717780" w:rsidRPr="008F6AE4" w:rsidRDefault="00717780" w:rsidP="008D2926">
      <w:pPr>
        <w:spacing w:before="240"/>
        <w:ind w:firstLine="720"/>
        <w:jc w:val="both"/>
      </w:pPr>
      <w:r w:rsidRPr="008F6AE4">
        <w:lastRenderedPageBreak/>
        <w:t xml:space="preserve">To show that the constant </w:t>
      </w:r>
      <m:oMath>
        <m:f>
          <m:fPr>
            <m:ctrlPr>
              <w:rPr>
                <w:rFonts w:ascii="Cambria Math" w:hAnsi="Cambria Math"/>
              </w:rPr>
            </m:ctrlPr>
          </m:fPr>
          <m:num>
            <m:r>
              <m:rPr>
                <m:sty m:val="p"/>
              </m:rPr>
              <w:rPr>
                <w:rFonts w:ascii="Cambria Math" w:hAnsi="Cambria Math"/>
              </w:rPr>
              <m:t>(2</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oMath>
      <w:r w:rsidRPr="008F6AE4">
        <w:t xml:space="preserve"> in </w:t>
      </w:r>
      <w:r w:rsidR="00303A35" w:rsidRPr="008F6AE4">
        <w:t>(</w:t>
      </w:r>
      <w:r w:rsidR="00243B11" w:rsidRPr="008F6AE4">
        <w:t>3.37</w:t>
      </w:r>
      <w:r w:rsidR="00303A35" w:rsidRPr="008F6AE4">
        <w:t>)</w:t>
      </w:r>
      <w:r w:rsidRPr="008F6AE4">
        <w:t xml:space="preserve"> is sharp, we introduce the test function </w:t>
      </w:r>
    </w:p>
    <w:p w14:paraId="4774E897" w14:textId="70BEECA3"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g</m:t>
              </m:r>
            </m:e>
            <m:sub>
              <m:r>
                <w:rPr>
                  <w:rFonts w:ascii="Cambria Math" w:hAnsi="Cambria Math"/>
                </w:rPr>
                <m:t>A</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oMath>
      </m:oMathPara>
    </w:p>
    <w:p w14:paraId="6B0BCC22" w14:textId="668B6603" w:rsidR="00717780" w:rsidRPr="008F6AE4" w:rsidRDefault="00717780" w:rsidP="008D2926">
      <w:pPr>
        <w:spacing w:before="240"/>
        <w:jc w:val="both"/>
      </w:pPr>
      <w:r w:rsidRPr="008F6AE4">
        <w:t xml:space="preserve">where </w:t>
      </w:r>
      <m:oMath>
        <m:r>
          <w:rPr>
            <w:rFonts w:ascii="Cambria Math" w:hAnsi="Cambria Math"/>
          </w:rPr>
          <m:t>A</m:t>
        </m:r>
        <m:r>
          <m:rPr>
            <m:sty m:val="p"/>
          </m:rPr>
          <w:rPr>
            <w:rFonts w:ascii="Cambria Math" w:hAnsi="Cambria Math"/>
          </w:rPr>
          <m:t>&lt;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and </w:t>
      </w:r>
      <m:oMath>
        <m:r>
          <w:rPr>
            <w:rFonts w:ascii="Cambria Math" w:hAnsi="Cambria Math"/>
          </w:rPr>
          <m:t>δ</m:t>
        </m:r>
        <m:r>
          <m:rPr>
            <m:sty m:val="p"/>
          </m:rPr>
          <w:rPr>
            <w:rFonts w:ascii="Cambria Math" w:hAnsi="Cambria Math"/>
          </w:rPr>
          <m:t>&gt;0</m:t>
        </m:r>
      </m:oMath>
      <w:r w:rsidRPr="008F6AE4">
        <w:t xml:space="preserve"> is small, and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m:rPr>
            <m:sty m:val="p"/>
          </m:rPr>
          <w:rPr>
            <w:rFonts w:ascii="Cambria Math" w:hAnsi="Cambria Math"/>
          </w:rPr>
          <m:t>)</m:t>
        </m:r>
      </m:oMath>
      <w:r w:rsidRPr="008F6AE4">
        <w:t xml:space="preserve"> is a positive function. Following the approach in </w:t>
      </w:r>
      <w:r w:rsidR="00791FF7" w:rsidRPr="008F6AE4">
        <w:t>[</w:t>
      </w:r>
      <w:r w:rsidR="00243B11" w:rsidRPr="008F6AE4">
        <w:t>27</w:t>
      </w:r>
      <w:r w:rsidRPr="008F6AE4">
        <w:t xml:space="preserve">, Proof of Theorem 3.1, page 665], we choose </w:t>
      </w:r>
      <m:oMath>
        <m:sSub>
          <m:sSubPr>
            <m:ctrlPr>
              <w:rPr>
                <w:rFonts w:ascii="Cambria Math" w:hAnsi="Cambria Math"/>
              </w:rPr>
            </m:ctrlPr>
          </m:sSubPr>
          <m:e>
            <m:r>
              <w:rPr>
                <w:rFonts w:ascii="Cambria Math" w:hAnsi="Cambria Math"/>
              </w:rPr>
              <m:t>ψ</m:t>
            </m:r>
          </m:e>
          <m:sub>
            <m:r>
              <w:rPr>
                <w:rFonts w:ascii="Cambria Math" w:hAnsi="Cambria Math"/>
              </w:rPr>
              <m:t>δ</m:t>
            </m:r>
          </m:sub>
        </m:sSub>
      </m:oMath>
      <w:r w:rsidRPr="008F6AE4">
        <w:t xml:space="preserve"> to be a smooth, radially symmetric function satisfying the properties </w:t>
      </w:r>
    </w:p>
    <w:p w14:paraId="3EA3280B" w14:textId="09B9600C" w:rsidR="00717780" w:rsidRPr="008F6AE4" w:rsidRDefault="00E5046A" w:rsidP="006E0BB8">
      <w:pPr>
        <w:spacing w:before="240"/>
        <w:jc w:val="right"/>
      </w:pPr>
      <m:oMath>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m:rPr>
                      <m:sty m:val="p"/>
                    </m:rPr>
                    <w:rPr>
                      <w:rFonts w:ascii="Cambria Math" w:hAnsi="Cambria Math"/>
                    </w:rPr>
                    <m:t>0,    0≤|</m:t>
                  </m:r>
                  <m:r>
                    <w:rPr>
                      <w:rFonts w:ascii="Cambria Math" w:hAnsi="Cambria Math"/>
                    </w:rPr>
                    <m:t>z</m:t>
                  </m:r>
                  <m:r>
                    <m:rPr>
                      <m:sty m:val="p"/>
                    </m:rPr>
                    <w:rPr>
                      <w:rFonts w:ascii="Cambria Math" w:hAnsi="Cambria Math"/>
                    </w:rPr>
                    <m:t>'|≤1+</m:t>
                  </m:r>
                  <m:r>
                    <w:rPr>
                      <w:rFonts w:ascii="Cambria Math" w:hAnsi="Cambria Math"/>
                    </w:rPr>
                    <m:t>δ</m:t>
                  </m:r>
                </m:e>
              </m:mr>
              <m:mr>
                <m:e>
                  <m:r>
                    <m:rPr>
                      <m:sty m:val="p"/>
                    </m:rPr>
                    <w:rPr>
                      <w:rFonts w:ascii="Cambria Math" w:hAnsi="Cambria Math"/>
                    </w:rPr>
                    <m:t>0≤</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≤1,    1+</m:t>
                  </m:r>
                  <m:r>
                    <w:rPr>
                      <w:rFonts w:ascii="Cambria Math" w:hAnsi="Cambria Math"/>
                    </w:rPr>
                    <m:t>δ</m:t>
                  </m:r>
                  <m:r>
                    <m:rPr>
                      <m:sty m:val="p"/>
                    </m:rPr>
                    <w:rPr>
                      <w:rFonts w:ascii="Cambria Math" w:hAnsi="Cambria Math"/>
                    </w:rPr>
                    <m:t>≤|</m:t>
                  </m:r>
                  <m:r>
                    <w:rPr>
                      <w:rFonts w:ascii="Cambria Math" w:hAnsi="Cambria Math"/>
                    </w:rPr>
                    <m:t>z</m:t>
                  </m:r>
                  <m:r>
                    <m:rPr>
                      <m:sty m:val="p"/>
                    </m:rPr>
                    <w:rPr>
                      <w:rFonts w:ascii="Cambria Math" w:hAnsi="Cambria Math"/>
                    </w:rPr>
                    <m:t>'|≤1+2</m:t>
                  </m:r>
                  <m:r>
                    <w:rPr>
                      <w:rFonts w:ascii="Cambria Math" w:hAnsi="Cambria Math"/>
                    </w:rPr>
                    <m:t>δ</m:t>
                  </m:r>
                </m:e>
              </m:mr>
              <m:mr>
                <m:e>
                  <m:r>
                    <m:rPr>
                      <m:sty m:val="p"/>
                    </m:rPr>
                    <w:rPr>
                      <w:rFonts w:ascii="Cambria Math" w:hAnsi="Cambria Math"/>
                    </w:rPr>
                    <m:t>1,    |</m:t>
                  </m:r>
                  <m:r>
                    <w:rPr>
                      <w:rFonts w:ascii="Cambria Math" w:hAnsi="Cambria Math"/>
                    </w:rPr>
                    <m:t>z</m:t>
                  </m:r>
                  <m:r>
                    <m:rPr>
                      <m:sty m:val="p"/>
                    </m:rPr>
                    <w:rPr>
                      <w:rFonts w:ascii="Cambria Math" w:hAnsi="Cambria Math"/>
                    </w:rPr>
                    <m:t>'|≥1+2</m:t>
                  </m:r>
                  <m:r>
                    <w:rPr>
                      <w:rFonts w:ascii="Cambria Math" w:hAnsi="Cambria Math"/>
                    </w:rPr>
                    <m:t>δ</m:t>
                  </m:r>
                  <m:r>
                    <m:rPr>
                      <m:sty m:val="p"/>
                    </m:rPr>
                    <w:rPr>
                      <w:rFonts w:ascii="Cambria Math" w:hAnsi="Cambria Math"/>
                    </w:rPr>
                    <m:t>,</m:t>
                  </m:r>
                </m:e>
              </m:mr>
            </m:m>
          </m:e>
        </m:d>
      </m:oMath>
      <w:r w:rsidR="00717780" w:rsidRPr="008F6AE4">
        <w:tab/>
      </w:r>
      <w:r w:rsidR="006E0BB8">
        <w:t xml:space="preserve">               </w:t>
      </w:r>
      <w:r w:rsidR="009917D9" w:rsidRPr="008F6AE4">
        <w:t>(3</w:t>
      </w:r>
      <w:r w:rsidR="00717780" w:rsidRPr="008F6AE4">
        <w:t>.38)</w:t>
      </w:r>
    </w:p>
    <w:p w14:paraId="1443F2DC" w14:textId="7394C586" w:rsidR="00717780" w:rsidRPr="008F6AE4" w:rsidRDefault="00717780" w:rsidP="008D2926">
      <w:pPr>
        <w:spacing w:before="240"/>
        <w:jc w:val="both"/>
      </w:pPr>
      <w:r w:rsidRPr="008F6AE4">
        <w:t xml:space="preserve">and </w:t>
      </w:r>
      <m:oMath>
        <m:d>
          <m:dPr>
            <m:begChr m:val="|"/>
            <m:endChr m:val="|"/>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p>
              <m:sSupPr>
                <m:ctrlPr>
                  <w:rPr>
                    <w:rFonts w:ascii="Cambria Math" w:hAnsi="Cambria Math"/>
                  </w:rPr>
                </m:ctrlPr>
              </m:sSupPr>
              <m:e>
                <m:r>
                  <w:rPr>
                    <w:rFonts w:ascii="Cambria Math" w:hAnsi="Cambria Math"/>
                  </w:rPr>
                  <m:t>δ</m:t>
                </m:r>
              </m:e>
              <m:sup>
                <m:r>
                  <w:rPr>
                    <w:rFonts w:ascii="Cambria Math" w:hAnsi="Cambria Math"/>
                  </w:rPr>
                  <m:t>k</m:t>
                </m:r>
              </m:sup>
            </m:sSup>
          </m:den>
        </m:f>
      </m:oMath>
      <w:r w:rsidRPr="008F6AE4">
        <w:t xml:space="preserve"> for each </w:t>
      </w:r>
      <m:oMath>
        <m:r>
          <w:rPr>
            <w:rFonts w:ascii="Cambria Math" w:hAnsi="Cambria Math"/>
          </w:rPr>
          <m:t>k</m:t>
        </m:r>
      </m:oMath>
      <w:r w:rsidRPr="008F6AE4">
        <w:t>.</w:t>
      </w:r>
    </w:p>
    <w:p w14:paraId="0DC892A1" w14:textId="77777777" w:rsidR="00717780" w:rsidRPr="008F6AE4" w:rsidRDefault="00717780" w:rsidP="008D2926">
      <w:pPr>
        <w:spacing w:before="240"/>
        <w:ind w:firstLine="720"/>
        <w:jc w:val="both"/>
      </w:pPr>
      <w:r w:rsidRPr="008F6AE4">
        <w:t xml:space="preserve">We will also use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Taking into account </w:t>
      </w:r>
    </w:p>
    <w:p w14:paraId="62ADE083" w14:textId="2D6A8969"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k</m:t>
              </m:r>
            </m:sup>
            <m:e>
              <m:r>
                <m:rPr>
                  <m:sty m:val="p"/>
                </m:rPr>
                <w:rPr>
                  <w:rFonts w:ascii="Cambria Math" w:hAnsi="Cambria Math"/>
                </w:rPr>
                <m:t>‍</m:t>
              </m:r>
            </m:e>
          </m:nary>
          <m:r>
            <m:rPr>
              <m:sty m:val="p"/>
            </m:rPr>
            <w:rPr>
              <w:rFonts w:ascii="Cambria Math" w:hAnsi="Cambria Math"/>
            </w:rPr>
            <m:t>|</m:t>
          </m:r>
          <m:r>
            <w:rPr>
              <w:rFonts w:ascii="Cambria Math" w:hAnsi="Cambria Math"/>
            </w:rPr>
            <m:t>A-j</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A-k</m:t>
              </m:r>
            </m:sup>
          </m:sSup>
          <m:r>
            <m:rPr>
              <m:sty m:val="p"/>
            </m:rPr>
            <w:rPr>
              <w:rFonts w:ascii="Cambria Math" w:hAnsi="Cambria Math"/>
            </w:rPr>
            <m:t>,</m:t>
          </m:r>
        </m:oMath>
      </m:oMathPara>
    </w:p>
    <w:p w14:paraId="438ADA01" w14:textId="77777777" w:rsidR="00717780" w:rsidRPr="008F6AE4" w:rsidRDefault="00717780" w:rsidP="008D2926">
      <w:pPr>
        <w:spacing w:before="240"/>
        <w:jc w:val="both"/>
      </w:pPr>
      <w:r w:rsidRPr="008F6AE4">
        <w:t xml:space="preserve">we have </w:t>
      </w:r>
    </w:p>
    <w:p w14:paraId="40DA3F17" w14:textId="6B2651FD" w:rsidR="00717780" w:rsidRPr="008F6AE4" w:rsidRDefault="00E5046A" w:rsidP="008D2926">
      <w:pPr>
        <w:spacing w:before="240"/>
        <w:jc w:val="center"/>
      </w:pPr>
      <m:oMathPara>
        <m:oMathParaPr>
          <m:jc m:val="left"/>
        </m:oMathParaPr>
        <m:oMath>
          <m:f>
            <m:fPr>
              <m:ctrlPr>
                <w:rPr>
                  <w:rFonts w:ascii="Cambria Math" w:hAnsi="Cambria Math"/>
                </w:rPr>
              </m:ctrlPr>
            </m:fPr>
            <m:num>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den>
          </m:f>
        </m:oMath>
      </m:oMathPara>
    </w:p>
    <w:p w14:paraId="0FB33052" w14:textId="382456BD" w:rsidR="00717780" w:rsidRPr="008F6AE4" w:rsidRDefault="00717780" w:rsidP="008D2926">
      <w:pPr>
        <w:spacing w:before="240"/>
        <w:ind w:left="993"/>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685180E5" w14:textId="65206600" w:rsidR="00717780" w:rsidRPr="008F6AE4" w:rsidRDefault="00717780" w:rsidP="008D2926">
      <w:pPr>
        <w:spacing w:before="240"/>
        <w:ind w:left="993"/>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19CAB97F" w14:textId="26F609EF" w:rsidR="00717780" w:rsidRPr="008F6AE4" w:rsidRDefault="00717780" w:rsidP="008D2926">
      <w:pPr>
        <w:spacing w:before="240"/>
        <w:ind w:left="993"/>
        <w:jc w:val="center"/>
      </w:pPr>
      <m:oMathPara>
        <m:oMathParaPr>
          <m:jc m:val="left"/>
        </m:oMathParaPr>
        <m:oMath>
          <m:r>
            <m:rPr>
              <m:sty m:val="p"/>
            </m:rP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113AEA9F" w14:textId="47E7D9EF" w:rsidR="00717780" w:rsidRPr="008F6AE4" w:rsidRDefault="00717780" w:rsidP="008D2926">
      <w:pPr>
        <w:spacing w:before="240"/>
        <w:ind w:left="993"/>
        <w:jc w:val="center"/>
      </w:pPr>
      <m:oMathPara>
        <m:oMathParaPr>
          <m:jc m:val="left"/>
        </m:oMathParaPr>
        <m:oMath>
          <m:r>
            <w:rPr>
              <w:rFonts w:ascii="Cambria Math" w:hAnsi="Cambria Math"/>
            </w:rPr>
            <w:lastRenderedPageBreak/>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r>
                        <w:rPr>
                          <w:rFonts w:ascii="Cambria Math" w:hAnsi="Cambria Math"/>
                        </w:rPr>
                        <m:t>k</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1C47930E" w14:textId="24A083F0" w:rsidR="00717780" w:rsidRPr="008F6AE4" w:rsidRDefault="00717780" w:rsidP="008D2926">
      <w:pPr>
        <w:spacing w:before="240"/>
        <w:ind w:left="993"/>
        <w:jc w:val="center"/>
      </w:pPr>
      <m:oMathPara>
        <m:oMathParaPr>
          <m:jc m:val="left"/>
        </m:oMathParaPr>
        <m:oMath>
          <m: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A-j</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A-k</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00E149E5" w14:textId="3CF2470F" w:rsidR="00717780" w:rsidRPr="008F6AE4" w:rsidRDefault="00717780" w:rsidP="008D2926">
      <w:pPr>
        <w:spacing w:before="240"/>
        <w:ind w:left="993"/>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r>
                        <w:rPr>
                          <w:rFonts w:ascii="Cambria Math" w:hAnsi="Cambria Math"/>
                        </w:rPr>
                        <m:t>k</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dz'dz''</m:t>
              </m:r>
            </m:den>
          </m:f>
        </m:oMath>
      </m:oMathPara>
    </w:p>
    <w:p w14:paraId="5DDC8672" w14:textId="359CDF1F" w:rsidR="00717780" w:rsidRPr="008F6AE4" w:rsidRDefault="00717780" w:rsidP="008D2926">
      <w:pPr>
        <w:spacing w:before="240"/>
        <w:ind w:left="993"/>
        <w:jc w:val="center"/>
      </w:pPr>
      <m:oMathPara>
        <m:oMathParaPr>
          <m:jc m:val="left"/>
        </m:oMathParaPr>
        <m:oMath>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r>
            <w:rPr>
              <w:rFonts w:ascii="Cambria Math" w:hAnsi="Cambria Math"/>
            </w:rPr>
            <m:t>+o</m:t>
          </m:r>
          <m:r>
            <m:rPr>
              <m:sty m:val="p"/>
            </m:rPr>
            <w:rPr>
              <w:rFonts w:ascii="Cambria Math" w:hAnsi="Cambria Math"/>
            </w:rPr>
            <m:t>(1),</m:t>
          </m:r>
          <m:r>
            <w:rPr>
              <w:rFonts w:ascii="Cambria Math" w:hAnsi="Cambria Math"/>
            </w:rPr>
            <m:t xml:space="preserve">    </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oMath>
      </m:oMathPara>
    </w:p>
    <w:p w14:paraId="701E9C5A" w14:textId="77777777" w:rsidR="00717780" w:rsidRPr="008F6AE4" w:rsidRDefault="00717780" w:rsidP="008D2926">
      <w:pPr>
        <w:spacing w:before="240"/>
        <w:jc w:val="both"/>
      </w:pPr>
      <w:r w:rsidRPr="008F6AE4">
        <w:t xml:space="preserve"> where we have employed the fact that </w:t>
      </w:r>
    </w:p>
    <w:p w14:paraId="6161254D" w14:textId="23E0A7A7" w:rsidR="00717780" w:rsidRPr="008F6AE4" w:rsidRDefault="00E5046A" w:rsidP="008D2926">
      <w:pPr>
        <w:spacing w:before="240"/>
        <w:jc w:val="center"/>
      </w:pPr>
      <m:oMathPara>
        <m:oMath>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w:rPr>
                          <w:rFonts w:ascii="Cambria Math" w:hAnsi="Cambria Math"/>
                        </w:rPr>
                        <m:t>δ</m:t>
                      </m:r>
                    </m:sub>
                  </m:sSub>
                </m:sub>
                <m:sup/>
                <m:e>
                  <m:r>
                    <m:rPr>
                      <m:sty m:val="p"/>
                    </m:rPr>
                    <w:rPr>
                      <w:rFonts w:ascii="Cambria Math" w:hAnsi="Cambria Math"/>
                    </w:rPr>
                    <m:t>‍</m:t>
                  </m:r>
                </m:e>
              </m:nary>
              <m:r>
                <w:rPr>
                  <w:rFonts w:ascii="Cambria Math" w:hAnsi="Cambria Math"/>
                </w:rPr>
                <m:t>​​</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k</m:t>
                              </m:r>
                            </m:sup>
                          </m:sSup>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e>
                          </m:d>
                        </m:e>
                      </m:d>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r>
                        <w:rPr>
                          <w:rFonts w:ascii="Cambria Math" w:hAnsi="Cambria Math"/>
                        </w:rPr>
                        <m:t>k</m:t>
                      </m:r>
                    </m:sup>
                  </m:sSup>
                </m:den>
              </m:f>
              <m:r>
                <w:rPr>
                  <w:rFonts w:ascii="Cambria Math" w:hAnsi="Cambria Math"/>
                </w:rPr>
                <m:t xml:space="preserve"> </m:t>
              </m:r>
              <m:r>
                <w:rPr>
                  <w:rFonts w:ascii="Cambria Math" w:hAnsi="Cambria Math"/>
                </w:rPr>
                <m:t>dz</m:t>
              </m:r>
              <m:r>
                <w:rPr>
                  <w:rFonts w:ascii="Cambria Math" w:hAnsi="Cambria Math"/>
                </w:rPr>
                <m:t xml:space="preserve">' </m:t>
              </m:r>
              <m:r>
                <w:rPr>
                  <w:rFonts w:ascii="Cambria Math" w:hAnsi="Cambria Math"/>
                </w:rPr>
                <m:t>dz</m:t>
              </m:r>
              <m:r>
                <w:rPr>
                  <w:rFonts w:ascii="Cambria Math" w:hAnsi="Cambria Math"/>
                </w:rPr>
                <m:t>''</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r>
                <w:rPr>
                  <w:rFonts w:ascii="Cambria Math" w:hAnsi="Cambria Math"/>
                </w:rPr>
                <m:t xml:space="preserve">' </m:t>
              </m:r>
              <m:r>
                <w:rPr>
                  <w:rFonts w:ascii="Cambria Math" w:hAnsi="Cambria Math"/>
                </w:rPr>
                <m:t>dz</m:t>
              </m:r>
              <m:r>
                <w:rPr>
                  <w:rFonts w:ascii="Cambria Math" w:hAnsi="Cambria Math"/>
                </w:rPr>
                <m:t>''</m:t>
              </m:r>
            </m:den>
          </m:f>
          <m:r>
            <m:rPr>
              <m:sty m:val="p"/>
            </m:rPr>
            <w:rPr>
              <w:rFonts w:ascii="Cambria Math" w:hAnsi="Cambria Math"/>
            </w:rPr>
            <m:t>=</m:t>
          </m:r>
          <m:r>
            <w:rPr>
              <w:rFonts w:ascii="Cambria Math" w:hAnsi="Cambria Math"/>
            </w:rPr>
            <m:t>o</m:t>
          </m:r>
          <m:r>
            <m:rPr>
              <m:sty m:val="p"/>
            </m:rPr>
            <w:rPr>
              <w:rFonts w:ascii="Cambria Math" w:hAnsi="Cambria Math"/>
            </w:rPr>
            <m:t>(1),</m:t>
          </m:r>
        </m:oMath>
      </m:oMathPara>
    </w:p>
    <w:p w14:paraId="66E0D782" w14:textId="77777777" w:rsidR="00717780" w:rsidRPr="008F6AE4" w:rsidRDefault="00717780" w:rsidP="008D2926">
      <w:pPr>
        <w:spacing w:before="240"/>
        <w:jc w:val="both"/>
      </w:pPr>
      <w:r w:rsidRPr="008F6AE4">
        <w:t xml:space="preserve">the integral in the denominator blows up as </w:t>
      </w:r>
      <m:oMath>
        <m:r>
          <w:rPr>
            <w:rFonts w:ascii="Cambria Math" w:hAnsi="Cambria Math"/>
          </w:rPr>
          <m:t>A</m:t>
        </m:r>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while the numerator stays bounded. Indeed, on the annulus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+δ</m:t>
            </m:r>
          </m:sub>
        </m:sSub>
      </m:oMath>
      <w:r w:rsidRPr="008F6AE4">
        <w:t xml:space="preserve">, the integrand is uniformly controlled, thanks to the estimate </w:t>
      </w:r>
    </w:p>
    <w:p w14:paraId="5AB87C94" w14:textId="7C8C6FEE" w:rsidR="00717780" w:rsidRPr="00690557" w:rsidRDefault="00E5046A" w:rsidP="008D2926">
      <w:pPr>
        <w:spacing w:before="240"/>
        <w:ind w:left="556" w:firstLine="720"/>
        <w:jc w:val="center"/>
      </w:pPr>
      <m:oMathPara>
        <m:oMathParaPr>
          <m:jc m:val="left"/>
        </m:oMathParaPr>
        <m:oMath>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k</m:t>
                  </m:r>
                </m:sup>
              </m:sSup>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e>
              </m:d>
            </m:e>
          </m:d>
        </m:oMath>
      </m:oMathPara>
    </w:p>
    <w:p w14:paraId="7290183F" w14:textId="32AEFB7E" w:rsidR="00717780" w:rsidRPr="00690557" w:rsidRDefault="00717780" w:rsidP="008D2926">
      <w:pPr>
        <w:spacing w:before="240"/>
        <w:jc w:val="center"/>
      </w:pPr>
      <m:oMathPara>
        <m:oMathParaPr>
          <m:jc m:val="center"/>
        </m:oMathParaPr>
        <m:oMath>
          <m: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i</m:t>
                  </m:r>
                </m:sup>
              </m:sSup>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e>
              </m:d>
            </m:e>
          </m:d>
        </m:oMath>
      </m:oMathPara>
    </w:p>
    <w:p w14:paraId="1CFF2AF7" w14:textId="7DF2D854" w:rsidR="00717780" w:rsidRPr="00690557" w:rsidRDefault="00717780" w:rsidP="008D2926">
      <w:pPr>
        <w:spacing w:before="240"/>
        <w:jc w:val="center"/>
      </w:pPr>
      <m:oMathPara>
        <m:oMathParaPr>
          <m:jc m:val="center"/>
        </m:oMathPara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i</m:t>
              </m:r>
            </m:sup>
            <m:e>
              <m:r>
                <m:rPr>
                  <m:sty m:val="p"/>
                </m:rPr>
                <w:rPr>
                  <w:rFonts w:ascii="Cambria Math" w:hAnsi="Cambria Math"/>
                </w:rPr>
                <m:t>‍</m:t>
              </m:r>
            </m:e>
          </m:nary>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i</m:t>
                    </m:r>
                  </m:e>
                </m:mr>
                <m:mr>
                  <m:e>
                    <m:r>
                      <w:rPr>
                        <w:rFonts w:ascii="Cambria Math" w:hAnsi="Cambria Math"/>
                      </w:rPr>
                      <m:t>j</m:t>
                    </m:r>
                  </m:e>
                </m:mr>
              </m:m>
            </m:e>
          </m:d>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i-j</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j</m:t>
              </m:r>
            </m:sup>
          </m:sSup>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oMath>
      </m:oMathPara>
    </w:p>
    <w:p w14:paraId="042005CC" w14:textId="6861FA43" w:rsidR="00717780" w:rsidRPr="00690557" w:rsidRDefault="00717780" w:rsidP="008D2926">
      <w:pPr>
        <w:spacing w:before="240"/>
        <w:jc w:val="center"/>
      </w:pPr>
      <m:oMathPara>
        <m:oMathParaPr>
          <m:jc m:val="center"/>
        </m:oMathParaPr>
        <m:oMath>
          <m:r>
            <w:rPr>
              <w:rFonts w:ascii="Cambria Math" w:hAnsi="Cambria Math"/>
            </w:rPr>
            <w:lastRenderedPageBreak/>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i</m:t>
              </m:r>
            </m:sup>
            <m:e>
              <m:r>
                <m:rPr>
                  <m:sty m:val="p"/>
                </m:rPr>
                <w:rPr>
                  <w:rFonts w:ascii="Cambria Math" w:hAnsi="Cambria Math"/>
                </w:rPr>
                <m:t>‍</m:t>
              </m:r>
            </m:e>
          </m:nary>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i</m:t>
                    </m:r>
                  </m:e>
                </m:mr>
                <m:mr>
                  <m:e>
                    <m:r>
                      <w:rPr>
                        <w:rFonts w:ascii="Cambria Math" w:hAnsi="Cambria Math"/>
                      </w:rPr>
                      <m:t>j</m:t>
                    </m:r>
                  </m:e>
                </m:mr>
              </m:m>
            </m:e>
          </m:d>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i-j</m:t>
                  </m:r>
                </m:sub>
              </m:sSub>
            </m:num>
            <m:den>
              <m:sSup>
                <m:sSupPr>
                  <m:ctrlPr>
                    <w:rPr>
                      <w:rFonts w:ascii="Cambria Math" w:hAnsi="Cambria Math"/>
                    </w:rPr>
                  </m:ctrlPr>
                </m:sSupPr>
                <m:e>
                  <m:r>
                    <w:rPr>
                      <w:rFonts w:ascii="Cambria Math" w:hAnsi="Cambria Math"/>
                    </w:rPr>
                    <m:t>δ</m:t>
                  </m:r>
                </m:e>
                <m:sup>
                  <m:r>
                    <w:rPr>
                      <w:rFonts w:ascii="Cambria Math" w:hAnsi="Cambria Math"/>
                    </w:rPr>
                    <m:t>i-j</m:t>
                  </m:r>
                </m:sup>
              </m:sSup>
            </m:den>
          </m:f>
          <m:nary>
            <m:naryPr>
              <m:chr m:val="∏"/>
              <m:limLoc m:val="undOvr"/>
              <m:ctrlPr>
                <w:rPr>
                  <w:rFonts w:ascii="Cambria Math" w:hAnsi="Cambria Math"/>
                </w:rPr>
              </m:ctrlPr>
            </m:naryPr>
            <m:sub>
              <m:r>
                <w:rPr>
                  <w:rFonts w:ascii="Cambria Math" w:hAnsi="Cambria Math"/>
                </w:rPr>
                <m:t>l</m:t>
              </m:r>
            </m:sub>
            <m:sup>
              <m:r>
                <w:rPr>
                  <w:rFonts w:ascii="Cambria Math" w:hAnsi="Cambria Math"/>
                </w:rPr>
                <m:t>j-</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A-l</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A-j</m:t>
              </m:r>
            </m:sup>
          </m:sSup>
          <m:r>
            <m:rPr>
              <m:sty m:val="p"/>
            </m:rPr>
            <w:rPr>
              <w:rFonts w:ascii="Cambria Math" w:hAnsi="Cambria Math"/>
            </w:rPr>
            <m:t>.</m:t>
          </m:r>
        </m:oMath>
      </m:oMathPara>
    </w:p>
    <w:p w14:paraId="5B8B2233" w14:textId="798B4F58" w:rsidR="00717780" w:rsidRPr="008F6AE4" w:rsidRDefault="00717780" w:rsidP="008D2926">
      <w:pPr>
        <w:spacing w:before="240"/>
        <w:jc w:val="both"/>
      </w:pPr>
      <w:r w:rsidRPr="008F6AE4">
        <w:t xml:space="preserve">In this step, we apply formula (3.29) to expand the operator </w:t>
      </w:r>
      <m:oMath>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k</m:t>
            </m:r>
          </m:sup>
        </m:sSup>
      </m:oMath>
      <w:r w:rsidRPr="008F6AE4">
        <w:t xml:space="preserve">, use the general Leibniz rule, and then employ the estimate </w:t>
      </w:r>
    </w:p>
    <w:p w14:paraId="03ABD61F" w14:textId="706FEE68" w:rsidR="00717780" w:rsidRPr="008F6AE4" w:rsidRDefault="00E5046A" w:rsidP="008D2926">
      <w:pPr>
        <w:spacing w:before="240"/>
        <w:jc w:val="center"/>
      </w:pPr>
      <m:oMathPara>
        <m:oMath>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k</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p>
                <m:sSupPr>
                  <m:ctrlPr>
                    <w:rPr>
                      <w:rFonts w:ascii="Cambria Math" w:hAnsi="Cambria Math"/>
                    </w:rPr>
                  </m:ctrlPr>
                </m:sSupPr>
                <m:e>
                  <m:r>
                    <w:rPr>
                      <w:rFonts w:ascii="Cambria Math" w:hAnsi="Cambria Math"/>
                    </w:rPr>
                    <m:t>δ</m:t>
                  </m:r>
                </m:e>
                <m:sup>
                  <m:r>
                    <w:rPr>
                      <w:rFonts w:ascii="Cambria Math" w:hAnsi="Cambria Math"/>
                    </w:rPr>
                    <m:t>k</m:t>
                  </m:r>
                </m:sup>
              </m:sSup>
            </m:den>
          </m:f>
          <m:r>
            <m:rPr>
              <m:sty m:val="p"/>
            </m:rPr>
            <w:rPr>
              <w:rFonts w:ascii="Cambria Math" w:hAnsi="Cambria Math"/>
            </w:rPr>
            <m:t>.</m:t>
          </m:r>
        </m:oMath>
      </m:oMathPara>
    </w:p>
    <w:p w14:paraId="724223B3" w14:textId="76092ADF" w:rsidR="00717780" w:rsidRPr="008F6AE4" w:rsidRDefault="00717780" w:rsidP="008D2926">
      <w:pPr>
        <w:spacing w:before="240"/>
        <w:jc w:val="both"/>
      </w:pPr>
      <w:r w:rsidRPr="008F6AE4">
        <w:t xml:space="preserve">These ingredients together yield the sharpness of the constant in </w:t>
      </w:r>
      <w:r w:rsidR="00303A35" w:rsidRPr="008F6AE4">
        <w:t>(</w:t>
      </w:r>
      <w:r w:rsidR="001C4595" w:rsidRPr="008F6AE4">
        <w:t>3.16</w:t>
      </w:r>
      <w:r w:rsidR="00303A35" w:rsidRPr="008F6AE4">
        <w:t>)</w:t>
      </w:r>
      <w:r w:rsidRPr="008F6AE4">
        <w:t xml:space="preserve">. Strictly speaking, this sharp constant would be achieved if and only if all nonnegative remainder terms occurring in identity </w:t>
      </w:r>
      <w:r w:rsidR="009917D9" w:rsidRPr="008F6AE4">
        <w:t>(3</w:t>
      </w:r>
      <w:r w:rsidRPr="008F6AE4">
        <w:t xml:space="preserve">.15) are identically zero. Yet, Theorem </w:t>
      </w:r>
      <w:r w:rsidR="00B12F65" w:rsidRPr="008F6AE4">
        <w:t>3</w:t>
      </w:r>
      <w:r w:rsidRPr="008F6AE4">
        <w:t xml:space="preserve">.1 shows that the remainder term corresponding to </w:t>
      </w:r>
      <m:oMath>
        <m:r>
          <w:rPr>
            <w:rFonts w:ascii="Cambria Math" w:hAnsi="Cambria Math"/>
          </w:rPr>
          <m:t>m</m:t>
        </m:r>
        <m:r>
          <m:rPr>
            <m:sty m:val="p"/>
          </m:rPr>
          <w:rPr>
            <w:rFonts w:ascii="Cambria Math" w:hAnsi="Cambria Math"/>
          </w:rPr>
          <m:t>=1</m:t>
        </m:r>
      </m:oMath>
      <w:r w:rsidRPr="008F6AE4">
        <w:t xml:space="preserve"> in </w:t>
      </w:r>
      <w:r w:rsidR="009917D9" w:rsidRPr="008F6AE4">
        <w:t>(3</w:t>
      </w:r>
      <w:r w:rsidRPr="008F6AE4">
        <w:t xml:space="preserve">.15) vanishes precisely when </w:t>
      </w:r>
    </w:p>
    <w:p w14:paraId="6E606BF5" w14:textId="111A0D56"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oMath>
      </m:oMathPara>
    </w:p>
    <w:p w14:paraId="041A7F6F" w14:textId="6B4D725C" w:rsidR="00717780" w:rsidRPr="008F6AE4" w:rsidRDefault="00717780" w:rsidP="008D2926">
      <w:pPr>
        <w:spacing w:before="240"/>
        <w:jc w:val="both"/>
      </w:pPr>
      <w:r w:rsidRPr="008F6AE4">
        <w:t xml:space="preserve">Such a requirement forces the left-hand side of </w:t>
      </w:r>
      <w:r w:rsidR="00303A35" w:rsidRPr="008F6AE4">
        <w:t>(</w:t>
      </w:r>
      <w:r w:rsidR="009E3BEB" w:rsidRPr="008F6AE4">
        <w:t>3.16</w:t>
      </w:r>
      <w:r w:rsidR="00303A35" w:rsidRPr="008F6AE4">
        <w:t>)</w:t>
      </w:r>
      <w:r w:rsidRPr="008F6AE4">
        <w:t xml:space="preserve"> to blow up unless </w:t>
      </w:r>
      <m:oMath>
        <m:r>
          <w:rPr>
            <w:rFonts w:ascii="Cambria Math" w:hAnsi="Cambria Math"/>
          </w:rPr>
          <m:t>φ</m:t>
        </m:r>
        <m:r>
          <m:rPr>
            <m:sty m:val="p"/>
          </m:rPr>
          <w:rPr>
            <w:rFonts w:ascii="Cambria Math" w:hAnsi="Cambria Math"/>
          </w:rPr>
          <m:t>=</m:t>
        </m:r>
        <m:r>
          <w:rPr>
            <w:rFonts w:ascii="Cambria Math" w:hAnsi="Cambria Math"/>
          </w:rPr>
          <m:t>u</m:t>
        </m:r>
        <m:r>
          <m:rPr>
            <m:sty m:val="p"/>
          </m:rPr>
          <w:rPr>
            <w:rFonts w:ascii="Cambria Math" w:hAnsi="Cambria Math"/>
          </w:rPr>
          <m:t>=0</m:t>
        </m:r>
      </m:oMath>
      <w:r w:rsidRPr="008F6AE4">
        <w:t xml:space="preserve">. Therefore, the extremal for the sharp constant in </w:t>
      </w:r>
      <w:r w:rsidR="00303A35" w:rsidRPr="008F6AE4">
        <w:t>(</w:t>
      </w:r>
      <w:r w:rsidR="0022602C" w:rsidRPr="008F6AE4">
        <w:t>3.16</w:t>
      </w:r>
      <w:r w:rsidR="00303A35" w:rsidRPr="008F6AE4">
        <w:t>)</w:t>
      </w:r>
      <w:r w:rsidRPr="008F6AE4">
        <w:t xml:space="preserve"> does not exist, and the sharp constant is never attained. </w:t>
      </w:r>
    </w:p>
    <w:p w14:paraId="5689BE98" w14:textId="77777777" w:rsidR="00717780" w:rsidRPr="008F6AE4" w:rsidRDefault="00717780" w:rsidP="008D2926">
      <w:pPr>
        <w:spacing w:before="240"/>
        <w:jc w:val="both"/>
      </w:pPr>
    </w:p>
    <w:p w14:paraId="7D61BEE2" w14:textId="10D7F04B" w:rsidR="00717780" w:rsidRPr="008F6AE4" w:rsidRDefault="00717780" w:rsidP="008D2926">
      <w:pPr>
        <w:pStyle w:val="Heading8"/>
        <w:spacing w:before="240"/>
        <w:rPr>
          <w:rFonts w:ascii="Times New Roman" w:hAnsi="Times New Roman" w:cs="Times New Roman"/>
          <w:b/>
          <w:bCs/>
          <w:color w:val="auto"/>
          <w:sz w:val="28"/>
          <w:szCs w:val="28"/>
        </w:rPr>
      </w:pPr>
      <w:bookmarkStart w:id="12" w:name="GrindEQpgref69f8d1f712"/>
      <w:bookmarkStart w:id="13" w:name="_Toc230213781"/>
      <w:bookmarkStart w:id="14" w:name="_Toc231375210"/>
      <w:bookmarkEnd w:id="12"/>
      <w:r w:rsidRPr="008F6AE4">
        <w:rPr>
          <w:rFonts w:ascii="Times New Roman" w:hAnsi="Times New Roman" w:cs="Times New Roman"/>
          <w:b/>
          <w:bCs/>
          <w:color w:val="auto"/>
          <w:sz w:val="28"/>
          <w:szCs w:val="28"/>
        </w:rPr>
        <w:t>Sobolev type inequalities and identities with multiple logarithmic weights</w:t>
      </w:r>
      <w:bookmarkEnd w:id="13"/>
      <w:bookmarkEnd w:id="14"/>
    </w:p>
    <w:p w14:paraId="3F79F919" w14:textId="77777777" w:rsidR="000676FF" w:rsidRPr="008F6AE4" w:rsidRDefault="000676FF" w:rsidP="008D2926">
      <w:pPr>
        <w:spacing w:before="240"/>
        <w:jc w:val="both"/>
      </w:pPr>
    </w:p>
    <w:p w14:paraId="29E4D2FF" w14:textId="0CE4C583" w:rsidR="00717780" w:rsidRPr="008F6AE4" w:rsidRDefault="00717780" w:rsidP="008D2926">
      <w:pPr>
        <w:spacing w:before="240"/>
        <w:jc w:val="both"/>
      </w:pPr>
      <w:r w:rsidRPr="008F6AE4">
        <w:t xml:space="preserve">This section presents Sobolev type inequalities and identities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that incorporate logarithmic weights and power weights, which, in specific cases, reduce to critical Hardy type identities and inequalities.</w:t>
      </w:r>
    </w:p>
    <w:p w14:paraId="4A7F53E2" w14:textId="77777777" w:rsidR="00717780" w:rsidRPr="008F6AE4" w:rsidRDefault="00717780" w:rsidP="008D2926">
      <w:pPr>
        <w:spacing w:before="240"/>
        <w:jc w:val="both"/>
      </w:pPr>
    </w:p>
    <w:p w14:paraId="11C1D760" w14:textId="176FB6E6" w:rsidR="00717780" w:rsidRPr="008F6AE4" w:rsidRDefault="00717780" w:rsidP="008D2926">
      <w:pPr>
        <w:spacing w:before="240"/>
        <w:jc w:val="both"/>
        <w:rPr>
          <w:i/>
        </w:rPr>
      </w:pPr>
      <w:r w:rsidRPr="008F6AE4">
        <w:rPr>
          <w:b/>
          <w:bCs/>
        </w:rPr>
        <w:t xml:space="preserve">Theorem </w:t>
      </w:r>
      <w:r w:rsidR="008C56E1" w:rsidRPr="008F6AE4">
        <w:rPr>
          <w:b/>
          <w:bCs/>
        </w:rPr>
        <w:t>3</w:t>
      </w:r>
      <w:r w:rsidRPr="008F6AE4">
        <w:rPr>
          <w:b/>
          <w:bCs/>
        </w:rPr>
        <w:t>.8</w:t>
      </w:r>
      <w:r w:rsidR="00A30A4B"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assume </w:t>
      </w:r>
      <m:oMath>
        <m:r>
          <w:rPr>
            <w:rFonts w:ascii="Cambria Math" w:hAnsi="Cambria Math"/>
          </w:rPr>
          <m:t>max{1,β-1}&lt;p&lt;∞</m:t>
        </m:r>
      </m:oMath>
      <w:r w:rsidRPr="008F6AE4">
        <w:rPr>
          <w:i/>
        </w:rPr>
        <w:t xml:space="preserve"> and </w:t>
      </w:r>
      <m:oMath>
        <m:r>
          <w:rPr>
            <w:rFonts w:ascii="Cambria Math" w:hAnsi="Cambria Math"/>
          </w:rPr>
          <m:t>β&lt;p+1</m:t>
        </m:r>
      </m:oMath>
      <w:r w:rsidRPr="008F6AE4">
        <w:rPr>
          <w:i/>
        </w:rPr>
        <w:t xml:space="preserve"> (with </w:t>
      </w:r>
      <m:oMath>
        <m:r>
          <w:rPr>
            <w:rFonts w:ascii="Cambria Math" w:hAnsi="Cambria Math"/>
          </w:rPr>
          <m:t>β≠1</m:t>
        </m:r>
      </m:oMath>
      <w:r w:rsidRPr="008F6AE4">
        <w:rPr>
          <w:i/>
        </w:rPr>
        <w:t xml:space="preserve">). 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m:t>
        </m:r>
        <m:d>
          <m:dPr>
            <m:ctrlPr>
              <w:rPr>
                <w:rFonts w:ascii="Cambria Math" w:hAnsi="Cambria Math"/>
                <w:i/>
              </w:rPr>
            </m:ctrlPr>
          </m:dPr>
          <m:e>
            <m:r>
              <w:rPr>
                <w:rFonts w:ascii="Cambria Math" w:hAnsi="Cambria Math"/>
              </w:rPr>
              <m:t>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oMath>
      <w:r w:rsidRPr="008F6AE4">
        <w:rPr>
          <w:i/>
        </w:rPr>
        <w:t xml:space="preserve"> for any </w:t>
      </w:r>
      <m:oMath>
        <m:r>
          <w:rPr>
            <w:rFonts w:ascii="Cambria Math" w:hAnsi="Cambria Math"/>
          </w:rPr>
          <m:t>R&gt;0</m:t>
        </m:r>
      </m:oMath>
      <w:r w:rsidRPr="008F6AE4">
        <w:rPr>
          <w:i/>
        </w:rPr>
        <w:t xml:space="preserve">, and </w:t>
      </w:r>
    </w:p>
    <w:p w14:paraId="71ABBE23" w14:textId="7C2B3C50" w:rsidR="00717780" w:rsidRPr="006E0BB8" w:rsidRDefault="00E5046A" w:rsidP="006E0BB8">
      <w:pPr>
        <w:spacing w:before="240"/>
        <w:jc w:val="right"/>
        <w:rPr>
          <w:iCs/>
        </w:rPr>
      </w:pPr>
      <m:oMath>
        <m:sSub>
          <m:sSubPr>
            <m:ctrlPr>
              <w:rPr>
                <w:rFonts w:ascii="Cambria Math" w:hAnsi="Cambria Math"/>
                <w:i/>
              </w:rPr>
            </m:ctrlPr>
          </m:sSubPr>
          <m:e>
            <m:r>
              <w:rPr>
                <w:rFonts w:ascii="Cambria Math" w:hAnsi="Cambria Math"/>
              </w:rPr>
              <m:t>u</m:t>
            </m:r>
          </m:e>
          <m:sub>
            <m:r>
              <w:rPr>
                <w:rFonts w:ascii="Cambria Math" w:hAnsi="Cambria Math"/>
              </w:rPr>
              <m:t>β</m:t>
            </m:r>
          </m:sub>
        </m:sSub>
        <m:r>
          <w:rPr>
            <w:rFonts w:ascii="Cambria Math" w:hAnsi="Cambria Math"/>
          </w:rPr>
          <m:t>=</m:t>
        </m:r>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&gt;1</m:t>
                  </m:r>
                </m:e>
              </m:mr>
              <m:mr>
                <m:e>
                  <m:r>
                    <w:rPr>
                      <w:rFonts w:ascii="Cambria Math" w:hAnsi="Cambria Math"/>
                    </w:rPr>
                    <m:t>u</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r>
                    <w:rPr>
                      <w:rFonts w:ascii="Cambria Math" w:hAnsi="Cambria Math"/>
                    </w:rPr>
                    <m:t>z</m:t>
                  </m:r>
                  <m:r>
                    <w:rPr>
                      <w:rFonts w:ascii="Cambria Math" w:hAnsi="Cambria Math"/>
                    </w:rPr>
                    <m:t>'=0})</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&lt;1.</m:t>
                  </m:r>
                </m:e>
              </m:mr>
            </m:m>
          </m:e>
        </m:d>
      </m:oMath>
      <w:r w:rsidR="00E84F8E" w:rsidRPr="008F6AE4">
        <w:rPr>
          <w:i/>
        </w:rPr>
        <w:t xml:space="preserve">   </w:t>
      </w:r>
      <w:r w:rsidR="00717780" w:rsidRPr="008F6AE4">
        <w:rPr>
          <w:i/>
        </w:rPr>
        <w:tab/>
      </w:r>
      <w:r w:rsidR="006E0BB8">
        <w:rPr>
          <w:i/>
        </w:rPr>
        <w:t xml:space="preserve">       </w:t>
      </w:r>
      <w:r w:rsidR="009917D9" w:rsidRPr="006E0BB8">
        <w:rPr>
          <w:iCs/>
        </w:rPr>
        <w:t>(3</w:t>
      </w:r>
      <w:r w:rsidR="00717780" w:rsidRPr="006E0BB8">
        <w:rPr>
          <w:iCs/>
        </w:rPr>
        <w:t>.39)</w:t>
      </w:r>
    </w:p>
    <w:p w14:paraId="64AA39D3" w14:textId="2927A3F4" w:rsidR="00717780" w:rsidRPr="008F6AE4" w:rsidRDefault="00717780" w:rsidP="008D2926">
      <w:pPr>
        <w:spacing w:before="240"/>
        <w:jc w:val="both"/>
        <w:rPr>
          <w:i/>
        </w:rPr>
      </w:pPr>
      <w:r w:rsidRPr="008F6AE4">
        <w:rPr>
          <w:i/>
        </w:rPr>
        <w:t xml:space="preserve">    </w:t>
      </w:r>
      <w:r w:rsidR="00A30A4B" w:rsidRPr="008F6AE4">
        <w:rPr>
          <w:i/>
        </w:rPr>
        <w:t>(i)</w:t>
      </w:r>
      <w:r w:rsidRPr="008F6AE4">
        <w:rPr>
          <w:i/>
        </w:rPr>
        <w:t xml:space="preserve"> For any complex-valued function </w:t>
      </w:r>
      <m:oMath>
        <m:r>
          <w:rPr>
            <w:rFonts w:ascii="Cambria Math" w:hAnsi="Cambria Math"/>
          </w:rPr>
          <m:t>u</m:t>
        </m:r>
      </m:oMath>
      <w:r w:rsidRPr="008F6AE4">
        <w:rPr>
          <w:i/>
        </w:rPr>
        <w:t xml:space="preserve"> we have </w:t>
      </w:r>
    </w:p>
    <w:p w14:paraId="71795041" w14:textId="25F705F5" w:rsidR="00717780" w:rsidRPr="006E0BB8"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|β-1|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6E0BB8">
        <w:rPr>
          <w:iCs/>
        </w:rPr>
        <w:t>(3</w:t>
      </w:r>
      <w:r w:rsidR="00717780" w:rsidRPr="006E0BB8">
        <w:rPr>
          <w:iCs/>
        </w:rPr>
        <w:t>.40)</w:t>
      </w:r>
    </w:p>
    <w:p w14:paraId="5608D070" w14:textId="53109404" w:rsidR="00717780" w:rsidRPr="008F6AE4" w:rsidRDefault="00717780" w:rsidP="008D2926">
      <w:pPr>
        <w:spacing w:before="240"/>
        <w:jc w:val="both"/>
        <w:rPr>
          <w:i/>
        </w:rPr>
      </w:pPr>
      <w:r w:rsidRPr="008F6AE4">
        <w:rPr>
          <w:i/>
        </w:rPr>
        <w:t xml:space="preserve">where constant </w:t>
      </w:r>
      <m:oMath>
        <m:f>
          <m:fPr>
            <m:ctrlPr>
              <w:rPr>
                <w:rFonts w:ascii="Cambria Math" w:hAnsi="Cambria Math"/>
                <w:i/>
              </w:rPr>
            </m:ctrlPr>
          </m:fPr>
          <m:num>
            <m:r>
              <w:rPr>
                <w:rFonts w:ascii="Cambria Math" w:hAnsi="Cambria Math"/>
              </w:rPr>
              <m:t>p</m:t>
            </m:r>
          </m:num>
          <m:den>
            <m:r>
              <w:rPr>
                <w:rFonts w:ascii="Cambria Math" w:hAnsi="Cambria Math"/>
              </w:rPr>
              <m:t>|β-1|</m:t>
            </m:r>
          </m:den>
        </m:f>
      </m:oMath>
      <w:r w:rsidRPr="008F6AE4">
        <w:rPr>
          <w:i/>
        </w:rPr>
        <w:t xml:space="preserve"> is sharp.</w:t>
      </w:r>
    </w:p>
    <w:p w14:paraId="2B313839" w14:textId="76E30F23" w:rsidR="00717780" w:rsidRPr="008F6AE4" w:rsidRDefault="00717780" w:rsidP="008D2926">
      <w:pPr>
        <w:spacing w:before="240"/>
        <w:jc w:val="both"/>
        <w:rPr>
          <w:i/>
        </w:rPr>
      </w:pPr>
      <w:r w:rsidRPr="008F6AE4">
        <w:rPr>
          <w:i/>
        </w:rPr>
        <w:t xml:space="preserve">    </w:t>
      </w:r>
      <w:r w:rsidR="00A30A4B" w:rsidRPr="008F6AE4">
        <w:rPr>
          <w:i/>
        </w:rPr>
        <w:t>(ii)</w:t>
      </w:r>
      <w:r w:rsidRPr="008F6AE4">
        <w:rPr>
          <w:i/>
        </w:rPr>
        <w:t xml:space="preserve"> For an arbitrary complex-valued function </w:t>
      </w:r>
      <m:oMath>
        <m:r>
          <w:rPr>
            <w:rFonts w:ascii="Cambria Math" w:hAnsi="Cambria Math"/>
          </w:rPr>
          <m:t>u</m:t>
        </m:r>
      </m:oMath>
      <w:r w:rsidRPr="008F6AE4">
        <w:rPr>
          <w:i/>
        </w:rPr>
        <w:t xml:space="preserve">, the following identity holds, providing the sharp remainder term for </w:t>
      </w:r>
      <w:r w:rsidR="00303A35" w:rsidRPr="008F6AE4">
        <w:rPr>
          <w:i/>
        </w:rPr>
        <w:t>(</w:t>
      </w:r>
      <w:r w:rsidR="000676FF" w:rsidRPr="008F6AE4">
        <w:rPr>
          <w:i/>
        </w:rPr>
        <w:t>3.40</w:t>
      </w:r>
      <w:r w:rsidR="00303A35" w:rsidRPr="008F6AE4">
        <w:rPr>
          <w:i/>
        </w:rPr>
        <w:t>)</w:t>
      </w:r>
      <w:r w:rsidRPr="008F6AE4">
        <w:rPr>
          <w:i/>
        </w:rPr>
        <w:t xml:space="preserve">: </w:t>
      </w:r>
    </w:p>
    <w:p w14:paraId="1A46ACE3" w14:textId="4015AE6F" w:rsidR="00717780" w:rsidRPr="008F6AE4" w:rsidRDefault="00436913" w:rsidP="008D2926">
      <w:pPr>
        <w:spacing w:before="240"/>
        <w:jc w:val="center"/>
        <w:rPr>
          <w:i/>
        </w:rPr>
      </w:pPr>
      <m:oMathPara>
        <m:oMath>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oMath>
      </m:oMathPara>
    </w:p>
    <w:p w14:paraId="24635390" w14:textId="19BB86A6" w:rsidR="00717780" w:rsidRPr="006E0BB8" w:rsidRDefault="000676FF" w:rsidP="006E0BB8">
      <w:pPr>
        <w:spacing w:before="240"/>
        <w:jc w:val="right"/>
        <w:rPr>
          <w:iCs/>
        </w:rPr>
      </w:pPr>
      <w:r w:rsidRPr="008F6AE4">
        <w:rPr>
          <w:i/>
        </w:rPr>
        <w:t xml:space="preserve">    </w:t>
      </w:r>
      <m:oMath>
        <m:r>
          <w:rPr>
            <w:rFonts w:ascii="Cambria Math" w:hAnsi="Cambria Math"/>
          </w:rPr>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r>
              <w:rPr>
                <w:rFonts w:ascii="Cambria Math" w:hAnsi="Cambria Math"/>
              </w:rPr>
              <m:t>a,b</m:t>
            </m:r>
          </m:e>
        </m:d>
        <m:r>
          <w:rPr>
            <w:rFonts w:ascii="Cambria Math" w:hAnsi="Cambria Math"/>
          </w:rPr>
          <m:t>dz,</m:t>
        </m:r>
      </m:oMath>
      <w:r w:rsidR="00717780" w:rsidRPr="008F6AE4">
        <w:rPr>
          <w:i/>
        </w:rPr>
        <w:tab/>
      </w:r>
      <w:r w:rsidR="006E0BB8">
        <w:rPr>
          <w:i/>
        </w:rPr>
        <w:t xml:space="preserve">     </w:t>
      </w:r>
      <w:r w:rsidR="009917D9" w:rsidRPr="006E0BB8">
        <w:rPr>
          <w:iCs/>
        </w:rPr>
        <w:t>(3</w:t>
      </w:r>
      <w:r w:rsidR="00717780" w:rsidRPr="006E0BB8">
        <w:rPr>
          <w:iCs/>
        </w:rPr>
        <w:t>.41)</w:t>
      </w:r>
    </w:p>
    <w:p w14:paraId="11897FA6" w14:textId="65AC177E" w:rsidR="00717780" w:rsidRPr="008F6AE4" w:rsidRDefault="00717780" w:rsidP="008D2926">
      <w:pPr>
        <w:spacing w:before="240"/>
        <w:jc w:val="both"/>
        <w:rPr>
          <w:i/>
        </w:rPr>
      </w:pPr>
      <w:r w:rsidRPr="008F6AE4">
        <w:rPr>
          <w:i/>
        </w:rPr>
        <w:t xml:space="preserve">where  </w:t>
      </w:r>
    </w:p>
    <w:p w14:paraId="62F2CFF4" w14:textId="699E8CFB" w:rsidR="00717780" w:rsidRPr="008F6AE4" w:rsidRDefault="00436913" w:rsidP="008D2926">
      <w:pPr>
        <w:spacing w:before="240"/>
        <w:jc w:val="center"/>
        <w:rPr>
          <w:i/>
        </w:rPr>
      </w:pPr>
      <m:oMathPara>
        <m:oMath>
          <m:r>
            <w:rPr>
              <w:rFonts w:ascii="Cambria Math" w:hAnsi="Cambria Math"/>
            </w:rPr>
            <m:t>a=</m:t>
          </m:r>
          <m:f>
            <m:fPr>
              <m:ctrlPr>
                <w:rPr>
                  <w:rFonts w:ascii="Cambria Math" w:hAnsi="Cambria Math"/>
                  <w:i/>
                </w:rPr>
              </m:ctrlPr>
            </m:fPr>
            <m:num>
              <m:r>
                <w:rPr>
                  <w:rFonts w:ascii="Cambria Math" w:hAnsi="Cambria Math"/>
                </w:rPr>
                <m:t>p</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rPr>
              </m:ctrlPr>
            </m:fPr>
            <m:num>
              <m:r>
                <w:rPr>
                  <w:rFonts w:ascii="Cambria Math" w:hAnsi="Cambria Math"/>
                </w:rPr>
                <m:t>p(</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1-β</m:t>
                      </m:r>
                    </m:num>
                    <m:den>
                      <m:r>
                        <w:rPr>
                          <w:rFonts w:ascii="Cambria Math" w:hAnsi="Cambria Math"/>
                        </w:rPr>
                        <m:t>p</m:t>
                      </m:r>
                    </m:den>
                  </m:f>
                </m:sup>
              </m:sSup>
            </m:e>
          </m:d>
        </m:oMath>
      </m:oMathPara>
    </w:p>
    <w:p w14:paraId="1820BCE1" w14:textId="50A4A5FC" w:rsidR="00717780" w:rsidRPr="008F6AE4" w:rsidRDefault="00717780" w:rsidP="008D2926">
      <w:pPr>
        <w:spacing w:before="240"/>
        <w:jc w:val="both"/>
        <w:rPr>
          <w:i/>
        </w:rPr>
      </w:pPr>
      <w:r w:rsidRPr="008F6AE4">
        <w:rPr>
          <w:i/>
        </w:rPr>
        <w:t xml:space="preserve">and the functional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rPr>
        <w:t xml:space="preserve"> is defined in </w:t>
      </w:r>
      <w:r w:rsidR="00DD5A82" w:rsidRPr="008F6AE4">
        <w:rPr>
          <w:i/>
        </w:rPr>
        <w:t>(2.28)</w:t>
      </w:r>
      <w:r w:rsidRPr="008F6AE4">
        <w:rPr>
          <w:i/>
        </w:rPr>
        <w:t xml:space="preserve">. Furthermore,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rPr>
        <w:t xml:space="preserve"> is equal to zero if and only if </w:t>
      </w:r>
    </w:p>
    <w:p w14:paraId="3AFAB32B" w14:textId="705DD8CD" w:rsidR="00717780" w:rsidRPr="008F6AE4" w:rsidRDefault="00436913" w:rsidP="008D2926">
      <w:pPr>
        <w:spacing w:before="240"/>
        <w:jc w:val="center"/>
        <w:rPr>
          <w:i/>
        </w:rPr>
      </w:pPr>
      <m:oMathPara>
        <m:oMath>
          <m:sSub>
            <m:sSubPr>
              <m:ctrlPr>
                <w:rPr>
                  <w:rFonts w:ascii="Cambria Math" w:hAnsi="Cambria Math"/>
                  <w:i/>
                </w:rPr>
              </m:ctrlPr>
            </m:sSubPr>
            <m:e>
              <m:r>
                <w:rPr>
                  <w:rFonts w:ascii="Cambria Math" w:hAnsi="Cambria Math"/>
                </w:rPr>
                <m:t>u</m:t>
              </m:r>
            </m:e>
            <m:sub>
              <m:r>
                <w:rPr>
                  <w:rFonts w:ascii="Cambria Math" w:hAnsi="Cambria Math"/>
                </w:rPr>
                <m:t>β</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rPr>
                  </m:ctrlPr>
                </m:fPr>
                <m:num>
                  <m:r>
                    <w:rPr>
                      <w:rFonts w:ascii="Cambria Math" w:hAnsi="Cambria Math"/>
                    </w:rPr>
                    <m:t>1-β</m:t>
                  </m:r>
                </m:num>
                <m:den>
                  <m:r>
                    <w:rPr>
                      <w:rFonts w:ascii="Cambria Math" w:hAnsi="Cambria Math"/>
                    </w:rPr>
                    <m:t>p</m:t>
                  </m:r>
                </m:den>
              </m:f>
            </m:sup>
          </m:sSup>
          <m:r>
            <w:rPr>
              <w:rFonts w:ascii="Cambria Math" w:hAnsi="Cambria Math"/>
            </w:rPr>
            <m:t>φ</m:t>
          </m:r>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oMath>
      </m:oMathPara>
    </w:p>
    <w:p w14:paraId="3EB851A3" w14:textId="18A6CD0B" w:rsidR="00717780" w:rsidRPr="008F6AE4" w:rsidRDefault="00717780" w:rsidP="008D2926">
      <w:pPr>
        <w:spacing w:before="240"/>
        <w:jc w:val="both"/>
        <w:rPr>
          <w:i/>
        </w:rPr>
      </w:pPr>
      <w:r w:rsidRPr="008F6AE4">
        <w:rPr>
          <w:i/>
        </w:rPr>
        <w:t xml:space="preserve">for some function </w:t>
      </w:r>
      <m:oMath>
        <m:r>
          <w:rPr>
            <w:rFonts w:ascii="Cambria Math" w:hAnsi="Cambria Math"/>
          </w:rPr>
          <m:t>φ:</m:t>
        </m:r>
        <m:sSup>
          <m:sSupPr>
            <m:ctrlPr>
              <w:rPr>
                <w:rFonts w:ascii="Cambria Math" w:hAnsi="Cambria Math"/>
                <w:i/>
              </w:rPr>
            </m:ctrlPr>
          </m:sSupPr>
          <m:e>
            <m:r>
              <m:rPr>
                <m:scr m:val="double-struck"/>
              </m:rPr>
              <w:rPr>
                <w:rFonts w:ascii="Cambria Math" w:hAnsi="Cambria Math"/>
              </w:rPr>
              <m:t>S</m:t>
            </m:r>
          </m:e>
          <m:sup>
            <m:r>
              <w:rPr>
                <w:rFonts w:ascii="Cambria Math" w:hAnsi="Cambria Math"/>
              </w:rPr>
              <m:t>N-1</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m:rPr>
            <m:scr m:val="double-struck"/>
          </m:rPr>
          <w:rPr>
            <w:rFonts w:ascii="Cambria Math" w:hAnsi="Cambria Math"/>
          </w:rPr>
          <m:t>→C</m:t>
        </m:r>
      </m:oMath>
      <w:r w:rsidRPr="008F6AE4">
        <w:rPr>
          <w:i/>
        </w:rPr>
        <w:t xml:space="preserve">. This, in turn, forces the left-hand side of </w:t>
      </w:r>
      <w:r w:rsidR="00303A35" w:rsidRPr="008F6AE4">
        <w:rPr>
          <w:i/>
        </w:rPr>
        <w:t>(</w:t>
      </w:r>
      <w:r w:rsidR="009414A8" w:rsidRPr="008F6AE4">
        <w:rPr>
          <w:i/>
        </w:rPr>
        <w:t>3.41</w:t>
      </w:r>
      <w:r w:rsidR="00303A35" w:rsidRPr="008F6AE4">
        <w:rPr>
          <w:i/>
        </w:rPr>
        <w:t>)</w:t>
      </w:r>
      <w:r w:rsidRPr="008F6AE4">
        <w:rPr>
          <w:i/>
        </w:rPr>
        <w:t xml:space="preserve"> to be infinite, unless </w:t>
      </w:r>
      <m:oMath>
        <m:r>
          <w:rPr>
            <w:rFonts w:ascii="Cambria Math" w:hAnsi="Cambria Math"/>
          </w:rPr>
          <m:t>φ=u=0</m:t>
        </m:r>
      </m:oMath>
      <w:r w:rsidRPr="008F6AE4">
        <w:rPr>
          <w:i/>
        </w:rPr>
        <w:t xml:space="preserve">, due to the non-integrability of the function </w:t>
      </w:r>
    </w:p>
    <w:p w14:paraId="4020ABF6" w14:textId="2260F7E0" w:rsidR="00717780" w:rsidRPr="008F6AE4" w:rsidRDefault="00436913" w:rsidP="008D2926">
      <w:pPr>
        <w:spacing w:before="240"/>
        <w:jc w:val="center"/>
        <w:rPr>
          <w:i/>
        </w:rPr>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β</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φ</m:t>
                      </m:r>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e>
                  </m:d>
                </m:e>
                <m:sup>
                  <m:r>
                    <w:rPr>
                      <w:rFonts w:ascii="Cambria Math" w:hAnsi="Cambria Math"/>
                    </w:rPr>
                    <m:t>p</m:t>
                  </m:r>
                </m:sup>
              </m:sSup>
            </m:num>
            <m:den>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den>
          </m:f>
        </m:oMath>
      </m:oMathPara>
    </w:p>
    <w:p w14:paraId="410107FF" w14:textId="0BC5287F" w:rsidR="009414A8" w:rsidRPr="008F6AE4" w:rsidRDefault="00717780" w:rsidP="008D2926">
      <w:pPr>
        <w:spacing w:before="240"/>
        <w:jc w:val="both"/>
        <w:rPr>
          <w:i/>
        </w:rPr>
      </w:pPr>
      <w:r w:rsidRPr="008F6AE4">
        <w:rPr>
          <w:i/>
        </w:rPr>
        <w:t xml:space="preserve">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Consequently, the sharp constant </w:t>
      </w:r>
      <m:oMath>
        <m:f>
          <m:fPr>
            <m:ctrlPr>
              <w:rPr>
                <w:rFonts w:ascii="Cambria Math" w:hAnsi="Cambria Math"/>
                <w:i/>
              </w:rPr>
            </m:ctrlPr>
          </m:fPr>
          <m:num>
            <m:r>
              <w:rPr>
                <w:rFonts w:ascii="Cambria Math" w:hAnsi="Cambria Math"/>
              </w:rPr>
              <m:t>p</m:t>
            </m:r>
          </m:num>
          <m:den>
            <m:r>
              <w:rPr>
                <w:rFonts w:ascii="Cambria Math" w:hAnsi="Cambria Math"/>
              </w:rPr>
              <m:t>|β-1|</m:t>
            </m:r>
          </m:den>
        </m:f>
      </m:oMath>
      <w:r w:rsidRPr="008F6AE4">
        <w:rPr>
          <w:i/>
        </w:rPr>
        <w:t xml:space="preserve"> in </w:t>
      </w:r>
      <w:r w:rsidR="00303A35" w:rsidRPr="008F6AE4">
        <w:rPr>
          <w:i/>
        </w:rPr>
        <w:t>(</w:t>
      </w:r>
      <w:r w:rsidR="009414A8" w:rsidRPr="008F6AE4">
        <w:rPr>
          <w:i/>
        </w:rPr>
        <w:t>3.40</w:t>
      </w:r>
      <w:r w:rsidR="00303A35" w:rsidRPr="008F6AE4">
        <w:rPr>
          <w:i/>
        </w:rPr>
        <w:t>)</w:t>
      </w:r>
      <w:r w:rsidRPr="008F6AE4">
        <w:rPr>
          <w:i/>
        </w:rPr>
        <w:t xml:space="preserve"> is not attained. </w:t>
      </w:r>
    </w:p>
    <w:p w14:paraId="4ED3D9F9" w14:textId="01A20E08" w:rsidR="00717780" w:rsidRPr="008F6AE4" w:rsidRDefault="00717780" w:rsidP="008D2926">
      <w:pPr>
        <w:spacing w:before="240"/>
        <w:jc w:val="both"/>
      </w:pPr>
      <w:r w:rsidRPr="008F6AE4">
        <w:lastRenderedPageBreak/>
        <w:t xml:space="preserve"> </w:t>
      </w:r>
    </w:p>
    <w:p w14:paraId="305E1447" w14:textId="7FD078E9" w:rsidR="00717780" w:rsidRPr="008F6AE4" w:rsidRDefault="00717780" w:rsidP="008D2926">
      <w:pPr>
        <w:spacing w:before="240"/>
        <w:jc w:val="both"/>
      </w:pPr>
      <w:r w:rsidRPr="008F6AE4">
        <w:rPr>
          <w:i/>
          <w:iCs/>
        </w:rPr>
        <w:t xml:space="preserve">Remark </w:t>
      </w:r>
      <w:r w:rsidR="009414A8" w:rsidRPr="008F6AE4">
        <w:rPr>
          <w:i/>
          <w:iCs/>
        </w:rPr>
        <w:t>3</w:t>
      </w:r>
      <w:r w:rsidRPr="008F6AE4">
        <w:rPr>
          <w:i/>
          <w:iCs/>
        </w:rPr>
        <w:t>.9</w:t>
      </w:r>
      <w:r w:rsidR="009414A8" w:rsidRPr="008F6AE4">
        <w:rPr>
          <w:i/>
          <w:iCs/>
        </w:rPr>
        <w:t>.</w:t>
      </w:r>
      <w:r w:rsidRPr="008F6AE4">
        <w:rPr>
          <w:b/>
          <w:bCs/>
        </w:rPr>
        <w:t xml:space="preserve"> </w:t>
      </w:r>
      <w:r w:rsidRPr="008F6AE4">
        <w:t xml:space="preserve">Since the inequality </w:t>
      </w:r>
      <w:r w:rsidR="00303A35" w:rsidRPr="008F6AE4">
        <w:t>(</w:t>
      </w:r>
      <w:r w:rsidR="009414A8" w:rsidRPr="008F6AE4">
        <w:t>3.40</w:t>
      </w:r>
      <w:r w:rsidR="00303A35" w:rsidRPr="008F6AE4">
        <w:t>)</w:t>
      </w:r>
      <w:r w:rsidRPr="008F6AE4">
        <w:t xml:space="preserve"> is a cylindrical extension of (3.18) and (3.20), it similarly remains invariant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under the scaling </w:t>
      </w:r>
    </w:p>
    <w:p w14:paraId="243CB412" w14:textId="7065782B"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m:t>
                  </m:r>
                  <m:r>
                    <m:rPr>
                      <m:sty m:val="p"/>
                    </m:rPr>
                    <w:rPr>
                      <w:rFonts w:ascii="Cambria Math" w:hAnsi="Cambria Math"/>
                    </w:rPr>
                    <m:t>1</m:t>
                  </m:r>
                </m:num>
                <m:den>
                  <m:r>
                    <w:rPr>
                      <w:rFonts w:ascii="Cambria Math" w:hAnsi="Cambria Math"/>
                    </w:rPr>
                    <m:t>p</m:t>
                  </m:r>
                </m:den>
              </m:f>
            </m:sup>
          </m:sSup>
          <m:r>
            <w:rPr>
              <w:rFonts w:ascii="Cambria Math" w:hAnsi="Cambria Math"/>
            </w:rPr>
            <m:t>u</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λ</m:t>
                  </m:r>
                  <m:r>
                    <m:rPr>
                      <m:sty m:val="p"/>
                    </m:rPr>
                    <w:rPr>
                      <w:rFonts w:ascii="Cambria Math" w:hAnsi="Cambria Math"/>
                    </w:rPr>
                    <m:t>-</m:t>
                  </m:r>
                  <m:r>
                    <m:rPr>
                      <m:sty m:val="p"/>
                    </m:rPr>
                    <w:rPr>
                      <w:rFonts w:ascii="Cambria Math" w:hAnsi="Cambria Math"/>
                    </w:rPr>
                    <m:t>1</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e>
          </m:d>
          <m:r>
            <m:rPr>
              <m:sty m:val="p"/>
            </m:rPr>
            <w:rPr>
              <w:rFonts w:ascii="Cambria Math" w:hAnsi="Cambria Math"/>
            </w:rPr>
            <m:t>.</m:t>
          </m:r>
        </m:oMath>
      </m:oMathPara>
    </w:p>
    <w:p w14:paraId="2D5E4C2B" w14:textId="7C55024D" w:rsidR="00717780" w:rsidRPr="008F6AE4" w:rsidRDefault="00717780" w:rsidP="008D2926">
      <w:pPr>
        <w:spacing w:before="240"/>
        <w:jc w:val="both"/>
      </w:pPr>
      <w:r w:rsidRPr="008F6AE4">
        <w:rPr>
          <w:i/>
          <w:iCs/>
        </w:rPr>
        <w:t xml:space="preserve">Remark </w:t>
      </w:r>
      <w:r w:rsidR="00733E92" w:rsidRPr="008F6AE4">
        <w:rPr>
          <w:i/>
          <w:iCs/>
        </w:rPr>
        <w:t>3</w:t>
      </w:r>
      <w:r w:rsidRPr="008F6AE4">
        <w:rPr>
          <w:i/>
          <w:iCs/>
        </w:rPr>
        <w:t>.10</w:t>
      </w:r>
      <w:r w:rsidR="00733E92" w:rsidRPr="008F6AE4">
        <w:rPr>
          <w:i/>
          <w:iCs/>
        </w:rPr>
        <w:t>.</w:t>
      </w:r>
      <w:r w:rsidRPr="008F6AE4">
        <w:rPr>
          <w:b/>
          <w:bCs/>
        </w:rPr>
        <w:t xml:space="preserve"> </w:t>
      </w:r>
      <w:r w:rsidRPr="008F6AE4">
        <w:t xml:space="preserve">By setting </w:t>
      </w:r>
      <m:oMath>
        <m:r>
          <w:rPr>
            <w:rFonts w:ascii="Cambria Math" w:hAnsi="Cambria Math"/>
          </w:rPr>
          <m:t>R</m:t>
        </m:r>
        <m:r>
          <m:rPr>
            <m:sty m:val="p"/>
          </m:rPr>
          <w:rPr>
            <w:rFonts w:ascii="Cambria Math" w:hAnsi="Cambria Math"/>
          </w:rPr>
          <m:t>=1</m:t>
        </m:r>
      </m:oMath>
      <w:r w:rsidRPr="008F6AE4">
        <w:t xml:space="preserve">, </w:t>
      </w:r>
      <m:oMath>
        <m:r>
          <w:rPr>
            <w:rFonts w:ascii="Cambria Math" w:hAnsi="Cambria Math"/>
          </w:rPr>
          <m:t>β</m:t>
        </m:r>
        <m:r>
          <m:rPr>
            <m:sty m:val="p"/>
          </m:rPr>
          <w:rPr>
            <w:rFonts w:ascii="Cambria Math" w:hAnsi="Cambria Math"/>
          </w:rPr>
          <m:t>=0</m:t>
        </m:r>
      </m:oMath>
      <w:r w:rsidRPr="008F6AE4">
        <w:t xml:space="preserve">, and replacing </w:t>
      </w:r>
      <m:oMath>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with </w:t>
      </w:r>
      <m:oMath>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we recover the identity and inequality from </w:t>
      </w:r>
      <w:r w:rsidR="00791FF7" w:rsidRPr="008F6AE4">
        <w:t>[</w:t>
      </w:r>
      <w:r w:rsidR="00733E92" w:rsidRPr="008F6AE4">
        <w:t>6</w:t>
      </w:r>
      <w:r w:rsidR="00106201" w:rsidRPr="008F6AE4">
        <w:t>1</w:t>
      </w:r>
      <w:r w:rsidRPr="008F6AE4">
        <w:t xml:space="preserve">, Theorem 3.1]. </w:t>
      </w:r>
    </w:p>
    <w:p w14:paraId="159CE1EB" w14:textId="77777777" w:rsidR="00717780" w:rsidRPr="008F6AE4" w:rsidRDefault="00717780" w:rsidP="008D2926">
      <w:pPr>
        <w:spacing w:before="240"/>
        <w:jc w:val="both"/>
      </w:pPr>
      <w:r w:rsidRPr="008F6AE4">
        <w:t xml:space="preserve"> </w:t>
      </w:r>
    </w:p>
    <w:p w14:paraId="3E93B51C" w14:textId="467AEB69" w:rsidR="00717780" w:rsidRPr="008F6AE4" w:rsidRDefault="00717780" w:rsidP="008D2926">
      <w:pPr>
        <w:spacing w:before="240"/>
        <w:jc w:val="both"/>
        <w:rPr>
          <w:i/>
        </w:rPr>
      </w:pPr>
      <w:r w:rsidRPr="008F6AE4">
        <w:rPr>
          <w:b/>
          <w:bCs/>
        </w:rPr>
        <w:t xml:space="preserve">Corollary </w:t>
      </w:r>
      <w:r w:rsidR="00733E92" w:rsidRPr="008F6AE4">
        <w:rPr>
          <w:b/>
          <w:bCs/>
        </w:rPr>
        <w:t>3</w:t>
      </w:r>
      <w:r w:rsidRPr="008F6AE4">
        <w:rPr>
          <w:b/>
          <w:bCs/>
        </w:rPr>
        <w:t>.11</w:t>
      </w:r>
      <w:r w:rsidR="00733E92"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define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 xml:space="preserve"> n-N</m:t>
            </m:r>
          </m:sup>
        </m:sSup>
      </m:oMath>
      <w:r w:rsidRPr="008F6AE4">
        <w:rPr>
          <w:i/>
        </w:rPr>
        <w:t xml:space="preserve">, where </w:t>
      </w:r>
      <m:oMath>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denotes the ball of radius </w:t>
      </w:r>
      <m:oMath>
        <m:r>
          <w:rPr>
            <w:rFonts w:ascii="Cambria Math" w:hAnsi="Cambria Math"/>
          </w:rPr>
          <m:t>R&gt;0</m:t>
        </m:r>
      </m:oMath>
      <w:r w:rsidRPr="008F6AE4">
        <w:rPr>
          <w:i/>
        </w:rPr>
        <w:t xml:space="preserve">. Let </w:t>
      </w:r>
      <m:oMath>
        <m:r>
          <w:rPr>
            <w:rFonts w:ascii="Cambria Math" w:hAnsi="Cambria Math"/>
          </w:rPr>
          <m:t>1&lt;p&lt;∞</m:t>
        </m:r>
      </m:oMath>
      <w:r w:rsidRPr="008F6AE4">
        <w:rPr>
          <w:i/>
        </w:rPr>
        <w:t xml:space="preserve">. Suppose that </w:t>
      </w:r>
    </w:p>
    <w:p w14:paraId="4397CA9D" w14:textId="41917EAA" w:rsidR="00717780" w:rsidRPr="008F6AE4" w:rsidRDefault="00EA630D" w:rsidP="008D2926">
      <w:pPr>
        <w:spacing w:before="240"/>
        <w:jc w:val="center"/>
        <w:rPr>
          <w:i/>
        </w:rPr>
      </w:pPr>
      <m:oMathPara>
        <m:oMath>
          <m:r>
            <w:rPr>
              <w:rFonts w:ascii="Cambria Math" w:hAnsi="Cambria Math"/>
            </w:rPr>
            <m:t>u∈</m:t>
          </m:r>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e>
                  <m:e>
                    <m:r>
                      <w:rPr>
                        <w:rFonts w:ascii="Cambria Math" w:hAnsi="Cambria Math"/>
                      </w:rPr>
                      <m:t>β&gt;1,</m:t>
                    </m:r>
                  </m:e>
                </m:mr>
                <m:mr>
                  <m:e>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\{z'=0}),</m:t>
                    </m:r>
                  </m:e>
                  <m:e>
                    <m:r>
                      <w:rPr>
                        <w:rFonts w:ascii="Cambria Math" w:hAnsi="Cambria Math"/>
                      </w:rPr>
                      <m:t>β&lt;1.</m:t>
                    </m:r>
                  </m:e>
                </m:mr>
              </m:m>
            </m:e>
          </m:d>
        </m:oMath>
      </m:oMathPara>
    </w:p>
    <w:p w14:paraId="3144C1E7" w14:textId="77777777" w:rsidR="00717780" w:rsidRPr="008F6AE4" w:rsidRDefault="00717780" w:rsidP="008D2926">
      <w:pPr>
        <w:spacing w:before="240"/>
        <w:jc w:val="both"/>
        <w:rPr>
          <w:i/>
        </w:rPr>
      </w:pPr>
      <w:r w:rsidRPr="008F6AE4">
        <w:rPr>
          <w:i/>
        </w:rPr>
        <w:t xml:space="preserve">Then we have </w:t>
      </w:r>
    </w:p>
    <w:p w14:paraId="35CF7EBB" w14:textId="6DEF84C8" w:rsidR="00717780" w:rsidRPr="008F6AE4" w:rsidRDefault="00436913" w:rsidP="008D2926">
      <w:pPr>
        <w:spacing w:before="240"/>
        <w:jc w:val="center"/>
        <w:rPr>
          <w:i/>
        </w:rPr>
      </w:pPr>
      <m:oMathPara>
        <m:oMath>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up>
              <m:r>
                <w:rPr>
                  <w:rFonts w:ascii="Cambria Math" w:hAnsi="Cambria Math"/>
                </w:rPr>
                <m:t>p</m:t>
              </m:r>
            </m:sup>
          </m:sSubSup>
        </m:oMath>
      </m:oMathPara>
    </w:p>
    <w:p w14:paraId="743D8E2B" w14:textId="03E8BEF9" w:rsidR="00717780" w:rsidRPr="006E0BB8" w:rsidRDefault="00EA630D" w:rsidP="008D2926">
      <w:pPr>
        <w:spacing w:before="240"/>
        <w:jc w:val="right"/>
        <w:rPr>
          <w:iCs/>
        </w:rPr>
      </w:pPr>
      <m:oMath>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(a,b) dz,</m:t>
        </m:r>
      </m:oMath>
      <w:r w:rsidR="00717780" w:rsidRPr="008F6AE4">
        <w:rPr>
          <w:i/>
        </w:rPr>
        <w:tab/>
      </w:r>
      <w:r w:rsidR="006E0BB8">
        <w:rPr>
          <w:i/>
        </w:rPr>
        <w:t xml:space="preserve">   </w:t>
      </w:r>
      <w:r w:rsidR="00733E92" w:rsidRPr="008F6AE4">
        <w:rPr>
          <w:i/>
        </w:rPr>
        <w:t xml:space="preserve">  </w:t>
      </w:r>
      <w:r w:rsidR="009917D9" w:rsidRPr="006E0BB8">
        <w:rPr>
          <w:iCs/>
        </w:rPr>
        <w:t>(3</w:t>
      </w:r>
      <w:r w:rsidR="00717780" w:rsidRPr="006E0BB8">
        <w:rPr>
          <w:iCs/>
        </w:rPr>
        <w:t>.42)</w:t>
      </w:r>
    </w:p>
    <w:p w14:paraId="7883F756" w14:textId="77777777" w:rsidR="00717780" w:rsidRPr="008F6AE4" w:rsidRDefault="00717780" w:rsidP="008D2926">
      <w:pPr>
        <w:spacing w:before="240"/>
        <w:jc w:val="both"/>
        <w:rPr>
          <w:i/>
        </w:rPr>
      </w:pPr>
      <w:r w:rsidRPr="008F6AE4">
        <w:rPr>
          <w:i/>
        </w:rPr>
        <w:t xml:space="preserve"> where </w:t>
      </w:r>
    </w:p>
    <w:p w14:paraId="360E23D3" w14:textId="0CDEF8E1" w:rsidR="00EA630D" w:rsidRPr="007062E8" w:rsidRDefault="00436913" w:rsidP="007062E8">
      <w:pPr>
        <w:spacing w:before="240"/>
        <w:jc w:val="center"/>
        <w:rPr>
          <w:i/>
        </w:rPr>
      </w:pPr>
      <m:oMathPara>
        <m:oMath>
          <m:r>
            <w:rPr>
              <w:rFonts w:ascii="Cambria Math" w:hAnsi="Cambria Math"/>
            </w:rPr>
            <m:t>a=</m:t>
          </m:r>
          <m:f>
            <m:fPr>
              <m:ctrlPr>
                <w:rPr>
                  <w:rFonts w:ascii="Cambria Math" w:hAnsi="Cambria Math"/>
                  <w:i/>
                </w:rPr>
              </m:ctrlPr>
            </m:fPr>
            <m:num>
              <m:r>
                <w:rPr>
                  <w:rFonts w:ascii="Cambria Math" w:hAnsi="Cambria Math"/>
                </w:rPr>
                <m:t>p</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rPr>
              </m:ctrlPr>
            </m:fPr>
            <m:num>
              <m:r>
                <w:rPr>
                  <w:rFonts w:ascii="Cambria Math" w:hAnsi="Cambria Math"/>
                </w:rPr>
                <m:t>p</m:t>
              </m:r>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r>
                <w:rPr>
                  <w:rFonts w:ascii="Cambria Math" w:hAnsi="Cambria Math"/>
                </w:rPr>
                <m:t>u</m:t>
              </m:r>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1-β</m:t>
                      </m:r>
                    </m:num>
                    <m:den>
                      <m:r>
                        <w:rPr>
                          <w:rFonts w:ascii="Cambria Math" w:hAnsi="Cambria Math"/>
                        </w:rPr>
                        <m:t>p</m:t>
                      </m:r>
                    </m:den>
                  </m:f>
                </m:sup>
              </m:sSup>
            </m:e>
          </m:d>
          <m:r>
            <w:rPr>
              <w:rFonts w:ascii="Cambria Math" w:hAnsi="Cambria Math"/>
            </w:rPr>
            <m:t>.</m:t>
          </m:r>
        </m:oMath>
      </m:oMathPara>
    </w:p>
    <w:p w14:paraId="0A123965" w14:textId="41D8D271" w:rsidR="00717780" w:rsidRPr="008F6AE4" w:rsidRDefault="00717780" w:rsidP="008D2926">
      <w:pPr>
        <w:spacing w:before="240"/>
        <w:jc w:val="both"/>
      </w:pPr>
      <w:r w:rsidRPr="008F6AE4">
        <w:rPr>
          <w:i/>
          <w:iCs/>
        </w:rPr>
        <w:t xml:space="preserve">Remark </w:t>
      </w:r>
      <w:r w:rsidR="00733E92" w:rsidRPr="008F6AE4">
        <w:rPr>
          <w:i/>
          <w:iCs/>
        </w:rPr>
        <w:t>3</w:t>
      </w:r>
      <w:r w:rsidRPr="008F6AE4">
        <w:rPr>
          <w:i/>
          <w:iCs/>
        </w:rPr>
        <w:t>.12</w:t>
      </w:r>
      <w:r w:rsidR="00733E92" w:rsidRPr="008F6AE4">
        <w:rPr>
          <w:i/>
          <w:iCs/>
        </w:rPr>
        <w:t>.</w:t>
      </w:r>
      <w:r w:rsidRPr="008F6AE4">
        <w:rPr>
          <w:b/>
          <w:bCs/>
        </w:rPr>
        <w:t xml:space="preserve"> </w:t>
      </w:r>
      <w:r w:rsidRPr="008F6AE4">
        <w:t xml:space="preserve">From </w:t>
      </w:r>
      <w:r w:rsidR="009917D9" w:rsidRPr="008F6AE4">
        <w:t>(3</w:t>
      </w:r>
      <w:r w:rsidRPr="008F6AE4">
        <w:t xml:space="preserve">.42), taking </w:t>
      </w:r>
      <m:oMath>
        <m:r>
          <w:rPr>
            <w:rFonts w:ascii="Cambria Math" w:hAnsi="Cambria Math"/>
          </w:rPr>
          <m:t>R</m:t>
        </m:r>
        <m:r>
          <m:rPr>
            <m:sty m:val="p"/>
          </m:rPr>
          <w:rPr>
            <w:rFonts w:ascii="Cambria Math" w:hAnsi="Cambria Math"/>
          </w:rPr>
          <m:t>=1</m:t>
        </m:r>
      </m:oMath>
      <w:r w:rsidRPr="008F6AE4">
        <w:t xml:space="preserve">, </w:t>
      </w:r>
      <m:oMath>
        <m:r>
          <w:rPr>
            <w:rFonts w:ascii="Cambria Math" w:hAnsi="Cambria Math"/>
          </w:rPr>
          <m:t>β</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t xml:space="preserve">, and omitting the remainder term yields inequality (3.16). </w:t>
      </w:r>
    </w:p>
    <w:p w14:paraId="78308458" w14:textId="5192A4A6" w:rsidR="00717780" w:rsidRPr="008F6AE4" w:rsidRDefault="00717780" w:rsidP="008D2926">
      <w:pPr>
        <w:spacing w:before="240"/>
        <w:jc w:val="both"/>
      </w:pPr>
      <w:r w:rsidRPr="008F6AE4">
        <w:rPr>
          <w:i/>
          <w:iCs/>
        </w:rPr>
        <w:t xml:space="preserve">Remark </w:t>
      </w:r>
      <w:r w:rsidR="00733E92" w:rsidRPr="008F6AE4">
        <w:rPr>
          <w:i/>
          <w:iCs/>
        </w:rPr>
        <w:t>3</w:t>
      </w:r>
      <w:r w:rsidRPr="008F6AE4">
        <w:rPr>
          <w:i/>
          <w:iCs/>
        </w:rPr>
        <w:t>.13</w:t>
      </w:r>
      <w:r w:rsidR="00733E92" w:rsidRPr="008F6AE4">
        <w:rPr>
          <w:i/>
          <w:iCs/>
        </w:rPr>
        <w:t>.</w:t>
      </w:r>
      <w:r w:rsidRPr="008F6AE4">
        <w:rPr>
          <w:b/>
          <w:bCs/>
        </w:rPr>
        <w:t xml:space="preserve"> </w:t>
      </w:r>
      <w:r w:rsidRPr="008F6AE4">
        <w:t xml:space="preserve">When the remainder term is omitted in </w:t>
      </w:r>
      <w:r w:rsidR="009917D9" w:rsidRPr="008F6AE4">
        <w:t>(3</w:t>
      </w:r>
      <w:r w:rsidRPr="008F6AE4">
        <w:t xml:space="preserve">.42), the transformation in (3.21) establishes its equivalence with </w:t>
      </w:r>
      <w:r w:rsidR="00303A35" w:rsidRPr="008F6AE4">
        <w:t>(</w:t>
      </w:r>
      <w:r w:rsidR="006476B0" w:rsidRPr="008F6AE4">
        <w:t>1.24</w:t>
      </w:r>
      <w:r w:rsidR="00303A35" w:rsidRPr="008F6AE4">
        <w:t>)</w:t>
      </w:r>
      <w:r w:rsidRPr="008F6AE4">
        <w:t xml:space="preserve">. </w:t>
      </w:r>
    </w:p>
    <w:p w14:paraId="03BDECAA" w14:textId="7C59F816" w:rsidR="00717780" w:rsidRPr="008F6AE4" w:rsidRDefault="00717780" w:rsidP="008D2926">
      <w:pPr>
        <w:spacing w:before="240"/>
        <w:ind w:firstLine="720"/>
        <w:jc w:val="both"/>
      </w:pPr>
      <w:r w:rsidRPr="008F6AE4">
        <w:t xml:space="preserve">For the critical case </w:t>
      </w:r>
      <m:oMath>
        <m:r>
          <w:rPr>
            <w:rFonts w:ascii="Cambria Math" w:hAnsi="Cambria Math"/>
          </w:rPr>
          <m:t>β</m:t>
        </m:r>
        <m:r>
          <m:rPr>
            <m:sty m:val="p"/>
          </m:rPr>
          <w:rPr>
            <w:rFonts w:ascii="Cambria Math" w:hAnsi="Cambria Math"/>
          </w:rPr>
          <m:t>=1</m:t>
        </m:r>
      </m:oMath>
      <w:r w:rsidRPr="008F6AE4">
        <w:t xml:space="preserve">, inequality </w:t>
      </w:r>
      <w:r w:rsidR="00303A35" w:rsidRPr="008F6AE4">
        <w:t>(</w:t>
      </w:r>
      <w:r w:rsidR="006476B0" w:rsidRPr="008F6AE4">
        <w:t>3.40</w:t>
      </w:r>
      <w:r w:rsidR="00303A35" w:rsidRPr="008F6AE4">
        <w:t>)</w:t>
      </w:r>
      <w:r w:rsidRPr="008F6AE4">
        <w:t xml:space="preserve"> does not hold. In particular, the </w:t>
      </w:r>
      <w:r w:rsidRPr="008F6AE4">
        <w:lastRenderedPageBreak/>
        <w:t xml:space="preserve">logarithmic weight </w:t>
      </w:r>
      <m:oMath>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is insufficient to compensate the singularity of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w:r w:rsidRPr="008F6AE4">
        <w:t xml:space="preserve"> at </w:t>
      </w:r>
      <m:oMath>
        <m:r>
          <w:rPr>
            <w:rFonts w:ascii="Cambria Math" w:hAnsi="Cambria Math"/>
          </w:rPr>
          <m:t>z'</m:t>
        </m:r>
        <m:r>
          <m:rPr>
            <m:sty m:val="p"/>
          </m:rPr>
          <w:rPr>
            <w:rFonts w:ascii="Cambria Math" w:hAnsi="Cambria Math"/>
          </w:rPr>
          <m:t>=0</m:t>
        </m:r>
      </m:oMath>
      <w:r w:rsidRPr="008F6AE4">
        <w:t xml:space="preserve">, while it introduces an additional singularity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Furthermore, the constant on the right-hand side diverges as </w:t>
      </w:r>
      <m:oMath>
        <m:r>
          <w:rPr>
            <w:rFonts w:ascii="Cambria Math" w:hAnsi="Cambria Math"/>
          </w:rPr>
          <m:t>β→</m:t>
        </m:r>
        <m:r>
          <m:rPr>
            <m:sty m:val="p"/>
          </m:rPr>
          <w:rPr>
            <w:rFonts w:ascii="Cambria Math" w:hAnsi="Cambria Math"/>
          </w:rPr>
          <m:t>1</m:t>
        </m:r>
      </m:oMath>
      <w:r w:rsidRPr="008F6AE4">
        <w:t xml:space="preserve">. A double logarithmic correction restores the balance. Thus, instead of </w:t>
      </w:r>
      <w:r w:rsidR="00303A35" w:rsidRPr="008F6AE4">
        <w:t>(</w:t>
      </w:r>
      <w:r w:rsidR="006476B0" w:rsidRPr="008F6AE4">
        <w:t>3.40</w:t>
      </w:r>
      <w:r w:rsidR="00303A35" w:rsidRPr="008F6AE4">
        <w:t>)</w:t>
      </w:r>
      <w:r w:rsidRPr="008F6AE4">
        <w:t>, the following inequality and its sharp remainder identity hold.</w:t>
      </w:r>
    </w:p>
    <w:p w14:paraId="282CE8F0" w14:textId="77777777" w:rsidR="00717780" w:rsidRPr="008F6AE4" w:rsidRDefault="00717780" w:rsidP="008D2926">
      <w:pPr>
        <w:spacing w:before="240"/>
        <w:jc w:val="both"/>
      </w:pPr>
    </w:p>
    <w:p w14:paraId="5DF0F4FC" w14:textId="1FA63F06" w:rsidR="00717780" w:rsidRPr="008F6AE4" w:rsidRDefault="00717780" w:rsidP="008D2926">
      <w:pPr>
        <w:spacing w:before="240"/>
        <w:jc w:val="both"/>
        <w:rPr>
          <w:i/>
        </w:rPr>
      </w:pPr>
      <w:r w:rsidRPr="008F6AE4">
        <w:rPr>
          <w:b/>
          <w:bCs/>
        </w:rPr>
        <w:t xml:space="preserve">Theorem </w:t>
      </w:r>
      <w:r w:rsidR="006476B0" w:rsidRPr="008F6AE4">
        <w:rPr>
          <w:b/>
          <w:bCs/>
        </w:rPr>
        <w:t>3</w:t>
      </w:r>
      <w:r w:rsidRPr="008F6AE4">
        <w:rPr>
          <w:b/>
          <w:bCs/>
        </w:rPr>
        <w:t>.14</w:t>
      </w:r>
      <w:r w:rsidR="006476B0"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,1≤N≤n</m:t>
        </m:r>
      </m:oMath>
      <w:r w:rsidRPr="008F6AE4">
        <w:rPr>
          <w:i/>
        </w:rPr>
        <w:t xml:space="preserve">, </w:t>
      </w:r>
      <m:oMath>
        <m:r>
          <w:rPr>
            <w:rFonts w:ascii="Cambria Math" w:hAnsi="Cambria Math"/>
          </w:rPr>
          <m:t>1&lt;p&lt;∞</m:t>
        </m:r>
      </m:oMath>
      <w:r w:rsidRPr="008F6AE4">
        <w:rPr>
          <w:i/>
        </w:rPr>
        <w:t xml:space="preserv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w:p>
    <w:p w14:paraId="7FF3516B" w14:textId="4475BE0B" w:rsidR="00717780" w:rsidRPr="006E0BB8" w:rsidRDefault="00E5046A" w:rsidP="006E0BB8">
      <w:pPr>
        <w:spacing w:before="240"/>
        <w:jc w:val="right"/>
        <w:rPr>
          <w:iCs/>
        </w:rPr>
      </w:pPr>
      <m:oMath>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r>
          <w:rPr>
            <w:rFonts w:ascii="Cambria Math" w:hAnsi="Cambria Math"/>
          </w:rPr>
          <m:t>:=</m:t>
        </m:r>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r>
                    <w:rPr>
                      <w:rFonts w:ascii="Cambria Math" w:hAnsi="Cambria Math"/>
                    </w:rPr>
                    <m:t>u</m:t>
                  </m:r>
                  <m:r>
                    <w:rPr>
                      <w:rFonts w:ascii="Cambria Math" w:hAnsi="Cambria Math"/>
                    </w:rPr>
                    <m:t>(</m:t>
                  </m:r>
                  <m:r>
                    <w:rPr>
                      <w:rFonts w:ascii="Cambria Math" w:hAnsi="Cambria Math"/>
                    </w:rPr>
                    <m:t>R</m:t>
                  </m:r>
                  <m:r>
                    <w:rPr>
                      <w:rFonts w:ascii="Cambria Math" w:hAnsi="Cambria Math"/>
                    </w:rPr>
                    <m:t>/</m:t>
                  </m:r>
                  <m:r>
                    <w:rPr>
                      <w:rFonts w:ascii="Cambria Math" w:hAnsi="Cambria Math"/>
                    </w:rPr>
                    <m:t>e</m:t>
                  </m:r>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r>
                    <w:rPr>
                      <w:rFonts w:ascii="Cambria Math" w:hAnsi="Cambria Math"/>
                    </w:rPr>
                    <m:t>z</m:t>
                  </m:r>
                  <m:r>
                    <w:rPr>
                      <w:rFonts w:ascii="Cambria Math" w:hAnsi="Cambria Math"/>
                    </w:rPr>
                    <m:t>'')</m:t>
                  </m:r>
                </m:e>
                <m:e>
                  <m:r>
                    <w:rPr>
                      <w:rFonts w:ascii="Cambria Math" w:hAnsi="Cambria Math"/>
                    </w:rPr>
                    <m:t>for</m:t>
                  </m:r>
                  <m:r>
                    <w:rPr>
                      <w:rFonts w:ascii="Cambria Math" w:hAnsi="Cambria Math"/>
                    </w:rPr>
                    <m:t xml:space="preserve">  |</m:t>
                  </m:r>
                  <m:r>
                    <w:rPr>
                      <w:rFonts w:ascii="Cambria Math" w:hAnsi="Cambria Math"/>
                    </w:rPr>
                    <m:t>z</m:t>
                  </m:r>
                  <m:r>
                    <w:rPr>
                      <w:rFonts w:ascii="Cambria Math" w:hAnsi="Cambria Math"/>
                    </w:rPr>
                    <m:t>'|≤</m:t>
                  </m:r>
                  <m:r>
                    <w:rPr>
                      <w:rFonts w:ascii="Cambria Math" w:hAnsi="Cambria Math"/>
                    </w:rPr>
                    <m:t>R</m:t>
                  </m:r>
                  <m:r>
                    <w:rPr>
                      <w:rFonts w:ascii="Cambria Math" w:hAnsi="Cambria Math"/>
                    </w:rPr>
                    <m:t>,</m:t>
                  </m:r>
                </m:e>
              </m:mr>
              <m:mr>
                <m:e>
                  <m:r>
                    <w:rPr>
                      <w:rFonts w:ascii="Cambria Math" w:hAnsi="Cambria Math"/>
                    </w:rPr>
                    <m:t>u</m:t>
                  </m:r>
                  <m:r>
                    <w:rPr>
                      <w:rFonts w:ascii="Cambria Math" w:hAnsi="Cambria Math"/>
                    </w:rPr>
                    <m:t>(</m:t>
                  </m:r>
                  <m:r>
                    <w:rPr>
                      <w:rFonts w:ascii="Cambria Math" w:hAnsi="Cambria Math"/>
                    </w:rPr>
                    <m:t>eR</m:t>
                  </m:r>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r>
                    <w:rPr>
                      <w:rFonts w:ascii="Cambria Math" w:hAnsi="Cambria Math"/>
                    </w:rPr>
                    <m:t>z</m:t>
                  </m:r>
                  <m:r>
                    <w:rPr>
                      <w:rFonts w:ascii="Cambria Math" w:hAnsi="Cambria Math"/>
                    </w:rPr>
                    <m:t>'')</m:t>
                  </m:r>
                </m:e>
                <m:e>
                  <m:r>
                    <w:rPr>
                      <w:rFonts w:ascii="Cambria Math" w:hAnsi="Cambria Math"/>
                    </w:rPr>
                    <m:t>for</m:t>
                  </m:r>
                  <m:r>
                    <w:rPr>
                      <w:rFonts w:ascii="Cambria Math" w:hAnsi="Cambria Math"/>
                    </w:rPr>
                    <m:t xml:space="preserve">  |</m:t>
                  </m:r>
                  <m:r>
                    <w:rPr>
                      <w:rFonts w:ascii="Cambria Math" w:hAnsi="Cambria Math"/>
                    </w:rPr>
                    <m:t>z</m:t>
                  </m:r>
                  <m:r>
                    <w:rPr>
                      <w:rFonts w:ascii="Cambria Math" w:hAnsi="Cambria Math"/>
                    </w:rPr>
                    <m:t>'|&gt;</m:t>
                  </m:r>
                  <m:r>
                    <w:rPr>
                      <w:rFonts w:ascii="Cambria Math" w:hAnsi="Cambria Math"/>
                    </w:rPr>
                    <m:t>R</m:t>
                  </m:r>
                  <m:r>
                    <w:rPr>
                      <w:rFonts w:ascii="Cambria Math" w:hAnsi="Cambria Math"/>
                    </w:rPr>
                    <m:t>.</m:t>
                  </m:r>
                </m:e>
              </m:mr>
            </m:m>
          </m:e>
        </m:d>
      </m:oMath>
      <w:r w:rsidR="00717780" w:rsidRPr="008F6AE4">
        <w:rPr>
          <w:i/>
        </w:rPr>
        <w:tab/>
      </w:r>
      <w:r w:rsidR="006476B0" w:rsidRPr="008F6AE4">
        <w:rPr>
          <w:i/>
        </w:rPr>
        <w:t xml:space="preserve">   </w:t>
      </w:r>
      <w:r w:rsidR="006E0BB8">
        <w:rPr>
          <w:i/>
        </w:rPr>
        <w:t xml:space="preserve">                </w:t>
      </w:r>
      <w:r w:rsidR="009917D9" w:rsidRPr="006E0BB8">
        <w:rPr>
          <w:iCs/>
        </w:rPr>
        <w:t>(3</w:t>
      </w:r>
      <w:r w:rsidR="00717780" w:rsidRPr="006E0BB8">
        <w:rPr>
          <w:iCs/>
        </w:rPr>
        <w:t>.43)</w:t>
      </w:r>
    </w:p>
    <w:p w14:paraId="49D27F35" w14:textId="375D1567" w:rsidR="00717780" w:rsidRPr="008F6AE4" w:rsidRDefault="00717780" w:rsidP="008D2926">
      <w:pPr>
        <w:spacing w:before="240"/>
        <w:jc w:val="both"/>
        <w:rPr>
          <w:i/>
        </w:rPr>
      </w:pPr>
      <w:r w:rsidRPr="008F6AE4">
        <w:rPr>
          <w:i/>
        </w:rPr>
        <w:t xml:space="preserve">     </w:t>
      </w:r>
      <w:r w:rsidR="00EA630D" w:rsidRPr="008F6AE4">
        <w:rPr>
          <w:i/>
        </w:rPr>
        <w:t>(i)</w:t>
      </w:r>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d>
          <m:dPr>
            <m:ctrlPr>
              <w:rPr>
                <w:rFonts w:ascii="Cambria Math" w:hAnsi="Cambria Math"/>
                <w:i/>
              </w:rPr>
            </m:ctrlPr>
          </m:dPr>
          <m:e>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e>
        </m:d>
        <m:r>
          <w:rPr>
            <w:rFonts w:ascii="Cambria Math" w:hAnsi="Cambria Math"/>
          </w:rPr>
          <m:t>,</m:t>
        </m:r>
      </m:oMath>
      <w:r w:rsidRPr="008F6AE4">
        <w:rPr>
          <w:i/>
        </w:rPr>
        <w:t xml:space="preserve"> we have </w:t>
      </w:r>
    </w:p>
    <w:p w14:paraId="2B66E5ED" w14:textId="0E943FA4" w:rsidR="00717780" w:rsidRPr="006E0BB8"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sup>
                    </m:sSup>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6E0BB8">
        <w:rPr>
          <w:iCs/>
        </w:rPr>
        <w:t>(3</w:t>
      </w:r>
      <w:r w:rsidR="00717780" w:rsidRPr="006E0BB8">
        <w:rPr>
          <w:iCs/>
        </w:rPr>
        <w:t>.44)</w:t>
      </w:r>
    </w:p>
    <w:p w14:paraId="258F8E7D" w14:textId="57C1CA40" w:rsidR="00717780" w:rsidRPr="008F6AE4" w:rsidRDefault="00717780" w:rsidP="008D2926">
      <w:pPr>
        <w:spacing w:before="240"/>
        <w:jc w:val="both"/>
        <w:rPr>
          <w:i/>
        </w:rPr>
      </w:pPr>
      <w:r w:rsidRPr="008F6AE4">
        <w:rPr>
          <w:i/>
        </w:rPr>
        <w:t xml:space="preserve"> where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w:t>
      </w:r>
    </w:p>
    <w:p w14:paraId="0F5A1FA3" w14:textId="13CF7088" w:rsidR="00717780" w:rsidRPr="008F6AE4" w:rsidRDefault="00717780" w:rsidP="008D2926">
      <w:pPr>
        <w:spacing w:before="240"/>
        <w:jc w:val="both"/>
        <w:rPr>
          <w:i/>
        </w:rPr>
      </w:pPr>
      <w:r w:rsidRPr="008F6AE4">
        <w:rPr>
          <w:i/>
        </w:rPr>
        <w:t xml:space="preserve">    </w:t>
      </w:r>
      <w:r w:rsidR="007C66F0" w:rsidRPr="008F6AE4">
        <w:rPr>
          <w:i/>
        </w:rPr>
        <w:t>(ii)</w:t>
      </w:r>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d>
          <m:dPr>
            <m:ctrlPr>
              <w:rPr>
                <w:rFonts w:ascii="Cambria Math" w:hAnsi="Cambria Math"/>
                <w:i/>
              </w:rPr>
            </m:ctrlPr>
          </m:dPr>
          <m:e>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e>
        </m:d>
      </m:oMath>
      <w:r w:rsidRPr="008F6AE4">
        <w:rPr>
          <w:i/>
        </w:rPr>
        <w:t xml:space="preserve">, the following sharp remainder formula for </w:t>
      </w:r>
      <w:r w:rsidR="00303A35" w:rsidRPr="008F6AE4">
        <w:rPr>
          <w:i/>
        </w:rPr>
        <w:t>(</w:t>
      </w:r>
      <w:r w:rsidR="006A1913" w:rsidRPr="008F6AE4">
        <w:rPr>
          <w:i/>
        </w:rPr>
        <w:t>3.44</w:t>
      </w:r>
      <w:r w:rsidR="00303A35" w:rsidRPr="008F6AE4">
        <w:rPr>
          <w:i/>
        </w:rPr>
        <w:t>)</w:t>
      </w:r>
      <w:r w:rsidRPr="008F6AE4">
        <w:rPr>
          <w:i/>
        </w:rPr>
        <w:t xml:space="preserve"> holds. </w:t>
      </w:r>
    </w:p>
    <w:p w14:paraId="0F7C7BF8" w14:textId="4C3C870E" w:rsidR="00717780" w:rsidRPr="00D3080C" w:rsidRDefault="00436913" w:rsidP="008D2926">
      <w:pPr>
        <w:spacing w:before="240"/>
        <w:jc w:val="center"/>
        <w:rPr>
          <w:i/>
        </w:rPr>
      </w:pPr>
      <m:oMathPara>
        <m:oMathParaPr>
          <m:jc m:val="left"/>
        </m:oMathParaPr>
        <m:oMath>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sup>
                      </m:sSup>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oMath>
      </m:oMathPara>
    </w:p>
    <w:p w14:paraId="35ACA512" w14:textId="674B3E67" w:rsidR="00717780" w:rsidRPr="008F6AE4" w:rsidRDefault="00436913" w:rsidP="008D2926">
      <w:pPr>
        <w:spacing w:before="240"/>
        <w:jc w:val="right"/>
        <w:rPr>
          <w:i/>
        </w:rPr>
      </w:pPr>
      <m:oMath>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p-1</m:t>
                    </m:r>
                  </m:den>
                </m:f>
              </m:e>
            </m:d>
          </m:e>
          <m:sup>
            <m:r>
              <w:rPr>
                <w:rFonts w:ascii="Cambria Math" w:hAnsi="Cambria Math"/>
              </w:rPr>
              <m:t>p</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r>
              <w:rPr>
                <w:rFonts w:ascii="Cambria Math" w:hAnsi="Cambria Math"/>
              </w:rPr>
              <m:t>a,b</m:t>
            </m:r>
          </m:e>
        </m:d>
        <m:r>
          <w:rPr>
            <w:rFonts w:ascii="Cambria Math" w:hAnsi="Cambria Math"/>
          </w:rPr>
          <m:t xml:space="preserve">dz,       </m:t>
        </m:r>
      </m:oMath>
      <w:r w:rsidR="00717780" w:rsidRPr="008F6AE4">
        <w:rPr>
          <w:i/>
        </w:rPr>
        <w:tab/>
      </w:r>
      <w:r w:rsidR="009917D9" w:rsidRPr="003C47F6">
        <w:rPr>
          <w:iCs/>
        </w:rPr>
        <w:t>(3</w:t>
      </w:r>
      <w:r w:rsidR="00717780" w:rsidRPr="003C47F6">
        <w:rPr>
          <w:iCs/>
        </w:rPr>
        <w:t>.45)</w:t>
      </w:r>
    </w:p>
    <w:p w14:paraId="3B45846C" w14:textId="6DDD1846" w:rsidR="00717780" w:rsidRPr="008F6AE4" w:rsidRDefault="00717780" w:rsidP="008D2926">
      <w:pPr>
        <w:spacing w:before="240"/>
        <w:jc w:val="both"/>
        <w:rPr>
          <w:i/>
        </w:rPr>
      </w:pPr>
      <w:r w:rsidRPr="008F6AE4">
        <w:rPr>
          <w:i/>
        </w:rPr>
        <w:t xml:space="preserve">where </w:t>
      </w:r>
    </w:p>
    <w:p w14:paraId="1B2E7CC2" w14:textId="106BC462" w:rsidR="00717780" w:rsidRPr="008F6AE4" w:rsidRDefault="00436913" w:rsidP="008D2926">
      <w:pPr>
        <w:spacing w:before="240"/>
        <w:jc w:val="center"/>
        <w:rPr>
          <w:i/>
        </w:rPr>
      </w:pPr>
      <m:oMathPara>
        <m:oMath>
          <m:r>
            <w:rPr>
              <w:rFonts w:ascii="Cambria Math" w:hAnsi="Cambria Math"/>
            </w:rPr>
            <m:t>a=</m:t>
          </m:r>
          <m:f>
            <m:fPr>
              <m:ctrlPr>
                <w:rPr>
                  <w:rFonts w:ascii="Cambria Math" w:hAnsi="Cambria Math"/>
                  <w:i/>
                </w:rPr>
              </m:ctrlPr>
            </m:fPr>
            <m:num>
              <m:r>
                <w:rPr>
                  <w:rFonts w:ascii="Cambria Math" w:hAnsi="Cambria Math"/>
                </w:rPr>
                <m:t>p</m:t>
              </m:r>
            </m:num>
            <m:den>
              <m:r>
                <w:rPr>
                  <w:rFonts w:ascii="Cambria Math" w:hAnsi="Cambria Math"/>
                </w:rPr>
                <m:t>p-1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6174E9A1" w14:textId="37922E95" w:rsidR="00717780" w:rsidRPr="008F6AE4" w:rsidRDefault="00436913" w:rsidP="008D2926">
      <w:pPr>
        <w:spacing w:before="240"/>
        <w:jc w:val="center"/>
        <w:rPr>
          <w:i/>
        </w:rPr>
      </w:pPr>
      <m:oMathPara>
        <m:oMath>
          <m:r>
            <w:rPr>
              <w:rFonts w:ascii="Cambria Math" w:hAnsi="Cambria Math"/>
            </w:rPr>
            <w:lastRenderedPageBreak/>
            <m:t>b=</m:t>
          </m:r>
          <m:f>
            <m:fPr>
              <m:ctrlPr>
                <w:rPr>
                  <w:rFonts w:ascii="Cambria Math" w:hAnsi="Cambria Math"/>
                  <w:i/>
                </w:rPr>
              </m:ctrlPr>
            </m:fPr>
            <m:num>
              <m:r>
                <w:rPr>
                  <w:rFonts w:ascii="Cambria Math" w:hAnsi="Cambria Math"/>
                </w:rPr>
                <m:t>p</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(p-1)|z'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begChr m:val="["/>
              <m:end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e>
                <m:sup>
                  <m:r>
                    <w:rPr>
                      <w:rFonts w:ascii="Cambria Math" w:hAnsi="Cambria Math"/>
                    </w:rPr>
                    <m:t>-</m:t>
                  </m:r>
                  <m:f>
                    <m:fPr>
                      <m:ctrlPr>
                        <w:rPr>
                          <w:rFonts w:ascii="Cambria Math" w:hAnsi="Cambria Math"/>
                          <w:i/>
                        </w:rPr>
                      </m:ctrlPr>
                    </m:fPr>
                    <m:num>
                      <m:r>
                        <w:rPr>
                          <w:rFonts w:ascii="Cambria Math" w:hAnsi="Cambria Math"/>
                        </w:rPr>
                        <m:t>p-1</m:t>
                      </m:r>
                    </m:num>
                    <m:den>
                      <m:r>
                        <w:rPr>
                          <w:rFonts w:ascii="Cambria Math" w:hAnsi="Cambria Math"/>
                        </w:rPr>
                        <m:t>p</m:t>
                      </m:r>
                    </m:den>
                  </m:f>
                </m:sup>
              </m:sSup>
            </m:e>
          </m:d>
          <m:r>
            <w:rPr>
              <w:rFonts w:ascii="Cambria Math" w:hAnsi="Cambria Math"/>
            </w:rPr>
            <m:t>,</m:t>
          </m:r>
        </m:oMath>
      </m:oMathPara>
    </w:p>
    <w:p w14:paraId="5D33A672" w14:textId="01698AAB" w:rsidR="00717780" w:rsidRPr="008F6AE4" w:rsidRDefault="00717780" w:rsidP="008D2926">
      <w:pPr>
        <w:spacing w:before="240"/>
        <w:jc w:val="both"/>
        <w:rPr>
          <w:i/>
        </w:rPr>
      </w:pPr>
      <w:r w:rsidRPr="008F6AE4">
        <w:rPr>
          <w:i/>
        </w:rPr>
        <w:t xml:space="preserve">and the functional </w:t>
      </w:r>
      <m:oMath>
        <m:sSub>
          <m:sSubPr>
            <m:ctrlPr>
              <w:rPr>
                <w:rFonts w:ascii="Cambria Math" w:hAnsi="Cambria Math"/>
                <w:i/>
              </w:rPr>
            </m:ctrlPr>
          </m:sSubPr>
          <m:e>
            <m:r>
              <w:rPr>
                <w:rFonts w:ascii="Cambria Math" w:hAnsi="Cambria Math"/>
              </w:rPr>
              <m:t>C</m:t>
            </m:r>
          </m:e>
          <m:sub>
            <m:r>
              <w:rPr>
                <w:rFonts w:ascii="Cambria Math" w:hAnsi="Cambria Math"/>
              </w:rPr>
              <m:t>p</m:t>
            </m:r>
          </m:sub>
        </m:sSub>
      </m:oMath>
      <w:r w:rsidRPr="008F6AE4">
        <w:rPr>
          <w:i/>
        </w:rPr>
        <w:t xml:space="preserve"> is as in </w:t>
      </w:r>
      <w:r w:rsidR="00DD5A82" w:rsidRPr="008F6AE4">
        <w:rPr>
          <w:i/>
        </w:rPr>
        <w:t>(2.28)</w:t>
      </w:r>
      <w:r w:rsidRPr="008F6AE4">
        <w:rPr>
          <w:i/>
        </w:rPr>
        <w:t xml:space="preserve">. Moreover, </w:t>
      </w:r>
      <m:oMath>
        <m:sSub>
          <m:sSubPr>
            <m:ctrlPr>
              <w:rPr>
                <w:rFonts w:ascii="Cambria Math" w:hAnsi="Cambria Math"/>
                <w:i/>
              </w:rPr>
            </m:ctrlPr>
          </m:sSubPr>
          <m:e>
            <m:r>
              <w:rPr>
                <w:rFonts w:ascii="Cambria Math" w:hAnsi="Cambria Math"/>
              </w:rPr>
              <m:t>C</m:t>
            </m:r>
          </m:e>
          <m:sub>
            <m:r>
              <w:rPr>
                <w:rFonts w:ascii="Cambria Math" w:hAnsi="Cambria Math"/>
              </w:rPr>
              <m:t>p</m:t>
            </m:r>
          </m:sub>
        </m:sSub>
      </m:oMath>
      <w:r w:rsidRPr="008F6AE4">
        <w:rPr>
          <w:i/>
        </w:rPr>
        <w:t xml:space="preserve"> vanishes if and only if </w:t>
      </w:r>
    </w:p>
    <w:p w14:paraId="21853EE7" w14:textId="376B0CC7" w:rsidR="00717780" w:rsidRPr="008F6AE4" w:rsidRDefault="00436913" w:rsidP="008D2926">
      <w:pPr>
        <w:spacing w:before="240"/>
        <w:jc w:val="center"/>
        <w:rPr>
          <w:i/>
        </w:rPr>
      </w:pPr>
      <m:oMathPara>
        <m:oMath>
          <m:r>
            <w:rPr>
              <w:rFonts w:ascii="Cambria Math" w:hAnsi="Cambria Math"/>
            </w:rPr>
            <m:t>u-</m:t>
          </m:r>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e>
            <m:sup>
              <m:f>
                <m:fPr>
                  <m:ctrlPr>
                    <w:rPr>
                      <w:rFonts w:ascii="Cambria Math" w:hAnsi="Cambria Math"/>
                      <w:i/>
                    </w:rPr>
                  </m:ctrlPr>
                </m:fPr>
                <m:num>
                  <m:r>
                    <w:rPr>
                      <w:rFonts w:ascii="Cambria Math" w:hAnsi="Cambria Math"/>
                    </w:rPr>
                    <m:t>p-1</m:t>
                  </m:r>
                </m:num>
                <m:den>
                  <m:r>
                    <w:rPr>
                      <w:rFonts w:ascii="Cambria Math" w:hAnsi="Cambria Math"/>
                    </w:rPr>
                    <m:t>p</m:t>
                  </m:r>
                </m:den>
              </m:f>
            </m:sup>
          </m:sSup>
          <m:r>
            <w:rPr>
              <w:rFonts w:ascii="Cambria Math" w:hAnsi="Cambria Math"/>
            </w:rPr>
            <m:t>φ</m:t>
          </m:r>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oMath>
      </m:oMathPara>
    </w:p>
    <w:p w14:paraId="0FCAF571" w14:textId="5EC09583" w:rsidR="00717780" w:rsidRPr="008F6AE4" w:rsidRDefault="00717780" w:rsidP="008D2926">
      <w:pPr>
        <w:spacing w:before="240"/>
        <w:jc w:val="both"/>
        <w:rPr>
          <w:i/>
        </w:rPr>
      </w:pPr>
      <w:r w:rsidRPr="008F6AE4">
        <w:rPr>
          <w:i/>
        </w:rPr>
        <w:t xml:space="preserve">for some function </w:t>
      </w:r>
      <m:oMath>
        <m:r>
          <w:rPr>
            <w:rFonts w:ascii="Cambria Math" w:hAnsi="Cambria Math"/>
          </w:rPr>
          <m:t>φ:</m:t>
        </m:r>
        <m:sSup>
          <m:sSupPr>
            <m:ctrlPr>
              <w:rPr>
                <w:rFonts w:ascii="Cambria Math" w:hAnsi="Cambria Math"/>
                <w:i/>
              </w:rPr>
            </m:ctrlPr>
          </m:sSupPr>
          <m:e>
            <m:r>
              <m:rPr>
                <m:scr m:val="double-struck"/>
              </m:rPr>
              <w:rPr>
                <w:rFonts w:ascii="Cambria Math" w:hAnsi="Cambria Math"/>
              </w:rPr>
              <m:t>S</m:t>
            </m:r>
          </m:e>
          <m:sup>
            <m:r>
              <w:rPr>
                <w:rFonts w:ascii="Cambria Math" w:hAnsi="Cambria Math"/>
              </w:rPr>
              <m:t>N-1</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m:rPr>
            <m:scr m:val="double-struck"/>
          </m:rPr>
          <w:rPr>
            <w:rFonts w:ascii="Cambria Math" w:hAnsi="Cambria Math"/>
          </w:rPr>
          <m:t>→C</m:t>
        </m:r>
      </m:oMath>
      <w:r w:rsidRPr="008F6AE4">
        <w:rPr>
          <w:i/>
        </w:rPr>
        <w:t xml:space="preserve">, which makes the left-hand side of </w:t>
      </w:r>
      <w:r w:rsidR="00303A35" w:rsidRPr="008F6AE4">
        <w:rPr>
          <w:i/>
        </w:rPr>
        <w:t>(</w:t>
      </w:r>
      <w:r w:rsidR="006A1913" w:rsidRPr="008F6AE4">
        <w:rPr>
          <w:i/>
        </w:rPr>
        <w:t>3.45</w:t>
      </w:r>
      <w:r w:rsidR="00303A35" w:rsidRPr="008F6AE4">
        <w:rPr>
          <w:i/>
        </w:rPr>
        <w:t>)</w:t>
      </w:r>
      <w:r w:rsidRPr="008F6AE4">
        <w:rPr>
          <w:i/>
        </w:rPr>
        <w:t xml:space="preserve"> infinite unless </w:t>
      </w:r>
      <m:oMath>
        <m:r>
          <w:rPr>
            <w:rFonts w:ascii="Cambria Math" w:hAnsi="Cambria Math"/>
          </w:rPr>
          <m:t>φ=u=0</m:t>
        </m:r>
      </m:oMath>
      <w:r w:rsidRPr="008F6AE4">
        <w:rPr>
          <w:i/>
        </w:rPr>
        <w:t xml:space="preserve"> on the basis of the non-integrability of the function </w:t>
      </w:r>
    </w:p>
    <w:p w14:paraId="7836BB80" w14:textId="4E1E6492" w:rsidR="00717780" w:rsidRPr="008F6AE4" w:rsidRDefault="00436913" w:rsidP="008D2926">
      <w:pPr>
        <w:spacing w:before="240"/>
        <w:jc w:val="center"/>
        <w:rPr>
          <w:i/>
        </w:rPr>
      </w:pPr>
      <m:oMathPara>
        <m:oMath>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acc>
                    <m:accPr>
                      <m:chr m:val="̃"/>
                      <m:ctrlPr>
                        <w:rPr>
                          <w:rFonts w:ascii="Cambria Math" w:hAnsi="Cambria Math"/>
                          <w:i/>
                        </w:rPr>
                      </m:ctrlPr>
                    </m:accPr>
                    <m:e>
                      <m:r>
                        <w:rPr>
                          <w:rFonts w:ascii="Cambria Math" w:hAnsi="Cambria Math"/>
                        </w:rPr>
                        <m:t>R</m:t>
                      </m:r>
                    </m:e>
                  </m:acc>
                </m:sub>
              </m:sSub>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e>
                <m:sup>
                  <m:r>
                    <w:rPr>
                      <w:rFonts w:ascii="Cambria Math" w:hAnsi="Cambria Math"/>
                    </w:rPr>
                    <m:t>p</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φ</m:t>
                      </m:r>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e>
                  </m:d>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d>
                <m:dPr>
                  <m:begChr m:val="|"/>
                  <m:endChr m:val="|"/>
                  <m:ctrlPr>
                    <w:rPr>
                      <w:rFonts w:ascii="Cambria Math" w:hAnsi="Cambria Math"/>
                      <w:i/>
                    </w:rPr>
                  </m:ctrlPr>
                </m:dPr>
                <m:e>
                  <m:r>
                    <w:rPr>
                      <w:rFonts w:ascii="Cambria Math" w:hAnsi="Cambria Math"/>
                    </w:rPr>
                    <m:t>log</m:t>
                  </m:r>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oMath>
      </m:oMathPara>
    </w:p>
    <w:p w14:paraId="42B52AC6" w14:textId="58250DD5" w:rsidR="00717780" w:rsidRPr="008F6AE4" w:rsidRDefault="00717780" w:rsidP="008D2926">
      <w:pPr>
        <w:spacing w:before="240"/>
        <w:jc w:val="both"/>
        <w:rPr>
          <w:i/>
        </w:rPr>
      </w:pPr>
      <w:r w:rsidRPr="008F6AE4">
        <w:rPr>
          <w:i/>
        </w:rPr>
        <w:t xml:space="preserve">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Consequently, the sharp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in </w:t>
      </w:r>
      <w:r w:rsidR="00303A35" w:rsidRPr="008F6AE4">
        <w:rPr>
          <w:i/>
        </w:rPr>
        <w:t>(</w:t>
      </w:r>
      <w:r w:rsidR="00FD7253" w:rsidRPr="008F6AE4">
        <w:rPr>
          <w:i/>
        </w:rPr>
        <w:t>3.44</w:t>
      </w:r>
      <w:r w:rsidR="00303A35" w:rsidRPr="008F6AE4">
        <w:rPr>
          <w:i/>
        </w:rPr>
        <w:t>)</w:t>
      </w:r>
      <w:r w:rsidRPr="008F6AE4">
        <w:rPr>
          <w:i/>
        </w:rPr>
        <w:t xml:space="preserve"> is not attained. </w:t>
      </w:r>
    </w:p>
    <w:p w14:paraId="3B36BF74" w14:textId="0D1BED06" w:rsidR="00717780" w:rsidRPr="008F6AE4" w:rsidRDefault="00717780" w:rsidP="008D2926">
      <w:pPr>
        <w:spacing w:before="240"/>
        <w:jc w:val="both"/>
        <w:rPr>
          <w:i/>
        </w:rPr>
      </w:pPr>
      <w:r w:rsidRPr="008F6AE4">
        <w:rPr>
          <w:b/>
          <w:bCs/>
        </w:rPr>
        <w:t xml:space="preserve">Corollary </w:t>
      </w:r>
      <w:r w:rsidR="00FD7253" w:rsidRPr="008F6AE4">
        <w:rPr>
          <w:b/>
          <w:bCs/>
        </w:rPr>
        <w:t>3</w:t>
      </w:r>
      <w:r w:rsidRPr="008F6AE4">
        <w:rPr>
          <w:b/>
          <w:bCs/>
        </w:rPr>
        <w:t>.15</w:t>
      </w:r>
      <w:r w:rsidR="00FD7253"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define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 xml:space="preserve"> n-N</m:t>
            </m:r>
          </m:sup>
        </m:sSup>
      </m:oMath>
      <w:r w:rsidRPr="008F6AE4">
        <w:rPr>
          <w:i/>
        </w:rPr>
        <w:t xml:space="preserve">, where </w:t>
      </w:r>
      <m:oMath>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denotes the ball of radius </w:t>
      </w:r>
      <m:oMath>
        <m:r>
          <w:rPr>
            <w:rFonts w:ascii="Cambria Math" w:hAnsi="Cambria Math"/>
          </w:rPr>
          <m:t>R&gt;0</m:t>
        </m:r>
      </m:oMath>
      <w:r w:rsidRPr="008F6AE4">
        <w:rPr>
          <w:i/>
        </w:rPr>
        <w:t xml:space="preserve">. Let </w:t>
      </w:r>
      <m:oMath>
        <m:r>
          <w:rPr>
            <w:rFonts w:ascii="Cambria Math" w:hAnsi="Cambria Math"/>
          </w:rPr>
          <m:t>1&lt;p&lt;∞</m:t>
        </m:r>
      </m:oMath>
      <w:r w:rsidRPr="008F6AE4">
        <w:rPr>
          <w:i/>
        </w:rPr>
        <w:t xml:space="preserv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e>
        </m:d>
      </m:oMath>
      <w:r w:rsidRPr="008F6AE4">
        <w:rPr>
          <w:i/>
        </w:rPr>
        <w:t xml:space="preserve"> we have </w:t>
      </w:r>
    </w:p>
    <w:p w14:paraId="3E5B9098" w14:textId="2E87B628" w:rsidR="00717780" w:rsidRPr="003C47F6"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R/e</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d>
                      <m:dPr>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3C47F6">
        <w:rPr>
          <w:iCs/>
        </w:rPr>
        <w:t>(3</w:t>
      </w:r>
      <w:r w:rsidR="00717780" w:rsidRPr="003C47F6">
        <w:rPr>
          <w:iCs/>
        </w:rPr>
        <w:t>.46)</w:t>
      </w:r>
    </w:p>
    <w:p w14:paraId="59C6EDAF" w14:textId="0324336A" w:rsidR="00717780" w:rsidRPr="008F6AE4" w:rsidRDefault="00717780" w:rsidP="008D2926">
      <w:pPr>
        <w:spacing w:before="240"/>
        <w:jc w:val="both"/>
        <w:rPr>
          <w:i/>
        </w:rPr>
      </w:pPr>
      <w:r w:rsidRPr="008F6AE4">
        <w:rPr>
          <w:i/>
        </w:rPr>
        <w:t xml:space="preserve">where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w:t>
      </w:r>
    </w:p>
    <w:p w14:paraId="52568FC5" w14:textId="3C1B63CB" w:rsidR="00717780" w:rsidRPr="008F6AE4" w:rsidRDefault="00717780" w:rsidP="008D2926">
      <w:pPr>
        <w:spacing w:before="240"/>
        <w:jc w:val="both"/>
        <w:rPr>
          <w:i/>
        </w:rPr>
      </w:pPr>
      <w:r w:rsidRPr="008F6AE4">
        <w:rPr>
          <w:b/>
          <w:bCs/>
        </w:rPr>
        <w:t xml:space="preserve">Corollary </w:t>
      </w:r>
      <w:r w:rsidR="005149CB" w:rsidRPr="008F6AE4">
        <w:rPr>
          <w:b/>
          <w:bCs/>
        </w:rPr>
        <w:t>3</w:t>
      </w:r>
      <w:r w:rsidRPr="008F6AE4">
        <w:rPr>
          <w:b/>
          <w:bCs/>
        </w:rPr>
        <w:t>.16</w:t>
      </w:r>
      <w:r w:rsidR="005149CB"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,1≤N≤n</m:t>
        </m:r>
      </m:oMath>
      <w:r w:rsidRPr="008F6AE4">
        <w:rPr>
          <w:i/>
        </w:rPr>
        <w:t xml:space="preserve">, and define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 xml:space="preserve"> n-N</m:t>
            </m:r>
          </m:sup>
        </m:sSup>
      </m:oMath>
      <w:r w:rsidRPr="008F6AE4">
        <w:rPr>
          <w:i/>
        </w:rPr>
        <w:t xml:space="preserve">, where </w:t>
      </w:r>
      <m:oMath>
        <m:sSubSup>
          <m:sSubSupPr>
            <m:ctrlPr>
              <w:rPr>
                <w:rFonts w:ascii="Cambria Math" w:hAnsi="Cambria Math"/>
                <w:i/>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denotes the ball of radius </w:t>
      </w:r>
      <m:oMath>
        <m:r>
          <w:rPr>
            <w:rFonts w:ascii="Cambria Math" w:hAnsi="Cambria Math"/>
          </w:rPr>
          <m:t>R&gt;0</m:t>
        </m:r>
      </m:oMath>
      <w:r w:rsidRPr="008F6AE4">
        <w:rPr>
          <w:i/>
        </w:rPr>
        <w:t xml:space="preserve">, </w:t>
      </w:r>
      <m:oMath>
        <m:r>
          <w:rPr>
            <w:rFonts w:ascii="Cambria Math" w:hAnsi="Cambria Math"/>
          </w:rPr>
          <m:t>1&lt;p&lt;∞</m:t>
        </m:r>
      </m:oMath>
      <w:r w:rsidRPr="008F6AE4">
        <w:rPr>
          <w:i/>
        </w:rPr>
        <w:t xml:space="preserv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oMath>
      <w:r w:rsidRPr="008F6AE4">
        <w:rPr>
          <w:i/>
        </w:rPr>
        <w:t xml:space="preserve"> we have </w:t>
      </w:r>
    </w:p>
    <w:p w14:paraId="5DD6496A" w14:textId="62F60E60" w:rsidR="00717780" w:rsidRPr="003C47F6" w:rsidRDefault="00436913" w:rsidP="006E0BB8">
      <w:pPr>
        <w:spacing w:before="240"/>
        <w:jc w:val="right"/>
        <w:rPr>
          <w:iCs/>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d>
                      <m:dPr>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sub>
        </m:sSub>
        <m:r>
          <w:rPr>
            <w:rFonts w:ascii="Cambria Math" w:hAnsi="Cambria Math"/>
          </w:rPr>
          <m:t>,</m:t>
        </m:r>
      </m:oMath>
      <w:r w:rsidR="00717780" w:rsidRPr="008F6AE4">
        <w:rPr>
          <w:i/>
        </w:rPr>
        <w:tab/>
      </w:r>
      <w:r w:rsidR="006E0BB8">
        <w:rPr>
          <w:i/>
        </w:rPr>
        <w:t xml:space="preserve">    </w:t>
      </w:r>
      <w:r w:rsidR="009917D9" w:rsidRPr="003C47F6">
        <w:rPr>
          <w:iCs/>
        </w:rPr>
        <w:t>(3</w:t>
      </w:r>
      <w:r w:rsidR="00717780" w:rsidRPr="003C47F6">
        <w:rPr>
          <w:iCs/>
        </w:rPr>
        <w:t>.47)</w:t>
      </w:r>
    </w:p>
    <w:p w14:paraId="00CB40FA" w14:textId="00797193" w:rsidR="00717780" w:rsidRPr="008F6AE4" w:rsidRDefault="00717780" w:rsidP="008D2926">
      <w:pPr>
        <w:spacing w:before="240"/>
        <w:jc w:val="both"/>
        <w:rPr>
          <w:i/>
        </w:rPr>
      </w:pPr>
      <w:r w:rsidRPr="008F6AE4">
        <w:rPr>
          <w:i/>
        </w:rPr>
        <w:lastRenderedPageBreak/>
        <w:t xml:space="preserve">where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w:t>
      </w:r>
    </w:p>
    <w:p w14:paraId="5BB07F4D" w14:textId="767341C7" w:rsidR="00717780" w:rsidRPr="008F6AE4" w:rsidRDefault="00717780" w:rsidP="008D2926">
      <w:pPr>
        <w:spacing w:before="240"/>
        <w:ind w:firstLine="720"/>
        <w:jc w:val="both"/>
      </w:pPr>
      <w:r w:rsidRPr="008F6AE4">
        <w:t xml:space="preserve">Now, let us show the proof of Theorem </w:t>
      </w:r>
      <w:r w:rsidR="00FB0B91" w:rsidRPr="008F6AE4">
        <w:t>3</w:t>
      </w:r>
      <w:r w:rsidRPr="008F6AE4">
        <w:t xml:space="preserve">.8. </w:t>
      </w:r>
    </w:p>
    <w:p w14:paraId="1D1084D4" w14:textId="24ED9907" w:rsidR="00717780" w:rsidRPr="008F6AE4" w:rsidRDefault="00717780" w:rsidP="008D2926">
      <w:pPr>
        <w:spacing w:before="240"/>
        <w:jc w:val="both"/>
      </w:pPr>
      <w:r w:rsidRPr="008F6AE4">
        <w:rPr>
          <w:i/>
          <w:iCs/>
        </w:rPr>
        <w:t xml:space="preserve">Proof of Theorem </w:t>
      </w:r>
      <w:r w:rsidR="005149CB" w:rsidRPr="008F6AE4">
        <w:rPr>
          <w:i/>
          <w:iCs/>
        </w:rPr>
        <w:t>3.8</w:t>
      </w:r>
      <w:r w:rsidRPr="008F6AE4">
        <w:rPr>
          <w:i/>
          <w:iCs/>
        </w:rPr>
        <w:t>.</w:t>
      </w:r>
      <w:r w:rsidRPr="008F6AE4">
        <w:t xml:space="preserve"> In the proof, we use the polar decomposition </w:t>
      </w:r>
    </w:p>
    <w:p w14:paraId="1DC47EB4" w14:textId="4A1456BE"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oMath>
      </m:oMathPara>
    </w:p>
    <w:p w14:paraId="163D7006" w14:textId="77777777" w:rsidR="00717780" w:rsidRPr="008F6AE4" w:rsidRDefault="00717780" w:rsidP="008D2926">
      <w:pPr>
        <w:spacing w:before="240"/>
        <w:jc w:val="both"/>
      </w:pPr>
      <w:r w:rsidRPr="008F6AE4">
        <w:t xml:space="preserve">along with the Lebesgue measure </w:t>
      </w:r>
      <m:oMath>
        <m:r>
          <w:rPr>
            <w:rFonts w:ascii="Cambria Math" w:hAnsi="Cambria Math"/>
          </w:rPr>
          <m:t>σ</m:t>
        </m:r>
      </m:oMath>
      <w:r w:rsidRPr="008F6AE4">
        <w:t xml:space="preserve"> on the unit sphere </w:t>
      </w:r>
      <m:oMath>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oMath>
      <w:r w:rsidRPr="008F6AE4">
        <w:t xml:space="preserve">. Since our function depends on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we write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However, for simplicity, when using polar coordinates, we denote it as </w:t>
      </w:r>
      <m:oMath>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oMath>
      <w:r w:rsidRPr="008F6AE4">
        <w:t xml:space="preserve">. By a simple calculation, we obtain the following identity: </w:t>
      </w:r>
    </w:p>
    <w:p w14:paraId="4DFF453C" w14:textId="5F168F53" w:rsidR="00717780" w:rsidRPr="008F6AE4" w:rsidRDefault="00717780" w:rsidP="006E0BB8">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d>
          <m:dPr>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e>
        </m:d>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f>
          <m:fPr>
            <m:ctrlPr>
              <w:rPr>
                <w:rFonts w:ascii="Cambria Math" w:hAnsi="Cambria Math"/>
              </w:rPr>
            </m:ctrlPr>
          </m:fPr>
          <m:num>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f>
              <m:fPr>
                <m:ctrlPr>
                  <w:rPr>
                    <w:rFonts w:ascii="Cambria Math" w:hAnsi="Cambria Math"/>
                  </w:rPr>
                </m:ctrlPr>
              </m:fPr>
              <m:num>
                <m:r>
                  <m:rPr>
                    <m:sty m:val="p"/>
                  </m:rPr>
                  <w:rPr>
                    <w:rFonts w:ascii="Cambria Math" w:hAnsi="Cambria Math"/>
                  </w:rPr>
                  <m:t>2</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m:t>
        </m:r>
        <m:r>
          <m:rPr>
            <m:sty m:val="p"/>
          </m:rPr>
          <w:rPr>
            <w:rFonts w:ascii="Cambria Math" w:hAnsi="Cambria Math"/>
          </w:rPr>
          <m:t>1.</m:t>
        </m:r>
      </m:oMath>
      <w:r w:rsidRPr="008F6AE4">
        <w:tab/>
      </w:r>
      <w:r w:rsidR="006E0BB8">
        <w:t xml:space="preserve">     </w:t>
      </w:r>
      <w:r w:rsidR="009917D9" w:rsidRPr="008F6AE4">
        <w:t>(3</w:t>
      </w:r>
      <w:r w:rsidRPr="008F6AE4">
        <w:t>.48)</w:t>
      </w:r>
    </w:p>
    <w:p w14:paraId="550FEB55" w14:textId="69D6A4F0" w:rsidR="00717780" w:rsidRPr="008F6AE4" w:rsidRDefault="00717780" w:rsidP="008D2926">
      <w:pPr>
        <w:spacing w:before="240"/>
        <w:jc w:val="both"/>
      </w:pPr>
      <w:r w:rsidRPr="008F6AE4">
        <w:t xml:space="preserve">Let us rewrite the left-hand side of </w:t>
      </w:r>
      <w:r w:rsidR="00303A35" w:rsidRPr="008F6AE4">
        <w:t>(</w:t>
      </w:r>
      <w:r w:rsidR="005149CB" w:rsidRPr="008F6AE4">
        <w:t>3.40</w:t>
      </w:r>
      <w:r w:rsidR="00303A35" w:rsidRPr="008F6AE4">
        <w:t>)</w:t>
      </w:r>
      <w:r w:rsidRPr="008F6AE4">
        <w:t xml:space="preserve">: </w:t>
      </w:r>
    </w:p>
    <w:p w14:paraId="5EC4023B" w14:textId="6A827C41"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20966FEC" w14:textId="2AE5A720"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r>
            <w:rPr>
              <w:rFonts w:ascii="Cambria Math" w:hAnsi="Cambria Math"/>
            </w:rPr>
            <m:t>dz'dz''</m:t>
          </m:r>
        </m:oMath>
      </m:oMathPara>
    </w:p>
    <w:p w14:paraId="46506615" w14:textId="145BAA39" w:rsidR="00717780" w:rsidRPr="008F6AE4" w:rsidRDefault="00717780" w:rsidP="008D2926">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d>
              <m:dPr>
                <m:ctrlPr>
                  <w:rPr>
                    <w:rFonts w:ascii="Cambria Math" w:hAnsi="Cambria Math"/>
                  </w:rPr>
                </m:ctrlPr>
              </m:dPr>
              <m:e>
                <m:r>
                  <m:rPr>
                    <m:sty m:val="p"/>
                  </m:rPr>
                  <w:rPr>
                    <w:rFonts w:ascii="Cambria Math" w:hAnsi="Cambria Math"/>
                  </w:rPr>
                  <m:t>0,</m:t>
                </m:r>
                <m:r>
                  <w:rPr>
                    <w:rFonts w:ascii="Cambria Math" w:hAnsi="Cambria Math"/>
                  </w:rPr>
                  <m:t>R</m:t>
                </m:r>
              </m:e>
            </m:d>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d>
          <m:dPr>
            <m:ctrlPr>
              <w:rPr>
                <w:rFonts w:ascii="Cambria Math" w:hAnsi="Cambria Math"/>
              </w:rPr>
            </m:ctrlPr>
          </m:dPr>
          <m:e>
            <m:sSup>
              <m:sSupPr>
                <m:ctrlPr>
                  <w:rPr>
                    <w:rFonts w:ascii="Cambria Math" w:hAnsi="Cambria Math"/>
                    <w:i/>
                  </w:rPr>
                </m:ctrlPr>
              </m:sSupPr>
              <m:e>
                <m:r>
                  <w:rPr>
                    <w:rFonts w:ascii="Cambria Math" w:hAnsi="Cambria Math"/>
                  </w:rPr>
                  <m:t>z</m:t>
                </m:r>
                <m:ctrlPr>
                  <w:rPr>
                    <w:rFonts w:ascii="Cambria Math" w:hAnsi="Cambria Math"/>
                  </w:rPr>
                </m:ctrlPr>
              </m:e>
              <m:sup>
                <m:r>
                  <w:rPr>
                    <w:rFonts w:ascii="Cambria Math" w:hAnsi="Cambria Math"/>
                  </w:rPr>
                  <m:t>'</m:t>
                </m:r>
              </m:sup>
            </m:sSup>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e>
        </m:d>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i/>
                              </w:rPr>
                            </m:ctrlPr>
                          </m:sSupPr>
                          <m:e>
                            <m:r>
                              <w:rPr>
                                <w:rFonts w:ascii="Cambria Math" w:hAnsi="Cambria Math"/>
                              </w:rPr>
                              <m:t>z</m:t>
                            </m:r>
                            <m:ctrlPr>
                              <w:rPr>
                                <w:rFonts w:ascii="Cambria Math" w:hAnsi="Cambria Math"/>
                              </w:rPr>
                            </m:ctrlPr>
                          </m:e>
                          <m:sup>
                            <m:r>
                              <w:rPr>
                                <w:rFonts w:ascii="Cambria Math" w:hAnsi="Cambria Math"/>
                              </w:rPr>
                              <m:t>'</m:t>
                            </m:r>
                          </m:sup>
                        </m:sSup>
                      </m:e>
                    </m:d>
                  </m:num>
                  <m:den>
                    <m:r>
                      <w:rPr>
                        <w:rFonts w:ascii="Cambria Math" w:hAnsi="Cambria Math"/>
                      </w:rPr>
                      <m:t>R</m:t>
                    </m:r>
                  </m:den>
                </m:f>
              </m:e>
            </m:d>
          </m:e>
          <m:sup>
            <m:r>
              <w:rPr>
                <w:rFonts w:ascii="Cambria Math" w:hAnsi="Cambria Math"/>
              </w:rPr>
              <m:t>-β+</m:t>
            </m:r>
            <m:r>
              <m:rPr>
                <m:sty m:val="p"/>
              </m:rPr>
              <w:rPr>
                <w:rFonts w:ascii="Cambria Math" w:hAnsi="Cambria Math"/>
              </w:rPr>
              <m:t>1</m:t>
            </m:r>
          </m:sup>
        </m:sSup>
        <m:r>
          <w:rPr>
            <w:rFonts w:ascii="Cambria Math" w:hAnsi="Cambria Math"/>
          </w:rPr>
          <m:t>d</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d</m:t>
        </m:r>
        <m:sSup>
          <m:sSupPr>
            <m:ctrlPr>
              <w:rPr>
                <w:rFonts w:ascii="Cambria Math" w:hAnsi="Cambria Math"/>
                <w:i/>
              </w:rPr>
            </m:ctrlPr>
          </m:sSupPr>
          <m:e>
            <m:r>
              <w:rPr>
                <w:rFonts w:ascii="Cambria Math" w:hAnsi="Cambria Math"/>
              </w:rPr>
              <m:t>z</m:t>
            </m:r>
          </m:e>
          <m:sup>
            <m:r>
              <w:rPr>
                <w:rFonts w:ascii="Cambria Math" w:hAnsi="Cambria Math"/>
              </w:rPr>
              <m:t>''</m:t>
            </m:r>
          </m:sup>
        </m:sSup>
        <m:r>
          <m:rPr>
            <m:sty m:val="p"/>
          </m:rPr>
          <w:rPr>
            <w:rFonts w:ascii="Cambria Math" w:hAnsi="Cambria Math"/>
          </w:rPr>
          <m:t xml:space="preserve">, </m:t>
        </m:r>
      </m:oMath>
      <w:r w:rsidRPr="008F6AE4">
        <w:tab/>
      </w:r>
      <w:r w:rsidR="009917D9" w:rsidRPr="008F6AE4">
        <w:t>(3</w:t>
      </w:r>
      <w:r w:rsidRPr="008F6AE4">
        <w:t>.49)</w:t>
      </w:r>
    </w:p>
    <w:p w14:paraId="15691A0F" w14:textId="45F9015D" w:rsidR="00717780" w:rsidRPr="008F6AE4" w:rsidRDefault="00717780" w:rsidP="008D2926">
      <w:pPr>
        <w:spacing w:before="240"/>
        <w:jc w:val="both"/>
      </w:pPr>
      <w:r w:rsidRPr="008F6AE4">
        <w:t xml:space="preserve">where </w:t>
      </w:r>
      <m:oMath>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the ball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m:oMath>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its complement.</w:t>
      </w:r>
    </w:p>
    <w:p w14:paraId="7C197089" w14:textId="337C6C79" w:rsidR="00717780" w:rsidRPr="008F6AE4" w:rsidRDefault="00717780" w:rsidP="008D2926">
      <w:pPr>
        <w:spacing w:before="240"/>
        <w:ind w:firstLine="720"/>
        <w:jc w:val="both"/>
      </w:pPr>
      <w:r w:rsidRPr="008F6AE4">
        <w:t xml:space="preserve">In </w:t>
      </w:r>
      <w:r w:rsidR="00303A35" w:rsidRPr="008F6AE4">
        <w:t>(</w:t>
      </w:r>
      <w:r w:rsidR="005149CB" w:rsidRPr="008F6AE4">
        <w:t>3.49</w:t>
      </w:r>
      <w:r w:rsidR="00303A35" w:rsidRPr="008F6AE4">
        <w:t>)</w:t>
      </w:r>
      <w:r w:rsidRPr="008F6AE4">
        <w:t xml:space="preserve">, when </w:t>
      </w:r>
      <m:oMath>
        <m:r>
          <w:rPr>
            <w:rFonts w:ascii="Cambria Math" w:hAnsi="Cambria Math"/>
          </w:rPr>
          <m:t>β</m:t>
        </m:r>
        <m:r>
          <m:rPr>
            <m:sty m:val="p"/>
          </m:rPr>
          <w:rPr>
            <w:rFonts w:ascii="Cambria Math" w:hAnsi="Cambria Math"/>
          </w:rPr>
          <m:t>&gt;1</m:t>
        </m:r>
      </m:oMath>
      <w:r w:rsidRPr="008F6AE4">
        <w:t xml:space="preserve">, the logarithmic weight serves as a correction for the singularity of the weight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oMath>
      <w:r w:rsidRPr="008F6AE4">
        <w:t xml:space="preserve"> at </w:t>
      </w:r>
      <m:oMath>
        <m:r>
          <w:rPr>
            <w:rFonts w:ascii="Cambria Math" w:hAnsi="Cambria Math"/>
          </w:rPr>
          <m:t>z'</m:t>
        </m:r>
        <m:r>
          <m:rPr>
            <m:sty m:val="p"/>
          </m:rPr>
          <w:rPr>
            <w:rFonts w:ascii="Cambria Math" w:hAnsi="Cambria Math"/>
          </w:rPr>
          <m:t>=0</m:t>
        </m:r>
      </m:oMath>
      <w:r w:rsidRPr="008F6AE4">
        <w:t xml:space="preserve">. However, this introduces a new logarithmic singularity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which is compensated by subtracting </w:t>
      </w:r>
      <m:oMath>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 xml:space="preserve"> from </w:t>
      </w:r>
      <m:oMath>
        <m:r>
          <w:rPr>
            <w:rFonts w:ascii="Cambria Math" w:hAnsi="Cambria Math"/>
          </w:rPr>
          <m:t>u</m:t>
        </m:r>
      </m:oMath>
      <w:r w:rsidRPr="008F6AE4">
        <w:t xml:space="preserve">. Therefore, we define </w:t>
      </w:r>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w:t>
      </w:r>
    </w:p>
    <w:p w14:paraId="76FF35B9" w14:textId="77777777" w:rsidR="00717780" w:rsidRPr="008F6AE4" w:rsidRDefault="00717780" w:rsidP="008D2926">
      <w:pPr>
        <w:spacing w:before="240"/>
        <w:ind w:firstLine="720"/>
        <w:jc w:val="both"/>
      </w:pPr>
      <w:r w:rsidRPr="008F6AE4">
        <w:t xml:space="preserve">In the case </w:t>
      </w:r>
      <m:oMath>
        <m:r>
          <w:rPr>
            <w:rFonts w:ascii="Cambria Math" w:hAnsi="Cambria Math"/>
          </w:rPr>
          <m:t>β</m:t>
        </m:r>
        <m:r>
          <m:rPr>
            <m:sty m:val="p"/>
          </m:rPr>
          <w:rPr>
            <w:rFonts w:ascii="Cambria Math" w:hAnsi="Cambria Math"/>
          </w:rPr>
          <m:t>&lt;1</m:t>
        </m:r>
      </m:oMath>
      <w:r w:rsidRPr="008F6AE4">
        <w:t xml:space="preserve">, the logarithmic weight is no longer singular, but it is also insufficient to compensate for the singularity of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oMath>
      <w:r w:rsidRPr="008F6AE4">
        <w:t xml:space="preserve"> at </w:t>
      </w:r>
      <m:oMath>
        <m:r>
          <w:rPr>
            <w:rFonts w:ascii="Cambria Math" w:hAnsi="Cambria Math"/>
          </w:rPr>
          <m:t>z'</m:t>
        </m:r>
        <m:r>
          <m:rPr>
            <m:sty m:val="p"/>
          </m:rPr>
          <w:rPr>
            <w:rFonts w:ascii="Cambria Math" w:hAnsi="Cambria Math"/>
          </w:rPr>
          <m:t>=0</m:t>
        </m:r>
      </m:oMath>
      <w:r w:rsidRPr="008F6AE4">
        <w:t xml:space="preserve">. Therefore, the term involving </w:t>
      </w:r>
      <m:oMath>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 xml:space="preserve"> should be omitted, and the function </w:t>
      </w:r>
      <m:oMath>
        <m:r>
          <w:rPr>
            <w:rFonts w:ascii="Cambria Math" w:hAnsi="Cambria Math"/>
          </w:rPr>
          <m:t>u</m:t>
        </m:r>
      </m:oMath>
      <w:r w:rsidRPr="008F6AE4">
        <w:t xml:space="preserve"> must vanish near </w:t>
      </w:r>
      <m:oMath>
        <m:r>
          <w:rPr>
            <w:rFonts w:ascii="Cambria Math" w:hAnsi="Cambria Math"/>
          </w:rPr>
          <m:t>z'</m:t>
        </m:r>
        <m:r>
          <m:rPr>
            <m:sty m:val="p"/>
          </m:rPr>
          <w:rPr>
            <w:rFonts w:ascii="Cambria Math" w:hAnsi="Cambria Math"/>
          </w:rPr>
          <m:t>=0</m:t>
        </m:r>
      </m:oMath>
      <w:r w:rsidRPr="008F6AE4">
        <w:t xml:space="preserve">, i.e., we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w:t>
      </w:r>
    </w:p>
    <w:p w14:paraId="37BCE116" w14:textId="063D03F8" w:rsidR="00717780" w:rsidRPr="008F6AE4" w:rsidRDefault="00717780" w:rsidP="008D2926">
      <w:pPr>
        <w:spacing w:before="240"/>
        <w:ind w:firstLine="720"/>
        <w:jc w:val="both"/>
      </w:pPr>
      <w:r w:rsidRPr="008F6AE4">
        <w:t xml:space="preserve">For </w:t>
      </w:r>
      <m:oMath>
        <m:r>
          <w:rPr>
            <w:rFonts w:ascii="Cambria Math" w:hAnsi="Cambria Math"/>
          </w:rPr>
          <m:t>β</m:t>
        </m:r>
        <m:r>
          <m:rPr>
            <m:sty m:val="p"/>
          </m:rPr>
          <w:rPr>
            <w:rFonts w:ascii="Cambria Math" w:hAnsi="Cambria Math"/>
          </w:rPr>
          <m:t>&gt;1</m:t>
        </m:r>
      </m:oMath>
      <w:r w:rsidRPr="008F6AE4">
        <w:t xml:space="preserve">, assuming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we consider the left-hand side of </w:t>
      </w:r>
      <w:r w:rsidR="00303A35" w:rsidRPr="008F6AE4">
        <w:t>(</w:t>
      </w:r>
      <w:r w:rsidR="005149CB" w:rsidRPr="008F6AE4">
        <w:t>3.40</w:t>
      </w:r>
      <w:r w:rsidR="00303A35" w:rsidRPr="008F6AE4">
        <w:t>)</w:t>
      </w:r>
      <w:r w:rsidRPr="008F6AE4">
        <w:t xml:space="preserve"> as the sum of two integrals, as shown in </w:t>
      </w:r>
      <w:r w:rsidR="00303A35" w:rsidRPr="008F6AE4">
        <w:t>(</w:t>
      </w:r>
      <w:r w:rsidR="005149CB" w:rsidRPr="008F6AE4">
        <w:t>3.49</w:t>
      </w:r>
      <w:r w:rsidR="00303A35" w:rsidRPr="008F6AE4">
        <w:t>)</w:t>
      </w:r>
      <w:r w:rsidRPr="008F6AE4">
        <w:t>.</w:t>
      </w:r>
    </w:p>
    <w:p w14:paraId="6413CB9A" w14:textId="77777777" w:rsidR="00717780" w:rsidRPr="008F6AE4" w:rsidRDefault="00717780" w:rsidP="008D2926">
      <w:pPr>
        <w:spacing w:before="240"/>
        <w:ind w:firstLine="720"/>
        <w:jc w:val="both"/>
      </w:pPr>
      <w:r w:rsidRPr="008F6AE4">
        <w:t xml:space="preserve">For </w:t>
      </w:r>
      <m:oMath>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we have </w:t>
      </w:r>
    </w:p>
    <w:p w14:paraId="6676BF24" w14:textId="6DCDFB29"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748FAD01" w14:textId="12294B55"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r>
            <w:rPr>
              <w:rFonts w:ascii="Cambria Math" w:hAnsi="Cambria Math"/>
            </w:rPr>
            <m:t>dz'dz''</m:t>
          </m:r>
        </m:oMath>
      </m:oMathPara>
    </w:p>
    <w:p w14:paraId="46ECF2E7" w14:textId="553BC409"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f>
            <m:fPr>
              <m:ctrlPr>
                <w:rPr>
                  <w:rFonts w:ascii="Cambria Math" w:hAnsi="Cambria Math"/>
                </w:rPr>
              </m:ctrlPr>
            </m:fPr>
            <m:num>
              <m:r>
                <w:rPr>
                  <w:rFonts w:ascii="Cambria Math" w:hAnsi="Cambria Math"/>
                </w:rPr>
                <m:t>∂</m:t>
              </m:r>
            </m:num>
            <m:den>
              <m:r>
                <w:rPr>
                  <w:rFonts w:ascii="Cambria Math" w:hAnsi="Cambria Math"/>
                </w:rPr>
                <m:t>∂r</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drdz''</m:t>
          </m:r>
        </m:oMath>
      </m:oMathPara>
    </w:p>
    <w:p w14:paraId="0B2F655B" w14:textId="70DC6409"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e>
              </m:d>
            </m:e>
            <m:sub>
              <m:r>
                <w:rPr>
                  <w:rFonts w:ascii="Cambria Math" w:hAnsi="Cambria Math"/>
                </w:rPr>
                <m:t>r</m:t>
              </m:r>
              <m:r>
                <m:rPr>
                  <m:sty m:val="p"/>
                </m:rPr>
                <w:rPr>
                  <w:rFonts w:ascii="Cambria Math" w:hAnsi="Cambria Math"/>
                </w:rPr>
                <m:t>=0</m:t>
              </m:r>
            </m:sub>
            <m:sup>
              <m:r>
                <w:rPr>
                  <w:rFonts w:ascii="Cambria Math" w:hAnsi="Cambria Math"/>
                </w:rPr>
                <m:t>r</m:t>
              </m:r>
              <m:r>
                <m:rPr>
                  <m:sty m:val="p"/>
                </m:rPr>
                <w:rPr>
                  <w:rFonts w:ascii="Cambria Math" w:hAnsi="Cambria Math"/>
                </w:rPr>
                <m:t>=</m:t>
              </m:r>
              <m:r>
                <w:rPr>
                  <w:rFonts w:ascii="Cambria Math" w:hAnsi="Cambria Math"/>
                </w:rPr>
                <m:t>R</m:t>
              </m:r>
            </m:sup>
          </m:sSubSup>
        </m:oMath>
      </m:oMathPara>
    </w:p>
    <w:p w14:paraId="34501AF1" w14:textId="51F69425"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sup>
          </m:sSup>
          <m:r>
            <w:rPr>
              <w:rFonts w:ascii="Cambria Math" w:hAnsi="Cambria Math"/>
            </w:rPr>
            <m:t>p</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oMath>
      </m:oMathPara>
    </w:p>
    <w:p w14:paraId="002662F3" w14:textId="7B9E386A"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num>
                <m:den>
                  <m:r>
                    <w:rPr>
                      <w:rFonts w:ascii="Cambria Math" w:hAnsi="Cambria Math"/>
                    </w:rPr>
                    <m:t>∂r</m:t>
                  </m:r>
                </m:den>
              </m:f>
            </m:e>
          </m:bar>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m:t>
          </m:r>
          <m:r>
            <m:rPr>
              <m:sty m:val="p"/>
            </m:rPr>
            <w:rPr>
              <w:rFonts w:ascii="Cambria Math" w:hAnsi="Cambria Math"/>
            </w:rPr>
            <m:t>)</m:t>
          </m:r>
          <m:r>
            <w:rPr>
              <w:rFonts w:ascii="Cambria Math" w:hAnsi="Cambria Math"/>
            </w:rPr>
            <m:t>dz</m:t>
          </m:r>
          <m:r>
            <m:rPr>
              <m:sty m:val="p"/>
            </m:rPr>
            <w:rPr>
              <w:rFonts w:ascii="Cambria Math" w:hAnsi="Cambria Math"/>
            </w:rPr>
            <m:t>''</m:t>
          </m:r>
        </m:oMath>
      </m:oMathPara>
    </w:p>
    <w:p w14:paraId="5BAEBE1F" w14:textId="24308481" w:rsidR="00717780" w:rsidRPr="008F6AE4" w:rsidRDefault="00717780" w:rsidP="006E0BB8">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6E0BB8">
        <w:t xml:space="preserve">         </w:t>
      </w:r>
      <w:r w:rsidR="009917D9" w:rsidRPr="008F6AE4">
        <w:t>(3</w:t>
      </w:r>
      <w:r w:rsidRPr="008F6AE4">
        <w:t>.50)</w:t>
      </w:r>
    </w:p>
    <w:p w14:paraId="59C08DCB" w14:textId="5B0041A7" w:rsidR="00717780" w:rsidRPr="008F6AE4" w:rsidRDefault="00717780" w:rsidP="008D2926">
      <w:pPr>
        <w:spacing w:before="240"/>
        <w:jc w:val="both"/>
      </w:pPr>
      <w:r w:rsidRPr="008F6AE4">
        <w:t xml:space="preserve">that is, </w:t>
      </w:r>
    </w:p>
    <w:p w14:paraId="4B0C8780" w14:textId="61C4AC51" w:rsidR="00717780" w:rsidRPr="00F90EF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3AB722C6" w14:textId="738B9345" w:rsidR="00717780" w:rsidRPr="008F6AE4" w:rsidRDefault="00717780" w:rsidP="006E0BB8">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6E0BB8">
        <w:t xml:space="preserve">            </w:t>
      </w:r>
      <w:r w:rsidR="009917D9" w:rsidRPr="008F6AE4">
        <w:t>(3</w:t>
      </w:r>
      <w:r w:rsidRPr="008F6AE4">
        <w:t>.51)</w:t>
      </w:r>
    </w:p>
    <w:p w14:paraId="1EBDE7A3" w14:textId="76FCCAE2" w:rsidR="00717780" w:rsidRPr="008F6AE4" w:rsidRDefault="00717780" w:rsidP="008D2926">
      <w:pPr>
        <w:spacing w:before="240"/>
        <w:jc w:val="both"/>
      </w:pPr>
      <w:r w:rsidRPr="008F6AE4">
        <w:t xml:space="preserve">where </w:t>
      </w:r>
      <m:oMath>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num>
          <m:den>
            <m:r>
              <w:rPr>
                <w:rFonts w:ascii="Cambria Math" w:hAnsi="Cambria Math"/>
              </w:rPr>
              <m:t>∂r</m:t>
            </m:r>
          </m:den>
        </m:f>
        <m:r>
          <m:rPr>
            <m:sty m:val="p"/>
          </m:rPr>
          <w:rPr>
            <w:rFonts w:ascii="Cambria Math" w:hAnsi="Cambria Math"/>
          </w:rPr>
          <m:t>=0</m:t>
        </m:r>
      </m:oMath>
      <w:r w:rsidRPr="008F6AE4">
        <w:t xml:space="preserve">. The boundary term at </w:t>
      </w:r>
      <m:oMath>
        <m:r>
          <w:rPr>
            <w:rFonts w:ascii="Cambria Math" w:hAnsi="Cambria Math"/>
          </w:rPr>
          <m:t>r</m:t>
        </m:r>
        <m:r>
          <m:rPr>
            <m:sty m:val="p"/>
          </m:rPr>
          <w:rPr>
            <w:rFonts w:ascii="Cambria Math" w:hAnsi="Cambria Math"/>
          </w:rPr>
          <m:t>=</m:t>
        </m:r>
        <m:r>
          <w:rPr>
            <w:rFonts w:ascii="Cambria Math" w:hAnsi="Cambria Math"/>
          </w:rPr>
          <m:t>R</m:t>
        </m:r>
      </m:oMath>
      <w:r w:rsidRPr="008F6AE4">
        <w:t xml:space="preserve"> vanishes, due to the inequalities </w:t>
      </w:r>
    </w:p>
    <w:p w14:paraId="766C2CA8" w14:textId="33E37FC2" w:rsidR="00717780" w:rsidRPr="008F6AE4" w:rsidRDefault="00717780" w:rsidP="008D2926">
      <w:pPr>
        <w:spacing w:before="240"/>
        <w:jc w:val="center"/>
      </w:pPr>
      <m:oMathPara>
        <m:oMath>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r>
            <m:rPr>
              <m:sty m:val="p"/>
            </m:rPr>
            <w:rPr>
              <w:rFonts w:ascii="Cambria Math" w:hAnsi="Cambria Math"/>
            </w:rPr>
            <m:t>=</m:t>
          </m:r>
          <m:sSubSup>
            <m:sSubSupPr>
              <m:ctrlPr>
                <w:rPr>
                  <w:rFonts w:ascii="Cambria Math" w:hAnsi="Cambria Math"/>
                </w:rPr>
              </m:ctrlPr>
            </m:sSubSupPr>
            <m:e>
              <m:nary>
                <m:naryPr>
                  <m:limLoc m:val="subSup"/>
                  <m:subHide m:val="1"/>
                  <m:supHide m:val="1"/>
                  <m:ctrlPr>
                    <w:rPr>
                      <w:rFonts w:ascii="Cambria Math" w:hAnsi="Cambria Math"/>
                    </w:rPr>
                  </m:ctrlPr>
                </m:naryPr>
                <m:sub/>
                <m:sup/>
                <m:e>
                  <m:r>
                    <m:rPr>
                      <m:sty m:val="p"/>
                    </m:rPr>
                    <w:rPr>
                      <w:rFonts w:ascii="Cambria Math" w:hAnsi="Cambria Math"/>
                    </w:rPr>
                    <m:t>‍</m:t>
                  </m:r>
                </m:e>
              </m:nary>
            </m:e>
            <m:sub>
              <m:r>
                <m:rPr>
                  <m:sty m:val="p"/>
                </m:rPr>
                <w:rPr>
                  <w:rFonts w:ascii="Cambria Math" w:hAnsi="Cambria Math"/>
                </w:rPr>
                <m:t>1</m:t>
              </m:r>
            </m:sub>
            <m:sup>
              <m:f>
                <m:fPr>
                  <m:ctrlPr>
                    <w:rPr>
                      <w:rFonts w:ascii="Cambria Math" w:hAnsi="Cambria Math"/>
                    </w:rPr>
                  </m:ctrlPr>
                </m:fPr>
                <m:num>
                  <m:r>
                    <w:rPr>
                      <w:rFonts w:ascii="Cambria Math" w:hAnsi="Cambria Math"/>
                    </w:rPr>
                    <m:t>R</m:t>
                  </m:r>
                </m:num>
                <m:den>
                  <m:r>
                    <w:rPr>
                      <w:rFonts w:ascii="Cambria Math" w:hAnsi="Cambria Math"/>
                    </w:rPr>
                    <m:t>r</m:t>
                  </m:r>
                </m:den>
              </m:f>
            </m:sup>
          </m:sSubSup>
          <m:f>
            <m:fPr>
              <m:ctrlPr>
                <w:rPr>
                  <w:rFonts w:ascii="Cambria Math" w:hAnsi="Cambria Math"/>
                </w:rPr>
              </m:ctrlPr>
            </m:fPr>
            <m:num>
              <m:r>
                <m:rPr>
                  <m:sty m:val="p"/>
                </m:rPr>
                <w:rPr>
                  <w:rFonts w:ascii="Cambria Math" w:hAnsi="Cambria Math"/>
                </w:rPr>
                <m:t>1</m:t>
              </m:r>
            </m:num>
            <m:den>
              <m:r>
                <w:rPr>
                  <w:rFonts w:ascii="Cambria Math" w:hAnsi="Cambria Math"/>
                </w:rPr>
                <m:t>t</m:t>
              </m:r>
            </m:den>
          </m:f>
          <m:r>
            <w:rPr>
              <w:rFonts w:ascii="Cambria Math" w:hAnsi="Cambria Math"/>
            </w:rPr>
            <m:t>dt≥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1</m:t>
              </m:r>
            </m:num>
            <m:den>
              <m:r>
                <w:rPr>
                  <w:rFonts w:ascii="Cambria Math" w:hAnsi="Cambria Math"/>
                </w:rPr>
                <m:t>R</m:t>
              </m:r>
              <m:r>
                <m:rPr>
                  <m:sty m:val="p"/>
                </m:rPr>
                <w:rPr>
                  <w:rFonts w:ascii="Cambria Math" w:hAnsi="Cambria Math"/>
                </w:rPr>
                <m:t>/</m:t>
              </m:r>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R-r</m:t>
              </m:r>
            </m:num>
            <m:den>
              <m:r>
                <w:rPr>
                  <w:rFonts w:ascii="Cambria Math" w:hAnsi="Cambria Math"/>
                </w:rPr>
                <m:t>R</m:t>
              </m:r>
            </m:den>
          </m:f>
          <m:r>
            <w:rPr>
              <w:rFonts w:ascii="Cambria Math" w:hAnsi="Cambria Math"/>
            </w:rPr>
            <m:t>≥</m:t>
          </m:r>
          <m:r>
            <m:rPr>
              <m:sty m:val="p"/>
            </m:rPr>
            <w:rPr>
              <w:rFonts w:ascii="Cambria Math" w:hAnsi="Cambria Math"/>
            </w:rPr>
            <m:t>0</m:t>
          </m:r>
        </m:oMath>
      </m:oMathPara>
    </w:p>
    <w:p w14:paraId="2EFA1E12" w14:textId="77777777" w:rsidR="00717780" w:rsidRPr="008F6AE4" w:rsidRDefault="00717780" w:rsidP="008D2926">
      <w:pPr>
        <w:spacing w:before="240"/>
        <w:jc w:val="both"/>
      </w:pPr>
      <w:r w:rsidRPr="008F6AE4">
        <w:t xml:space="preserve">and </w:t>
      </w:r>
    </w:p>
    <w:p w14:paraId="4C6067E3" w14:textId="39A8F205"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oMath>
      </m:oMathPara>
    </w:p>
    <w:p w14:paraId="297E5704" w14:textId="77777777" w:rsidR="00717780" w:rsidRPr="008F6AE4" w:rsidRDefault="00717780" w:rsidP="008D2926">
      <w:pPr>
        <w:spacing w:before="240"/>
        <w:jc w:val="both"/>
      </w:pPr>
      <w:r w:rsidRPr="008F6AE4">
        <w:t xml:space="preserve">for </w:t>
      </w:r>
      <m:oMath>
        <m:r>
          <m:rPr>
            <m:sty m:val="p"/>
          </m:rPr>
          <w:rPr>
            <w:rFonts w:ascii="Cambria Math" w:hAnsi="Cambria Math"/>
          </w:rPr>
          <m:t>0&lt;</m:t>
        </m:r>
        <m:r>
          <w:rPr>
            <w:rFonts w:ascii="Cambria Math" w:hAnsi="Cambria Math"/>
          </w:rPr>
          <m:t>r≤R</m:t>
        </m:r>
      </m:oMath>
      <w:r w:rsidRPr="008F6AE4">
        <w:t xml:space="preserve">, and </w:t>
      </w:r>
      <m:oMath>
        <m:r>
          <w:rPr>
            <w:rFonts w:ascii="Cambria Math" w:hAnsi="Cambria Math"/>
          </w:rPr>
          <m:t>p</m:t>
        </m:r>
        <m:r>
          <m:rPr>
            <m:sty m:val="p"/>
          </m:rPr>
          <w:rPr>
            <w:rFonts w:ascii="Cambria Math" w:hAnsi="Cambria Math"/>
          </w:rPr>
          <m:t>&gt;</m:t>
        </m:r>
        <m:r>
          <w:rPr>
            <w:rFonts w:ascii="Cambria Math" w:hAnsi="Cambria Math"/>
          </w:rPr>
          <m:t>β-</m:t>
        </m:r>
        <m:r>
          <m:rPr>
            <m:sty m:val="p"/>
          </m:rPr>
          <w:rPr>
            <w:rFonts w:ascii="Cambria Math" w:hAnsi="Cambria Math"/>
          </w:rPr>
          <m:t>1</m:t>
        </m:r>
      </m:oMath>
      <w:r w:rsidRPr="008F6AE4">
        <w:t xml:space="preserve"> by assumption.</w:t>
      </w:r>
    </w:p>
    <w:p w14:paraId="6EDD0F57" w14:textId="77777777" w:rsidR="00717780" w:rsidRPr="008F6AE4" w:rsidRDefault="00717780" w:rsidP="008D2926">
      <w:pPr>
        <w:spacing w:before="240"/>
        <w:ind w:firstLine="720"/>
        <w:jc w:val="both"/>
      </w:pPr>
      <w:r w:rsidRPr="008F6AE4">
        <w:lastRenderedPageBreak/>
        <w:t xml:space="preserve">For </w:t>
      </w:r>
      <m:oMath>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we get </w:t>
      </w:r>
    </w:p>
    <w:p w14:paraId="31A2631C" w14:textId="21597AAB" w:rsidR="00717780" w:rsidRPr="00C46029"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3DC0EF3B" w14:textId="00C3A53A"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-β+</m:t>
              </m:r>
              <m:r>
                <m:rPr>
                  <m:sty m:val="p"/>
                </m:rPr>
                <w:rPr>
                  <w:rFonts w:ascii="Cambria Math" w:hAnsi="Cambria Math"/>
                </w:rPr>
                <m:t>1</m:t>
              </m:r>
            </m:sup>
          </m:sSup>
          <m:r>
            <w:rPr>
              <w:rFonts w:ascii="Cambria Math" w:hAnsi="Cambria Math"/>
            </w:rPr>
            <m:t>dz'dz''</m:t>
          </m:r>
        </m:oMath>
      </m:oMathPara>
    </w:p>
    <w:p w14:paraId="2DA67DE8" w14:textId="6CA650E6"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ctrlPr>
                <w:rPr>
                  <w:rFonts w:ascii="Cambria Math" w:hAnsi="Cambria Math"/>
                </w:rPr>
              </m:ctrlPr>
            </m:naryPr>
            <m:sub>
              <m:r>
                <w:rPr>
                  <w:rFonts w:ascii="Cambria Math" w:hAnsi="Cambria Math"/>
                </w:rPr>
                <m:t>R</m:t>
              </m:r>
            </m:sub>
            <m:sup>
              <m:r>
                <m:rPr>
                  <m:sty m:val="p"/>
                </m:rPr>
                <w:rPr>
                  <w:rFonts w:ascii="Cambria Math" w:hAnsi="Cambria Math"/>
                </w:rPr>
                <m:t>∞</m:t>
              </m:r>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f>
            <m:fPr>
              <m:ctrlPr>
                <w:rPr>
                  <w:rFonts w:ascii="Cambria Math" w:hAnsi="Cambria Math"/>
                </w:rPr>
              </m:ctrlPr>
            </m:fPr>
            <m:num>
              <m:r>
                <w:rPr>
                  <w:rFonts w:ascii="Cambria Math" w:hAnsi="Cambria Math"/>
                </w:rPr>
                <m:t>∂</m:t>
              </m:r>
            </m:num>
            <m:den>
              <m:r>
                <w:rPr>
                  <w:rFonts w:ascii="Cambria Math" w:hAnsi="Cambria Math"/>
                </w:rPr>
                <m:t>∂r</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w:rPr>
                  <w:rFonts w:ascii="Cambria Math" w:hAnsi="Cambria Math"/>
                </w:rPr>
                <m:t>β</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drdz</m:t>
          </m:r>
          <m:r>
            <m:rPr>
              <m:sty m:val="p"/>
            </m:rPr>
            <w:rPr>
              <w:rFonts w:ascii="Cambria Math" w:hAnsi="Cambria Math"/>
            </w:rPr>
            <m:t>''</m:t>
          </m:r>
        </m:oMath>
      </m:oMathPara>
    </w:p>
    <w:p w14:paraId="6738EE18" w14:textId="2FDEA8FA"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d>
            <m:dPr>
              <m:endChr m:val=""/>
              <m:ctrlPr>
                <w:rPr>
                  <w:rFonts w:ascii="Cambria Math" w:hAnsi="Cambria Math"/>
                  <w:i/>
                </w:rPr>
              </m:ctrlPr>
            </m:dPr>
            <m:e>
              <m:sSubSup>
                <m:sSubSupPr>
                  <m:ctrlPr>
                    <w:rPr>
                      <w:rFonts w:ascii="Cambria Math" w:hAnsi="Cambria Math"/>
                    </w:rPr>
                  </m:ctrlPr>
                </m:sSubSupPr>
                <m:e>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e>
                  </m:d>
                </m:e>
                <m:sub>
                  <m:r>
                    <w:rPr>
                      <w:rFonts w:ascii="Cambria Math" w:hAnsi="Cambria Math"/>
                    </w:rPr>
                    <m:t>r</m:t>
                  </m:r>
                  <m:r>
                    <m:rPr>
                      <m:sty m:val="p"/>
                    </m:rPr>
                    <w:rPr>
                      <w:rFonts w:ascii="Cambria Math" w:hAnsi="Cambria Math"/>
                    </w:rPr>
                    <m:t>=</m:t>
                  </m:r>
                  <m:r>
                    <w:rPr>
                      <w:rFonts w:ascii="Cambria Math" w:hAnsi="Cambria Math"/>
                    </w:rPr>
                    <m:t>R</m:t>
                  </m:r>
                </m:sub>
                <m:sup>
                  <m:r>
                    <w:rPr>
                      <w:rFonts w:ascii="Cambria Math" w:hAnsi="Cambria Math"/>
                    </w:rPr>
                    <m:t>r</m:t>
                  </m:r>
                  <m:r>
                    <m:rPr>
                      <m:sty m:val="p"/>
                    </m:rPr>
                    <w:rPr>
                      <w:rFonts w:ascii="Cambria Math" w:hAnsi="Cambria Math"/>
                    </w:rPr>
                    <m:t>=</m:t>
                  </m:r>
                  <m:r>
                    <w:rPr>
                      <w:rFonts w:ascii="Cambria Math" w:hAnsi="Cambria Math"/>
                    </w:rPr>
                    <m:t>∞</m:t>
                  </m:r>
                </m:sup>
              </m:sSubSup>
            </m:e>
          </m:d>
        </m:oMath>
      </m:oMathPara>
    </w:p>
    <w:p w14:paraId="0E12ED22" w14:textId="4BFC7A1D"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R</m:t>
          </m:r>
          <m:r>
            <w:rPr>
              <w:rFonts w:ascii="Cambria Math" w:hAnsi="Cambria Math"/>
            </w:rPr>
            <m:t>e</m:t>
          </m:r>
          <m:nary>
            <m:naryPr>
              <m:limLoc m:val="subSup"/>
              <m:ctrlPr>
                <w:rPr>
                  <w:rFonts w:ascii="Cambria Math" w:hAnsi="Cambria Math"/>
                </w:rPr>
              </m:ctrlPr>
            </m:naryPr>
            <m:sub>
              <m:r>
                <w:rPr>
                  <w:rFonts w:ascii="Cambria Math" w:hAnsi="Cambria Math"/>
                </w:rPr>
                <m:t>R</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sup>
          </m:sSup>
          <m:r>
            <w:rPr>
              <w:rFonts w:ascii="Cambria Math" w:hAnsi="Cambria Math"/>
            </w:rPr>
            <m:t>p</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oMath>
      </m:oMathPara>
    </w:p>
    <w:p w14:paraId="071FDFBC" w14:textId="6E7A0964" w:rsidR="00717780" w:rsidRPr="008F6AE4" w:rsidRDefault="00E5046A" w:rsidP="008D2926">
      <w:pPr>
        <w:spacing w:before="240"/>
        <w:jc w:val="center"/>
      </w:pPr>
      <m:oMathPara>
        <m:oMath>
          <m:d>
            <m:dPr>
              <m:beg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num>
                    <m:den>
                      <m:r>
                        <w:rPr>
                          <w:rFonts w:ascii="Cambria Math" w:hAnsi="Cambria Math"/>
                        </w:rPr>
                        <m:t>∂r</m:t>
                      </m:r>
                    </m:den>
                  </m:f>
                </m:e>
              </m:bar>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m:t>
              </m:r>
            </m:e>
          </m:d>
          <m:r>
            <w:rPr>
              <w:rFonts w:ascii="Cambria Math" w:hAnsi="Cambria Math"/>
            </w:rPr>
            <m:t>dz</m:t>
          </m:r>
          <m:r>
            <m:rPr>
              <m:sty m:val="p"/>
            </m:rPr>
            <w:rPr>
              <w:rFonts w:ascii="Cambria Math" w:hAnsi="Cambria Math"/>
            </w:rPr>
            <m:t>''</m:t>
          </m:r>
        </m:oMath>
      </m:oMathPara>
    </w:p>
    <w:p w14:paraId="6CD6F37B" w14:textId="6ED02D26" w:rsidR="00717780" w:rsidRPr="008F6AE4" w:rsidRDefault="00717780" w:rsidP="006E0BB8">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6E0BB8">
        <w:t xml:space="preserve">     </w:t>
      </w:r>
      <w:r w:rsidR="009917D9" w:rsidRPr="008F6AE4">
        <w:t>(3</w:t>
      </w:r>
      <w:r w:rsidRPr="008F6AE4">
        <w:t>.52)</w:t>
      </w:r>
    </w:p>
    <w:p w14:paraId="0D479AC4" w14:textId="3E7802A4" w:rsidR="00717780" w:rsidRPr="008F6AE4" w:rsidRDefault="00717780" w:rsidP="008D2926">
      <w:pPr>
        <w:spacing w:before="240"/>
        <w:jc w:val="both"/>
      </w:pPr>
      <w:r w:rsidRPr="008F6AE4">
        <w:t xml:space="preserve">which is, </w:t>
      </w:r>
    </w:p>
    <w:p w14:paraId="0F090608" w14:textId="1D0A282B"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6839168E" w14:textId="0F722783" w:rsidR="00717780" w:rsidRPr="008F6AE4" w:rsidRDefault="00717780" w:rsidP="006E0BB8">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5149CB" w:rsidRPr="008F6AE4">
        <w:t xml:space="preserve">  </w:t>
      </w:r>
      <w:r w:rsidR="006E0BB8">
        <w:t xml:space="preserve">       </w:t>
      </w:r>
      <w:r w:rsidR="005149CB" w:rsidRPr="008F6AE4">
        <w:t xml:space="preserve"> </w:t>
      </w:r>
      <w:r w:rsidR="009917D9" w:rsidRPr="008F6AE4">
        <w:t>(3</w:t>
      </w:r>
      <w:r w:rsidRPr="008F6AE4">
        <w:t>.53)</w:t>
      </w:r>
    </w:p>
    <w:p w14:paraId="71232185" w14:textId="6B655977" w:rsidR="00717780" w:rsidRPr="008F6AE4" w:rsidRDefault="00717780" w:rsidP="008D2926">
      <w:pPr>
        <w:spacing w:before="240"/>
        <w:jc w:val="both"/>
      </w:pPr>
      <w:r w:rsidRPr="008F6AE4">
        <w:t xml:space="preserve">where the contribution on the boundary at </w:t>
      </w:r>
      <m:oMath>
        <m:r>
          <w:rPr>
            <w:rFonts w:ascii="Cambria Math" w:hAnsi="Cambria Math"/>
          </w:rPr>
          <m:t>r</m:t>
        </m:r>
        <m:r>
          <m:rPr>
            <m:sty m:val="p"/>
          </m:rPr>
          <w:rPr>
            <w:rFonts w:ascii="Cambria Math" w:hAnsi="Cambria Math"/>
          </w:rPr>
          <m:t>=</m:t>
        </m:r>
        <m:r>
          <w:rPr>
            <w:rFonts w:ascii="Cambria Math" w:hAnsi="Cambria Math"/>
          </w:rPr>
          <m:t>R</m:t>
        </m:r>
      </m:oMath>
      <w:r w:rsidRPr="008F6AE4">
        <w:t xml:space="preserve"> vanishes as above. Combining </w:t>
      </w:r>
      <w:r w:rsidR="00303A35" w:rsidRPr="008F6AE4">
        <w:t>(</w:t>
      </w:r>
      <w:r w:rsidR="005149CB" w:rsidRPr="008F6AE4">
        <w:t>3.51</w:t>
      </w:r>
      <w:r w:rsidR="00303A35" w:rsidRPr="008F6AE4">
        <w:t>)</w:t>
      </w:r>
      <w:r w:rsidRPr="008F6AE4">
        <w:t xml:space="preserve"> and </w:t>
      </w:r>
      <w:r w:rsidR="00303A35" w:rsidRPr="008F6AE4">
        <w:t>(</w:t>
      </w:r>
      <w:r w:rsidR="005149CB" w:rsidRPr="008F6AE4">
        <w:t>3.53</w:t>
      </w:r>
      <w:r w:rsidR="00303A35" w:rsidRPr="008F6AE4">
        <w:t>)</w:t>
      </w:r>
      <w:r w:rsidRPr="008F6AE4">
        <w:t xml:space="preserve"> implies </w:t>
      </w:r>
    </w:p>
    <w:p w14:paraId="6BC9E6A5" w14:textId="5DC6FB0C" w:rsidR="00717780" w:rsidRPr="008F6AE4" w:rsidRDefault="00E5046A" w:rsidP="006E0BB8">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6E0BB8">
        <w:t xml:space="preserve">      </w:t>
      </w:r>
      <w:r w:rsidR="009917D9" w:rsidRPr="008F6AE4">
        <w:t>(3</w:t>
      </w:r>
      <w:r w:rsidR="00717780" w:rsidRPr="008F6AE4">
        <w:t>.54)</w:t>
      </w:r>
    </w:p>
    <w:p w14:paraId="3BA2478B" w14:textId="100C7190" w:rsidR="00717780" w:rsidRPr="008F6AE4" w:rsidRDefault="00717780" w:rsidP="008D2926">
      <w:pPr>
        <w:spacing w:before="240"/>
        <w:jc w:val="both"/>
      </w:pPr>
      <w:r w:rsidRPr="008F6AE4">
        <w:t xml:space="preserve">In the case </w:t>
      </w:r>
      <m:oMath>
        <m:r>
          <w:rPr>
            <w:rFonts w:ascii="Cambria Math" w:hAnsi="Cambria Math"/>
          </w:rPr>
          <m:t>β</m:t>
        </m:r>
        <m:r>
          <m:rPr>
            <m:sty m:val="p"/>
          </m:rPr>
          <w:rPr>
            <w:rFonts w:ascii="Cambria Math" w:hAnsi="Cambria Math"/>
          </w:rPr>
          <m:t>&lt;1</m:t>
        </m:r>
      </m:oMath>
      <w:r w:rsidRPr="008F6AE4">
        <w:t xml:space="preserve">, as mentioned above, there is no singularity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but a singularity at </w:t>
      </w:r>
      <m:oMath>
        <m:r>
          <w:rPr>
            <w:rFonts w:ascii="Cambria Math" w:hAnsi="Cambria Math"/>
          </w:rPr>
          <m:t>z'</m:t>
        </m:r>
        <m:r>
          <m:rPr>
            <m:sty m:val="p"/>
          </m:rPr>
          <w:rPr>
            <w:rFonts w:ascii="Cambria Math" w:hAnsi="Cambria Math"/>
          </w:rPr>
          <m:t>=0</m:t>
        </m:r>
      </m:oMath>
      <w:r w:rsidRPr="008F6AE4">
        <w:t xml:space="preserve">. The same proof applies in this case, as in </w:t>
      </w:r>
      <w:r w:rsidR="009917D9" w:rsidRPr="008F6AE4">
        <w:t>(3</w:t>
      </w:r>
      <w:r w:rsidRPr="008F6AE4">
        <w:t xml:space="preserve">.50) and </w:t>
      </w:r>
      <w:r w:rsidR="009917D9" w:rsidRPr="008F6AE4">
        <w:t>(3</w:t>
      </w:r>
      <w:r w:rsidRPr="008F6AE4">
        <w:t xml:space="preserve">.52), with </w:t>
      </w:r>
      <m:oMath>
        <m:sSub>
          <m:sSubPr>
            <m:ctrlPr>
              <w:rPr>
                <w:rFonts w:ascii="Cambria Math" w:hAnsi="Cambria Math"/>
              </w:rPr>
            </m:ctrlPr>
          </m:sSubPr>
          <m:e>
            <m:r>
              <w:rPr>
                <w:rFonts w:ascii="Cambria Math" w:hAnsi="Cambria Math"/>
              </w:rPr>
              <m:t>u</m:t>
            </m:r>
          </m:e>
          <m:sub>
            <m:r>
              <w:rPr>
                <w:rFonts w:ascii="Cambria Math" w:hAnsi="Cambria Math"/>
              </w:rPr>
              <m:t>R</m:t>
            </m:r>
          </m:sub>
        </m:sSub>
      </m:oMath>
      <w:r w:rsidRPr="008F6AE4">
        <w:t xml:space="preserve"> omitted. The boundary terms vanish at </w:t>
      </w:r>
      <m:oMath>
        <m:r>
          <w:rPr>
            <w:rFonts w:ascii="Cambria Math" w:hAnsi="Cambria Math"/>
          </w:rPr>
          <m:t>r</m:t>
        </m:r>
        <m:r>
          <m:rPr>
            <m:sty m:val="p"/>
          </m:rPr>
          <w:rPr>
            <w:rFonts w:ascii="Cambria Math" w:hAnsi="Cambria Math"/>
          </w:rPr>
          <m:t>=0</m:t>
        </m:r>
      </m:oMath>
      <w:r w:rsidRPr="008F6AE4">
        <w:t xml:space="preserve"> and </w:t>
      </w:r>
      <m:oMath>
        <m:r>
          <w:rPr>
            <w:rFonts w:ascii="Cambria Math" w:hAnsi="Cambria Math"/>
          </w:rPr>
          <m:t>r</m:t>
        </m:r>
        <m:r>
          <m:rPr>
            <m:sty m:val="p"/>
          </m:rPr>
          <w:rPr>
            <w:rFonts w:ascii="Cambria Math" w:hAnsi="Cambria Math"/>
          </w:rPr>
          <m:t>=</m:t>
        </m:r>
        <m:r>
          <w:rPr>
            <w:rFonts w:ascii="Cambria Math" w:hAnsi="Cambria Math"/>
          </w:rPr>
          <m:t>∞</m:t>
        </m:r>
      </m:oMath>
      <w:r w:rsidRPr="008F6AE4">
        <w:t xml:space="preserve">, for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Thus, we have </w:t>
      </w:r>
    </w:p>
    <w:p w14:paraId="5B9F8639" w14:textId="44396C37" w:rsidR="00717780" w:rsidRPr="008F6AE4" w:rsidRDefault="00E5046A" w:rsidP="006E0BB8">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sSub>
              <m:sSubPr>
                <m:ctrlPr>
                  <w:rPr>
                    <w:rFonts w:ascii="Cambria Math" w:hAnsi="Cambria Math"/>
                  </w:rPr>
                </m:ctrlPr>
              </m:sSubPr>
              <m:e>
                <m:r>
                  <w:rPr>
                    <w:rFonts w:ascii="Cambria Math" w:hAnsi="Cambria Math"/>
                  </w:rPr>
                  <m:t>u</m:t>
                </m:r>
              </m:e>
              <m:sub>
                <m:r>
                  <w:rPr>
                    <w:rFonts w:ascii="Cambria Math" w:hAnsi="Cambria Math"/>
                  </w:rPr>
                  <m:t>β</m:t>
                </m:r>
              </m:sub>
            </m:sSub>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6E0BB8">
        <w:t xml:space="preserve">      </w:t>
      </w:r>
      <w:r w:rsidR="009917D9" w:rsidRPr="008F6AE4">
        <w:t>(3</w:t>
      </w:r>
      <w:r w:rsidR="00717780" w:rsidRPr="008F6AE4">
        <w:t>.55)</w:t>
      </w:r>
    </w:p>
    <w:p w14:paraId="11ED13AC" w14:textId="77777777" w:rsidR="00717780" w:rsidRPr="008F6AE4" w:rsidRDefault="00717780" w:rsidP="008D2926">
      <w:pPr>
        <w:spacing w:before="240"/>
        <w:jc w:val="both"/>
      </w:pPr>
      <w:r w:rsidRPr="008F6AE4">
        <w:t xml:space="preserve"> where </w:t>
      </w:r>
    </w:p>
    <w:p w14:paraId="4F187497" w14:textId="3AD919C9"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e>
                  <m:e>
                    <m:r>
                      <m:rPr>
                        <m:sty m:val="p"/>
                      </m:rPr>
                      <w:rPr>
                        <w:rFonts w:ascii="Cambria Math" w:hAnsi="Cambria Math"/>
                      </w:rPr>
                      <m:t xml:space="preserve">if  </m:t>
                    </m:r>
                    <m:r>
                      <w:rPr>
                        <w:rFonts w:ascii="Cambria Math" w:hAnsi="Cambria Math"/>
                      </w:rPr>
                      <m:t>β</m:t>
                    </m:r>
                    <m:r>
                      <m:rPr>
                        <m:sty m:val="p"/>
                      </m:rPr>
                      <w:rPr>
                        <w:rFonts w:ascii="Cambria Math" w:hAnsi="Cambria Math"/>
                      </w:rPr>
                      <m:t>&gt;1</m:t>
                    </m:r>
                  </m:e>
                </m:mr>
                <m:mr>
                  <m:e>
                    <m:r>
                      <w:rPr>
                        <w:rFonts w:ascii="Cambria Math" w:hAnsi="Cambria Math"/>
                      </w:rPr>
                      <m:t>u</m:t>
                    </m:r>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=0})</m:t>
                    </m:r>
                  </m:e>
                  <m:e>
                    <m:r>
                      <m:rPr>
                        <m:sty m:val="p"/>
                      </m:rPr>
                      <w:rPr>
                        <w:rFonts w:ascii="Cambria Math" w:hAnsi="Cambria Math"/>
                      </w:rPr>
                      <m:t xml:space="preserve">if  </m:t>
                    </m:r>
                    <m:r>
                      <w:rPr>
                        <w:rFonts w:ascii="Cambria Math" w:hAnsi="Cambria Math"/>
                      </w:rPr>
                      <m:t>β</m:t>
                    </m:r>
                    <m:r>
                      <m:rPr>
                        <m:sty m:val="p"/>
                      </m:rPr>
                      <w:rPr>
                        <w:rFonts w:ascii="Cambria Math" w:hAnsi="Cambria Math"/>
                      </w:rPr>
                      <m:t>&lt;1.</m:t>
                    </m:r>
                  </m:e>
                </m:mr>
              </m:m>
            </m:e>
          </m:d>
        </m:oMath>
      </m:oMathPara>
    </w:p>
    <w:p w14:paraId="783DAD27" w14:textId="47D94832" w:rsidR="00717780" w:rsidRPr="008F6AE4" w:rsidRDefault="00717780" w:rsidP="008D2926">
      <w:pPr>
        <w:spacing w:before="240"/>
        <w:jc w:val="both"/>
      </w:pPr>
      <w:r w:rsidRPr="008F6AE4">
        <w:t xml:space="preserve">By using Hölder’s inequality for </w:t>
      </w:r>
      <m:oMath>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on the right-hand side of inequality </w:t>
      </w:r>
      <w:r w:rsidR="00303A35" w:rsidRPr="008F6AE4">
        <w:t>(</w:t>
      </w:r>
      <w:r w:rsidR="005149CB" w:rsidRPr="008F6AE4">
        <w:t>3.55</w:t>
      </w:r>
      <w:r w:rsidR="00303A35" w:rsidRPr="008F6AE4">
        <w:t>)</w:t>
      </w:r>
      <w:r w:rsidRPr="008F6AE4">
        <w:t xml:space="preserve"> we get </w:t>
      </w:r>
    </w:p>
    <w:p w14:paraId="7128AB60" w14:textId="75B37FED" w:rsidR="00717780" w:rsidRPr="008F6AE4" w:rsidRDefault="00E5046A" w:rsidP="008D2926">
      <w:pPr>
        <w:spacing w:before="240"/>
        <w:ind w:left="426"/>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oMath>
      </m:oMathPara>
    </w:p>
    <w:p w14:paraId="4043659B" w14:textId="2661C7C6" w:rsidR="00717780" w:rsidRPr="008F6AE4" w:rsidRDefault="00717780" w:rsidP="006E0BB8">
      <w:pPr>
        <w:spacing w:before="240"/>
        <w:jc w:val="right"/>
      </w:pPr>
      <m:oMath>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6E0BB8">
        <w:t xml:space="preserve">    </w:t>
      </w:r>
      <w:r w:rsidR="009917D9" w:rsidRPr="008F6AE4">
        <w:t>(3</w:t>
      </w:r>
      <w:r w:rsidRPr="008F6AE4">
        <w:t>.56)</w:t>
      </w:r>
    </w:p>
    <w:p w14:paraId="749DBC27" w14:textId="504241E3" w:rsidR="00717780" w:rsidRPr="008F6AE4" w:rsidRDefault="00717780" w:rsidP="008D2926">
      <w:pPr>
        <w:spacing w:before="240"/>
        <w:jc w:val="both"/>
      </w:pPr>
      <w:r w:rsidRPr="008F6AE4">
        <w:t xml:space="preserve">which implies </w:t>
      </w:r>
      <w:r w:rsidR="00303A35" w:rsidRPr="008F6AE4">
        <w:t>(</w:t>
      </w:r>
      <w:r w:rsidR="005149CB" w:rsidRPr="008F6AE4">
        <w:t>3.40</w:t>
      </w:r>
      <w:r w:rsidR="00303A35" w:rsidRPr="008F6AE4">
        <w:t>)</w:t>
      </w:r>
      <w:r w:rsidRPr="008F6AE4">
        <w:t xml:space="preserve">. Now, let us prove the sharpness of the constant </w:t>
      </w:r>
      <m:oMath>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oMath>
      <w:r w:rsidRPr="008F6AE4">
        <w:t xml:space="preserve">. Consider the function </w:t>
      </w:r>
    </w:p>
    <w:p w14:paraId="624823FE" w14:textId="18E67DDB"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r>
            <m:rPr>
              <m:sty m:val="p"/>
            </m:rPr>
            <w:rPr>
              <w:rFonts w:ascii="Cambria Math" w:hAnsi="Cambria Math"/>
            </w:rPr>
            <m:t>,</m:t>
          </m:r>
        </m:oMath>
      </m:oMathPara>
    </w:p>
    <w:p w14:paraId="0499C2FC" w14:textId="416E3464" w:rsidR="00717780" w:rsidRPr="008F6AE4" w:rsidRDefault="00717780" w:rsidP="008D2926">
      <w:pPr>
        <w:spacing w:before="240"/>
        <w:jc w:val="both"/>
      </w:pPr>
      <w:r w:rsidRPr="008F6AE4">
        <w:t xml:space="preserve">which fulfills the following Hölder equality condition in </w:t>
      </w:r>
      <w:r w:rsidR="00303A35" w:rsidRPr="008F6AE4">
        <w:t>(</w:t>
      </w:r>
      <w:r w:rsidR="005149CB" w:rsidRPr="008F6AE4">
        <w:t>3.56</w:t>
      </w:r>
      <w:r w:rsidR="00303A35" w:rsidRPr="008F6AE4">
        <w:t>)</w:t>
      </w:r>
      <w:r w:rsidRPr="008F6AE4">
        <w:t xml:space="preserve">: </w:t>
      </w:r>
    </w:p>
    <w:p w14:paraId="19D9ECC1" w14:textId="5D77039D" w:rsidR="00717780" w:rsidRPr="008F6AE4" w:rsidRDefault="00E5046A" w:rsidP="008D2926">
      <w:pPr>
        <w:spacing w:before="240"/>
        <w:jc w:val="center"/>
      </w:pPr>
      <m:oMathPara>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φ</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den>
          </m:f>
          <m:r>
            <m:rPr>
              <m:sty m:val="p"/>
            </m:rPr>
            <w:rPr>
              <w:rFonts w:ascii="Cambria Math" w:hAnsi="Cambria Math"/>
            </w:rPr>
            <m:t>.</m:t>
          </m:r>
        </m:oMath>
      </m:oMathPara>
    </w:p>
    <w:p w14:paraId="585C6C39" w14:textId="77777777" w:rsidR="00717780" w:rsidRPr="008F6AE4" w:rsidRDefault="00717780" w:rsidP="008D2926">
      <w:pPr>
        <w:spacing w:before="240"/>
        <w:jc w:val="both"/>
      </w:pPr>
      <w:r w:rsidRPr="008F6AE4">
        <w:t xml:space="preserve">However, the left-hand side of our inequality is locally non-integrable at </w:t>
      </w:r>
      <m:oMath>
        <m:r>
          <w:rPr>
            <w:rFonts w:ascii="Cambria Math" w:hAnsi="Cambria Math"/>
          </w:rPr>
          <m:t>z'</m:t>
        </m:r>
        <m:r>
          <m:rPr>
            <m:sty m:val="p"/>
          </m:rPr>
          <w:rPr>
            <w:rFonts w:ascii="Cambria Math" w:hAnsi="Cambria Math"/>
          </w:rPr>
          <m:t>=0</m:t>
        </m:r>
      </m:oMath>
      <w:r w:rsidRPr="008F6AE4">
        <w:t xml:space="preserve">, </w:t>
      </w:r>
      <m:oMath>
        <m:r>
          <w:rPr>
            <w:rFonts w:ascii="Cambria Math" w:hAnsi="Cambria Math"/>
          </w:rPr>
          <m:t>z'</m:t>
        </m:r>
        <m:r>
          <m:rPr>
            <m:sty m:val="p"/>
          </m:rPr>
          <w:rPr>
            <w:rFonts w:ascii="Cambria Math" w:hAnsi="Cambria Math"/>
          </w:rPr>
          <m:t>=</m:t>
        </m:r>
        <m:r>
          <w:rPr>
            <w:rFonts w:ascii="Cambria Math" w:hAnsi="Cambria Math"/>
          </w:rPr>
          <m:t>∞</m:t>
        </m:r>
      </m:oMath>
      <w:r w:rsidRPr="008F6AE4">
        <w:t xml:space="preserve">, and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To verify the sharpness, we introduce the test function </w:t>
      </w:r>
    </w:p>
    <w:p w14:paraId="6CB0A4D1" w14:textId="7D31DA3A" w:rsidR="00717780" w:rsidRPr="008F6AE4" w:rsidRDefault="00E5046A" w:rsidP="006E0BB8">
      <w:pPr>
        <w:spacing w:before="240"/>
        <w:jc w:val="right"/>
      </w:pPr>
      <m:oMath>
        <m:sSub>
          <m:sSubPr>
            <m:ctrlPr>
              <w:rPr>
                <w:rFonts w:ascii="Cambria Math" w:hAnsi="Cambria Math"/>
              </w:rPr>
            </m:ctrlPr>
          </m:sSubPr>
          <m:e>
            <m:r>
              <w:rPr>
                <w:rFonts w:ascii="Cambria Math" w:hAnsi="Cambria Math"/>
              </w:rPr>
              <m:t>g</m:t>
            </m:r>
          </m:e>
          <m:sub>
            <m:r>
              <w:rPr>
                <w:rFonts w:ascii="Cambria Math" w:hAnsi="Cambria Math"/>
              </w:rPr>
              <m:t>A</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φ</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r>
          <w:rPr>
            <w:rFonts w:ascii="Cambria Math" w:hAnsi="Cambria Math"/>
          </w:rPr>
          <m:t xml:space="preserve"> </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A</m:t>
            </m:r>
          </m:sup>
        </m:sSup>
        <m:r>
          <m:rPr>
            <m:sty m:val="p"/>
          </m:rPr>
          <w:rPr>
            <w:rFonts w:ascii="Cambria Math" w:hAnsi="Cambria Math"/>
          </w:rPr>
          <m:t>,</m:t>
        </m:r>
      </m:oMath>
      <w:r w:rsidR="006E0BB8">
        <w:t xml:space="preserve">                  </w:t>
      </w:r>
      <w:r w:rsidR="00717780" w:rsidRPr="008F6AE4">
        <w:tab/>
      </w:r>
      <w:r w:rsidR="009917D9" w:rsidRPr="008F6AE4">
        <w:t>(3</w:t>
      </w:r>
      <w:r w:rsidR="00717780" w:rsidRPr="008F6AE4">
        <w:t>.57)</w:t>
      </w:r>
    </w:p>
    <w:p w14:paraId="4FAFC529" w14:textId="1F490500" w:rsidR="00717780" w:rsidRPr="008F6AE4" w:rsidRDefault="00717780" w:rsidP="008D2926">
      <w:pPr>
        <w:spacing w:before="240"/>
        <w:jc w:val="both"/>
      </w:pPr>
      <w:r w:rsidRPr="008F6AE4">
        <w:t xml:space="preserve">where </w:t>
      </w:r>
      <m:oMath>
        <m:r>
          <w:rPr>
            <w:rFonts w:ascii="Cambria Math" w:hAnsi="Cambria Math"/>
          </w:rPr>
          <m:t>A</m:t>
        </m:r>
        <m:r>
          <m:rPr>
            <m:sty m:val="p"/>
          </m:rPr>
          <w:rPr>
            <w:rFonts w:ascii="Cambria Math" w:hAnsi="Cambria Math"/>
          </w:rPr>
          <m:t>&lt;</m:t>
        </m:r>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oMath>
      <w:r w:rsidRPr="008F6AE4">
        <w:t xml:space="preserve"> and </w:t>
      </w:r>
      <m:oMath>
        <m:r>
          <w:rPr>
            <w:rFonts w:ascii="Cambria Math" w:hAnsi="Cambria Math"/>
          </w:rPr>
          <m:t>δ</m:t>
        </m:r>
        <m:r>
          <m:rPr>
            <m:sty m:val="p"/>
          </m:rPr>
          <w:rPr>
            <w:rFonts w:ascii="Cambria Math" w:hAnsi="Cambria Math"/>
          </w:rPr>
          <m:t>&gt;0</m:t>
        </m:r>
      </m:oMath>
      <w:r w:rsidRPr="008F6AE4">
        <w:t xml:space="preserve"> is small. Here </w:t>
      </w:r>
      <m:oMath>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is a function with compact support in the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-variable, and </w:t>
      </w:r>
      <m:oMath>
        <m:sSub>
          <m:sSubPr>
            <m:ctrlPr>
              <w:rPr>
                <w:rFonts w:ascii="Cambria Math" w:hAnsi="Cambria Math"/>
              </w:rPr>
            </m:ctrlPr>
          </m:sSubPr>
          <m:e>
            <m:r>
              <w:rPr>
                <w:rFonts w:ascii="Cambria Math" w:hAnsi="Cambria Math"/>
              </w:rPr>
              <m:t>ψ</m:t>
            </m:r>
          </m:e>
          <m:sub>
            <m:r>
              <w:rPr>
                <w:rFonts w:ascii="Cambria Math" w:hAnsi="Cambria Math"/>
              </w:rPr>
              <m:t>δ</m:t>
            </m:r>
          </m:sub>
        </m:sSub>
      </m:oMath>
      <w:r w:rsidRPr="008F6AE4">
        <w:t xml:space="preserve"> is a smooth radial cut-off satisfying </w:t>
      </w:r>
    </w:p>
    <w:p w14:paraId="252B8AA4" w14:textId="3936DAAF" w:rsidR="00717780" w:rsidRPr="008F6AE4" w:rsidRDefault="00E5046A" w:rsidP="006E0BB8">
      <w:pPr>
        <w:spacing w:before="240"/>
        <w:jc w:val="right"/>
      </w:pPr>
      <m:oMath>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0,</m:t>
                  </m:r>
                </m:e>
                <m:e>
                  <m:r>
                    <m:rPr>
                      <m:sty m:val="p"/>
                    </m:rPr>
                    <w:rPr>
                      <w:rFonts w:ascii="Cambria Math" w:hAnsi="Cambria Math"/>
                    </w:rPr>
                    <m:t>0≤|</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e>
              </m:mr>
              <m:mr>
                <m:e>
                  <m:r>
                    <m:rPr>
                      <m:sty m:val="p"/>
                    </m:rPr>
                    <w:rPr>
                      <w:rFonts w:ascii="Cambria Math" w:hAnsi="Cambria Math"/>
                    </w:rPr>
                    <m:t>0≤</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≤1,</m:t>
                  </m:r>
                </m:e>
                <m:e>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+2</m:t>
                  </m:r>
                  <m:r>
                    <w:rPr>
                      <w:rFonts w:ascii="Cambria Math" w:hAnsi="Cambria Math"/>
                    </w:rPr>
                    <m:t>δ</m:t>
                  </m:r>
                  <m:r>
                    <m:rPr>
                      <m:sty m:val="p"/>
                    </m:rPr>
                    <w:rPr>
                      <w:rFonts w:ascii="Cambria Math" w:hAnsi="Cambria Math"/>
                    </w:rPr>
                    <m:t>,</m:t>
                  </m:r>
                </m:e>
              </m:mr>
              <m:mr>
                <m:e>
                  <m:r>
                    <m:rPr>
                      <m:sty m:val="p"/>
                    </m:rPr>
                    <w:rPr>
                      <w:rFonts w:ascii="Cambria Math" w:hAnsi="Cambria Math"/>
                    </w:rPr>
                    <m:t>1,</m:t>
                  </m:r>
                </m:e>
                <m:e>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+2</m:t>
                  </m:r>
                  <m:r>
                    <w:rPr>
                      <w:rFonts w:ascii="Cambria Math" w:hAnsi="Cambria Math"/>
                    </w:rPr>
                    <m:t>δ</m:t>
                  </m:r>
                  <m:r>
                    <m:rPr>
                      <m:sty m:val="p"/>
                    </m:rPr>
                    <w:rPr>
                      <w:rFonts w:ascii="Cambria Math" w:hAnsi="Cambria Math"/>
                    </w:rPr>
                    <m:t>,</m:t>
                  </m:r>
                </m:e>
              </m:mr>
            </m:m>
          </m:e>
        </m:d>
      </m:oMath>
      <w:r w:rsidR="00717780" w:rsidRPr="008F6AE4">
        <w:tab/>
      </w:r>
      <w:r w:rsidR="005149CB" w:rsidRPr="008F6AE4">
        <w:t xml:space="preserve">   </w:t>
      </w:r>
      <w:r w:rsidR="006E0BB8">
        <w:t xml:space="preserve">             </w:t>
      </w:r>
      <w:r w:rsidR="009917D9" w:rsidRPr="008F6AE4">
        <w:t>(3</w:t>
      </w:r>
      <w:r w:rsidR="00717780" w:rsidRPr="008F6AE4">
        <w:t>.58)</w:t>
      </w:r>
    </w:p>
    <w:p w14:paraId="127279C4" w14:textId="21B24719" w:rsidR="00717780" w:rsidRPr="008F6AE4" w:rsidRDefault="00717780" w:rsidP="008D2926">
      <w:pPr>
        <w:spacing w:before="240"/>
        <w:jc w:val="both"/>
      </w:pPr>
      <w:r w:rsidRPr="008F6AE4">
        <w:t xml:space="preserve">together with the gradient bound </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δ</m:t>
            </m:r>
          </m:den>
        </m:f>
      </m:oMath>
      <w:r w:rsidRPr="008F6AE4">
        <w:t xml:space="preserve">. We also set </w:t>
      </w:r>
    </w:p>
    <w:p w14:paraId="4CB612EB" w14:textId="4F5E5B91" w:rsidR="00717780" w:rsidRPr="008F6AE4" w:rsidRDefault="00E5046A" w:rsidP="008D2926">
      <w:pPr>
        <w:spacing w:before="240"/>
        <w:jc w:val="center"/>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 xml:space="preserve">={ </m:t>
          </m:r>
          <m:r>
            <w:rPr>
              <w:rFonts w:ascii="Cambria Math" w:hAnsi="Cambria Math"/>
            </w:rPr>
            <m:t>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 xml:space="preserve"> }.</m:t>
          </m:r>
        </m:oMath>
      </m:oMathPara>
    </w:p>
    <w:p w14:paraId="00009C7D" w14:textId="77777777" w:rsidR="00717780" w:rsidRPr="008F6AE4" w:rsidRDefault="00717780" w:rsidP="008D2926">
      <w:pPr>
        <w:spacing w:before="240"/>
        <w:jc w:val="both"/>
      </w:pPr>
      <w:r w:rsidRPr="008F6AE4">
        <w:t xml:space="preserve">Since </w:t>
      </w:r>
    </w:p>
    <w:p w14:paraId="32801617" w14:textId="6B1717D1" w:rsidR="00717780" w:rsidRPr="008F6AE4" w:rsidRDefault="00717780" w:rsidP="006E0BB8">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r>
          <w:rPr>
            <w:rFonts w:ascii="Cambria Math" w:hAnsi="Cambria Math"/>
          </w:rPr>
          <m:t>A</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r>
              <m:rPr>
                <m:sty m:val="p"/>
              </m:rPr>
              <w:rPr>
                <w:rFonts w:ascii="Cambria Math" w:hAnsi="Cambria Math"/>
              </w:rPr>
              <m:t>1</m:t>
            </m:r>
          </m:sup>
        </m:sSup>
        <m:r>
          <m:rPr>
            <m:sty m:val="p"/>
          </m:rPr>
          <w:rPr>
            <w:rFonts w:ascii="Cambria Math" w:hAnsi="Cambria Math"/>
          </w:rPr>
          <m:t>|,</m:t>
        </m:r>
      </m:oMath>
      <w:r w:rsidRPr="008F6AE4">
        <w:tab/>
      </w:r>
      <w:r w:rsidR="006E0BB8">
        <w:t xml:space="preserve">               </w:t>
      </w:r>
      <w:r w:rsidR="009917D9" w:rsidRPr="008F6AE4">
        <w:t>(3</w:t>
      </w:r>
      <w:r w:rsidRPr="008F6AE4">
        <w:t>.59)</w:t>
      </w:r>
    </w:p>
    <w:p w14:paraId="76DC5069" w14:textId="5CDE10AF" w:rsidR="00717780" w:rsidRPr="008F6AE4" w:rsidRDefault="00717780" w:rsidP="008D2926">
      <w:pPr>
        <w:spacing w:before="240"/>
        <w:jc w:val="both"/>
      </w:pPr>
      <w:r w:rsidRPr="008F6AE4">
        <w:t xml:space="preserve">we obtain </w:t>
      </w:r>
    </w:p>
    <w:p w14:paraId="7D05D4E3" w14:textId="781F1E65" w:rsidR="00717780" w:rsidRPr="00DE4C04"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den>
          </m:f>
        </m:oMath>
      </m:oMathPara>
    </w:p>
    <w:p w14:paraId="63C4F555" w14:textId="4E32FD7D" w:rsidR="00717780" w:rsidRPr="008F6AE4" w:rsidRDefault="00717780" w:rsidP="008D2926">
      <w:pPr>
        <w:spacing w:before="240"/>
        <w:ind w:left="426"/>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1604BB3D" w14:textId="15337E2D" w:rsidR="00717780" w:rsidRPr="008F6AE4" w:rsidRDefault="00717780" w:rsidP="008D2926">
      <w:pPr>
        <w:spacing w:before="240"/>
        <w:ind w:left="426"/>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4E8FC237" w14:textId="737C4F0C" w:rsidR="00717780" w:rsidRPr="008F6AE4" w:rsidRDefault="00717780" w:rsidP="008D2926">
      <w:pPr>
        <w:spacing w:before="240"/>
        <w:ind w:left="426"/>
        <w:jc w:val="center"/>
      </w:pPr>
      <m:oMathPara>
        <m:oMathParaPr>
          <m:jc m:val="left"/>
        </m:oMathParaPr>
        <m:oMath>
          <m:r>
            <m:rPr>
              <m:sty m:val="p"/>
            </m:rP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Aφ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r>
                        <m:rPr>
                          <m:sty m:val="p"/>
                        </m:rPr>
                        <w:rPr>
                          <w:rFonts w:ascii="Cambria Math" w:hAnsi="Cambria Math"/>
                        </w:rPr>
                        <m:t>1</m:t>
                      </m:r>
                    </m:sup>
                  </m:sSup>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7C1A9483" w14:textId="02F1833D" w:rsidR="00717780" w:rsidRPr="008F6AE4" w:rsidRDefault="00717780" w:rsidP="008D2926">
      <w:pPr>
        <w:spacing w:before="240"/>
        <w:ind w:left="426"/>
        <w:jc w:val="center"/>
      </w:pPr>
      <m:oMathPara>
        <m:oMathParaPr>
          <m:jc m:val="left"/>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22C0724F" w14:textId="064462A7" w:rsidR="00717780" w:rsidRPr="008F6AE4" w:rsidRDefault="00717780" w:rsidP="008D2926">
      <w:pPr>
        <w:spacing w:before="240"/>
        <w:ind w:left="426"/>
        <w:jc w:val="center"/>
      </w:pPr>
      <m:oMathPara>
        <m:oMathParaPr>
          <m:jc m:val="left"/>
        </m:oMathParaPr>
        <m:oMath>
          <m:r>
            <w:rPr>
              <w:rFonts w:ascii="Cambria Math" w:hAnsi="Cambria Math"/>
            </w:rPr>
            <m:t>≤</m:t>
          </m:r>
          <m:r>
            <m:rPr>
              <m:sty m:val="p"/>
            </m:rPr>
            <w:rPr>
              <w:rFonts w:ascii="Cambria Math" w:hAnsi="Cambria Math"/>
            </w:rPr>
            <m:t>|</m:t>
          </m:r>
          <m:r>
            <w:rPr>
              <w:rFonts w:ascii="Cambria Math" w:hAnsi="Cambria Math"/>
            </w:rPr>
            <m:t>A</m:t>
          </m:r>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Ap-p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r>
            <w:rPr>
              <w:rFonts w:ascii="Cambria Math" w:hAnsi="Cambria Math"/>
            </w:rPr>
            <m:t>+o</m:t>
          </m:r>
          <m:r>
            <m:rPr>
              <m:sty m:val="p"/>
            </m:rPr>
            <w:rPr>
              <w:rFonts w:ascii="Cambria Math" w:hAnsi="Cambria Math"/>
            </w:rPr>
            <m:t>(1)</m:t>
          </m:r>
        </m:oMath>
      </m:oMathPara>
    </w:p>
    <w:p w14:paraId="4BEDF8F8" w14:textId="08894996" w:rsidR="00717780" w:rsidRPr="008F6AE4" w:rsidRDefault="00717780" w:rsidP="008D2926">
      <w:pPr>
        <w:spacing w:before="240"/>
        <w:ind w:left="426"/>
        <w:jc w:val="center"/>
      </w:pPr>
      <m:oMathPara>
        <m:oMathParaPr>
          <m:jc m:val="left"/>
        </m:oMathParaPr>
        <m:oMath>
          <m:r>
            <m:rPr>
              <m:sty m:val="p"/>
            </m:rPr>
            <w:rPr>
              <w:rFonts w:ascii="Cambria Math" w:hAnsi="Cambria Math"/>
            </w:rPr>
            <w:lastRenderedPageBreak/>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e>
              </m:d>
            </m:e>
            <m:sup>
              <m:r>
                <w:rPr>
                  <w:rFonts w:ascii="Cambria Math" w:hAnsi="Cambria Math"/>
                </w:rPr>
                <m:t>p</m:t>
              </m:r>
            </m:sup>
          </m:sSup>
          <m:r>
            <w:rPr>
              <w:rFonts w:ascii="Cambria Math" w:hAnsi="Cambria Math"/>
            </w:rPr>
            <m:t>+o</m:t>
          </m:r>
          <m:r>
            <m:rPr>
              <m:sty m:val="p"/>
            </m:rPr>
            <w:rPr>
              <w:rFonts w:ascii="Cambria Math" w:hAnsi="Cambria Math"/>
            </w:rPr>
            <m:t>(1),</m:t>
          </m:r>
          <m:r>
            <w:rPr>
              <w:rFonts w:ascii="Cambria Math" w:hAnsi="Cambria Math"/>
            </w:rPr>
            <m:t xml:space="preserve">    </m:t>
          </m:r>
          <m:r>
            <m:rPr>
              <m:sty m:val="p"/>
            </m:rPr>
            <w:rPr>
              <w:rFonts w:ascii="Cambria Math" w:hAnsi="Cambria Math"/>
            </w:rPr>
            <m:t>as</m:t>
          </m:r>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m:rPr>
              <m:sty m:val="p"/>
            </m:rPr>
            <w:rPr>
              <w:rFonts w:ascii="Cambria Math" w:hAnsi="Cambria Math"/>
            </w:rPr>
            <m:t>,</m:t>
          </m:r>
        </m:oMath>
      </m:oMathPara>
    </w:p>
    <w:p w14:paraId="03752BBF" w14:textId="5C5222C0" w:rsidR="00717780" w:rsidRPr="008F6AE4" w:rsidRDefault="00717780" w:rsidP="008D2926">
      <w:pPr>
        <w:spacing w:before="240"/>
        <w:jc w:val="both"/>
      </w:pPr>
      <w:r w:rsidRPr="008F6AE4">
        <w:t xml:space="preserve">where we have used </w:t>
      </w:r>
    </w:p>
    <w:p w14:paraId="411BF635" w14:textId="560BF89D" w:rsidR="00717780" w:rsidRPr="008F6AE4" w:rsidRDefault="00E5046A" w:rsidP="008D2926">
      <w:pPr>
        <w:spacing w:before="240"/>
        <w:jc w:val="center"/>
      </w:pPr>
      <m:oMathPara>
        <m:oMath>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w:rPr>
                          <w:rFonts w:ascii="Cambria Math" w:hAnsi="Cambria Math"/>
                        </w:rPr>
                        <m:t>+</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w:rPr>
                          <w:rFonts w:ascii="Cambria Math" w:hAnsi="Cambria Math"/>
                        </w:rPr>
                        <m:t>+</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den>
          </m:f>
          <m:r>
            <m:rPr>
              <m:sty m:val="p"/>
            </m:rPr>
            <w:rPr>
              <w:rFonts w:ascii="Cambria Math" w:hAnsi="Cambria Math"/>
            </w:rPr>
            <m:t>=</m:t>
          </m:r>
          <m:r>
            <w:rPr>
              <w:rFonts w:ascii="Cambria Math" w:hAnsi="Cambria Math"/>
            </w:rPr>
            <m:t>o</m:t>
          </m:r>
          <m:r>
            <m:rPr>
              <m:sty m:val="p"/>
            </m:rPr>
            <w:rPr>
              <w:rFonts w:ascii="Cambria Math" w:hAnsi="Cambria Math"/>
            </w:rPr>
            <m:t>(1),</m:t>
          </m:r>
        </m:oMath>
      </m:oMathPara>
    </w:p>
    <w:p w14:paraId="68C13574" w14:textId="77777777" w:rsidR="00717780" w:rsidRPr="008F6AE4" w:rsidRDefault="00717780" w:rsidP="008D2926">
      <w:pPr>
        <w:spacing w:before="240"/>
        <w:jc w:val="both"/>
      </w:pPr>
      <w:r w:rsidRPr="008F6AE4">
        <w:t xml:space="preserve">since the numerator converges, because the integrand remains bounded on the annulus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oMath>
      <w:r w:rsidRPr="008F6AE4">
        <w:t xml:space="preserve"> thanks to the estimate </w:t>
      </w:r>
    </w:p>
    <w:p w14:paraId="572C9A0D" w14:textId="244D8936"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δ</m:t>
              </m:r>
            </m:den>
          </m:f>
          <m:r>
            <m:rPr>
              <m:sty m:val="p"/>
            </m:rPr>
            <w:rPr>
              <w:rFonts w:ascii="Cambria Math" w:hAnsi="Cambria Math"/>
            </w:rPr>
            <m:t>,</m:t>
          </m:r>
        </m:oMath>
      </m:oMathPara>
    </w:p>
    <w:p w14:paraId="651EC8AD" w14:textId="59E10DC6" w:rsidR="00717780" w:rsidRPr="008F6AE4" w:rsidRDefault="00717780" w:rsidP="008D2926">
      <w:pPr>
        <w:spacing w:before="240"/>
        <w:jc w:val="both"/>
      </w:pPr>
      <w:r w:rsidRPr="008F6AE4">
        <w:t xml:space="preserve">whereas the integral in the denominator diverges as </w:t>
      </w: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m:rPr>
            <m:sty m:val="p"/>
          </m:rPr>
          <w:rPr>
            <w:rFonts w:ascii="Cambria Math" w:hAnsi="Cambria Math"/>
          </w:rPr>
          <m:t>.</m:t>
        </m:r>
      </m:oMath>
      <w:r w:rsidRPr="008F6AE4">
        <w:t xml:space="preserve"> This confirms the sharpness of the constant in </w:t>
      </w:r>
      <w:r w:rsidR="00303A35" w:rsidRPr="008F6AE4">
        <w:t>(</w:t>
      </w:r>
      <w:r w:rsidR="00070C00" w:rsidRPr="008F6AE4">
        <w:t>3.40</w:t>
      </w:r>
      <w:r w:rsidR="00303A35" w:rsidRPr="008F6AE4">
        <w:t>)</w:t>
      </w:r>
      <w:r w:rsidRPr="008F6AE4">
        <w:t>. Hence, Part (i) is proved.</w:t>
      </w:r>
    </w:p>
    <w:p w14:paraId="69057A86" w14:textId="1BF1A58B" w:rsidR="00717780" w:rsidRPr="008F6AE4" w:rsidRDefault="00717780" w:rsidP="008D2926">
      <w:pPr>
        <w:spacing w:before="240"/>
        <w:ind w:firstLine="720"/>
        <w:jc w:val="both"/>
      </w:pPr>
      <w:r w:rsidRPr="008F6AE4">
        <w:t xml:space="preserve">We now proceed to Part (ii). To establish identity </w:t>
      </w:r>
      <w:r w:rsidR="00303A35" w:rsidRPr="008F6AE4">
        <w:t>(</w:t>
      </w:r>
      <w:r w:rsidR="00070C00" w:rsidRPr="008F6AE4">
        <w:t>3.41</w:t>
      </w:r>
      <w:r w:rsidR="00303A35" w:rsidRPr="008F6AE4">
        <w:t>)</w:t>
      </w:r>
      <w:r w:rsidRPr="008F6AE4">
        <w:t xml:space="preserve">, we introduce the notations </w:t>
      </w:r>
    </w:p>
    <w:p w14:paraId="123A532E" w14:textId="206881E4"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 xml:space="preserve">      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oMath>
      </m:oMathPara>
    </w:p>
    <w:p w14:paraId="6295BFC9" w14:textId="28E7D1EE" w:rsidR="00717780" w:rsidRPr="008F6AE4" w:rsidRDefault="00717780" w:rsidP="008D2926">
      <w:pPr>
        <w:spacing w:before="240"/>
        <w:jc w:val="both"/>
      </w:pPr>
      <w:r w:rsidRPr="008F6AE4">
        <w:t>in functional (</w:t>
      </w:r>
      <w:r w:rsidR="00ED2485" w:rsidRPr="008F6AE4">
        <w:t>2</w:t>
      </w:r>
      <w:r w:rsidRPr="008F6AE4">
        <w:t xml:space="preserve">.28) and get  </w:t>
      </w:r>
    </w:p>
    <w:p w14:paraId="25EB6514" w14:textId="38ACFDC0" w:rsidR="00717780" w:rsidRPr="008F6AE4" w:rsidRDefault="00E5046A" w:rsidP="008D2926">
      <w:pPr>
        <w:spacing w:before="240"/>
        <w:ind w:left="709"/>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endChr m:val=""/>
              <m:ctrlPr>
                <w:rPr>
                  <w:rFonts w:ascii="Cambria Math" w:hAnsi="Cambria Math"/>
                  <w:i/>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e>
          </m:d>
        </m:oMath>
      </m:oMathPara>
    </w:p>
    <w:p w14:paraId="529168B0" w14:textId="784969AC" w:rsidR="00717780" w:rsidRPr="008F6AE4" w:rsidRDefault="00E5046A" w:rsidP="008D2926">
      <w:pPr>
        <w:spacing w:before="240"/>
        <w:ind w:left="709"/>
      </w:pPr>
      <m:oMathPara>
        <m:oMath>
          <m:d>
            <m:dPr>
              <m:begChr m:val=""/>
              <m:ctrlPr>
                <w:rPr>
                  <w:rFonts w:ascii="Cambria Math" w:hAnsi="Cambria Math"/>
                </w:rPr>
              </m:ctrlPr>
            </m:dPr>
            <m:e>
              <m:f>
                <m:fPr>
                  <m:ctrlPr>
                    <w:rPr>
                      <w:rFonts w:ascii="Cambria Math" w:hAnsi="Cambria Math"/>
                    </w:rPr>
                  </m:ctrlPr>
                </m:fPr>
                <m:num>
                  <m:r>
                    <w:rPr>
                      <w:rFonts w:ascii="Cambria Math" w:hAnsi="Cambria Math"/>
                    </w:rPr>
                    <m:t>p</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e>
              </m:d>
            </m:e>
          </m:d>
          <m:r>
            <w:rPr>
              <w:rFonts w:ascii="Cambria Math" w:hAnsi="Cambria Math"/>
            </w:rPr>
            <m:t>dz</m:t>
          </m:r>
        </m:oMath>
      </m:oMathPara>
    </w:p>
    <w:p w14:paraId="2F69F929" w14:textId="75BA0FB7" w:rsidR="00717780" w:rsidRPr="008F6AE4" w:rsidRDefault="00717780" w:rsidP="008D2926">
      <w:pPr>
        <w:spacing w:before="240"/>
        <w:ind w:left="709"/>
      </w:pPr>
      <m:oMathPara>
        <m:oMath>
          <m:r>
            <m:rPr>
              <m:sty m:val="p"/>
            </m:rPr>
            <w:rPr>
              <w:rFonts w:ascii="Cambria Math" w:hAnsi="Cambria Math"/>
            </w:rPr>
            <w:lastRenderedPageBreak/>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0F886FD7" w14:textId="7DF9D6D6" w:rsidR="00717780" w:rsidRPr="008F6AE4" w:rsidRDefault="00717780" w:rsidP="008D2926">
      <w:pPr>
        <w:spacing w:before="240"/>
        <w:ind w:left="709"/>
      </w:pPr>
      <m:oMathPara>
        <m:oMath>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r>
                <m:rPr>
                  <m:sty m:val="p"/>
                </m:rPr>
                <w:rPr>
                  <w:rFonts w:ascii="Cambria Math" w:hAnsi="Cambria Math"/>
                </w:rPr>
                <m:t>2</m:t>
              </m:r>
            </m:sup>
          </m:sSup>
          <m:r>
            <m:rPr>
              <m:sty m:val="p"/>
            </m:rPr>
            <w:rPr>
              <w:rFonts w:ascii="Cambria Math" w:hAnsi="Cambria Math"/>
            </w:rPr>
            <m:t>Re</m:t>
          </m:r>
          <m:d>
            <m:dPr>
              <m:endChr m:val=""/>
              <m:ctrlPr>
                <w:rPr>
                  <w:rFonts w:ascii="Cambria Math" w:hAnsi="Cambria Math"/>
                </w:rPr>
              </m:ctrlPr>
            </m:d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oMath>
      </m:oMathPara>
    </w:p>
    <w:p w14:paraId="00374BB3" w14:textId="74B3DD94" w:rsidR="00717780" w:rsidRPr="008F6AE4" w:rsidRDefault="00E5046A" w:rsidP="008D2926">
      <w:pPr>
        <w:spacing w:before="240"/>
        <w:ind w:left="709"/>
      </w:pPr>
      <m:oMathPara>
        <m:oMath>
          <m:d>
            <m:dPr>
              <m:begChr m:val=""/>
              <m:ctrlPr>
                <w:rPr>
                  <w:rFonts w:ascii="Cambria Math" w:hAnsi="Cambria Math"/>
                </w:rPr>
              </m:ctrlPr>
            </m:dPr>
            <m:e>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bar>
            </m:e>
          </m:d>
          <m:r>
            <w:rPr>
              <w:rFonts w:ascii="Cambria Math" w:hAnsi="Cambria Math"/>
            </w:rPr>
            <m:t>dz</m:t>
          </m:r>
        </m:oMath>
      </m:oMathPara>
    </w:p>
    <w:p w14:paraId="645FB52B" w14:textId="33487120" w:rsidR="00717780" w:rsidRPr="008F6AE4" w:rsidRDefault="00717780" w:rsidP="008D2926">
      <w:pPr>
        <w:spacing w:before="240"/>
        <w:ind w:left="709"/>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46B613BB" w14:textId="55E440CC" w:rsidR="00717780" w:rsidRPr="008F6AE4" w:rsidRDefault="00717780" w:rsidP="006E0BB8">
      <w:pPr>
        <w:spacing w:before="240"/>
        <w:ind w:left="709"/>
        <w:jc w:val="right"/>
      </w:pPr>
      <m:oMath>
        <m:r>
          <w:rPr>
            <w:rFonts w:ascii="Cambria Math" w:hAnsi="Cambria Math"/>
          </w:rPr>
          <m:t>+p</m:t>
        </m:r>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sSub>
                  <m:sSubPr>
                    <m:ctrlPr>
                      <w:rPr>
                        <w:rFonts w:ascii="Cambria Math" w:hAnsi="Cambria Math"/>
                      </w:rPr>
                    </m:ctrlPr>
                  </m:sSubPr>
                  <m:e>
                    <m:r>
                      <w:rPr>
                        <w:rFonts w:ascii="Cambria Math" w:hAnsi="Cambria Math"/>
                      </w:rPr>
                      <m:t>u</m:t>
                    </m:r>
                  </m:e>
                  <m:sub>
                    <m:r>
                      <w:rPr>
                        <w:rFonts w:ascii="Cambria Math" w:hAnsi="Cambria Math"/>
                      </w:rPr>
                      <m:t>β</m:t>
                    </m:r>
                  </m:sub>
                </m:sSub>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e>
        </m:d>
        <m:r>
          <m:rPr>
            <m:sty m:val="p"/>
          </m:rPr>
          <w:rPr>
            <w:rFonts w:ascii="Cambria Math" w:hAnsi="Cambria Math"/>
          </w:rPr>
          <m:t>.</m:t>
        </m:r>
      </m:oMath>
      <w:r w:rsidRPr="008F6AE4">
        <w:tab/>
      </w:r>
      <w:r w:rsidR="006E0BB8">
        <w:t xml:space="preserve"> </w:t>
      </w:r>
      <w:r w:rsidR="009917D9" w:rsidRPr="008F6AE4">
        <w:t>(3</w:t>
      </w:r>
      <w:r w:rsidRPr="008F6AE4">
        <w:t>.60)</w:t>
      </w:r>
    </w:p>
    <w:p w14:paraId="26D77A16" w14:textId="0F1DC937" w:rsidR="00717780" w:rsidRPr="008F6AE4" w:rsidRDefault="00717780" w:rsidP="008D2926">
      <w:pPr>
        <w:spacing w:before="240"/>
        <w:jc w:val="both"/>
      </w:pPr>
      <w:r w:rsidRPr="008F6AE4">
        <w:t xml:space="preserve"> </w:t>
      </w:r>
      <w:r w:rsidR="00A67035">
        <w:tab/>
      </w:r>
      <w:r w:rsidRPr="008F6AE4">
        <w:t xml:space="preserve">Using </w:t>
      </w:r>
      <w:r w:rsidR="00303A35" w:rsidRPr="008F6AE4">
        <w:t>(</w:t>
      </w:r>
      <w:r w:rsidR="00874205" w:rsidRPr="008F6AE4">
        <w:t>3.55</w:t>
      </w:r>
      <w:r w:rsidR="00303A35" w:rsidRPr="008F6AE4">
        <w:t>)</w:t>
      </w:r>
      <w:r w:rsidRPr="008F6AE4">
        <w:t xml:space="preserve"> in </w:t>
      </w:r>
      <w:r w:rsidR="00303A35" w:rsidRPr="008F6AE4">
        <w:t>(</w:t>
      </w:r>
      <w:r w:rsidR="00874205" w:rsidRPr="008F6AE4">
        <w:t>3.60</w:t>
      </w:r>
      <w:r w:rsidR="00303A35" w:rsidRPr="008F6AE4">
        <w:t>)</w:t>
      </w:r>
      <w:r w:rsidRPr="008F6AE4">
        <w:t xml:space="preserve">, the last term in </w:t>
      </w:r>
      <w:r w:rsidR="00303A35" w:rsidRPr="008F6AE4">
        <w:t>(</w:t>
      </w:r>
      <w:r w:rsidR="00874205" w:rsidRPr="008F6AE4">
        <w:t>3.60</w:t>
      </w:r>
      <w:r w:rsidR="00303A35" w:rsidRPr="008F6AE4">
        <w:t>)</w:t>
      </w:r>
      <w:r w:rsidRPr="008F6AE4">
        <w:t xml:space="preserve"> vanishes, and we get </w:t>
      </w:r>
      <w:r w:rsidR="00303A35" w:rsidRPr="008F6AE4">
        <w:t>(</w:t>
      </w:r>
      <w:r w:rsidR="00874205" w:rsidRPr="008F6AE4">
        <w:t>3.41</w:t>
      </w:r>
      <w:r w:rsidR="00303A35" w:rsidRPr="008F6AE4">
        <w:t>)</w:t>
      </w:r>
      <w:r w:rsidRPr="008F6AE4">
        <w:t>.</w:t>
      </w:r>
    </w:p>
    <w:p w14:paraId="33737895" w14:textId="17D66D8C" w:rsidR="00717780" w:rsidRPr="008F6AE4" w:rsidRDefault="00717780" w:rsidP="008D2926">
      <w:pPr>
        <w:spacing w:before="240"/>
        <w:ind w:firstLine="709"/>
        <w:jc w:val="both"/>
      </w:pPr>
      <w:r w:rsidRPr="008F6AE4">
        <w:t xml:space="preserve">To determine whether there exist nontrivial extremizers, we analyze the sharp remainder term appearing on the right-hand side of </w:t>
      </w:r>
      <w:r w:rsidR="00303A35" w:rsidRPr="008F6AE4">
        <w:t>(</w:t>
      </w:r>
      <w:r w:rsidR="00874205" w:rsidRPr="008F6AE4">
        <w:t>3.41</w:t>
      </w:r>
      <w:r w:rsidR="00303A35" w:rsidRPr="008F6AE4">
        <w:t>)</w:t>
      </w:r>
      <w:r w:rsidRPr="008F6AE4">
        <w:t xml:space="preserve">. By Proposition </w:t>
      </w:r>
      <w:r w:rsidR="00260D19" w:rsidRPr="008F6AE4">
        <w:t>2</w:t>
      </w:r>
      <w:r w:rsidRPr="008F6AE4">
        <w:t xml:space="preserve">.9, we have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t xml:space="preserve"> if and only if </w:t>
      </w:r>
      <m:oMath>
        <m:r>
          <w:rPr>
            <w:rFonts w:ascii="Cambria Math" w:hAnsi="Cambria Math"/>
          </w:rPr>
          <m:t>b</m:t>
        </m:r>
        <m:r>
          <m:rPr>
            <m:sty m:val="p"/>
          </m:rPr>
          <w:rPr>
            <w:rFonts w:ascii="Cambria Math" w:hAnsi="Cambria Math"/>
          </w:rPr>
          <m:t>=0</m:t>
        </m:r>
      </m:oMath>
      <w:r w:rsidRPr="008F6AE4">
        <w:t>.</w:t>
      </w:r>
    </w:p>
    <w:p w14:paraId="6FE5B6C1" w14:textId="77777777" w:rsidR="00717780" w:rsidRPr="008F6AE4" w:rsidRDefault="00717780" w:rsidP="008D2926">
      <w:pPr>
        <w:spacing w:before="240"/>
        <w:ind w:firstLine="709"/>
        <w:jc w:val="both"/>
      </w:pPr>
      <w:r w:rsidRPr="008F6AE4">
        <w:t xml:space="preserve">Thus, the remainder term vanishes exactly when </w:t>
      </w:r>
      <m:oMath>
        <m:r>
          <w:rPr>
            <w:rFonts w:ascii="Cambria Math" w:hAnsi="Cambria Math"/>
          </w:rPr>
          <m:t>u</m:t>
        </m:r>
      </m:oMath>
      <w:r w:rsidRPr="008F6AE4">
        <w:t xml:space="preserve"> satisfies </w:t>
      </w:r>
    </w:p>
    <w:p w14:paraId="6E971CDC" w14:textId="7F24A640" w:rsidR="00717780" w:rsidRPr="008F6AE4" w:rsidRDefault="00717780" w:rsidP="006E0BB8">
      <w:pPr>
        <w:spacing w:before="240"/>
        <w:jc w:val="right"/>
      </w:pPr>
      <m:oMath>
        <m:r>
          <w:rPr>
            <w:rFonts w:ascii="Cambria Math" w:hAnsi="Cambria Math"/>
          </w:rPr>
          <m:t>v</m:t>
        </m:r>
        <m:r>
          <m:rPr>
            <m:sty m:val="p"/>
          </m:rPr>
          <w:rPr>
            <w:rFonts w:ascii="Cambria Math" w:hAnsi="Cambria Math"/>
          </w:rPr>
          <m:t>=</m:t>
        </m:r>
        <m:f>
          <m:fPr>
            <m:ctrlPr>
              <w:rPr>
                <w:rFonts w:ascii="Cambria Math" w:hAnsi="Cambria Math"/>
              </w:rPr>
            </m:ctrlPr>
          </m:fPr>
          <m:num>
            <m:r>
              <w:rPr>
                <w:rFonts w:ascii="Cambria Math" w:hAnsi="Cambria Math"/>
              </w:rPr>
              <m:t>p</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 xml:space="preserve"> </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w:rPr>
            <w:rFonts w:ascii="Cambria Math" w:hAnsi="Cambria Math"/>
          </w:rPr>
          <m:t xml:space="preserve"> </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-β</m:t>
                    </m:r>
                  </m:num>
                  <m:den>
                    <m:r>
                      <w:rPr>
                        <w:rFonts w:ascii="Cambria Math" w:hAnsi="Cambria Math"/>
                      </w:rPr>
                      <m:t>p</m:t>
                    </m:r>
                  </m:den>
                </m:f>
              </m:sup>
            </m:sSup>
          </m:e>
        </m:d>
        <m:r>
          <m:rPr>
            <m:sty m:val="p"/>
          </m:rPr>
          <w:rPr>
            <w:rFonts w:ascii="Cambria Math" w:hAnsi="Cambria Math"/>
          </w:rPr>
          <m:t>=0.</m:t>
        </m:r>
      </m:oMath>
      <w:r w:rsidRPr="008F6AE4">
        <w:tab/>
      </w:r>
      <w:r w:rsidR="006E0BB8">
        <w:t xml:space="preserve">         </w:t>
      </w:r>
      <w:r w:rsidR="009917D9" w:rsidRPr="008F6AE4">
        <w:t>(3</w:t>
      </w:r>
      <w:r w:rsidRPr="008F6AE4">
        <w:t>.61)</w:t>
      </w:r>
    </w:p>
    <w:p w14:paraId="363B2027" w14:textId="77777777" w:rsidR="00717780" w:rsidRPr="008F6AE4" w:rsidRDefault="00717780" w:rsidP="008D2926">
      <w:pPr>
        <w:spacing w:before="240"/>
        <w:jc w:val="both"/>
      </w:pPr>
      <w:r w:rsidRPr="008F6AE4">
        <w:t xml:space="preserve">Integrating the condition </w:t>
      </w:r>
    </w:p>
    <w:p w14:paraId="154D584E" w14:textId="7C43C515"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e>
          </m:d>
          <m:r>
            <m:rPr>
              <m:sty m:val="p"/>
            </m:rPr>
            <w:rPr>
              <w:rFonts w:ascii="Cambria Math" w:hAnsi="Cambria Math"/>
            </w:rPr>
            <m:t>=0</m:t>
          </m:r>
        </m:oMath>
      </m:oMathPara>
    </w:p>
    <w:p w14:paraId="53415D89" w14:textId="77777777" w:rsidR="00717780" w:rsidRPr="008F6AE4" w:rsidRDefault="00717780" w:rsidP="008D2926">
      <w:pPr>
        <w:spacing w:before="240"/>
        <w:jc w:val="both"/>
      </w:pPr>
      <w:r w:rsidRPr="008F6AE4">
        <w:t xml:space="preserve">gives </w:t>
      </w:r>
    </w:p>
    <w:p w14:paraId="0DAE2943" w14:textId="4EECAD8A"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r>
            <w:rPr>
              <w:rFonts w:ascii="Cambria Math" w:hAnsi="Cambria Math"/>
            </w:rPr>
            <m:t>φ</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r>
            <m:rPr>
              <m:sty m:val="p"/>
            </m:rPr>
            <w:rPr>
              <w:rFonts w:ascii="Cambria Math" w:hAnsi="Cambria Math"/>
            </w:rPr>
            <m:t>,</m:t>
          </m:r>
        </m:oMath>
      </m:oMathPara>
    </w:p>
    <w:p w14:paraId="5F144D12" w14:textId="1572FB70" w:rsidR="00717780" w:rsidRPr="008F6AE4" w:rsidRDefault="00717780" w:rsidP="008D2926">
      <w:pPr>
        <w:spacing w:before="240"/>
        <w:jc w:val="both"/>
      </w:pPr>
      <w:r w:rsidRPr="008F6AE4">
        <w:t xml:space="preserve">for some function </w:t>
      </w:r>
      <m:oMath>
        <m:r>
          <w:rPr>
            <w:rFonts w:ascii="Cambria Math" w:hAnsi="Cambria Math"/>
          </w:rPr>
          <m:t>φ</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However, any such nonzero profile makes the left-hand side of </w:t>
      </w:r>
      <w:r w:rsidR="00303A35" w:rsidRPr="008F6AE4">
        <w:t>(</w:t>
      </w:r>
      <w:r w:rsidR="00874205" w:rsidRPr="008F6AE4">
        <w:t>3.41</w:t>
      </w:r>
      <w:r w:rsidR="00303A35" w:rsidRPr="008F6AE4">
        <w:t>)</w:t>
      </w:r>
      <w:r w:rsidRPr="008F6AE4">
        <w:t xml:space="preserve"> diverge, so finiteness of the quantity in </w:t>
      </w:r>
      <w:r w:rsidR="00303A35" w:rsidRPr="008F6AE4">
        <w:t>(</w:t>
      </w:r>
      <w:r w:rsidR="00726994" w:rsidRPr="008F6AE4">
        <w:t>3.41</w:t>
      </w:r>
      <w:r w:rsidR="00303A35" w:rsidRPr="008F6AE4">
        <w:t>)</w:t>
      </w:r>
      <w:r w:rsidRPr="008F6AE4">
        <w:t xml:space="preserve"> forces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xml:space="preserve">. This rules out the existence of nontrivial extremizers, and the proof of Theorem </w:t>
      </w:r>
      <w:r w:rsidR="00726994" w:rsidRPr="008F6AE4">
        <w:t>3</w:t>
      </w:r>
      <w:r w:rsidRPr="008F6AE4">
        <w:t xml:space="preserve">.8 is thereby concluded. </w:t>
      </w:r>
    </w:p>
    <w:p w14:paraId="28DD974A" w14:textId="0103D6D9" w:rsidR="00717780" w:rsidRPr="008F6AE4" w:rsidRDefault="00717780" w:rsidP="008D2926">
      <w:pPr>
        <w:spacing w:before="240"/>
        <w:jc w:val="both"/>
      </w:pPr>
      <w:r w:rsidRPr="008F6AE4">
        <w:rPr>
          <w:i/>
          <w:iCs/>
        </w:rPr>
        <w:t xml:space="preserve">Proof of Corollary </w:t>
      </w:r>
      <w:r w:rsidR="00C94544" w:rsidRPr="008F6AE4">
        <w:rPr>
          <w:i/>
          <w:iCs/>
        </w:rPr>
        <w:t>3.11</w:t>
      </w:r>
      <w:r w:rsidRPr="008F6AE4">
        <w:rPr>
          <w:i/>
          <w:iCs/>
        </w:rPr>
        <w:t>.</w:t>
      </w:r>
      <w:r w:rsidRPr="008F6AE4">
        <w:t xml:space="preserve"> To establish identity </w:t>
      </w:r>
      <w:r w:rsidR="009917D9" w:rsidRPr="008F6AE4">
        <w:t>(3</w:t>
      </w:r>
      <w:r w:rsidRPr="008F6AE4">
        <w:t xml:space="preserve">.42), we slightly modify </w:t>
      </w:r>
      <w:r w:rsidR="009917D9" w:rsidRPr="008F6AE4">
        <w:t>(3</w:t>
      </w:r>
      <w:r w:rsidRPr="008F6AE4">
        <w:t xml:space="preserve">.50). Previously, we took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and subtracted </w:t>
      </w:r>
      <m:oMath>
        <m:r>
          <w:rPr>
            <w:rFonts w:ascii="Cambria Math" w:hAnsi="Cambria Math"/>
          </w:rPr>
          <m:t>u</m:t>
        </m:r>
        <m:r>
          <m:rPr>
            <m:sty m:val="p"/>
          </m:rPr>
          <w:rPr>
            <w:rFonts w:ascii="Cambria Math" w:hAnsi="Cambria Math"/>
          </w:rPr>
          <m:t>(</m:t>
        </m:r>
        <m:r>
          <w:rPr>
            <w:rFonts w:ascii="Cambria Math" w:hAnsi="Cambria Math"/>
          </w:rPr>
          <m:t>R</m:t>
        </m:r>
        <m:f>
          <m:fPr>
            <m:ctrlPr>
              <w:rPr>
                <w:rFonts w:ascii="Cambria Math" w:hAnsi="Cambria Math"/>
              </w:rPr>
            </m:ctrlPr>
          </m:fPr>
          <m:num>
            <m:r>
              <w:rPr>
                <w:rFonts w:ascii="Cambria Math" w:hAnsi="Cambria Math"/>
              </w:rPr>
              <m:t>z'</m:t>
            </m:r>
          </m:num>
          <m:den>
            <m:r>
              <w:rPr>
                <w:rFonts w:ascii="Cambria Math" w:hAnsi="Cambria Math"/>
              </w:rPr>
              <m:t>z''</m:t>
            </m:r>
          </m:den>
        </m:f>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in order to eliminate the boundary terms. Now, we instead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oMath>
      <w:r w:rsidRPr="008F6AE4">
        <w:t xml:space="preserve">, and therefore we no longer need to subtract </w:t>
      </w:r>
      <m:oMath>
        <m:r>
          <w:rPr>
            <w:rFonts w:ascii="Cambria Math" w:hAnsi="Cambria Math"/>
          </w:rPr>
          <m:t>u</m:t>
        </m:r>
        <m:r>
          <m:rPr>
            <m:sty m:val="p"/>
          </m:rPr>
          <w:rPr>
            <w:rFonts w:ascii="Cambria Math" w:hAnsi="Cambria Math"/>
          </w:rPr>
          <m:t>(</m:t>
        </m:r>
        <m:r>
          <w:rPr>
            <w:rFonts w:ascii="Cambria Math" w:hAnsi="Cambria Math"/>
          </w:rPr>
          <m:t>R</m:t>
        </m:r>
        <m:f>
          <m:fPr>
            <m:ctrlPr>
              <w:rPr>
                <w:rFonts w:ascii="Cambria Math" w:hAnsi="Cambria Math"/>
              </w:rPr>
            </m:ctrlPr>
          </m:fPr>
          <m:num>
            <m:r>
              <w:rPr>
                <w:rFonts w:ascii="Cambria Math" w:hAnsi="Cambria Math"/>
              </w:rPr>
              <m:t>z'</m:t>
            </m:r>
          </m:num>
          <m:den>
            <m:r>
              <w:rPr>
                <w:rFonts w:ascii="Cambria Math" w:hAnsi="Cambria Math"/>
              </w:rPr>
              <m:t>z''</m:t>
            </m:r>
          </m:den>
        </m:f>
        <m:r>
          <m:rPr>
            <m:sty m:val="p"/>
          </m:rPr>
          <w:rPr>
            <w:rFonts w:ascii="Cambria Math" w:hAnsi="Cambria Math"/>
          </w:rPr>
          <m:t>,</m:t>
        </m:r>
        <m:r>
          <w:rPr>
            <w:rFonts w:ascii="Cambria Math" w:hAnsi="Cambria Math"/>
          </w:rPr>
          <m:t>z''</m:t>
        </m:r>
        <m:r>
          <m:rPr>
            <m:sty m:val="p"/>
          </m:rPr>
          <w:rPr>
            <w:rFonts w:ascii="Cambria Math" w:hAnsi="Cambria Math"/>
          </w:rPr>
          <m:t>)</m:t>
        </m:r>
      </m:oMath>
      <w:r w:rsidRPr="008F6AE4">
        <w:t>.</w:t>
      </w:r>
    </w:p>
    <w:p w14:paraId="5801AD00" w14:textId="77777777" w:rsidR="00717780" w:rsidRPr="008F6AE4" w:rsidRDefault="00717780" w:rsidP="008D2926">
      <w:pPr>
        <w:spacing w:before="240"/>
        <w:ind w:firstLine="720"/>
        <w:jc w:val="both"/>
      </w:pPr>
      <w:r w:rsidRPr="008F6AE4">
        <w:t xml:space="preserve">Under this assumption, we obtain </w:t>
      </w:r>
    </w:p>
    <w:p w14:paraId="5356BEE7" w14:textId="0B56018D" w:rsidR="00717780" w:rsidRPr="001B358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42A14B14" w14:textId="7635C68D" w:rsidR="00717780" w:rsidRPr="008F6AE4" w:rsidRDefault="00717780" w:rsidP="0040636D">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 xml:space="preserve">u </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.62)</w:t>
      </w:r>
    </w:p>
    <w:p w14:paraId="40CA2272" w14:textId="66EF7892" w:rsidR="00717780" w:rsidRPr="008F6AE4" w:rsidRDefault="00717780" w:rsidP="008D2926">
      <w:pPr>
        <w:spacing w:before="240"/>
        <w:ind w:firstLine="720"/>
        <w:jc w:val="both"/>
      </w:pPr>
      <w:r w:rsidRPr="008F6AE4">
        <w:t xml:space="preserve">Next, if we redo the computation in </w:t>
      </w:r>
      <w:r w:rsidR="00303A35" w:rsidRPr="008F6AE4">
        <w:t>(</w:t>
      </w:r>
      <w:r w:rsidR="00C94544" w:rsidRPr="008F6AE4">
        <w:t>3.60</w:t>
      </w:r>
      <w:r w:rsidR="00303A35" w:rsidRPr="008F6AE4">
        <w:t>)</w:t>
      </w:r>
      <w:r w:rsidRPr="008F6AE4">
        <w:t xml:space="preserve">, but this time with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SubSup>
          <m:sSubSupPr>
            <m:ctrlPr>
              <w:rPr>
                <w:rFonts w:ascii="Cambria Math" w:hAnsi="Cambria Math"/>
              </w:rPr>
            </m:ctrlPr>
          </m:sSubSupPr>
          <m:e>
            <m:r>
              <w:rPr>
                <w:rFonts w:ascii="Cambria Math" w:hAnsi="Cambria Math"/>
              </w:rPr>
              <m:t>B</m:t>
            </m:r>
          </m:e>
          <m:sub>
            <m:r>
              <w:rPr>
                <w:rFonts w:ascii="Cambria Math" w:hAnsi="Cambria Math"/>
              </w:rPr>
              <m:t>R</m:t>
            </m:r>
          </m:sub>
          <m:sup>
            <m:r>
              <w:rPr>
                <w:rFonts w:ascii="Cambria Math" w:hAnsi="Cambria Math"/>
              </w:rPr>
              <m:t>N</m:t>
            </m:r>
          </m:sup>
        </m:sSub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and with </w:t>
      </w:r>
      <m:oMath>
        <m:sSup>
          <m:sSupPr>
            <m:ctrlPr>
              <w:rPr>
                <w:rFonts w:ascii="Cambria Math" w:hAnsi="Cambria Math"/>
              </w:rPr>
            </m:ctrlPr>
          </m:sSupPr>
          <m:e>
            <m:r>
              <w:rPr>
                <w:rFonts w:ascii="Cambria Math" w:hAnsi="Cambria Math"/>
              </w:rPr>
              <m:t>u</m:t>
            </m:r>
          </m:e>
          <m:sup>
            <m:r>
              <m:rPr>
                <m:sty m:val="p"/>
              </m:rPr>
              <w:rPr>
                <w:rFonts w:ascii="Cambria Math" w:hAnsi="Cambria Math"/>
              </w:rPr>
              <m:t>(</m:t>
            </m:r>
            <m:r>
              <w:rPr>
                <w:rFonts w:ascii="Cambria Math" w:hAnsi="Cambria Math"/>
              </w:rPr>
              <m:t>β</m:t>
            </m:r>
            <m:r>
              <m:rPr>
                <m:sty m:val="p"/>
              </m:rPr>
              <w:rPr>
                <w:rFonts w:ascii="Cambria Math" w:hAnsi="Cambria Math"/>
              </w:rPr>
              <m:t>)</m:t>
            </m:r>
          </m:sup>
        </m:sSup>
      </m:oMath>
      <w:r w:rsidRPr="008F6AE4">
        <w:t xml:space="preserve"> replaced by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we arrive at  </w:t>
      </w:r>
    </w:p>
    <w:p w14:paraId="259843A3" w14:textId="6BF8D138"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i/>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p</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e>
              </m:d>
            </m:e>
          </m:d>
          <m:r>
            <w:rPr>
              <w:rFonts w:ascii="Cambria Math" w:hAnsi="Cambria Math"/>
            </w:rPr>
            <m:t>dz</m:t>
          </m:r>
        </m:oMath>
      </m:oMathPara>
    </w:p>
    <w:p w14:paraId="5D677DFC" w14:textId="49907B85"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0098F2AB" w14:textId="123B9931" w:rsidR="00717780" w:rsidRPr="008F6AE4" w:rsidRDefault="00717780" w:rsidP="0040636D">
      <w:pPr>
        <w:spacing w:before="240"/>
        <w:jc w:val="right"/>
      </w:pPr>
      <m:oMath>
        <m:r>
          <w:rPr>
            <w:rFonts w:ascii="Cambria Math" w:hAnsi="Cambria Math"/>
          </w:rPr>
          <w:lastRenderedPageBreak/>
          <m:t>+p</m:t>
        </m:r>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Re</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r>
              <w:rPr>
                <w:rFonts w:ascii="Cambria Math" w:hAnsi="Cambria Math"/>
              </w:rPr>
              <m:t>dz+</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e>
        </m:d>
        <m:r>
          <m:rPr>
            <m:sty m:val="p"/>
          </m:rPr>
          <w:rPr>
            <w:rFonts w:ascii="Cambria Math" w:hAnsi="Cambria Math"/>
          </w:rPr>
          <m:t>.</m:t>
        </m:r>
      </m:oMath>
      <w:r w:rsidRPr="008F6AE4">
        <w:tab/>
      </w:r>
      <w:r w:rsidR="0040636D">
        <w:t xml:space="preserve">    </w:t>
      </w:r>
      <w:r w:rsidR="009917D9" w:rsidRPr="008F6AE4">
        <w:t>(3</w:t>
      </w:r>
      <w:r w:rsidRPr="008F6AE4">
        <w:t>.63)</w:t>
      </w:r>
    </w:p>
    <w:p w14:paraId="2832BFC2" w14:textId="3C4A3CC5" w:rsidR="00C45678" w:rsidRPr="008F6AE4" w:rsidRDefault="00717780" w:rsidP="0040636D">
      <w:pPr>
        <w:spacing w:before="240"/>
        <w:ind w:firstLine="720"/>
        <w:jc w:val="both"/>
      </w:pPr>
      <w:r w:rsidRPr="008F6AE4">
        <w:t xml:space="preserve">Finally, substituting </w:t>
      </w:r>
      <w:r w:rsidR="00303A35" w:rsidRPr="008F6AE4">
        <w:t>(</w:t>
      </w:r>
      <w:r w:rsidR="00C45678" w:rsidRPr="008F6AE4">
        <w:t>3.62</w:t>
      </w:r>
      <w:r w:rsidR="00303A35" w:rsidRPr="008F6AE4">
        <w:t>)</w:t>
      </w:r>
      <w:r w:rsidRPr="008F6AE4">
        <w:t xml:space="preserve"> into </w:t>
      </w:r>
      <w:r w:rsidR="00303A35" w:rsidRPr="008F6AE4">
        <w:t>(</w:t>
      </w:r>
      <w:r w:rsidR="00C45678" w:rsidRPr="008F6AE4">
        <w:t>3.63</w:t>
      </w:r>
      <w:r w:rsidR="00303A35" w:rsidRPr="008F6AE4">
        <w:t>)</w:t>
      </w:r>
      <w:r w:rsidRPr="008F6AE4">
        <w:t xml:space="preserve"> gives </w:t>
      </w:r>
      <w:r w:rsidR="009917D9" w:rsidRPr="008F6AE4">
        <w:t>(3</w:t>
      </w:r>
      <w:r w:rsidRPr="008F6AE4">
        <w:t xml:space="preserve">.42). </w:t>
      </w:r>
    </w:p>
    <w:p w14:paraId="04FF372B" w14:textId="644AFB4D" w:rsidR="00C45678" w:rsidRPr="008F6AE4" w:rsidRDefault="00717780" w:rsidP="008D2926">
      <w:pPr>
        <w:spacing w:before="240"/>
        <w:ind w:firstLine="720"/>
        <w:jc w:val="both"/>
      </w:pPr>
      <w:r w:rsidRPr="008F6AE4">
        <w:t xml:space="preserve">Next, we prove Theorem </w:t>
      </w:r>
      <w:r w:rsidR="00C45678" w:rsidRPr="008F6AE4">
        <w:t>3</w:t>
      </w:r>
      <w:r w:rsidRPr="008F6AE4">
        <w:t>.14.</w:t>
      </w:r>
    </w:p>
    <w:p w14:paraId="7BAAA3AA" w14:textId="769B31BB" w:rsidR="00717780" w:rsidRPr="008F6AE4" w:rsidRDefault="00717780" w:rsidP="008D2926">
      <w:pPr>
        <w:spacing w:before="240"/>
        <w:jc w:val="both"/>
      </w:pPr>
      <w:r w:rsidRPr="008F6AE4">
        <w:rPr>
          <w:i/>
          <w:iCs/>
        </w:rPr>
        <w:t xml:space="preserve">Proof of Theorem </w:t>
      </w:r>
      <w:r w:rsidR="00C45678" w:rsidRPr="008F6AE4">
        <w:rPr>
          <w:i/>
          <w:iCs/>
        </w:rPr>
        <w:t>3.14</w:t>
      </w:r>
      <w:r w:rsidRPr="008F6AE4">
        <w:rPr>
          <w:i/>
          <w:iCs/>
        </w:rPr>
        <w:t>.</w:t>
      </w:r>
      <w:r w:rsidRPr="008F6AE4">
        <w:t xml:space="preserve"> We begin by proving Part I. Define </w:t>
      </w:r>
    </w:p>
    <w:p w14:paraId="5C55A113" w14:textId="3861A5CB" w:rsidR="00717780" w:rsidRPr="008F6AE4" w:rsidRDefault="00E5046A" w:rsidP="0040636D">
      <w:pPr>
        <w:spacing w:before="240"/>
        <w:jc w:val="right"/>
      </w:pPr>
      <m:oMath>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R</m:t>
                          </m:r>
                        </m:num>
                        <m:den>
                          <m:r>
                            <w:rPr>
                              <w:rFonts w:ascii="Cambria Math" w:hAnsi="Cambria Math"/>
                            </w:rPr>
                            <m:t>e</m:t>
                          </m:r>
                        </m:den>
                      </m:f>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e>
                <m:e>
                  <m:r>
                    <m:rPr>
                      <m:sty m:val="p"/>
                    </m:rPr>
                    <w:rPr>
                      <w:rFonts w:ascii="Cambria Math" w:hAnsi="Cambria Math"/>
                    </w:rPr>
                    <m:t>if  |</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R</m:t>
                  </m:r>
                  <m:r>
                    <m:rPr>
                      <m:sty m:val="p"/>
                    </m:rPr>
                    <w:rPr>
                      <w:rFonts w:ascii="Cambria Math" w:hAnsi="Cambria Math"/>
                    </w:rPr>
                    <m:t>,</m:t>
                  </m:r>
                </m:e>
              </m:mr>
              <m:mr>
                <m:e>
                  <m:r>
                    <w:rPr>
                      <w:rFonts w:ascii="Cambria Math" w:hAnsi="Cambria Math"/>
                    </w:rPr>
                    <m:t>u</m:t>
                  </m:r>
                  <m:r>
                    <w:rPr>
                      <w:rFonts w:ascii="Cambria Math" w:hAnsi="Cambria Math"/>
                    </w:rPr>
                    <m:t>​</m:t>
                  </m:r>
                  <m:d>
                    <m:dPr>
                      <m:ctrlPr>
                        <w:rPr>
                          <w:rFonts w:ascii="Cambria Math" w:hAnsi="Cambria Math"/>
                        </w:rPr>
                      </m:ctrlPr>
                    </m:dPr>
                    <m:e>
                      <m:r>
                        <w:rPr>
                          <w:rFonts w:ascii="Cambria Math" w:hAnsi="Cambria Math"/>
                        </w:rPr>
                        <m:t>eR</m:t>
                      </m:r>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e>
                <m:e>
                  <m:r>
                    <m:rPr>
                      <m:sty m:val="p"/>
                    </m:rPr>
                    <w:rPr>
                      <w:rFonts w:ascii="Cambria Math" w:hAnsi="Cambria Math"/>
                    </w:rPr>
                    <m:t>if  |</m:t>
                  </m:r>
                  <m:r>
                    <w:rPr>
                      <w:rFonts w:ascii="Cambria Math" w:hAnsi="Cambria Math"/>
                    </w:rPr>
                    <m:t>z</m:t>
                  </m:r>
                  <m:r>
                    <w:rPr>
                      <w:rFonts w:ascii="Cambria Math" w:hAnsi="Cambria Math"/>
                    </w:rPr>
                    <m:t>'</m:t>
                  </m:r>
                  <m:r>
                    <m:rPr>
                      <m:sty m:val="p"/>
                    </m:rPr>
                    <w:rPr>
                      <w:rFonts w:ascii="Cambria Math" w:hAnsi="Cambria Math"/>
                    </w:rPr>
                    <m:t>|&gt;</m:t>
                  </m:r>
                  <m:r>
                    <w:rPr>
                      <w:rFonts w:ascii="Cambria Math" w:hAnsi="Cambria Math"/>
                    </w:rPr>
                    <m:t>R</m:t>
                  </m:r>
                  <m:r>
                    <m:rPr>
                      <m:sty m:val="p"/>
                    </m:rPr>
                    <w:rPr>
                      <w:rFonts w:ascii="Cambria Math" w:hAnsi="Cambria Math"/>
                    </w:rPr>
                    <m:t>.</m:t>
                  </m:r>
                </m:e>
              </m:mr>
            </m:m>
          </m:e>
        </m:d>
      </m:oMath>
      <w:r w:rsidR="00717780" w:rsidRPr="008F6AE4">
        <w:tab/>
      </w:r>
      <w:r w:rsidR="0040636D">
        <w:t xml:space="preserve">                      </w:t>
      </w:r>
      <w:r w:rsidR="009917D9" w:rsidRPr="008F6AE4">
        <w:t>(3</w:t>
      </w:r>
      <w:r w:rsidR="00717780" w:rsidRPr="008F6AE4">
        <w:t>.64)</w:t>
      </w:r>
    </w:p>
    <w:p w14:paraId="5C113A88" w14:textId="062AEA90" w:rsidR="00717780" w:rsidRPr="008F6AE4" w:rsidRDefault="00717780" w:rsidP="008D2926">
      <w:pPr>
        <w:spacing w:before="240"/>
        <w:jc w:val="both"/>
      </w:pPr>
      <w:r w:rsidRPr="008F6AE4">
        <w:t xml:space="preserve">for any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Because of the change of sign, we decompose the left-hand side of </w:t>
      </w:r>
      <w:r w:rsidR="00303A35" w:rsidRPr="008F6AE4">
        <w:t>(</w:t>
      </w:r>
      <w:r w:rsidR="00C45678" w:rsidRPr="008F6AE4">
        <w:t>3.44</w:t>
      </w:r>
      <w:r w:rsidR="00303A35" w:rsidRPr="008F6AE4">
        <w:t>)</w:t>
      </w:r>
      <w:r w:rsidRPr="008F6AE4">
        <w:t xml:space="preserve"> into four separate integrals, as follows: </w:t>
      </w:r>
    </w:p>
    <w:p w14:paraId="1BFF4B13" w14:textId="377559F9" w:rsidR="00717780" w:rsidRPr="008F6AE4" w:rsidRDefault="00E5046A" w:rsidP="008D2926">
      <w:pPr>
        <w:spacing w:before="240"/>
        <w:ind w:left="567" w:hanging="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2BEFDF50" w14:textId="2C09801F"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w:rPr>
                  <w:rFonts w:ascii="Cambria Math" w:hAnsi="Cambria Math"/>
                </w:rPr>
                <m:t>p-</m:t>
              </m:r>
              <m:r>
                <m:rPr>
                  <m:sty m:val="p"/>
                </m:rPr>
                <w:rPr>
                  <w:rFonts w:ascii="Cambria Math" w:hAnsi="Cambria Math"/>
                </w:rPr>
                <m:t>1</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r>
            <w:rPr>
              <w:rFonts w:ascii="Cambria Math" w:hAnsi="Cambria Math"/>
            </w:rPr>
            <m:t>dz'dz''</m:t>
          </m:r>
        </m:oMath>
      </m:oMathPara>
    </w:p>
    <w:p w14:paraId="2C56B783" w14:textId="0384F6DD" w:rsidR="00717780" w:rsidRPr="008F6AE4" w:rsidRDefault="00717780" w:rsidP="008D2926">
      <w:pPr>
        <w:spacing w:before="240"/>
        <w:jc w:val="center"/>
      </w:pPr>
      <m:oMathPara>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-p</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r>
            <w:rPr>
              <w:rFonts w:ascii="Cambria Math" w:hAnsi="Cambria Math"/>
            </w:rPr>
            <m:t>dz'dz''</m:t>
          </m:r>
        </m:oMath>
      </m:oMathPara>
    </w:p>
    <w:p w14:paraId="15CADFF4" w14:textId="1EFF2858" w:rsidR="00717780" w:rsidRPr="008F6AE4" w:rsidRDefault="00717780" w:rsidP="008D2926">
      <w:pPr>
        <w:spacing w:before="240"/>
        <w:jc w:val="center"/>
      </w:pPr>
      <m:oMathPara>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w:rPr>
                  <w:rFonts w:ascii="Cambria Math" w:hAnsi="Cambria Math"/>
                </w:rPr>
                <m:t>p-</m:t>
              </m:r>
              <m:r>
                <m:rPr>
                  <m:sty m:val="p"/>
                </m:rPr>
                <w:rPr>
                  <w:rFonts w:ascii="Cambria Math" w:hAnsi="Cambria Math"/>
                </w:rPr>
                <m:t>1</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d>
            </m:e>
            <m:sup>
              <m:r>
                <w:rPr>
                  <w:rFonts w:ascii="Cambria Math" w:hAnsi="Cambria Math"/>
                </w:rPr>
                <m:t>-p+</m:t>
              </m:r>
              <m:r>
                <m:rPr>
                  <m:sty m:val="p"/>
                </m:rPr>
                <w:rPr>
                  <w:rFonts w:ascii="Cambria Math" w:hAnsi="Cambria Math"/>
                </w:rPr>
                <m:t>1</m:t>
              </m:r>
            </m:sup>
          </m:sSup>
          <m:r>
            <w:rPr>
              <w:rFonts w:ascii="Cambria Math" w:hAnsi="Cambria Math"/>
            </w:rPr>
            <m:t>dz'dz''</m:t>
          </m:r>
        </m:oMath>
      </m:oMathPara>
    </w:p>
    <w:p w14:paraId="22FE526F" w14:textId="7C32F46A" w:rsidR="00717780" w:rsidRPr="008F6AE4" w:rsidRDefault="00717780" w:rsidP="0040636D">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eR</m:t>
            </m:r>
            <m:r>
              <m:rPr>
                <m:sty m:val="p"/>
              </m:rPr>
              <w:rPr>
                <w:rFonts w:ascii="Cambria Math" w:hAnsi="Cambria Math"/>
              </w:rPr>
              <m:t>,</m:t>
            </m:r>
            <m:r>
              <w:rPr>
                <w:rFonts w:ascii="Cambria Math" w:hAnsi="Cambria Math"/>
              </w:rPr>
              <m:t>+∞</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-p</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d>
          </m:e>
          <m:sup>
            <m:r>
              <w:rPr>
                <w:rFonts w:ascii="Cambria Math" w:hAnsi="Cambria Math"/>
              </w:rPr>
              <m:t>-p+</m:t>
            </m:r>
            <m:r>
              <m:rPr>
                <m:sty m:val="p"/>
              </m:rPr>
              <w:rPr>
                <w:rFonts w:ascii="Cambria Math" w:hAnsi="Cambria Math"/>
              </w:rPr>
              <m:t>1</m:t>
            </m:r>
          </m:sup>
        </m:sSup>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.65)</w:t>
      </w:r>
    </w:p>
    <w:p w14:paraId="11AD280C" w14:textId="133C20E4" w:rsidR="00717780" w:rsidRPr="008F6AE4" w:rsidRDefault="00717780" w:rsidP="008D2926">
      <w:pPr>
        <w:spacing w:before="240"/>
        <w:jc w:val="both"/>
      </w:pPr>
      <w:r w:rsidRPr="008F6AE4">
        <w:t xml:space="preserve">due to the fact that </w:t>
      </w:r>
    </w:p>
    <w:p w14:paraId="3AE5FEEB" w14:textId="04C696A9"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&lt;0,</m:t>
                    </m:r>
                  </m:e>
                  <m:e>
                    <m:r>
                      <m:rPr>
                        <m:sty m:val="p"/>
                      </m:rPr>
                      <w:rPr>
                        <w:rFonts w:ascii="Cambria Math" w:hAnsi="Cambria Math"/>
                      </w:rPr>
                      <m:t>0&lt;|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e>
                </m:mr>
                <m:mr>
                  <m:e>
                    <m:r>
                      <m:rPr>
                        <m:sty m:val="p"/>
                      </m:rPr>
                      <w:rPr>
                        <w:rFonts w:ascii="Cambria Math" w:hAnsi="Cambria Math"/>
                      </w:rPr>
                      <m:t>&gt;0,</m:t>
                    </m:r>
                  </m:e>
                  <m:e>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&lt;|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e>
                </m:mr>
                <m:mr>
                  <m:e>
                    <m:r>
                      <m:rPr>
                        <m:sty m:val="p"/>
                      </m:rPr>
                      <w:rPr>
                        <w:rFonts w:ascii="Cambria Math" w:hAnsi="Cambria Math"/>
                      </w:rPr>
                      <m:t>&lt;0,</m:t>
                    </m:r>
                  </m:e>
                  <m:e>
                    <m:r>
                      <w:rPr>
                        <w:rFonts w:ascii="Cambria Math" w:hAnsi="Cambria Math"/>
                      </w:rPr>
                      <m:t>R</m:t>
                    </m:r>
                    <m:r>
                      <m:rPr>
                        <m:sty m:val="p"/>
                      </m:rPr>
                      <w:rPr>
                        <w:rFonts w:ascii="Cambria Math" w:hAnsi="Cambria Math"/>
                      </w:rPr>
                      <m:t>&lt;|</m:t>
                    </m:r>
                    <m:r>
                      <w:rPr>
                        <w:rFonts w:ascii="Cambria Math" w:hAnsi="Cambria Math"/>
                      </w:rPr>
                      <m:t>z'</m:t>
                    </m:r>
                    <m:r>
                      <m:rPr>
                        <m:sty m:val="p"/>
                      </m:rPr>
                      <w:rPr>
                        <w:rFonts w:ascii="Cambria Math" w:hAnsi="Cambria Math"/>
                      </w:rPr>
                      <m:t>|&lt;</m:t>
                    </m:r>
                    <m:r>
                      <w:rPr>
                        <w:rFonts w:ascii="Cambria Math" w:hAnsi="Cambria Math"/>
                      </w:rPr>
                      <m:t>eR</m:t>
                    </m:r>
                    <m:r>
                      <m:rPr>
                        <m:sty m:val="p"/>
                      </m:rPr>
                      <w:rPr>
                        <w:rFonts w:ascii="Cambria Math" w:hAnsi="Cambria Math"/>
                      </w:rPr>
                      <m:t>,</m:t>
                    </m:r>
                  </m:e>
                </m:mr>
                <m:mr>
                  <m:e>
                    <m:r>
                      <m:rPr>
                        <m:sty m:val="p"/>
                      </m:rPr>
                      <w:rPr>
                        <w:rFonts w:ascii="Cambria Math" w:hAnsi="Cambria Math"/>
                      </w:rPr>
                      <m:t>&gt;0,</m:t>
                    </m:r>
                  </m:e>
                  <m:e>
                    <m:r>
                      <m:rPr>
                        <m:sty m:val="p"/>
                      </m:rPr>
                      <w:rPr>
                        <w:rFonts w:ascii="Cambria Math" w:hAnsi="Cambria Math"/>
                      </w:rPr>
                      <m:t>|</m:t>
                    </m:r>
                    <m:r>
                      <w:rPr>
                        <w:rFonts w:ascii="Cambria Math" w:hAnsi="Cambria Math"/>
                      </w:rPr>
                      <m:t>z'</m:t>
                    </m:r>
                    <m:r>
                      <m:rPr>
                        <m:sty m:val="p"/>
                      </m:rPr>
                      <w:rPr>
                        <w:rFonts w:ascii="Cambria Math" w:hAnsi="Cambria Math"/>
                      </w:rPr>
                      <m:t>|&gt;</m:t>
                    </m:r>
                    <m:r>
                      <w:rPr>
                        <w:rFonts w:ascii="Cambria Math" w:hAnsi="Cambria Math"/>
                      </w:rPr>
                      <m:t>eR</m:t>
                    </m:r>
                    <m:r>
                      <m:rPr>
                        <m:sty m:val="p"/>
                      </m:rPr>
                      <w:rPr>
                        <w:rFonts w:ascii="Cambria Math" w:hAnsi="Cambria Math"/>
                      </w:rPr>
                      <m:t>.</m:t>
                    </m:r>
                  </m:e>
                </m:mr>
              </m:m>
            </m:e>
          </m:d>
        </m:oMath>
      </m:oMathPara>
    </w:p>
    <w:p w14:paraId="24715DCE" w14:textId="77777777" w:rsidR="00717780" w:rsidRPr="008F6AE4" w:rsidRDefault="00717780" w:rsidP="008D2926">
      <w:pPr>
        <w:spacing w:before="240"/>
        <w:jc w:val="both"/>
      </w:pPr>
      <w:r w:rsidRPr="008F6AE4">
        <w:t xml:space="preserve">Now we compute the four integrals above one by one. Since the only differences between these integrals are their signs and domains, the proofs proceed in essentially the same manner. We first establish the result for the ball </w:t>
      </w:r>
      <m:oMath>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then </w:t>
      </w:r>
      <w:r w:rsidRPr="008F6AE4">
        <w:lastRenderedPageBreak/>
        <w:t>provide a discussion explaining how to obtain the remaining integrals. Finally, we combine all four expressions and apply Hölder’s inequality to obtain the desired inequality.</w:t>
      </w:r>
    </w:p>
    <w:p w14:paraId="2C2878E9" w14:textId="77777777" w:rsidR="00717780" w:rsidRPr="008F6AE4" w:rsidRDefault="00717780" w:rsidP="008D2926">
      <w:pPr>
        <w:spacing w:before="240"/>
        <w:ind w:firstLine="720"/>
        <w:jc w:val="both"/>
      </w:pPr>
      <w:r w:rsidRPr="008F6AE4">
        <w:t xml:space="preserve">For the ball with radius </w:t>
      </w:r>
      <m:oMath>
        <m:r>
          <w:rPr>
            <w:rFonts w:ascii="Cambria Math" w:hAnsi="Cambria Math"/>
          </w:rPr>
          <m:t>R</m:t>
        </m:r>
        <m:r>
          <m:rPr>
            <m:sty m:val="p"/>
          </m:rPr>
          <w:rPr>
            <w:rFonts w:ascii="Cambria Math" w:hAnsi="Cambria Math"/>
          </w:rPr>
          <m:t>/</m:t>
        </m:r>
        <m:r>
          <w:rPr>
            <w:rFonts w:ascii="Cambria Math" w:hAnsi="Cambria Math"/>
          </w:rPr>
          <m:t>e</m:t>
        </m:r>
      </m:oMath>
      <w:r w:rsidRPr="008F6AE4">
        <w:t xml:space="preserve">, </w:t>
      </w:r>
      <m:oMath>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we have  </w:t>
      </w:r>
    </w:p>
    <w:p w14:paraId="27B34AA7" w14:textId="31B89DF0" w:rsidR="00717780" w:rsidRPr="001E4418"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2443B180" w14:textId="128FC74C"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1</m:t>
              </m:r>
            </m:num>
            <m:den>
              <m:r>
                <w:rPr>
                  <w:rFonts w:ascii="Cambria Math" w:hAnsi="Cambria Math"/>
                </w:rPr>
                <m:t>p-</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r>
            <w:rPr>
              <w:rFonts w:ascii="Cambria Math" w:hAnsi="Cambria Math"/>
            </w:rPr>
            <m:t>dz'dz''</m:t>
          </m:r>
        </m:oMath>
      </m:oMathPara>
    </w:p>
    <w:p w14:paraId="53FD4441" w14:textId="30DD708C"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r>
                <m:rPr>
                  <m:sty m:val="p"/>
                </m:rPr>
                <w:rPr>
                  <w:rFonts w:ascii="Cambria Math" w:hAnsi="Cambria Math"/>
                </w:rPr>
                <m:t>/</m:t>
              </m:r>
              <m:r>
                <w:rPr>
                  <w:rFonts w:ascii="Cambria Math" w:hAnsi="Cambria Math"/>
                </w:rPr>
                <m:t>e</m:t>
              </m:r>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w:rPr>
                  <w:rFonts w:ascii="Cambria Math" w:hAnsi="Cambria Math"/>
                </w:rPr>
                <m:t>p-</m:t>
              </m:r>
              <m:r>
                <m:rPr>
                  <m:sty m:val="p"/>
                </m:rPr>
                <w:rPr>
                  <w:rFonts w:ascii="Cambria Math" w:hAnsi="Cambria Math"/>
                </w:rPr>
                <m:t>1</m:t>
              </m:r>
            </m:den>
          </m:f>
          <m:f>
            <m:fPr>
              <m:ctrlPr>
                <w:rPr>
                  <w:rFonts w:ascii="Cambria Math" w:hAnsi="Cambria Math"/>
                </w:rPr>
              </m:ctrlPr>
            </m:fPr>
            <m:num>
              <m:r>
                <w:rPr>
                  <w:rFonts w:ascii="Cambria Math" w:hAnsi="Cambria Math"/>
                </w:rPr>
                <m:t>∂</m:t>
              </m:r>
            </m:num>
            <m:den>
              <m:r>
                <w:rPr>
                  <w:rFonts w:ascii="Cambria Math" w:hAnsi="Cambria Math"/>
                </w:rPr>
                <m:t>∂r</m:t>
              </m:r>
            </m:den>
          </m:f>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d>
            </m:e>
            <m:sup>
              <m:r>
                <w:rPr>
                  <w:rFonts w:ascii="Cambria Math" w:hAnsi="Cambria Math"/>
                </w:rPr>
                <m:t>-p+</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drdz''</m:t>
          </m:r>
        </m:oMath>
      </m:oMathPara>
    </w:p>
    <w:p w14:paraId="363059C4" w14:textId="74C27A00"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w:rPr>
                  <w:rFonts w:ascii="Cambria Math" w:hAnsi="Cambria Math"/>
                </w:rPr>
                <m:t>p-</m:t>
              </m:r>
              <m:r>
                <m:rPr>
                  <m:sty m:val="p"/>
                </m:rPr>
                <w:rPr>
                  <w:rFonts w:ascii="Cambria Math" w:hAnsi="Cambria Math"/>
                </w:rPr>
                <m:t>1</m:t>
              </m:r>
            </m:den>
          </m:f>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d>
                        </m:e>
                        <m:sup>
                          <m:r>
                            <w:rPr>
                              <w:rFonts w:ascii="Cambria Math" w:hAnsi="Cambria Math"/>
                            </w:rPr>
                            <m:t>-p+</m:t>
                          </m:r>
                          <m:r>
                            <m:rPr>
                              <m:sty m:val="p"/>
                            </m:rPr>
                            <w:rPr>
                              <w:rFonts w:ascii="Cambria Math" w:hAnsi="Cambria Math"/>
                            </w:rPr>
                            <m:t>1</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e>
                  </m:d>
                </m:e>
                <m:sub>
                  <m:r>
                    <w:rPr>
                      <w:rFonts w:ascii="Cambria Math" w:hAnsi="Cambria Math"/>
                    </w:rPr>
                    <m:t>r</m:t>
                  </m:r>
                  <m:r>
                    <m:rPr>
                      <m:sty m:val="p"/>
                    </m:rPr>
                    <w:rPr>
                      <w:rFonts w:ascii="Cambria Math" w:hAnsi="Cambria Math"/>
                    </w:rPr>
                    <m:t>=0</m:t>
                  </m:r>
                </m:sub>
                <m:sup>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sup>
              </m:sSubSup>
            </m:e>
          </m:d>
        </m:oMath>
      </m:oMathPara>
    </w:p>
    <w:p w14:paraId="77F07A1C" w14:textId="5C720CF5" w:rsidR="00717780" w:rsidRPr="008F6AE4" w:rsidRDefault="00717780" w:rsidP="008D2926">
      <w:pPr>
        <w:spacing w:before="240"/>
        <w:jc w:val="center"/>
      </w:pPr>
      <m:oMathPara>
        <m:oMath>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r>
                <m:rPr>
                  <m:sty m:val="p"/>
                </m:rPr>
                <w:rPr>
                  <w:rFonts w:ascii="Cambria Math" w:hAnsi="Cambria Math"/>
                </w:rPr>
                <m:t>/</m:t>
              </m:r>
              <m:r>
                <w:rPr>
                  <w:rFonts w:ascii="Cambria Math" w:hAnsi="Cambria Math"/>
                </w:rPr>
                <m:t>e</m:t>
              </m:r>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d>
            </m:e>
            <m:sup>
              <m:r>
                <m:rPr>
                  <m:sty m:val="p"/>
                </m:rPr>
                <w:rPr>
                  <w:rFonts w:ascii="Cambria Math" w:hAnsi="Cambria Math"/>
                </w:rPr>
                <m:t>-</m:t>
              </m:r>
              <m:r>
                <w:rPr>
                  <w:rFonts w:ascii="Cambria Math" w:hAnsi="Cambria Math"/>
                </w:rPr>
                <m:t>p</m:t>
              </m:r>
              <m:r>
                <m:rPr>
                  <m:sty m:val="p"/>
                </m:rPr>
                <w:rPr>
                  <w:rFonts w:ascii="Cambria Math" w:hAnsi="Cambria Math"/>
                </w:rPr>
                <m:t>+1</m:t>
              </m:r>
            </m:sup>
          </m:sSup>
          <m:r>
            <w:rPr>
              <w:rFonts w:ascii="Cambria Math" w:hAnsi="Cambria Math"/>
            </w:rPr>
            <m:t>p</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d>
            <m:dPr>
              <m:beg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num>
                    <m:den>
                      <m:r>
                        <w:rPr>
                          <w:rFonts w:ascii="Cambria Math" w:hAnsi="Cambria Math"/>
                        </w:rPr>
                        <m:t>∂r</m:t>
                      </m:r>
                    </m:den>
                  </m:f>
                </m:e>
              </m:bar>
              <m:r>
                <w:rPr>
                  <w:rFonts w:ascii="Cambria Math" w:hAnsi="Cambria Math"/>
                </w:rPr>
                <m:t>dσ</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dr</m:t>
              </m:r>
            </m:e>
          </m:d>
          <m:r>
            <w:rPr>
              <w:rFonts w:ascii="Cambria Math" w:hAnsi="Cambria Math"/>
            </w:rPr>
            <m:t>dz</m:t>
          </m:r>
          <m:r>
            <m:rPr>
              <m:sty m:val="p"/>
            </m:rPr>
            <w:rPr>
              <w:rFonts w:ascii="Cambria Math" w:hAnsi="Cambria Math"/>
            </w:rPr>
            <m:t>''</m:t>
          </m:r>
        </m:oMath>
      </m:oMathPara>
    </w:p>
    <w:p w14:paraId="5F897011" w14:textId="53850B80" w:rsidR="00717780" w:rsidRPr="008F6AE4" w:rsidRDefault="00717780" w:rsidP="0040636D">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.66)</w:t>
      </w:r>
    </w:p>
    <w:p w14:paraId="369D2B98" w14:textId="04645C52" w:rsidR="00717780" w:rsidRPr="008F6AE4" w:rsidRDefault="00717780" w:rsidP="008D2926">
      <w:pPr>
        <w:spacing w:before="240"/>
        <w:jc w:val="both"/>
      </w:pPr>
      <w:r w:rsidRPr="008F6AE4">
        <w:t xml:space="preserve">that is, </w:t>
      </w:r>
    </w:p>
    <w:p w14:paraId="469E43E1" w14:textId="5532413D" w:rsidR="00717780" w:rsidRPr="00E27B08"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409EEA87" w14:textId="20ED8CCE" w:rsidR="00717780" w:rsidRPr="008F6AE4" w:rsidRDefault="00717780" w:rsidP="0040636D">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.67)</w:t>
      </w:r>
    </w:p>
    <w:p w14:paraId="2B980414" w14:textId="19365A48" w:rsidR="00717780" w:rsidRPr="008F6AE4" w:rsidRDefault="00717780" w:rsidP="008D2926">
      <w:pPr>
        <w:spacing w:before="240"/>
        <w:jc w:val="both"/>
      </w:pPr>
      <w:r w:rsidRPr="008F6AE4">
        <w:t xml:space="preserve">where </w:t>
      </w:r>
      <m:oMath>
        <m:f>
          <m:fPr>
            <m:ctrlPr>
              <w:rPr>
                <w:rFonts w:ascii="Cambria Math" w:hAnsi="Cambria Math"/>
              </w:rPr>
            </m:ctrlPr>
          </m:fPr>
          <m:num>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num>
          <m:den>
            <m:r>
              <w:rPr>
                <w:rFonts w:ascii="Cambria Math" w:hAnsi="Cambria Math"/>
              </w:rPr>
              <m:t>∂r</m:t>
            </m:r>
          </m:den>
        </m:f>
        <m:r>
          <m:rPr>
            <m:sty m:val="p"/>
          </m:rPr>
          <w:rPr>
            <w:rFonts w:ascii="Cambria Math" w:hAnsi="Cambria Math"/>
          </w:rPr>
          <m:t>=0</m:t>
        </m:r>
      </m:oMath>
      <w:r w:rsidRPr="008F6AE4">
        <w:t xml:space="preserve">. The boundary term at </w:t>
      </w:r>
      <m:oMath>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oMath>
      <w:r w:rsidRPr="008F6AE4">
        <w:t xml:space="preserve"> vanishes, due to the inequalities </w:t>
      </w:r>
    </w:p>
    <w:p w14:paraId="01E12E3D" w14:textId="35E7C160" w:rsidR="00717780" w:rsidRPr="008F6AE4" w:rsidRDefault="00717780" w:rsidP="008D2926">
      <w:pPr>
        <w:spacing w:before="240"/>
        <w:jc w:val="center"/>
      </w:pPr>
      <m:oMathPara>
        <m:oMath>
          <m:r>
            <m:rPr>
              <m:sty m:val="p"/>
            </m:rPr>
            <w:rPr>
              <w:rFonts w:ascii="Cambria Math" w:hAnsi="Cambria Math"/>
            </w:rPr>
            <w:lastRenderedPageBreak/>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r>
            <m:rPr>
              <m:sty m:val="p"/>
            </m:rPr>
            <w:rPr>
              <w:rFonts w:ascii="Cambria Math" w:hAnsi="Cambria Math"/>
            </w:rPr>
            <m:t>=</m:t>
          </m:r>
          <m:sSubSup>
            <m:sSubSupPr>
              <m:ctrlPr>
                <w:rPr>
                  <w:rFonts w:ascii="Cambria Math" w:hAnsi="Cambria Math"/>
                </w:rPr>
              </m:ctrlPr>
            </m:sSubSupPr>
            <m:e>
              <m:nary>
                <m:naryPr>
                  <m:limLoc m:val="subSup"/>
                  <m:subHide m:val="1"/>
                  <m:supHide m:val="1"/>
                  <m:ctrlPr>
                    <w:rPr>
                      <w:rFonts w:ascii="Cambria Math" w:hAnsi="Cambria Math"/>
                    </w:rPr>
                  </m:ctrlPr>
                </m:naryPr>
                <m:sub/>
                <m:sup/>
                <m:e>
                  <m:r>
                    <m:rPr>
                      <m:sty m:val="p"/>
                    </m:rPr>
                    <w:rPr>
                      <w:rFonts w:ascii="Cambria Math" w:hAnsi="Cambria Math"/>
                    </w:rPr>
                    <m:t>‍</m:t>
                  </m:r>
                </m:e>
              </m:nary>
            </m:e>
            <m:sub>
              <m:r>
                <m:rPr>
                  <m:sty m:val="p"/>
                </m:rPr>
                <w:rPr>
                  <w:rFonts w:ascii="Cambria Math" w:hAnsi="Cambria Math"/>
                </w:rPr>
                <m:t>1</m:t>
              </m:r>
            </m:sub>
            <m:sup>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sup>
          </m:sSubSup>
          <m:f>
            <m:fPr>
              <m:ctrlPr>
                <w:rPr>
                  <w:rFonts w:ascii="Cambria Math" w:hAnsi="Cambria Math"/>
                </w:rPr>
              </m:ctrlPr>
            </m:fPr>
            <m:num>
              <m:r>
                <m:rPr>
                  <m:sty m:val="p"/>
                </m:rPr>
                <w:rPr>
                  <w:rFonts w:ascii="Cambria Math" w:hAnsi="Cambria Math"/>
                </w:rPr>
                <m:t>1</m:t>
              </m:r>
            </m:num>
            <m:den>
              <m:r>
                <w:rPr>
                  <w:rFonts w:ascii="Cambria Math" w:hAnsi="Cambria Math"/>
                </w:rPr>
                <m:t>t</m:t>
              </m:r>
            </m:den>
          </m:f>
          <m:r>
            <w:rPr>
              <w:rFonts w:ascii="Cambria Math" w:hAnsi="Cambria Math"/>
            </w:rPr>
            <m:t>dt≥</m:t>
          </m:r>
          <m:r>
            <m:rPr>
              <m:sty m:val="p"/>
            </m:rPr>
            <w:rPr>
              <w:rFonts w:ascii="Cambria Math" w:hAnsi="Cambria Math"/>
            </w:rPr>
            <m:t>1</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m:rPr>
              <m:sty m:val="p"/>
            </m:rPr>
            <w:rPr>
              <w:rFonts w:ascii="Cambria Math" w:hAnsi="Cambria Math"/>
            </w:rPr>
            <m:t>=</m:t>
          </m:r>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er</m:t>
                  </m:r>
                </m:den>
              </m:f>
            </m:num>
            <m:den>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w:rPr>
              <w:rFonts w:ascii="Cambria Math" w:hAnsi="Cambria Math"/>
            </w:rPr>
            <m:t>≥</m:t>
          </m:r>
          <m:f>
            <m:fPr>
              <m:ctrlPr>
                <w:rPr>
                  <w:rFonts w:ascii="Cambria Math" w:hAnsi="Cambria Math"/>
                </w:rPr>
              </m:ctrlPr>
            </m:fPr>
            <m:num>
              <m:r>
                <w:rPr>
                  <w:rFonts w:ascii="Cambria Math" w:hAnsi="Cambria Math"/>
                </w:rPr>
                <m:t>R-er</m:t>
              </m:r>
            </m:num>
            <m:den>
              <m:r>
                <w:rPr>
                  <w:rFonts w:ascii="Cambria Math" w:hAnsi="Cambria Math"/>
                </w:rPr>
                <m:t>R</m:t>
              </m:r>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w:rPr>
              <w:rFonts w:ascii="Cambria Math" w:hAnsi="Cambria Math"/>
            </w:rPr>
            <m:t>≥</m:t>
          </m:r>
          <m:r>
            <m:rPr>
              <m:sty m:val="p"/>
            </m:rPr>
            <w:rPr>
              <w:rFonts w:ascii="Cambria Math" w:hAnsi="Cambria Math"/>
            </w:rPr>
            <m:t>0</m:t>
          </m:r>
        </m:oMath>
      </m:oMathPara>
    </w:p>
    <w:p w14:paraId="36B78BC3" w14:textId="77777777" w:rsidR="00717780" w:rsidRPr="008F6AE4" w:rsidRDefault="00717780" w:rsidP="008D2926">
      <w:pPr>
        <w:spacing w:before="240"/>
        <w:jc w:val="both"/>
      </w:pPr>
      <w:r w:rsidRPr="008F6AE4">
        <w:t xml:space="preserve">and </w:t>
      </w:r>
    </w:p>
    <w:p w14:paraId="3A799B1F" w14:textId="74FC09F7"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u</m:t>
          </m:r>
          <m:r>
            <m:rPr>
              <m:sty m:val="p"/>
            </m:rPr>
            <w:rPr>
              <w:rFonts w:ascii="Cambria Math" w:hAnsi="Cambria Math"/>
            </w:rPr>
            <m:t>(</m:t>
          </m:r>
          <m:acc>
            <m:accPr>
              <m:chr m:val="̃"/>
              <m:ctrlPr>
                <w:rPr>
                  <w:rFonts w:ascii="Cambria Math" w:hAnsi="Cambria Math"/>
                </w:rPr>
              </m:ctrlPr>
            </m:accPr>
            <m:e>
              <m:r>
                <w:rPr>
                  <w:rFonts w:ascii="Cambria Math" w:hAnsi="Cambria Math"/>
                </w:rPr>
                <m:t>R</m:t>
              </m:r>
            </m:e>
          </m:acc>
          <m:r>
            <w:rPr>
              <w:rFonts w:ascii="Cambria Math" w:hAnsi="Cambria Math"/>
            </w:rPr>
            <m:t>ω</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b>
              <m:r>
                <m:rPr>
                  <m:sty m:val="p"/>
                </m:rPr>
                <w:rPr>
                  <w:rFonts w:ascii="Cambria Math" w:hAnsi="Cambria Math"/>
                </w:rPr>
                <m:t>∞</m:t>
              </m:r>
            </m:sub>
          </m:sSub>
          <m:d>
            <m:dPr>
              <m:ctrlPr>
                <w:rPr>
                  <w:rFonts w:ascii="Cambria Math" w:hAnsi="Cambria Math"/>
                </w:rPr>
              </m:ctrlPr>
            </m:dPr>
            <m:e>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er</m:t>
                  </m:r>
                </m:num>
                <m:den>
                  <m:r>
                    <w:rPr>
                      <w:rFonts w:ascii="Cambria Math" w:hAnsi="Cambria Math"/>
                    </w:rPr>
                    <m:t>e</m:t>
                  </m:r>
                </m:den>
              </m:f>
            </m:e>
          </m:d>
          <m:r>
            <m:rPr>
              <m:sty m:val="p"/>
            </m:rPr>
            <w:rPr>
              <w:rFonts w:ascii="Cambria Math" w:hAnsi="Cambria Math"/>
            </w:rPr>
            <m:t>,</m:t>
          </m:r>
        </m:oMath>
      </m:oMathPara>
    </w:p>
    <w:p w14:paraId="6640D897" w14:textId="77777777" w:rsidR="00717780" w:rsidRPr="008F6AE4" w:rsidRDefault="00717780" w:rsidP="008D2926">
      <w:pPr>
        <w:spacing w:before="240"/>
        <w:jc w:val="both"/>
      </w:pPr>
      <w:r w:rsidRPr="008F6AE4">
        <w:t xml:space="preserve">for </w:t>
      </w:r>
      <m:oMath>
        <m:r>
          <m:rPr>
            <m:sty m:val="p"/>
          </m:rPr>
          <w:rPr>
            <w:rFonts w:ascii="Cambria Math" w:hAnsi="Cambria Math"/>
          </w:rPr>
          <m:t>0&lt;</m:t>
        </m:r>
        <m:r>
          <w:rPr>
            <w:rFonts w:ascii="Cambria Math" w:hAnsi="Cambria Math"/>
          </w:rPr>
          <m:t>r≤</m:t>
        </m:r>
        <m:f>
          <m:fPr>
            <m:ctrlPr>
              <w:rPr>
                <w:rFonts w:ascii="Cambria Math" w:hAnsi="Cambria Math"/>
              </w:rPr>
            </m:ctrlPr>
          </m:fPr>
          <m:num>
            <m:r>
              <w:rPr>
                <w:rFonts w:ascii="Cambria Math" w:hAnsi="Cambria Math"/>
              </w:rPr>
              <m:t>R</m:t>
            </m:r>
          </m:num>
          <m:den>
            <m:r>
              <w:rPr>
                <w:rFonts w:ascii="Cambria Math" w:hAnsi="Cambria Math"/>
              </w:rPr>
              <m:t>e</m:t>
            </m:r>
          </m:den>
        </m:f>
      </m:oMath>
      <w:r w:rsidRPr="008F6AE4">
        <w:t xml:space="preserve">, and </w:t>
      </w:r>
      <m:oMath>
        <m:r>
          <w:rPr>
            <w:rFonts w:ascii="Cambria Math" w:hAnsi="Cambria Math"/>
          </w:rPr>
          <m:t>p</m:t>
        </m:r>
        <m:r>
          <m:rPr>
            <m:sty m:val="p"/>
          </m:rPr>
          <w:rPr>
            <w:rFonts w:ascii="Cambria Math" w:hAnsi="Cambria Math"/>
          </w:rPr>
          <m:t>&gt;1</m:t>
        </m:r>
      </m:oMath>
      <w:r w:rsidRPr="008F6AE4">
        <w:t xml:space="preserve"> by assumption. </w:t>
      </w:r>
    </w:p>
    <w:p w14:paraId="60C1FB03" w14:textId="03C80E78" w:rsidR="00717780" w:rsidRPr="008F6AE4" w:rsidRDefault="00717780" w:rsidP="008D2926">
      <w:pPr>
        <w:spacing w:before="240"/>
        <w:ind w:firstLine="720"/>
        <w:jc w:val="both"/>
      </w:pPr>
      <w:r w:rsidRPr="008F6AE4">
        <w:t xml:space="preserve">For the annulus </w:t>
      </w:r>
      <m:oMath>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applying the same procedure as in </w:t>
      </w:r>
      <w:r w:rsidR="00303A35" w:rsidRPr="008F6AE4">
        <w:t>(</w:t>
      </w:r>
      <w:r w:rsidR="00D16E60" w:rsidRPr="008F6AE4">
        <w:t>3.66</w:t>
      </w:r>
      <w:r w:rsidR="00303A35" w:rsidRPr="008F6AE4">
        <w:t>)</w:t>
      </w:r>
      <w:r w:rsidRPr="008F6AE4">
        <w:t xml:space="preserve">, we obtain </w:t>
      </w:r>
    </w:p>
    <w:p w14:paraId="0CC779FC" w14:textId="1EF68231" w:rsidR="00717780" w:rsidRPr="001B17CB"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5B9F6E7E" w14:textId="44337119" w:rsidR="00717780" w:rsidRPr="008F6AE4" w:rsidRDefault="00717780" w:rsidP="0040636D">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.68)</w:t>
      </w:r>
    </w:p>
    <w:p w14:paraId="0E5ECF96" w14:textId="3698C5B1" w:rsidR="00717780" w:rsidRPr="008F6AE4" w:rsidRDefault="00717780" w:rsidP="008D2926">
      <w:pPr>
        <w:spacing w:before="240"/>
        <w:jc w:val="both"/>
      </w:pPr>
      <w:r w:rsidRPr="008F6AE4">
        <w:t xml:space="preserve">Here, for </w:t>
      </w:r>
      <m:oMath>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R</m:t>
        </m:r>
      </m:oMath>
      <w:r w:rsidRPr="008F6AE4">
        <w:t xml:space="preserve">, the boundary term at </w:t>
      </w:r>
      <m:oMath>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oMath>
      <w:r w:rsidRPr="008F6AE4">
        <w:t xml:space="preserve"> vanishes due to estimates </w:t>
      </w:r>
    </w:p>
    <w:p w14:paraId="664E71FA" w14:textId="1DE4D7F7" w:rsidR="00717780" w:rsidRPr="008F6AE4" w:rsidRDefault="00E5046A" w:rsidP="008D2926">
      <w:pPr>
        <w:spacing w:before="240"/>
        <w:jc w:val="center"/>
      </w:pPr>
      <m:oMathPara>
        <m:oMath>
          <m:d>
            <m:dPr>
              <m:begChr m:val="|"/>
              <m:endChr m:val="|"/>
              <m:ctrlPr>
                <w:rPr>
                  <w:rFonts w:ascii="Cambria Math" w:hAnsi="Cambria Math"/>
                </w:rPr>
              </m:ctrlPr>
            </m:dPr>
            <m:e>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d>
          <m:r>
            <m:rPr>
              <m:sty m:val="p"/>
            </m:rPr>
            <w:rPr>
              <w:rFonts w:ascii="Cambria Math" w:hAnsi="Cambria Math"/>
            </w:rPr>
            <m:t>=</m:t>
          </m:r>
          <m:r>
            <w:rPr>
              <w:rFonts w:ascii="Cambria Math" w:hAnsi="Cambria Math"/>
            </w:rPr>
            <m:t>-</m:t>
          </m:r>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r>
            <w:rPr>
              <w:rFonts w:ascii="Cambria Math" w:hAnsi="Cambria Math"/>
            </w:rPr>
            <m:t>≥</m:t>
          </m:r>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r>
            <m:rPr>
              <m:sty m:val="p"/>
            </m:rPr>
            <w:rPr>
              <w:rFonts w:ascii="Cambria Math" w:hAnsi="Cambria Math"/>
            </w:rPr>
            <m:t>=log</m:t>
          </m:r>
          <m:f>
            <m:fPr>
              <m:ctrlPr>
                <w:rPr>
                  <w:rFonts w:ascii="Cambria Math" w:hAnsi="Cambria Math"/>
                </w:rPr>
              </m:ctrlPr>
            </m:fPr>
            <m:num>
              <m:r>
                <w:rPr>
                  <w:rFonts w:ascii="Cambria Math" w:hAnsi="Cambria Math"/>
                </w:rPr>
                <m:t>er</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er</m:t>
              </m:r>
              <m:r>
                <w:rPr>
                  <w:rFonts w:ascii="Cambria Math" w:hAnsi="Cambria Math"/>
                </w:rPr>
                <m:t>-</m:t>
              </m:r>
              <m:r>
                <w:rPr>
                  <w:rFonts w:ascii="Cambria Math" w:hAnsi="Cambria Math"/>
                </w:rPr>
                <m:t>R</m:t>
              </m:r>
            </m:num>
            <m:den>
              <m:r>
                <w:rPr>
                  <w:rFonts w:ascii="Cambria Math" w:hAnsi="Cambria Math"/>
                </w:rPr>
                <m:t>er</m:t>
              </m:r>
            </m:den>
          </m:f>
          <m:r>
            <m:rPr>
              <m:sty m:val="p"/>
            </m:rPr>
            <w:rPr>
              <w:rFonts w:ascii="Cambria Math" w:hAnsi="Cambria Math"/>
            </w:rPr>
            <m:t>,</m:t>
          </m:r>
        </m:oMath>
      </m:oMathPara>
    </w:p>
    <w:p w14:paraId="6A775E68" w14:textId="77777777" w:rsidR="00717780" w:rsidRPr="008F6AE4" w:rsidRDefault="00717780" w:rsidP="008D2926">
      <w:pPr>
        <w:spacing w:before="240"/>
        <w:jc w:val="both"/>
      </w:pPr>
      <w:r w:rsidRPr="008F6AE4">
        <w:t xml:space="preserve">and </w:t>
      </w:r>
    </w:p>
    <w:p w14:paraId="006DACC7" w14:textId="468523C3"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ω</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d>
            <m:dPr>
              <m:ctrlPr>
                <w:rPr>
                  <w:rFonts w:ascii="Cambria Math" w:hAnsi="Cambria Math"/>
                </w:rPr>
              </m:ctrlPr>
            </m:dPr>
            <m:e>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e</m:t>
                  </m:r>
                </m:den>
              </m:f>
            </m:e>
          </m:d>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i/>
                    </w:rPr>
                  </m:ctrlPr>
                </m:dPr>
                <m:e>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b>
              <m:r>
                <m:rPr>
                  <m:sty m:val="p"/>
                </m:rPr>
                <w:rPr>
                  <w:rFonts w:ascii="Cambria Math" w:hAnsi="Cambria Math"/>
                </w:rPr>
                <m:t>∞</m:t>
              </m:r>
            </m:sub>
          </m:sSub>
          <m:f>
            <m:fPr>
              <m:ctrlPr>
                <w:rPr>
                  <w:rFonts w:ascii="Cambria Math" w:hAnsi="Cambria Math"/>
                </w:rPr>
              </m:ctrlPr>
            </m:fPr>
            <m:num>
              <m:r>
                <w:rPr>
                  <w:rFonts w:ascii="Cambria Math" w:hAnsi="Cambria Math"/>
                </w:rPr>
                <m:t>er</m:t>
              </m:r>
              <m:r>
                <m:rPr>
                  <m:sty m:val="p"/>
                </m:rPr>
                <w:rPr>
                  <w:rFonts w:ascii="Cambria Math" w:hAnsi="Cambria Math"/>
                </w:rPr>
                <m:t>-</m:t>
              </m:r>
              <m:r>
                <w:rPr>
                  <w:rFonts w:ascii="Cambria Math" w:hAnsi="Cambria Math"/>
                </w:rPr>
                <m:t>R</m:t>
              </m:r>
            </m:num>
            <m:den>
              <m:r>
                <w:rPr>
                  <w:rFonts w:ascii="Cambria Math" w:hAnsi="Cambria Math"/>
                </w:rPr>
                <m:t>e</m:t>
              </m:r>
            </m:den>
          </m:f>
          <m:r>
            <m:rPr>
              <m:sty m:val="p"/>
            </m:rPr>
            <w:rPr>
              <w:rFonts w:ascii="Cambria Math" w:hAnsi="Cambria Math"/>
            </w:rPr>
            <m:t>.</m:t>
          </m:r>
        </m:oMath>
      </m:oMathPara>
    </w:p>
    <w:p w14:paraId="0A89FE7A" w14:textId="0ADFF112" w:rsidR="00717780" w:rsidRPr="008F6AE4" w:rsidRDefault="00717780" w:rsidP="008D2926">
      <w:pPr>
        <w:spacing w:before="240"/>
        <w:ind w:firstLine="720"/>
        <w:jc w:val="both"/>
      </w:pPr>
      <w:r w:rsidRPr="008F6AE4">
        <w:t xml:space="preserve">For the annulus </w:t>
      </w:r>
      <m:oMath>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eR</m:t>
        </m:r>
        <m:r>
          <m:rPr>
            <m:sty m:val="p"/>
          </m:rPr>
          <w:rPr>
            <w:rFonts w:ascii="Cambria Math" w:hAnsi="Cambria Math"/>
          </w:rPr>
          <m:t>)</m:t>
        </m:r>
      </m:oMath>
      <w:r w:rsidRPr="008F6AE4">
        <w:t xml:space="preserve">, applying the same procedure as in </w:t>
      </w:r>
      <w:r w:rsidR="00303A35" w:rsidRPr="008F6AE4">
        <w:t>(</w:t>
      </w:r>
      <w:r w:rsidR="00EE1203" w:rsidRPr="008F6AE4">
        <w:t>3.66</w:t>
      </w:r>
      <w:r w:rsidR="00303A35" w:rsidRPr="008F6AE4">
        <w:t>)</w:t>
      </w:r>
      <w:r w:rsidRPr="008F6AE4">
        <w:t xml:space="preserve">, we arrive at </w:t>
      </w:r>
    </w:p>
    <w:p w14:paraId="6AF439ED" w14:textId="4C2FF291" w:rsidR="00717780" w:rsidRPr="001B17CB"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365F39DD" w14:textId="798174F9" w:rsidR="00717780" w:rsidRPr="008F6AE4" w:rsidRDefault="00717780" w:rsidP="0040636D">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.69)</w:t>
      </w:r>
    </w:p>
    <w:p w14:paraId="7E3B9FC9" w14:textId="5C39D3AB" w:rsidR="00717780" w:rsidRPr="008F6AE4" w:rsidRDefault="00717780" w:rsidP="008D2926">
      <w:pPr>
        <w:spacing w:before="240"/>
        <w:jc w:val="both"/>
      </w:pPr>
      <w:r w:rsidRPr="008F6AE4">
        <w:t xml:space="preserve">where, for </w:t>
      </w:r>
      <m:oMath>
        <m:r>
          <w:rPr>
            <w:rFonts w:ascii="Cambria Math" w:hAnsi="Cambria Math"/>
          </w:rPr>
          <m:t>R</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eR</m:t>
        </m:r>
      </m:oMath>
      <w:r w:rsidRPr="008F6AE4">
        <w:t xml:space="preserve">, the boundary term at </w:t>
      </w:r>
      <m:oMath>
        <m:r>
          <w:rPr>
            <w:rFonts w:ascii="Cambria Math" w:hAnsi="Cambria Math"/>
          </w:rPr>
          <m:t>r</m:t>
        </m:r>
        <m:r>
          <m:rPr>
            <m:sty m:val="p"/>
          </m:rPr>
          <w:rPr>
            <w:rFonts w:ascii="Cambria Math" w:hAnsi="Cambria Math"/>
          </w:rPr>
          <m:t>=</m:t>
        </m:r>
        <m:r>
          <w:rPr>
            <w:rFonts w:ascii="Cambria Math" w:hAnsi="Cambria Math"/>
          </w:rPr>
          <m:t>eR</m:t>
        </m:r>
      </m:oMath>
      <w:r w:rsidRPr="008F6AE4">
        <w:t xml:space="preserve"> vanishes, due to estimates </w:t>
      </w:r>
    </w:p>
    <w:p w14:paraId="506DCD51" w14:textId="317A3976" w:rsidR="00717780" w:rsidRPr="008F6AE4" w:rsidRDefault="00E5046A" w:rsidP="008D2926">
      <w:pPr>
        <w:spacing w:before="240"/>
        <w:jc w:val="center"/>
      </w:pPr>
      <m:oMathPara>
        <m:oMath>
          <m:d>
            <m:dPr>
              <m:begChr m:val="|"/>
              <m:endChr m:val="|"/>
              <m:ctrlPr>
                <w:rPr>
                  <w:rFonts w:ascii="Cambria Math" w:hAnsi="Cambria Math"/>
                </w:rPr>
              </m:ctrlPr>
            </m:dPr>
            <m:e>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d>
          <m:r>
            <m:rPr>
              <m:sty m:val="p"/>
            </m:rPr>
            <w:rPr>
              <w:rFonts w:ascii="Cambria Math" w:hAnsi="Cambria Math"/>
            </w:rPr>
            <m:t>=</m:t>
          </m:r>
          <m:r>
            <w:rPr>
              <w:rFonts w:ascii="Cambria Math" w:hAnsi="Cambria Math"/>
            </w:rPr>
            <m:t>-</m:t>
          </m:r>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r>
            <w:rPr>
              <w:rFonts w:ascii="Cambria Math" w:hAnsi="Cambria Math"/>
            </w:rPr>
            <m:t>≥</m:t>
          </m:r>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r>
            <m:rPr>
              <m:sty m:val="p"/>
            </m:rPr>
            <w:rPr>
              <w:rFonts w:ascii="Cambria Math" w:hAnsi="Cambria Math"/>
            </w:rPr>
            <m:t>=log</m:t>
          </m:r>
          <m:f>
            <m:fPr>
              <m:ctrlPr>
                <w:rPr>
                  <w:rFonts w:ascii="Cambria Math" w:hAnsi="Cambria Math"/>
                </w:rPr>
              </m:ctrlPr>
            </m:fPr>
            <m:num>
              <m:r>
                <w:rPr>
                  <w:rFonts w:ascii="Cambria Math" w:hAnsi="Cambria Math"/>
                </w:rPr>
                <m:t>eR</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eR</m:t>
              </m:r>
              <m:r>
                <w:rPr>
                  <w:rFonts w:ascii="Cambria Math" w:hAnsi="Cambria Math"/>
                </w:rPr>
                <m:t>-</m:t>
              </m:r>
              <m:r>
                <w:rPr>
                  <w:rFonts w:ascii="Cambria Math" w:hAnsi="Cambria Math"/>
                </w:rPr>
                <m:t>r</m:t>
              </m:r>
            </m:num>
            <m:den>
              <m:r>
                <w:rPr>
                  <w:rFonts w:ascii="Cambria Math" w:hAnsi="Cambria Math"/>
                </w:rPr>
                <m:t>eR</m:t>
              </m:r>
            </m:den>
          </m:f>
          <m:r>
            <m:rPr>
              <m:sty m:val="p"/>
            </m:rPr>
            <w:rPr>
              <w:rFonts w:ascii="Cambria Math" w:hAnsi="Cambria Math"/>
            </w:rPr>
            <m:t>,</m:t>
          </m:r>
        </m:oMath>
      </m:oMathPara>
    </w:p>
    <w:p w14:paraId="1F6A7A77" w14:textId="77777777" w:rsidR="00717780" w:rsidRPr="008F6AE4" w:rsidRDefault="00717780" w:rsidP="008D2926">
      <w:pPr>
        <w:spacing w:before="240"/>
        <w:jc w:val="both"/>
      </w:pPr>
      <w:r w:rsidRPr="008F6AE4">
        <w:t xml:space="preserve">and </w:t>
      </w:r>
    </w:p>
    <w:p w14:paraId="52E8D922" w14:textId="7D67CBB5"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eR</m:t>
          </m:r>
          <m:r>
            <m:rPr>
              <m:sty m:val="p"/>
            </m:rPr>
            <w:rPr>
              <w:rFonts w:ascii="Cambria Math" w:hAnsi="Cambria Math"/>
            </w:rPr>
            <m:t xml:space="preserve"> </m:t>
          </m:r>
          <m:r>
            <w:rPr>
              <w:rFonts w:ascii="Cambria Math" w:hAnsi="Cambria Math"/>
            </w:rPr>
            <m:t>ω</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r>
            <m:rPr>
              <m:sty m:val="p"/>
            </m:rPr>
            <w:rPr>
              <w:rFonts w:ascii="Cambria Math" w:hAnsi="Cambria Math"/>
            </w:rPr>
            <m:t>(</m:t>
          </m:r>
          <m:r>
            <w:rPr>
              <w:rFonts w:ascii="Cambria Math" w:hAnsi="Cambria Math"/>
            </w:rPr>
            <m:t>eR</m:t>
          </m:r>
          <m:r>
            <m:rPr>
              <m:sty m:val="p"/>
            </m:rPr>
            <w:rPr>
              <w:rFonts w:ascii="Cambria Math" w:hAnsi="Cambria Math"/>
            </w:rPr>
            <m:t>-</m:t>
          </m:r>
          <m:r>
            <w:rPr>
              <w:rFonts w:ascii="Cambria Math" w:hAnsi="Cambria Math"/>
            </w:rPr>
            <m:t>r</m:t>
          </m:r>
          <m:r>
            <m:rPr>
              <m:sty m:val="p"/>
            </m:rPr>
            <w:rPr>
              <w:rFonts w:ascii="Cambria Math" w:hAnsi="Cambria Math"/>
            </w:rPr>
            <m:t>).</m:t>
          </m:r>
        </m:oMath>
      </m:oMathPara>
    </w:p>
    <w:p w14:paraId="49DEC624" w14:textId="33749727" w:rsidR="00717780" w:rsidRPr="008F6AE4" w:rsidRDefault="00717780" w:rsidP="008D2926">
      <w:pPr>
        <w:spacing w:before="240"/>
        <w:ind w:firstLine="720"/>
        <w:jc w:val="both"/>
      </w:pPr>
      <w:r w:rsidRPr="008F6AE4">
        <w:t xml:space="preserve">For the annulus </w:t>
      </w:r>
      <m:oMath>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eR</m:t>
        </m:r>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by following the same method, as in </w:t>
      </w:r>
      <w:r w:rsidR="00303A35" w:rsidRPr="008F6AE4">
        <w:t>(</w:t>
      </w:r>
      <w:r w:rsidR="00EE1203" w:rsidRPr="008F6AE4">
        <w:t>3.66</w:t>
      </w:r>
      <w:r w:rsidR="00303A35" w:rsidRPr="008F6AE4">
        <w:t>)</w:t>
      </w:r>
      <w:r w:rsidRPr="008F6AE4">
        <w:t xml:space="preserve">, we obtain </w:t>
      </w:r>
    </w:p>
    <w:p w14:paraId="0264364A" w14:textId="1AD792C7" w:rsidR="00717780" w:rsidRPr="009738A3"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eR</m:t>
              </m:r>
              <m:r>
                <m:rPr>
                  <m:sty m:val="p"/>
                </m:rPr>
                <w:rPr>
                  <w:rFonts w:ascii="Cambria Math" w:hAnsi="Cambria Math"/>
                </w:rPr>
                <m:t>,</m:t>
              </m:r>
              <m:r>
                <w:rPr>
                  <w:rFonts w:ascii="Cambria Math" w:hAnsi="Cambria Math"/>
                </w:rPr>
                <m:t>+∞</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598354E0" w14:textId="18C8175A" w:rsidR="00717780" w:rsidRPr="008F6AE4" w:rsidRDefault="00717780" w:rsidP="0040636D">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m:t>
            </m:r>
            <m:r>
              <w:rPr>
                <w:rFonts w:ascii="Cambria Math" w:hAnsi="Cambria Math"/>
              </w:rPr>
              <m:t>eR</m:t>
            </m:r>
            <m:r>
              <m:rPr>
                <m:sty m:val="p"/>
              </m:rPr>
              <w:rPr>
                <w:rFonts w:ascii="Cambria Math" w:hAnsi="Cambria Math"/>
              </w:rPr>
              <m:t>,</m:t>
            </m:r>
            <m:r>
              <w:rPr>
                <w:rFonts w:ascii="Cambria Math" w:hAnsi="Cambria Math"/>
              </w:rPr>
              <m:t>+∞</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.70)</w:t>
      </w:r>
    </w:p>
    <w:p w14:paraId="1E5C04B9" w14:textId="75D89706" w:rsidR="00717780" w:rsidRPr="008F6AE4" w:rsidRDefault="00717780" w:rsidP="008D2926">
      <w:pPr>
        <w:spacing w:before="240"/>
        <w:jc w:val="both"/>
      </w:pPr>
      <w:r w:rsidRPr="008F6AE4">
        <w:t xml:space="preserve">where, for </w:t>
      </w:r>
      <m:oMath>
        <m:r>
          <w:rPr>
            <w:rFonts w:ascii="Cambria Math" w:hAnsi="Cambria Math"/>
          </w:rPr>
          <m:t>r</m:t>
        </m:r>
        <m:r>
          <m:rPr>
            <m:sty m:val="p"/>
          </m:rPr>
          <w:rPr>
            <w:rFonts w:ascii="Cambria Math" w:hAnsi="Cambria Math"/>
          </w:rPr>
          <m:t>&gt;</m:t>
        </m:r>
        <m:r>
          <w:rPr>
            <w:rFonts w:ascii="Cambria Math" w:hAnsi="Cambria Math"/>
          </w:rPr>
          <m:t>eR</m:t>
        </m:r>
      </m:oMath>
      <w:r w:rsidRPr="008F6AE4">
        <w:t xml:space="preserve">, the boundary term at </w:t>
      </w:r>
      <m:oMath>
        <m:r>
          <w:rPr>
            <w:rFonts w:ascii="Cambria Math" w:hAnsi="Cambria Math"/>
          </w:rPr>
          <m:t>r</m:t>
        </m:r>
        <m:r>
          <m:rPr>
            <m:sty m:val="p"/>
          </m:rPr>
          <w:rPr>
            <w:rFonts w:ascii="Cambria Math" w:hAnsi="Cambria Math"/>
          </w:rPr>
          <m:t>=</m:t>
        </m:r>
        <m:r>
          <w:rPr>
            <w:rFonts w:ascii="Cambria Math" w:hAnsi="Cambria Math"/>
          </w:rPr>
          <m:t>eR</m:t>
        </m:r>
      </m:oMath>
      <w:r w:rsidRPr="008F6AE4">
        <w:t xml:space="preserve"> vanishes, due to estimates </w:t>
      </w:r>
    </w:p>
    <w:p w14:paraId="4B2DF48A" w14:textId="1126AC41" w:rsidR="00717780" w:rsidRPr="008F6AE4" w:rsidRDefault="00717780" w:rsidP="008D2926">
      <w:pPr>
        <w:spacing w:before="240"/>
        <w:jc w:val="center"/>
      </w:pPr>
      <m:oMathPara>
        <m:oMath>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r>
            <w:rPr>
              <w:rFonts w:ascii="Cambria Math" w:hAnsi="Cambria Math"/>
            </w:rPr>
            <m:t>≥</m:t>
          </m:r>
          <m:r>
            <m:rPr>
              <m:sty m:val="p"/>
            </m:rPr>
            <w:rPr>
              <w:rFonts w:ascii="Cambria Math" w:hAnsi="Cambria Math"/>
            </w:rPr>
            <m:t>1</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m:rPr>
              <m:sty m:val="p"/>
            </m:rPr>
            <w:rPr>
              <w:rFonts w:ascii="Cambria Math" w:hAnsi="Cambria Math"/>
            </w:rPr>
            <m:t>=</m:t>
          </m:r>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eR</m:t>
                  </m:r>
                </m:den>
              </m:f>
            </m:num>
            <m:den>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w:rPr>
              <w:rFonts w:ascii="Cambria Math" w:hAnsi="Cambria Math"/>
            </w:rPr>
            <m:t>≥</m:t>
          </m:r>
          <m:f>
            <m:fPr>
              <m:ctrlPr>
                <w:rPr>
                  <w:rFonts w:ascii="Cambria Math" w:hAnsi="Cambria Math"/>
                </w:rPr>
              </m:ctrlPr>
            </m:fPr>
            <m:num>
              <m:r>
                <w:rPr>
                  <w:rFonts w:ascii="Cambria Math" w:hAnsi="Cambria Math"/>
                </w:rPr>
                <m:t>r-eR</m:t>
              </m:r>
            </m:num>
            <m:den>
              <m:r>
                <w:rPr>
                  <w:rFonts w:ascii="Cambria Math" w:hAnsi="Cambria Math"/>
                </w:rPr>
                <m:t>r</m:t>
              </m:r>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den>
          </m:f>
          <m:r>
            <w:rPr>
              <w:rFonts w:ascii="Cambria Math" w:hAnsi="Cambria Math"/>
            </w:rPr>
            <m:t>≥</m:t>
          </m:r>
          <m:r>
            <m:rPr>
              <m:sty m:val="p"/>
            </m:rPr>
            <w:rPr>
              <w:rFonts w:ascii="Cambria Math" w:hAnsi="Cambria Math"/>
            </w:rPr>
            <m:t>0,</m:t>
          </m:r>
        </m:oMath>
      </m:oMathPara>
    </w:p>
    <w:p w14:paraId="3D0B28FA" w14:textId="77777777" w:rsidR="00717780" w:rsidRPr="008F6AE4" w:rsidRDefault="00717780" w:rsidP="008D2926">
      <w:pPr>
        <w:spacing w:before="240"/>
        <w:jc w:val="both"/>
      </w:pPr>
      <w:r w:rsidRPr="008F6AE4">
        <w:t xml:space="preserve">and </w:t>
      </w:r>
    </w:p>
    <w:p w14:paraId="702FC64D" w14:textId="13AB02D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rω</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eR</m:t>
          </m:r>
          <m:r>
            <m:rPr>
              <m:sty m:val="p"/>
            </m:rPr>
            <w:rPr>
              <w:rFonts w:ascii="Cambria Math" w:hAnsi="Cambria Math"/>
            </w:rPr>
            <m:t xml:space="preserve"> </m:t>
          </m:r>
          <m:r>
            <w:rPr>
              <w:rFonts w:ascii="Cambria Math" w:hAnsi="Cambria Math"/>
            </w:rPr>
            <m:t>ω</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eR</m:t>
          </m:r>
          <m:r>
            <m:rPr>
              <m:sty m:val="p"/>
            </m:rPr>
            <w:rPr>
              <w:rFonts w:ascii="Cambria Math" w:hAnsi="Cambria Math"/>
            </w:rPr>
            <m:t>).</m:t>
          </m:r>
        </m:oMath>
      </m:oMathPara>
    </w:p>
    <w:p w14:paraId="73D75CC0" w14:textId="2F00F60A" w:rsidR="00717780" w:rsidRPr="008F6AE4" w:rsidRDefault="00717780" w:rsidP="008D2926">
      <w:pPr>
        <w:spacing w:before="240"/>
        <w:ind w:firstLine="720"/>
        <w:jc w:val="both"/>
      </w:pPr>
      <w:r w:rsidRPr="008F6AE4">
        <w:t xml:space="preserve">Now, by combining </w:t>
      </w:r>
      <w:r w:rsidR="00303A35" w:rsidRPr="008F6AE4">
        <w:t>(</w:t>
      </w:r>
      <w:r w:rsidR="00EE1203" w:rsidRPr="008F6AE4">
        <w:t>3.67</w:t>
      </w:r>
      <w:r w:rsidR="00303A35" w:rsidRPr="008F6AE4">
        <w:t>)</w:t>
      </w:r>
      <w:r w:rsidRPr="008F6AE4">
        <w:t xml:space="preserve">, </w:t>
      </w:r>
      <w:r w:rsidR="00303A35" w:rsidRPr="008F6AE4">
        <w:t>(</w:t>
      </w:r>
      <w:r w:rsidR="00572BEB" w:rsidRPr="008F6AE4">
        <w:t>3.68</w:t>
      </w:r>
      <w:r w:rsidR="00303A35" w:rsidRPr="008F6AE4">
        <w:t>)</w:t>
      </w:r>
      <w:r w:rsidRPr="008F6AE4">
        <w:t xml:space="preserve">, </w:t>
      </w:r>
      <w:r w:rsidR="00303A35" w:rsidRPr="008F6AE4">
        <w:t>(</w:t>
      </w:r>
      <w:r w:rsidR="00572BEB" w:rsidRPr="008F6AE4">
        <w:t>3.69</w:t>
      </w:r>
      <w:r w:rsidR="00303A35" w:rsidRPr="008F6AE4">
        <w:t>)</w:t>
      </w:r>
      <w:r w:rsidRPr="008F6AE4">
        <w:t xml:space="preserve">, and </w:t>
      </w:r>
      <w:r w:rsidR="00303A35" w:rsidRPr="008F6AE4">
        <w:t>(</w:t>
      </w:r>
      <w:r w:rsidR="00572BEB" w:rsidRPr="008F6AE4">
        <w:t>3.70</w:t>
      </w:r>
      <w:r w:rsidR="00303A35" w:rsidRPr="008F6AE4">
        <w:t>)</w:t>
      </w:r>
      <w:r w:rsidRPr="008F6AE4">
        <w:t xml:space="preserve">, we get </w:t>
      </w:r>
    </w:p>
    <w:p w14:paraId="280E176E" w14:textId="52EBAF61" w:rsidR="00717780" w:rsidRPr="009738A3"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3FA59D2B" w14:textId="7CF3C45C" w:rsidR="00717780" w:rsidRPr="008F6AE4" w:rsidRDefault="00717780" w:rsidP="0040636D">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Pr="008F6AE4">
        <w:tab/>
      </w:r>
      <w:r w:rsidR="0040636D">
        <w:t xml:space="preserve">        </w:t>
      </w:r>
      <w:r w:rsidR="009917D9" w:rsidRPr="008F6AE4">
        <w:t>(3</w:t>
      </w:r>
      <w:r w:rsidRPr="008F6AE4">
        <w:t>.71)</w:t>
      </w:r>
    </w:p>
    <w:p w14:paraId="4F8B5C07" w14:textId="31EE43B0" w:rsidR="00717780" w:rsidRPr="008F6AE4" w:rsidRDefault="00717780" w:rsidP="008D2926">
      <w:pPr>
        <w:spacing w:before="240"/>
        <w:jc w:val="both"/>
      </w:pPr>
      <w:r w:rsidRPr="008F6AE4">
        <w:t xml:space="preserve">where </w:t>
      </w:r>
    </w:p>
    <w:p w14:paraId="3056577A" w14:textId="42C29C73" w:rsidR="00717780" w:rsidRPr="008F6AE4" w:rsidRDefault="00717780" w:rsidP="008D2926">
      <w:pPr>
        <w:spacing w:before="240"/>
        <w:jc w:val="center"/>
      </w:pPr>
      <m:oMathPara>
        <m:oMath>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):=sgn</m:t>
          </m:r>
          <m: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d>
          <m:r>
            <m:rPr>
              <m:sty m:val="p"/>
            </m:rPr>
            <w:rPr>
              <w:rFonts w:ascii="Cambria Math" w:hAnsi="Cambria Math"/>
            </w:rPr>
            <m:t>.</m:t>
          </m:r>
        </m:oMath>
      </m:oMathPara>
    </w:p>
    <w:p w14:paraId="7B66C27A" w14:textId="77777777" w:rsidR="00717780" w:rsidRPr="008F6AE4" w:rsidRDefault="00717780" w:rsidP="008D2926">
      <w:pPr>
        <w:spacing w:before="240"/>
        <w:jc w:val="both"/>
      </w:pPr>
      <w:r w:rsidRPr="008F6AE4">
        <w:t xml:space="preserve">Then, by applying Hölder’s inequality, we obtain </w:t>
      </w:r>
    </w:p>
    <w:p w14:paraId="303FB663" w14:textId="615BEBA1"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oMath>
      </m:oMathPara>
    </w:p>
    <w:p w14:paraId="1744B561" w14:textId="1E6B7222"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-p</m:t>
                      </m:r>
                    </m:num>
                    <m:den>
                      <m:r>
                        <w:rPr>
                          <w:rFonts w:ascii="Cambria Math" w:hAnsi="Cambria Math"/>
                        </w:rPr>
                        <m:t>p</m:t>
                      </m:r>
                    </m:den>
                  </m:f>
                </m:sup>
              </m:sSup>
            </m:den>
          </m:f>
          <m:r>
            <w:rPr>
              <w:rFonts w:ascii="Cambria Math" w:hAnsi="Cambria Math"/>
            </w:rPr>
            <m:t>dz</m:t>
          </m:r>
        </m:oMath>
      </m:oMathPara>
    </w:p>
    <w:p w14:paraId="41EF13AB" w14:textId="7E3FBAF7" w:rsidR="00717780" w:rsidRPr="008F6AE4" w:rsidRDefault="00717780" w:rsidP="0040636D">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m:rPr>
                            <m:sty m:val="p"/>
                          </m:rPr>
                          <w:rPr>
                            <w:rFonts w:ascii="Cambria Math" w:hAnsi="Cambria Math"/>
                          </w:rPr>
                          <m:t>1</m:t>
                        </m:r>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40636D">
        <w:t xml:space="preserve">   </w:t>
      </w:r>
      <w:r w:rsidR="009917D9" w:rsidRPr="008F6AE4">
        <w:t>(3</w:t>
      </w:r>
      <w:r w:rsidRPr="008F6AE4">
        <w:t>.72)</w:t>
      </w:r>
    </w:p>
    <w:p w14:paraId="0BD26143" w14:textId="2AAEBA8E" w:rsidR="00717780" w:rsidRPr="008F6AE4" w:rsidRDefault="00717780" w:rsidP="008D2926">
      <w:pPr>
        <w:spacing w:before="240"/>
        <w:jc w:val="both"/>
      </w:pPr>
      <w:r w:rsidRPr="008F6AE4">
        <w:t xml:space="preserve">which implies </w:t>
      </w:r>
      <w:r w:rsidR="00303A35" w:rsidRPr="008F6AE4">
        <w:t>(</w:t>
      </w:r>
      <w:r w:rsidR="00572BEB" w:rsidRPr="008F6AE4">
        <w:t>3.44</w:t>
      </w:r>
      <w:r w:rsidR="00303A35" w:rsidRPr="008F6AE4">
        <w:t>)</w:t>
      </w:r>
      <w:r w:rsidRPr="008F6AE4">
        <w:t xml:space="preserve">. The sharpness of the constant </w:t>
      </w:r>
      <m:oMath>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oMath>
      <w:r w:rsidRPr="008F6AE4">
        <w:t xml:space="preserve"> follows from the equality case in Hölder’s inequality in </w:t>
      </w:r>
      <w:r w:rsidR="00303A35" w:rsidRPr="008F6AE4">
        <w:t>(</w:t>
      </w:r>
      <w:r w:rsidR="00572BEB" w:rsidRPr="008F6AE4">
        <w:t>3.72</w:t>
      </w:r>
      <w:r w:rsidR="00303A35" w:rsidRPr="008F6AE4">
        <w:t>)</w:t>
      </w:r>
      <w:r w:rsidRPr="008F6AE4">
        <w:t xml:space="preserve">, applied to the function </w:t>
      </w:r>
    </w:p>
    <w:p w14:paraId="20EA0E86" w14:textId="0C379349"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4E3BF396" w14:textId="77777777" w:rsidR="00717780" w:rsidRPr="008F6AE4" w:rsidRDefault="00717780" w:rsidP="008D2926">
      <w:pPr>
        <w:spacing w:before="240"/>
        <w:jc w:val="both"/>
      </w:pPr>
      <w:r w:rsidRPr="008F6AE4">
        <w:t xml:space="preserve">which yields </w:t>
      </w:r>
    </w:p>
    <w:p w14:paraId="6CFC9137" w14:textId="4B1A05C0" w:rsidR="00717780" w:rsidRPr="006F3884"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m:rPr>
                      <m:sty m:val="p"/>
                    </m:rPr>
                    <w:rPr>
                      <w:rFonts w:ascii="Cambria Math" w:hAnsi="Cambria Math"/>
                    </w:rPr>
                    <m:t>1</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oMath>
      </m:oMathPara>
    </w:p>
    <w:p w14:paraId="4D216C72" w14:textId="7CBC4F98" w:rsidR="00717780" w:rsidRPr="008F6AE4" w:rsidRDefault="00717780" w:rsidP="008D2926">
      <w:pPr>
        <w:spacing w:before="240"/>
        <w:jc w:val="right"/>
      </w:pPr>
      <m:oMath>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φ</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en>
        </m:f>
        <m:r>
          <m:rPr>
            <m:sty m:val="p"/>
          </m:rPr>
          <w:rPr>
            <w:rFonts w:ascii="Cambria Math" w:hAnsi="Cambria Math"/>
          </w:rPr>
          <m:t>.</m:t>
        </m:r>
      </m:oMath>
      <w:r w:rsidRPr="008F6AE4">
        <w:tab/>
      </w:r>
      <w:r w:rsidR="0040636D">
        <w:t xml:space="preserve">         </w:t>
      </w:r>
      <w:r w:rsidR="009917D9" w:rsidRPr="008F6AE4">
        <w:t>(3</w:t>
      </w:r>
      <w:r w:rsidRPr="008F6AE4">
        <w:t>.73)</w:t>
      </w:r>
    </w:p>
    <w:p w14:paraId="164A40C3" w14:textId="77777777" w:rsidR="00717780" w:rsidRPr="008F6AE4" w:rsidRDefault="00717780" w:rsidP="008D2926">
      <w:pPr>
        <w:spacing w:before="240"/>
        <w:ind w:firstLine="720"/>
        <w:jc w:val="both"/>
      </w:pPr>
      <w:r w:rsidRPr="008F6AE4">
        <w:t xml:space="preserve">Next, we prove Part II. Let us denote </w:t>
      </w:r>
    </w:p>
    <w:p w14:paraId="39A3292B" w14:textId="70E71BA0"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 xml:space="preserve">    a-b</m:t>
          </m:r>
          <m:r>
            <m:rPr>
              <m:sty m:val="p"/>
            </m:rPr>
            <w:rPr>
              <w:rFonts w:ascii="Cambria Math" w:hAnsi="Cambria Math"/>
            </w:rPr>
            <m:t>=</m:t>
          </m:r>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en>
          </m:f>
          <m:r>
            <m:rPr>
              <m:sty m:val="p"/>
            </m:rPr>
            <w:rPr>
              <w:rFonts w:ascii="Cambria Math" w:hAnsi="Cambria Math"/>
            </w:rPr>
            <m:t>,</m:t>
          </m:r>
        </m:oMath>
      </m:oMathPara>
    </w:p>
    <w:p w14:paraId="436F3688" w14:textId="77777777" w:rsidR="00717780" w:rsidRPr="008F6AE4" w:rsidRDefault="00717780" w:rsidP="008D2926">
      <w:pPr>
        <w:spacing w:before="240"/>
        <w:jc w:val="both"/>
      </w:pPr>
      <w:r w:rsidRPr="008F6AE4">
        <w:t xml:space="preserve">where </w:t>
      </w:r>
    </w:p>
    <w:p w14:paraId="1C8BC611" w14:textId="0AD5383F" w:rsidR="00717780" w:rsidRPr="008F6AE4" w:rsidRDefault="00717780" w:rsidP="008D2926">
      <w:pPr>
        <w:spacing w:before="240"/>
        <w:jc w:val="center"/>
      </w:pPr>
      <m:oMathPara>
        <m:oMath>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)=sgn</m:t>
          </m:r>
          <m: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d>
          <m:r>
            <m:rPr>
              <m:sty m:val="p"/>
            </m:rPr>
            <w:rPr>
              <w:rFonts w:ascii="Cambria Math" w:hAnsi="Cambria Math"/>
            </w:rPr>
            <m:t>.</m:t>
          </m:r>
        </m:oMath>
      </m:oMathPara>
    </w:p>
    <w:p w14:paraId="393A38AB" w14:textId="77777777" w:rsidR="00717780" w:rsidRPr="008F6AE4" w:rsidRDefault="00717780" w:rsidP="008D2926">
      <w:pPr>
        <w:spacing w:before="240"/>
        <w:jc w:val="both"/>
      </w:pPr>
      <w:r w:rsidRPr="008F6AE4">
        <w:t xml:space="preserve">Then </w:t>
      </w:r>
    </w:p>
    <w:p w14:paraId="099CBE55" w14:textId="5C442D1F" w:rsidR="00717780" w:rsidRPr="008F6AE4" w:rsidRDefault="00717780" w:rsidP="008D2926">
      <w:pPr>
        <w:spacing w:before="240"/>
        <w:jc w:val="center"/>
      </w:pPr>
      <m:oMathPara>
        <m:oMath>
          <m:r>
            <w:rPr>
              <w:rFonts w:ascii="Cambria Math" w:hAnsi="Cambria Math"/>
            </w:rPr>
            <w:lastRenderedPageBreak/>
            <m:t>b</m:t>
          </m:r>
          <m:r>
            <m:rPr>
              <m:sty m:val="p"/>
            </m:rPr>
            <w:rPr>
              <w:rFonts w:ascii="Cambria Math" w:hAnsi="Cambria Math"/>
            </w:rPr>
            <m:t>=</m:t>
          </m:r>
          <m:f>
            <m:fPr>
              <m:ctrlPr>
                <w:rPr>
                  <w:rFonts w:ascii="Cambria Math" w:hAnsi="Cambria Math"/>
                </w:rPr>
              </m:ctrlPr>
            </m:fPr>
            <m:num>
              <m:r>
                <w:rPr>
                  <w:rFonts w:ascii="Cambria Math" w:hAnsi="Cambria Math"/>
                </w:rPr>
                <m:t>p</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f>
                    <m:fPr>
                      <m:ctrlPr>
                        <w:rPr>
                          <w:rFonts w:ascii="Cambria Math" w:hAnsi="Cambria Math"/>
                        </w:rPr>
                      </m:ctrlPr>
                    </m:fPr>
                    <m:num>
                      <m:r>
                        <w:rPr>
                          <w:rFonts w:ascii="Cambria Math" w:hAnsi="Cambria Math"/>
                        </w:rPr>
                        <m:t>p-1</m:t>
                      </m:r>
                    </m:num>
                    <m:den>
                      <m:r>
                        <w:rPr>
                          <w:rFonts w:ascii="Cambria Math" w:hAnsi="Cambria Math"/>
                        </w:rPr>
                        <m:t>p</m:t>
                      </m:r>
                    </m:den>
                  </m:f>
                </m:sup>
              </m:sSup>
            </m:num>
            <m:den>
              <m:r>
                <m:rPr>
                  <m:sty m:val="p"/>
                </m:rPr>
                <w:rPr>
                  <w:rFonts w:ascii="Cambria Math" w:hAnsi="Cambria Math"/>
                </w:rPr>
                <m:t>(</m:t>
              </m:r>
              <m:r>
                <w:rPr>
                  <w:rFonts w:ascii="Cambria Math" w:hAnsi="Cambria Math"/>
                </w:rPr>
                <m:t>p-</m:t>
              </m:r>
              <m:r>
                <m:rPr>
                  <m:sty m:val="p"/>
                </m:rPr>
                <w:rPr>
                  <w:rFonts w:ascii="Cambria Math" w:hAnsi="Cambria Math"/>
                </w:rPr>
                <m:t>1)|</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m:t>
          </m:r>
        </m:oMath>
      </m:oMathPara>
    </w:p>
    <w:p w14:paraId="5D3E7DEC" w14:textId="77777777" w:rsidR="00717780" w:rsidRPr="008F6AE4" w:rsidRDefault="00717780" w:rsidP="008D2926">
      <w:pPr>
        <w:spacing w:before="240"/>
        <w:jc w:val="both"/>
      </w:pPr>
      <w:r w:rsidRPr="008F6AE4">
        <w:t xml:space="preserve">Employing the </w:t>
      </w:r>
      <m:oMath>
        <m:sSub>
          <m:sSubPr>
            <m:ctrlPr>
              <w:rPr>
                <w:rFonts w:ascii="Cambria Math" w:hAnsi="Cambria Math"/>
              </w:rPr>
            </m:ctrlPr>
          </m:sSubPr>
          <m:e>
            <m:r>
              <w:rPr>
                <w:rFonts w:ascii="Cambria Math" w:hAnsi="Cambria Math"/>
              </w:rPr>
              <m:t>C</m:t>
            </m:r>
          </m:e>
          <m:sub>
            <m:r>
              <w:rPr>
                <w:rFonts w:ascii="Cambria Math" w:hAnsi="Cambria Math"/>
              </w:rPr>
              <m:t>p</m:t>
            </m:r>
          </m:sub>
        </m:sSub>
      </m:oMath>
      <w:r w:rsidRPr="008F6AE4">
        <w:t xml:space="preserve">-functional with the above notation, we obtain </w:t>
      </w:r>
    </w:p>
    <w:p w14:paraId="4171A5AB" w14:textId="2CF5E0E5" w:rsidR="00717780" w:rsidRPr="00CE45DD"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e>
          </m:d>
        </m:oMath>
      </m:oMathPara>
    </w:p>
    <w:p w14:paraId="3FED7048" w14:textId="1FFE0F27" w:rsidR="00717780" w:rsidRPr="008F6AE4" w:rsidRDefault="00E5046A" w:rsidP="008D2926">
      <w:pPr>
        <w:spacing w:before="240"/>
        <w:jc w:val="center"/>
      </w:pPr>
      <m:oMathPara>
        <m:oMath>
          <m:d>
            <m:dPr>
              <m:begChr m:val=""/>
              <m:ctrlPr>
                <w:rPr>
                  <w:rFonts w:ascii="Cambria Math" w:hAnsi="Cambria Math"/>
                </w:rPr>
              </m:ctrlPr>
            </m:dPr>
            <m:e>
              <m:f>
                <m:fPr>
                  <m:ctrlPr>
                    <w:rPr>
                      <w:rFonts w:ascii="Cambria Math" w:hAnsi="Cambria Math"/>
                    </w:rPr>
                  </m:ctrlPr>
                </m:fPr>
                <m:num>
                  <m:r>
                    <w:rPr>
                      <w:rFonts w:ascii="Cambria Math" w:hAnsi="Cambria Math"/>
                    </w:rPr>
                    <m:t>p</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1</m:t>
                          </m:r>
                        </m:num>
                        <m:den>
                          <m:r>
                            <w:rPr>
                              <w:rFonts w:ascii="Cambria Math" w:hAnsi="Cambria Math"/>
                            </w:rPr>
                            <m:t>p</m:t>
                          </m:r>
                        </m:den>
                      </m:f>
                    </m:sup>
                  </m:sSup>
                </m:num>
                <m:den>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w:rPr>
                              <w:rFonts w:ascii="Cambria Math" w:hAnsi="Cambria Math"/>
                            </w:rPr>
                            <m:t>p</m:t>
                          </m:r>
                        </m:den>
                      </m:f>
                    </m:sup>
                  </m:sSup>
                </m:e>
              </m:d>
            </m:e>
          </m:d>
          <m:r>
            <w:rPr>
              <w:rFonts w:ascii="Cambria Math" w:hAnsi="Cambria Math"/>
            </w:rPr>
            <m:t>dz</m:t>
          </m:r>
        </m:oMath>
      </m:oMathPara>
    </w:p>
    <w:p w14:paraId="12F947DC" w14:textId="6CB23E16"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m:rPr>
                      <m:sty m:val="p"/>
                    </m:rPr>
                    <w:rPr>
                      <w:rFonts w:ascii="Cambria Math" w:hAnsi="Cambria Math"/>
                    </w:rPr>
                    <m:t>1</m:t>
                  </m:r>
                  <m:r>
                    <w:rPr>
                      <w:rFonts w:ascii="Cambria Math" w:hAnsi="Cambria Math"/>
                    </w:rPr>
                    <m:t>-p</m:t>
                  </m:r>
                </m:sup>
              </m:sSup>
            </m:den>
          </m:f>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sup>
              </m:sSup>
            </m:den>
          </m:f>
          <m:r>
            <w:rPr>
              <w:rFonts w:ascii="Cambria Math" w:hAnsi="Cambria Math"/>
            </w:rPr>
            <m:t>dz</m:t>
          </m:r>
        </m:oMath>
      </m:oMathPara>
    </w:p>
    <w:p w14:paraId="00468443" w14:textId="0D04D2A6" w:rsidR="00717780" w:rsidRPr="008F6AE4" w:rsidRDefault="00717780" w:rsidP="008D2926">
      <w:pPr>
        <w:spacing w:before="240"/>
        <w:jc w:val="center"/>
      </w:pPr>
      <m:oMathPara>
        <m:oMath>
          <m:r>
            <w:rPr>
              <w:rFonts w:ascii="Cambria Math" w:hAnsi="Cambria Math"/>
            </w:rPr>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2)</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p-</m:t>
                      </m:r>
                      <m:r>
                        <m:rPr>
                          <m:sty m:val="p"/>
                        </m:rPr>
                        <w:rPr>
                          <w:rFonts w:ascii="Cambria Math" w:hAnsi="Cambria Math"/>
                        </w:rPr>
                        <m:t>2</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2</m:t>
                  </m:r>
                </m:sup>
              </m:sSup>
            </m:den>
          </m:f>
          <m:f>
            <m:fPr>
              <m:ctrlPr>
                <w:rPr>
                  <w:rFonts w:ascii="Cambria Math" w:hAnsi="Cambria Math"/>
                </w:rPr>
              </m:ctrlPr>
            </m:fPr>
            <m:num>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en>
          </m:f>
        </m:oMath>
      </m:oMathPara>
    </w:p>
    <w:p w14:paraId="2C4CC0CE" w14:textId="0D11D923" w:rsidR="00717780" w:rsidRPr="008F6AE4" w:rsidRDefault="00717780" w:rsidP="008D2926">
      <w:pPr>
        <w:spacing w:before="240"/>
        <w:jc w:val="center"/>
      </w:pPr>
      <m:oMathPara>
        <m:oMath>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en>
                  </m:f>
                </m:e>
              </m:d>
            </m:e>
          </m:bar>
          <m:r>
            <w:rPr>
              <w:rFonts w:ascii="Cambria Math" w:hAnsi="Cambria Math"/>
            </w:rPr>
            <m:t>dz</m:t>
          </m:r>
        </m:oMath>
      </m:oMathPara>
    </w:p>
    <w:p w14:paraId="178D56BD" w14:textId="00C3DB5A"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m:rPr>
                      <m:sty m:val="p"/>
                    </m:rPr>
                    <w:rPr>
                      <w:rFonts w:ascii="Cambria Math" w:hAnsi="Cambria Math"/>
                    </w:rPr>
                    <m:t>1</m:t>
                  </m:r>
                  <m:r>
                    <w:rPr>
                      <w:rFonts w:ascii="Cambria Math" w:hAnsi="Cambria Math"/>
                    </w:rPr>
                    <m:t>-p</m:t>
                  </m:r>
                </m:sup>
              </m:sSup>
            </m:den>
          </m:f>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sup>
              </m:sSup>
            </m:den>
          </m:f>
          <m:r>
            <w:rPr>
              <w:rFonts w:ascii="Cambria Math" w:hAnsi="Cambria Math"/>
            </w:rPr>
            <m:t>dz</m:t>
          </m:r>
        </m:oMath>
      </m:oMathPara>
    </w:p>
    <w:p w14:paraId="24453F7E" w14:textId="75EA8E95" w:rsidR="00717780" w:rsidRPr="008F6AE4" w:rsidRDefault="00717780" w:rsidP="008D2926">
      <w:pPr>
        <w:spacing w:before="240"/>
        <w:jc w:val="center"/>
      </w:pPr>
      <m:oMathPara>
        <m:oMath>
          <m:r>
            <w:rPr>
              <w:rFonts w:ascii="Cambria Math" w:hAnsi="Cambria Math"/>
            </w:rPr>
            <w:lastRenderedPageBreak/>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endChr m:val=""/>
              <m:ctrlPr>
                <w:rPr>
                  <w:rFonts w:ascii="Cambria Math" w:hAnsi="Cambria Math"/>
                </w:rPr>
              </m:ctrlPr>
            </m:dPr>
            <m:e>
              <m: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e>
          </m:d>
        </m:oMath>
      </m:oMathPara>
    </w:p>
    <w:p w14:paraId="0FA18C68" w14:textId="15E0283F" w:rsidR="00717780" w:rsidRPr="008F6AE4" w:rsidRDefault="00E5046A" w:rsidP="0040636D">
      <w:pPr>
        <w:spacing w:before="240"/>
        <w:jc w:val="right"/>
      </w:pPr>
      <m:oMath>
        <m:d>
          <m:dPr>
            <m:begChr m:val=""/>
            <m:ctrlPr>
              <w:rPr>
                <w:rFonts w:ascii="Cambria Math" w:hAnsi="Cambria Math"/>
              </w:rPr>
            </m:ctrlPr>
          </m:dPr>
          <m:e>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e>
        </m:d>
        <m:r>
          <w:rPr>
            <w:rFonts w:ascii="Cambria Math" w:hAnsi="Cambria Math"/>
          </w:rPr>
          <m:t>dz</m:t>
        </m:r>
        <m:r>
          <m:rPr>
            <m:sty m:val="p"/>
          </m:rPr>
          <w:rPr>
            <w:rFonts w:ascii="Cambria Math" w:hAnsi="Cambria Math"/>
          </w:rPr>
          <m:t>.</m:t>
        </m:r>
      </m:oMath>
      <w:r w:rsidR="00717780" w:rsidRPr="008F6AE4">
        <w:tab/>
      </w:r>
      <w:r w:rsidR="0040636D">
        <w:t xml:space="preserve">     </w:t>
      </w:r>
      <w:r w:rsidR="009917D9" w:rsidRPr="008F6AE4">
        <w:t>(3</w:t>
      </w:r>
      <w:r w:rsidR="00717780" w:rsidRPr="008F6AE4">
        <w:t>.74)</w:t>
      </w:r>
    </w:p>
    <w:p w14:paraId="43943E22" w14:textId="66055E02" w:rsidR="00717780" w:rsidRPr="008F6AE4" w:rsidRDefault="00717780" w:rsidP="008D2926">
      <w:pPr>
        <w:spacing w:before="240"/>
        <w:jc w:val="both"/>
      </w:pPr>
      <w:r w:rsidRPr="008F6AE4">
        <w:t xml:space="preserve">Using </w:t>
      </w:r>
      <w:r w:rsidR="00303A35" w:rsidRPr="008F6AE4">
        <w:t>(</w:t>
      </w:r>
      <w:r w:rsidR="00572BEB" w:rsidRPr="008F6AE4">
        <w:t>3.71</w:t>
      </w:r>
      <w:r w:rsidR="00303A35" w:rsidRPr="008F6AE4">
        <w:t>)</w:t>
      </w:r>
      <w:r w:rsidRPr="008F6AE4">
        <w:t xml:space="preserve"> in the final line gives </w:t>
      </w:r>
      <w:r w:rsidR="00303A35" w:rsidRPr="008F6AE4">
        <w:t>(</w:t>
      </w:r>
      <w:r w:rsidR="00572BEB" w:rsidRPr="008F6AE4">
        <w:t>3.45</w:t>
      </w:r>
      <w:r w:rsidR="00303A35" w:rsidRPr="008F6AE4">
        <w:t>)</w:t>
      </w:r>
      <w:r w:rsidRPr="008F6AE4">
        <w:t xml:space="preserve">. To rule out the existence of non-trivial extremizers, we proceed exactly as in the proof of Theorem </w:t>
      </w:r>
      <w:r w:rsidR="00D65825" w:rsidRPr="008F6AE4">
        <w:t>3</w:t>
      </w:r>
      <w:r w:rsidRPr="008F6AE4">
        <w:t xml:space="preserve">.8. Hence, the remainder term on the right-hand side of identity </w:t>
      </w:r>
      <w:r w:rsidR="00303A35" w:rsidRPr="008F6AE4">
        <w:t>(</w:t>
      </w:r>
      <w:r w:rsidR="00572BEB" w:rsidRPr="008F6AE4">
        <w:t>3.45</w:t>
      </w:r>
      <w:r w:rsidR="00303A35" w:rsidRPr="008F6AE4">
        <w:t>)</w:t>
      </w:r>
      <w:r w:rsidRPr="008F6AE4">
        <w:t xml:space="preserve"> is equal to zero if and only if </w:t>
      </w:r>
      <m:oMath>
        <m:r>
          <w:rPr>
            <w:rFonts w:ascii="Cambria Math" w:hAnsi="Cambria Math"/>
          </w:rPr>
          <m:t>v</m:t>
        </m:r>
        <m:r>
          <m:rPr>
            <m:sty m:val="p"/>
          </m:rPr>
          <w:rPr>
            <w:rFonts w:ascii="Cambria Math" w:hAnsi="Cambria Math"/>
          </w:rPr>
          <m:t>=0</m:t>
        </m:r>
      </m:oMath>
      <w:r w:rsidRPr="008F6AE4">
        <w:t xml:space="preserve">. Thus, we must solve </w:t>
      </w:r>
    </w:p>
    <w:p w14:paraId="29207BB7" w14:textId="6EB55EAB" w:rsidR="00717780" w:rsidRPr="008F6AE4" w:rsidRDefault="00717780" w:rsidP="008D2926">
      <w:pPr>
        <w:spacing w:before="240"/>
        <w:jc w:val="center"/>
      </w:pPr>
      <m:oMathPara>
        <m:oMath>
          <m:r>
            <w:rPr>
              <w:rFonts w:ascii="Cambria Math" w:hAnsi="Cambria Math"/>
            </w:rPr>
            <m:t>v</m:t>
          </m:r>
          <m:r>
            <m:rPr>
              <m:sty m:val="p"/>
            </m:rPr>
            <w:rPr>
              <w:rFonts w:ascii="Cambria Math" w:hAnsi="Cambria Math"/>
            </w:rPr>
            <m:t>=</m:t>
          </m:r>
          <m:f>
            <m:fPr>
              <m:ctrlPr>
                <w:rPr>
                  <w:rFonts w:ascii="Cambria Math" w:hAnsi="Cambria Math"/>
                </w:rPr>
              </m:ctrlPr>
            </m:fPr>
            <m:num>
              <m:r>
                <w:rPr>
                  <w:rFonts w:ascii="Cambria Math" w:hAnsi="Cambria Math"/>
                </w:rPr>
                <m:t>p</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f>
                    <m:fPr>
                      <m:ctrlPr>
                        <w:rPr>
                          <w:rFonts w:ascii="Cambria Math" w:hAnsi="Cambria Math"/>
                        </w:rPr>
                      </m:ctrlPr>
                    </m:fPr>
                    <m:num>
                      <m:r>
                        <w:rPr>
                          <w:rFonts w:ascii="Cambria Math" w:hAnsi="Cambria Math"/>
                        </w:rPr>
                        <m:t>p-1</m:t>
                      </m:r>
                    </m:num>
                    <m:den>
                      <m:r>
                        <w:rPr>
                          <w:rFonts w:ascii="Cambria Math" w:hAnsi="Cambria Math"/>
                        </w:rPr>
                        <m:t>p</m:t>
                      </m:r>
                    </m:den>
                  </m:f>
                </m:sup>
              </m:sSup>
            </m:num>
            <m:den>
              <m:r>
                <m:rPr>
                  <m:sty m:val="p"/>
                </m:rPr>
                <w:rPr>
                  <w:rFonts w:ascii="Cambria Math" w:hAnsi="Cambria Math"/>
                </w:rPr>
                <m:t>(</m:t>
              </m:r>
              <m:r>
                <w:rPr>
                  <w:rFonts w:ascii="Cambria Math" w:hAnsi="Cambria Math"/>
                </w:rPr>
                <m:t>p-</m:t>
              </m:r>
              <m:r>
                <m:rPr>
                  <m:sty m:val="p"/>
                </m:rPr>
                <w:rPr>
                  <w:rFonts w:ascii="Cambria Math" w:hAnsi="Cambria Math"/>
                </w:rPr>
                <m:t>1)|</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5E36DB65" w14:textId="77777777" w:rsidR="00717780" w:rsidRPr="008F6AE4" w:rsidRDefault="00717780" w:rsidP="008D2926">
      <w:pPr>
        <w:spacing w:before="240"/>
        <w:jc w:val="both"/>
      </w:pPr>
      <w:r w:rsidRPr="008F6AE4">
        <w:t xml:space="preserve">Integrating the equation </w:t>
      </w:r>
    </w:p>
    <w:p w14:paraId="798B8934" w14:textId="036E801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791B9616" w14:textId="77777777" w:rsidR="00717780" w:rsidRPr="008F6AE4" w:rsidRDefault="00717780" w:rsidP="008D2926">
      <w:pPr>
        <w:spacing w:before="240"/>
        <w:jc w:val="both"/>
      </w:pPr>
      <w:r w:rsidRPr="008F6AE4">
        <w:t xml:space="preserve">yields </w:t>
      </w:r>
    </w:p>
    <w:p w14:paraId="3259B01F" w14:textId="41348DC8" w:rsidR="00717780" w:rsidRPr="008F6AE4" w:rsidRDefault="00717780" w:rsidP="008D2926">
      <w:pPr>
        <w:spacing w:before="240"/>
        <w:jc w:val="center"/>
      </w:pPr>
      <m:oMathPara>
        <m:oMath>
          <m:r>
            <w:rPr>
              <w:rFonts w:ascii="Cambria Math" w:hAnsi="Cambria Math"/>
            </w:rPr>
            <m:t>u-</m:t>
          </m:r>
          <m:sSub>
            <m:sSubPr>
              <m:ctrlPr>
                <w:rPr>
                  <w:rFonts w:ascii="Cambria Math" w:hAnsi="Cambria Math"/>
                </w:rPr>
              </m:ctrlPr>
            </m:sSubPr>
            <m:e>
              <m:r>
                <w:rPr>
                  <w:rFonts w:ascii="Cambria Math" w:hAnsi="Cambria Math"/>
                </w:rPr>
                <m:t>u</m:t>
              </m:r>
            </m:e>
            <m:sub>
              <m:acc>
                <m:accPr>
                  <m:chr m:val="̃"/>
                  <m:ctrlPr>
                    <w:rPr>
                      <w:rFonts w:ascii="Cambria Math" w:hAnsi="Cambria Math"/>
                    </w:rPr>
                  </m:ctrlPr>
                </m:accPr>
                <m:e>
                  <m:r>
                    <w:rPr>
                      <w:rFonts w:ascii="Cambria Math" w:hAnsi="Cambria Math"/>
                    </w:rPr>
                    <m:t>R</m:t>
                  </m:r>
                </m:e>
              </m:acc>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oMath>
      </m:oMathPara>
    </w:p>
    <w:p w14:paraId="35C65EEB" w14:textId="19B7AB00" w:rsidR="00717780" w:rsidRPr="008F6AE4" w:rsidRDefault="00717780" w:rsidP="008D2926">
      <w:pPr>
        <w:spacing w:before="240"/>
        <w:jc w:val="both"/>
      </w:pPr>
      <w:r w:rsidRPr="008F6AE4">
        <w:t xml:space="preserve">for some function </w:t>
      </w:r>
      <m:oMath>
        <m:r>
          <w:rPr>
            <w:rFonts w:ascii="Cambria Math" w:hAnsi="Cambria Math"/>
          </w:rPr>
          <m:t>φ</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However, this representation causes the left-hand side of </w:t>
      </w:r>
      <w:r w:rsidR="00303A35" w:rsidRPr="008F6AE4">
        <w:t>(</w:t>
      </w:r>
      <w:r w:rsidR="00572BEB" w:rsidRPr="008F6AE4">
        <w:t>3.45</w:t>
      </w:r>
      <w:r w:rsidR="00303A35" w:rsidRPr="008F6AE4">
        <w:t>)</w:t>
      </w:r>
      <w:r w:rsidRPr="008F6AE4">
        <w:t xml:space="preserve"> to diverge unless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xml:space="preserve">, which establishes that no non-trivial extremizers exist. This concludes the proof of Theorem </w:t>
      </w:r>
      <w:r w:rsidR="00572BEB" w:rsidRPr="008F6AE4">
        <w:t>3</w:t>
      </w:r>
      <w:r w:rsidRPr="008F6AE4">
        <w:t xml:space="preserve">.14. </w:t>
      </w:r>
    </w:p>
    <w:p w14:paraId="1634260E" w14:textId="77777777" w:rsidR="00717780" w:rsidRPr="008F6AE4" w:rsidRDefault="00717780" w:rsidP="008D2926">
      <w:pPr>
        <w:spacing w:before="240"/>
        <w:jc w:val="both"/>
      </w:pPr>
      <w:r w:rsidRPr="008F6AE4">
        <w:t xml:space="preserve"> </w:t>
      </w:r>
    </w:p>
    <w:p w14:paraId="69A4A1E7" w14:textId="5BA5079D" w:rsidR="00717780" w:rsidRPr="008F6AE4" w:rsidRDefault="00717780" w:rsidP="008D2926">
      <w:pPr>
        <w:spacing w:before="240"/>
        <w:jc w:val="both"/>
      </w:pPr>
      <w:r w:rsidRPr="008F6AE4">
        <w:rPr>
          <w:i/>
          <w:iCs/>
        </w:rPr>
        <w:t xml:space="preserve">Proof of Corollary </w:t>
      </w:r>
      <w:r w:rsidR="0072707B" w:rsidRPr="008F6AE4">
        <w:rPr>
          <w:i/>
          <w:iCs/>
        </w:rPr>
        <w:t>3.15</w:t>
      </w:r>
      <w:r w:rsidRPr="008F6AE4">
        <w:rPr>
          <w:i/>
          <w:iCs/>
        </w:rPr>
        <w:t>.</w:t>
      </w:r>
      <w:r w:rsidRPr="008F6AE4">
        <w:t xml:space="preserve"> To establish </w:t>
      </w:r>
      <w:r w:rsidR="00303A35" w:rsidRPr="008F6AE4">
        <w:t>(</w:t>
      </w:r>
      <w:r w:rsidR="0072707B" w:rsidRPr="008F6AE4">
        <w:t>3.46</w:t>
      </w:r>
      <w:r w:rsidR="00303A35" w:rsidRPr="008F6AE4">
        <w:t>)</w:t>
      </w:r>
      <w:r w:rsidRPr="008F6AE4">
        <w:t xml:space="preserve">, we begin by combining </w:t>
      </w:r>
      <w:r w:rsidR="00303A35" w:rsidRPr="008F6AE4">
        <w:t>(</w:t>
      </w:r>
      <w:r w:rsidR="0072707B" w:rsidRPr="008F6AE4">
        <w:t>3.67</w:t>
      </w:r>
      <w:r w:rsidR="00303A35" w:rsidRPr="008F6AE4">
        <w:t>)</w:t>
      </w:r>
      <w:r w:rsidRPr="008F6AE4">
        <w:t xml:space="preserve"> and </w:t>
      </w:r>
      <w:r w:rsidR="00303A35" w:rsidRPr="008F6AE4">
        <w:t>(</w:t>
      </w:r>
      <w:r w:rsidR="0072707B" w:rsidRPr="008F6AE4">
        <w:t>3.68</w:t>
      </w:r>
      <w:r w:rsidR="00303A35" w:rsidRPr="008F6AE4">
        <w:t>)</w:t>
      </w:r>
      <w:r w:rsidRPr="008F6AE4">
        <w:t xml:space="preserve">, which yields </w:t>
      </w:r>
    </w:p>
    <w:p w14:paraId="6BE40B4F" w14:textId="65220B1E" w:rsidR="00717780" w:rsidRPr="0011351E"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2692C139" w14:textId="028D6269" w:rsidR="00717780" w:rsidRPr="008F6AE4" w:rsidRDefault="00717780" w:rsidP="0040636D">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N</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r>
          <w:rPr>
            <w:rFonts w:ascii="Cambria Math" w:hAnsi="Cambria Math"/>
          </w:rPr>
          <m:t>dz'dz''</m:t>
        </m:r>
        <m:r>
          <m:rPr>
            <m:sty m:val="p"/>
          </m:rPr>
          <w:rPr>
            <w:rFonts w:ascii="Cambria Math" w:hAnsi="Cambria Math"/>
          </w:rPr>
          <m:t>.</m:t>
        </m:r>
      </m:oMath>
      <w:r w:rsidR="0072707B" w:rsidRPr="008F6AE4">
        <w:t xml:space="preserve">  </w:t>
      </w:r>
      <w:r w:rsidRPr="008F6AE4">
        <w:tab/>
      </w:r>
      <w:r w:rsidR="0040636D">
        <w:t xml:space="preserve">     </w:t>
      </w:r>
      <w:r w:rsidR="009917D9" w:rsidRPr="008F6AE4">
        <w:t>(3</w:t>
      </w:r>
      <w:r w:rsidRPr="008F6AE4">
        <w:t>.75)</w:t>
      </w:r>
    </w:p>
    <w:p w14:paraId="670B745B" w14:textId="77777777" w:rsidR="00717780" w:rsidRPr="008F6AE4" w:rsidRDefault="00717780" w:rsidP="008D2926">
      <w:pPr>
        <w:spacing w:before="240"/>
        <w:jc w:val="both"/>
      </w:pPr>
      <w:r w:rsidRPr="008F6AE4">
        <w:t xml:space="preserve"> Applying Hölder’s inequality to the right-hand side, we obtain </w:t>
      </w:r>
    </w:p>
    <w:p w14:paraId="3D7BC04B" w14:textId="0EEBD173" w:rsidR="00717780" w:rsidRPr="004449DB"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e>
                <m:sup>
                  <m:r>
                    <w:rPr>
                      <w:rFonts w:ascii="Cambria Math" w:hAnsi="Cambria Math"/>
                    </w:rPr>
                    <m:t>p</m:t>
                  </m:r>
                </m:sup>
              </m:sSup>
            </m:den>
          </m:f>
          <m:r>
            <w:rPr>
              <w:rFonts w:ascii="Cambria Math" w:hAnsi="Cambria Math"/>
            </w:rPr>
            <m:t>dz</m:t>
          </m:r>
        </m:oMath>
      </m:oMathPara>
    </w:p>
    <w:p w14:paraId="4F8CD30A" w14:textId="07CECF5F"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-p</m:t>
                      </m:r>
                    </m:num>
                    <m:den>
                      <m:r>
                        <w:rPr>
                          <w:rFonts w:ascii="Cambria Math" w:hAnsi="Cambria Math"/>
                        </w:rPr>
                        <m:t>p</m:t>
                      </m:r>
                    </m:den>
                  </m:f>
                </m:sup>
              </m:sSup>
            </m:den>
          </m:f>
          <m:r>
            <w:rPr>
              <w:rFonts w:ascii="Cambria Math" w:hAnsi="Cambria Math"/>
            </w:rPr>
            <m:t>dz</m:t>
          </m:r>
        </m:oMath>
      </m:oMathPara>
    </w:p>
    <w:p w14:paraId="6888FFA5" w14:textId="46CA9FA9" w:rsidR="00717780" w:rsidRPr="008F6AE4" w:rsidRDefault="00717780" w:rsidP="0040636D">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e>
                      <m:sup>
                        <m:r>
                          <w:rPr>
                            <w:rFonts w:ascii="Cambria Math" w:hAnsi="Cambria Math"/>
                          </w:rPr>
                          <m:t>p</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m:rPr>
                            <m:sty m:val="p"/>
                          </m:rPr>
                          <w:rPr>
                            <w:rFonts w:ascii="Cambria Math" w:hAnsi="Cambria Math"/>
                          </w:rPr>
                          <m:t>1</m:t>
                        </m:r>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40636D">
        <w:t xml:space="preserve">    </w:t>
      </w:r>
      <w:r w:rsidR="009917D9" w:rsidRPr="008F6AE4">
        <w:t>(3</w:t>
      </w:r>
      <w:r w:rsidRPr="008F6AE4">
        <w:t>.76)</w:t>
      </w:r>
    </w:p>
    <w:p w14:paraId="08FFB416" w14:textId="216F1F77" w:rsidR="00717780" w:rsidRDefault="00717780" w:rsidP="008D2926">
      <w:pPr>
        <w:spacing w:before="240"/>
        <w:jc w:val="both"/>
      </w:pPr>
      <w:r w:rsidRPr="008F6AE4">
        <w:t xml:space="preserve">and this directly yields </w:t>
      </w:r>
      <w:r w:rsidR="00303A35" w:rsidRPr="008F6AE4">
        <w:t>(</w:t>
      </w:r>
      <w:r w:rsidR="0072707B" w:rsidRPr="008F6AE4">
        <w:t>3.46</w:t>
      </w:r>
      <w:r w:rsidR="00303A35" w:rsidRPr="008F6AE4">
        <w:t>)</w:t>
      </w:r>
      <w:r w:rsidRPr="008F6AE4">
        <w:t xml:space="preserve">. </w:t>
      </w:r>
    </w:p>
    <w:p w14:paraId="6D96969D" w14:textId="77777777" w:rsidR="0040636D" w:rsidRPr="008F6AE4" w:rsidRDefault="0040636D" w:rsidP="008D2926">
      <w:pPr>
        <w:spacing w:before="240"/>
        <w:jc w:val="both"/>
      </w:pPr>
    </w:p>
    <w:p w14:paraId="54AC53BB" w14:textId="6F66A772" w:rsidR="00717780" w:rsidRPr="008F6AE4" w:rsidRDefault="00717780" w:rsidP="008D2926">
      <w:pPr>
        <w:spacing w:before="240"/>
        <w:jc w:val="both"/>
      </w:pPr>
      <w:r w:rsidRPr="008F6AE4">
        <w:rPr>
          <w:i/>
          <w:iCs/>
        </w:rPr>
        <w:t xml:space="preserve">Proof of Corollary </w:t>
      </w:r>
      <w:r w:rsidR="0072707B" w:rsidRPr="008F6AE4">
        <w:rPr>
          <w:i/>
          <w:iCs/>
        </w:rPr>
        <w:t>3.16</w:t>
      </w:r>
      <w:r w:rsidRPr="008F6AE4">
        <w:rPr>
          <w:i/>
          <w:iCs/>
        </w:rPr>
        <w:t>.</w:t>
      </w:r>
      <w:r w:rsidRPr="008F6AE4">
        <w:t xml:space="preserve"> To derive </w:t>
      </w:r>
      <w:r w:rsidR="00303A35" w:rsidRPr="008F6AE4">
        <w:t>(</w:t>
      </w:r>
      <w:r w:rsidR="0072707B" w:rsidRPr="008F6AE4">
        <w:t>3.47</w:t>
      </w:r>
      <w:r w:rsidR="00303A35" w:rsidRPr="008F6AE4">
        <w:t>)</w:t>
      </w:r>
      <w:r w:rsidRPr="008F6AE4">
        <w:t xml:space="preserve">, we make a slight adjustment to </w:t>
      </w:r>
      <w:r w:rsidR="00303A35" w:rsidRPr="008F6AE4">
        <w:t>(</w:t>
      </w:r>
      <w:r w:rsidR="0072707B" w:rsidRPr="008F6AE4">
        <w:t>3.66</w:t>
      </w:r>
      <w:r w:rsidR="00303A35" w:rsidRPr="008F6AE4">
        <w:t>)</w:t>
      </w:r>
      <w:r w:rsidRPr="008F6AE4">
        <w:t xml:space="preserve">. In the previous argument, we considered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and subtracted </w:t>
      </w:r>
      <m:oMath>
        <m:r>
          <w:rPr>
            <w:rFonts w:ascii="Cambria Math" w:hAnsi="Cambria Math"/>
          </w:rPr>
          <m:t>u​</m:t>
        </m:r>
        <m:d>
          <m:dPr>
            <m:ctrlPr>
              <w:rPr>
                <w:rFonts w:ascii="Cambria Math" w:hAnsi="Cambria Math"/>
              </w:rPr>
            </m:ctrlPr>
          </m:dPr>
          <m:e>
            <m:f>
              <m:fPr>
                <m:ctrlPr>
                  <w:rPr>
                    <w:rFonts w:ascii="Cambria Math" w:hAnsi="Cambria Math"/>
                  </w:rPr>
                </m:ctrlPr>
              </m:fPr>
              <m:num>
                <m:r>
                  <w:rPr>
                    <w:rFonts w:ascii="Cambria Math" w:hAnsi="Cambria Math"/>
                  </w:rPr>
                  <m:t>R</m:t>
                </m:r>
              </m:num>
              <m:den>
                <m:r>
                  <w:rPr>
                    <w:rFonts w:ascii="Cambria Math" w:hAnsi="Cambria Math"/>
                  </w:rPr>
                  <m:t>e</m:t>
                </m:r>
              </m:den>
            </m:f>
            <m:f>
              <m:fPr>
                <m:ctrlPr>
                  <w:rPr>
                    <w:rFonts w:ascii="Cambria Math" w:hAnsi="Cambria Math"/>
                  </w:rPr>
                </m:ctrlPr>
              </m:fPr>
              <m:num>
                <m:r>
                  <w:rPr>
                    <w:rFonts w:ascii="Cambria Math" w:hAnsi="Cambria Math"/>
                  </w:rPr>
                  <m:t>z'</m:t>
                </m:r>
              </m:num>
              <m:den>
                <m:r>
                  <w:rPr>
                    <w:rFonts w:ascii="Cambria Math" w:hAnsi="Cambria Math"/>
                  </w:rPr>
                  <m:t>z''</m:t>
                </m:r>
              </m:den>
            </m:f>
            <m:r>
              <m:rPr>
                <m:sty m:val="p"/>
              </m:rPr>
              <w:rPr>
                <w:rFonts w:ascii="Cambria Math" w:hAnsi="Cambria Math"/>
              </w:rPr>
              <m:t>,</m:t>
            </m:r>
            <m:r>
              <w:rPr>
                <w:rFonts w:ascii="Cambria Math" w:hAnsi="Cambria Math"/>
              </w:rPr>
              <m:t>z''</m:t>
            </m:r>
          </m:e>
        </m:d>
      </m:oMath>
      <w:r w:rsidRPr="008F6AE4">
        <w:t xml:space="preserve"> to cancel the boundary terms. This time, we instead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m:t>
            </m:r>
            <m:r>
              <w:rPr>
                <w:rFonts w:ascii="Cambria Math" w:hAnsi="Cambria Math"/>
              </w:rPr>
              <m:t>e</m:t>
            </m:r>
          </m:sub>
        </m:sSub>
        <m:r>
          <m:rPr>
            <m:sty m:val="p"/>
          </m:rPr>
          <w:rPr>
            <w:rFonts w:ascii="Cambria Math" w:hAnsi="Cambria Math"/>
          </w:rPr>
          <m:t>)</m:t>
        </m:r>
      </m:oMath>
      <w:r w:rsidRPr="008F6AE4">
        <w:t xml:space="preserve">, so the subtraction of </w:t>
      </w:r>
      <m:oMath>
        <m:r>
          <w:rPr>
            <w:rFonts w:ascii="Cambria Math" w:hAnsi="Cambria Math"/>
          </w:rPr>
          <m:t>u​</m:t>
        </m:r>
        <m:d>
          <m:dPr>
            <m:ctrlPr>
              <w:rPr>
                <w:rFonts w:ascii="Cambria Math" w:hAnsi="Cambria Math"/>
              </w:rPr>
            </m:ctrlPr>
          </m:dPr>
          <m:e>
            <m:f>
              <m:fPr>
                <m:ctrlPr>
                  <w:rPr>
                    <w:rFonts w:ascii="Cambria Math" w:hAnsi="Cambria Math"/>
                  </w:rPr>
                </m:ctrlPr>
              </m:fPr>
              <m:num>
                <m:r>
                  <w:rPr>
                    <w:rFonts w:ascii="Cambria Math" w:hAnsi="Cambria Math"/>
                  </w:rPr>
                  <m:t>R</m:t>
                </m:r>
              </m:num>
              <m:den>
                <m:r>
                  <w:rPr>
                    <w:rFonts w:ascii="Cambria Math" w:hAnsi="Cambria Math"/>
                  </w:rPr>
                  <m:t>e</m:t>
                </m:r>
              </m:den>
            </m:f>
            <m:f>
              <m:fPr>
                <m:ctrlPr>
                  <w:rPr>
                    <w:rFonts w:ascii="Cambria Math" w:hAnsi="Cambria Math"/>
                  </w:rPr>
                </m:ctrlPr>
              </m:fPr>
              <m:num>
                <m:r>
                  <w:rPr>
                    <w:rFonts w:ascii="Cambria Math" w:hAnsi="Cambria Math"/>
                  </w:rPr>
                  <m:t>z'</m:t>
                </m:r>
              </m:num>
              <m:den>
                <m:r>
                  <w:rPr>
                    <w:rFonts w:ascii="Cambria Math" w:hAnsi="Cambria Math"/>
                  </w:rPr>
                  <m:t>z''</m:t>
                </m:r>
              </m:den>
            </m:f>
            <m:r>
              <m:rPr>
                <m:sty m:val="p"/>
              </m:rPr>
              <w:rPr>
                <w:rFonts w:ascii="Cambria Math" w:hAnsi="Cambria Math"/>
              </w:rPr>
              <m:t>,</m:t>
            </m:r>
            <m:r>
              <w:rPr>
                <w:rFonts w:ascii="Cambria Math" w:hAnsi="Cambria Math"/>
              </w:rPr>
              <m:t>z''</m:t>
            </m:r>
          </m:e>
        </m:d>
      </m:oMath>
      <w:r w:rsidRPr="008F6AE4">
        <w:t xml:space="preserve"> is no longer required. Applying Hölder’s inequality then yields </w:t>
      </w:r>
      <w:r w:rsidR="00303A35" w:rsidRPr="008F6AE4">
        <w:t>(</w:t>
      </w:r>
      <w:r w:rsidR="0072707B" w:rsidRPr="008F6AE4">
        <w:t>3.47</w:t>
      </w:r>
      <w:r w:rsidR="00303A35" w:rsidRPr="008F6AE4">
        <w:t>)</w:t>
      </w:r>
      <w:r w:rsidRPr="008F6AE4">
        <w:t xml:space="preserve">. </w:t>
      </w:r>
    </w:p>
    <w:p w14:paraId="51203824" w14:textId="77777777" w:rsidR="00732B71" w:rsidRPr="008F6AE4" w:rsidRDefault="00732B71" w:rsidP="008D2926">
      <w:pPr>
        <w:spacing w:before="240"/>
        <w:ind w:firstLine="720"/>
        <w:jc w:val="both"/>
      </w:pPr>
    </w:p>
    <w:p w14:paraId="128F2271" w14:textId="519EB8B1" w:rsidR="00717780" w:rsidRPr="008F6AE4" w:rsidRDefault="00717780" w:rsidP="008D2926">
      <w:pPr>
        <w:spacing w:before="240"/>
        <w:ind w:firstLine="720"/>
        <w:jc w:val="both"/>
      </w:pPr>
      <w:r w:rsidRPr="008F6AE4">
        <w:t xml:space="preserve">By applying the Cauchy–Schwarz inequality to the right-hand side of </w:t>
      </w:r>
      <w:r w:rsidR="00303A35" w:rsidRPr="008F6AE4">
        <w:t>(</w:t>
      </w:r>
      <w:r w:rsidR="0072707B" w:rsidRPr="008F6AE4">
        <w:t>3.40</w:t>
      </w:r>
      <w:r w:rsidR="00303A35" w:rsidRPr="008F6AE4">
        <w:t>)</w:t>
      </w:r>
      <w:r w:rsidRPr="008F6AE4">
        <w:t xml:space="preserve">, we recover the critical case of Hardy-type inequality established in </w:t>
      </w:r>
      <w:r w:rsidR="00791FF7" w:rsidRPr="008F6AE4">
        <w:t>[</w:t>
      </w:r>
      <w:r w:rsidR="004B59D9" w:rsidRPr="008F6AE4">
        <w:t>35</w:t>
      </w:r>
      <w:r w:rsidRPr="008F6AE4">
        <w:t>]. This is formulated in the following corollary.</w:t>
      </w:r>
    </w:p>
    <w:p w14:paraId="1829000D" w14:textId="05E50A40" w:rsidR="00717780" w:rsidRPr="008F6AE4" w:rsidRDefault="00717780" w:rsidP="008D2926">
      <w:pPr>
        <w:spacing w:before="240"/>
        <w:jc w:val="both"/>
        <w:rPr>
          <w:i/>
        </w:rPr>
      </w:pPr>
      <w:r w:rsidRPr="008F6AE4">
        <w:rPr>
          <w:b/>
          <w:bCs/>
        </w:rPr>
        <w:t xml:space="preserve">Corollary </w:t>
      </w:r>
      <w:r w:rsidR="004B59D9" w:rsidRPr="008F6AE4">
        <w:rPr>
          <w:b/>
          <w:bCs/>
        </w:rPr>
        <w:t>3</w:t>
      </w:r>
      <w:r w:rsidRPr="008F6AE4">
        <w:rPr>
          <w:b/>
          <w:bCs/>
        </w:rPr>
        <w:t>.17</w:t>
      </w:r>
      <w:r w:rsidR="004B59D9"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for any </w:t>
      </w:r>
      <m:oMath>
        <m:r>
          <w:rPr>
            <w:rFonts w:ascii="Cambria Math" w:hAnsi="Cambria Math"/>
          </w:rPr>
          <m:t>R&gt;0</m:t>
        </m:r>
      </m:oMath>
      <w:r w:rsidRPr="008F6AE4">
        <w:rPr>
          <w:i/>
        </w:rPr>
        <w:t xml:space="preserve"> define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m:t>
        </m:r>
        <m:d>
          <m:dPr>
            <m:ctrlPr>
              <w:rPr>
                <w:rFonts w:ascii="Cambria Math" w:hAnsi="Cambria Math"/>
                <w:i/>
              </w:rPr>
            </m:ctrlPr>
          </m:dPr>
          <m:e>
            <m:r>
              <w:rPr>
                <w:rFonts w:ascii="Cambria Math" w:hAnsi="Cambria Math"/>
              </w:rPr>
              <m:t>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and every </w:t>
      </w:r>
      <m:oMath>
        <m:r>
          <w:rPr>
            <w:rFonts w:ascii="Cambria Math" w:hAnsi="Cambria Math"/>
          </w:rPr>
          <m:t>p</m:t>
        </m:r>
      </m:oMath>
      <w:r w:rsidRPr="008F6AE4">
        <w:rPr>
          <w:i/>
        </w:rPr>
        <w:t xml:space="preserve"> satisfying </w:t>
      </w:r>
      <m:oMath>
        <m:r>
          <w:rPr>
            <w:rFonts w:ascii="Cambria Math" w:hAnsi="Cambria Math"/>
          </w:rPr>
          <m:t>max{1,β-1}&lt;p&lt;∞</m:t>
        </m:r>
      </m:oMath>
      <w:r w:rsidRPr="008F6AE4">
        <w:rPr>
          <w:i/>
        </w:rPr>
        <w:t xml:space="preserve">, we obtain </w:t>
      </w:r>
    </w:p>
    <w:p w14:paraId="77F3B2A2" w14:textId="4BE019CE" w:rsidR="00717780" w:rsidRPr="008F6AE4" w:rsidRDefault="00436913" w:rsidP="0040636D">
      <w:pPr>
        <w:spacing w:before="240"/>
        <w:jc w:val="right"/>
        <w:rPr>
          <w:i/>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|β-1|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-1</m:t>
                        </m:r>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40636D">
        <w:rPr>
          <w:i/>
        </w:rPr>
        <w:t xml:space="preserve">           </w:t>
      </w:r>
      <w:r w:rsidR="009917D9" w:rsidRPr="0040636D">
        <w:rPr>
          <w:iCs/>
        </w:rPr>
        <w:t>(3</w:t>
      </w:r>
      <w:r w:rsidR="00717780" w:rsidRPr="0040636D">
        <w:rPr>
          <w:iCs/>
        </w:rPr>
        <w:t>.77)</w:t>
      </w:r>
    </w:p>
    <w:p w14:paraId="668B5BC4" w14:textId="272A5E42"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u</m:t>
            </m:r>
          </m:e>
          <m:sub>
            <m:r>
              <w:rPr>
                <w:rFonts w:ascii="Cambria Math" w:hAnsi="Cambria Math"/>
              </w:rPr>
              <m:t>β</m:t>
            </m:r>
          </m:sub>
        </m:sSub>
      </m:oMath>
      <w:r w:rsidRPr="008F6AE4">
        <w:rPr>
          <w:i/>
        </w:rPr>
        <w:t xml:space="preserve"> is as in </w:t>
      </w:r>
      <w:r w:rsidR="009917D9" w:rsidRPr="008F6AE4">
        <w:rPr>
          <w:i/>
        </w:rPr>
        <w:t>(3</w:t>
      </w:r>
      <w:r w:rsidRPr="008F6AE4">
        <w:rPr>
          <w:i/>
        </w:rPr>
        <w:t xml:space="preserve">.39),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sSub>
          <m:sSubPr>
            <m:ctrlPr>
              <w:rPr>
                <w:rFonts w:ascii="Cambria Math" w:hAnsi="Cambria Math"/>
                <w:i/>
              </w:rPr>
            </m:ctrlPr>
          </m:sSubPr>
          <m:e>
            <m:r>
              <m:rPr>
                <m:sty m:val="p"/>
              </m:rP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and </w:t>
      </w:r>
      <m:oMath>
        <m:f>
          <m:fPr>
            <m:ctrlPr>
              <w:rPr>
                <w:rFonts w:ascii="Cambria Math" w:hAnsi="Cambria Math"/>
                <w:i/>
              </w:rPr>
            </m:ctrlPr>
          </m:fPr>
          <m:num>
            <m:r>
              <w:rPr>
                <w:rFonts w:ascii="Cambria Math" w:hAnsi="Cambria Math"/>
              </w:rPr>
              <m:t>p</m:t>
            </m:r>
          </m:num>
          <m:den>
            <m:r>
              <w:rPr>
                <w:rFonts w:ascii="Cambria Math" w:hAnsi="Cambria Math"/>
              </w:rPr>
              <m:t>|β-1|</m:t>
            </m:r>
          </m:den>
        </m:f>
      </m:oMath>
      <w:r w:rsidRPr="008F6AE4">
        <w:rPr>
          <w:i/>
        </w:rPr>
        <w:t xml:space="preserve"> is sharp. </w:t>
      </w:r>
    </w:p>
    <w:p w14:paraId="0B4C5442" w14:textId="669CC4C8" w:rsidR="00717780" w:rsidRPr="008F6AE4" w:rsidRDefault="00717780" w:rsidP="008D2926">
      <w:pPr>
        <w:spacing w:before="240"/>
        <w:jc w:val="both"/>
      </w:pPr>
      <w:r w:rsidRPr="008F6AE4">
        <w:rPr>
          <w:i/>
          <w:iCs/>
        </w:rPr>
        <w:t xml:space="preserve">Proof of Corollary </w:t>
      </w:r>
      <w:r w:rsidR="004B59D9" w:rsidRPr="008F6AE4">
        <w:rPr>
          <w:i/>
          <w:iCs/>
        </w:rPr>
        <w:t>3.17</w:t>
      </w:r>
      <w:r w:rsidRPr="008F6AE4">
        <w:rPr>
          <w:i/>
          <w:iCs/>
        </w:rPr>
        <w:t>.</w:t>
      </w:r>
      <w:r w:rsidRPr="008F6AE4">
        <w:t xml:space="preserve"> We can write the inequality </w:t>
      </w:r>
      <w:r w:rsidR="00303A35" w:rsidRPr="008F6AE4">
        <w:t>(</w:t>
      </w:r>
      <w:r w:rsidR="001150A6" w:rsidRPr="008F6AE4">
        <w:t>3.40</w:t>
      </w:r>
      <w:r w:rsidR="00303A35" w:rsidRPr="008F6AE4">
        <w:t>)</w:t>
      </w:r>
      <w:r w:rsidRPr="008F6AE4">
        <w:t xml:space="preserve"> in the following way: </w:t>
      </w:r>
    </w:p>
    <w:p w14:paraId="0A492A97" w14:textId="27360812"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33F3A8B1" w14:textId="77777777" w:rsidR="00717780" w:rsidRPr="008F6AE4" w:rsidRDefault="00717780" w:rsidP="008D2926">
      <w:pPr>
        <w:spacing w:before="240"/>
        <w:jc w:val="both"/>
      </w:pPr>
      <w:r w:rsidRPr="008F6AE4">
        <w:t xml:space="preserve">Then, by the Cauchy–Schwarz inequality, we obtain </w:t>
      </w:r>
    </w:p>
    <w:p w14:paraId="259B4CDE" w14:textId="5EE06517" w:rsidR="00717780" w:rsidRPr="00CD0951" w:rsidRDefault="00E5046A" w:rsidP="008D2926">
      <w:pPr>
        <w:spacing w:before="240"/>
        <w:jc w:val="center"/>
      </w:pPr>
      <m:oMathPara>
        <m:oMathParaPr>
          <m:jc m:val="left"/>
        </m:oMathParaP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m:oMathPara>
    </w:p>
    <w:p w14:paraId="51E0ADD3" w14:textId="6193194A"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β-</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p</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337954F0" w14:textId="633E2856" w:rsidR="00717780" w:rsidRPr="008F6AE4" w:rsidRDefault="00717780" w:rsidP="008D2926">
      <w:pPr>
        <w:spacing w:before="240"/>
        <w:jc w:val="both"/>
      </w:pPr>
      <w:r w:rsidRPr="008F6AE4">
        <w:t xml:space="preserve">which implies </w:t>
      </w:r>
      <w:r w:rsidR="009917D9" w:rsidRPr="008F6AE4">
        <w:t>(3</w:t>
      </w:r>
      <w:r w:rsidRPr="008F6AE4">
        <w:t xml:space="preserve">.77). </w:t>
      </w:r>
    </w:p>
    <w:p w14:paraId="50BC5A7F" w14:textId="4F4B9BCA" w:rsidR="00717780" w:rsidRPr="008F6AE4" w:rsidRDefault="00717780" w:rsidP="008D2926">
      <w:pPr>
        <w:spacing w:before="240"/>
        <w:ind w:firstLine="720"/>
        <w:jc w:val="both"/>
      </w:pPr>
      <w:r w:rsidRPr="008F6AE4">
        <w:t xml:space="preserve">Thus, </w:t>
      </w:r>
      <w:r w:rsidR="00303A35" w:rsidRPr="008F6AE4">
        <w:t>(</w:t>
      </w:r>
      <w:r w:rsidR="001150A6" w:rsidRPr="008F6AE4">
        <w:t>3.40</w:t>
      </w:r>
      <w:r w:rsidR="00303A35" w:rsidRPr="008F6AE4">
        <w:t>)</w:t>
      </w:r>
      <w:r w:rsidRPr="008F6AE4">
        <w:t xml:space="preserve"> can be regarded as a refinement of </w:t>
      </w:r>
      <w:r w:rsidR="009917D9" w:rsidRPr="008F6AE4">
        <w:t>(3</w:t>
      </w:r>
      <w:r w:rsidRPr="008F6AE4">
        <w:t xml:space="preserve">.77). </w:t>
      </w:r>
    </w:p>
    <w:p w14:paraId="1C332F34" w14:textId="77777777" w:rsidR="001150A6" w:rsidRPr="008F6AE4" w:rsidRDefault="001150A6" w:rsidP="008D2926">
      <w:pPr>
        <w:spacing w:before="240"/>
        <w:jc w:val="both"/>
      </w:pPr>
    </w:p>
    <w:p w14:paraId="64E895C6" w14:textId="1D1C25B3" w:rsidR="00717780" w:rsidRPr="008F6AE4" w:rsidRDefault="00717780" w:rsidP="008D2926">
      <w:pPr>
        <w:spacing w:before="240"/>
        <w:ind w:firstLine="720"/>
        <w:jc w:val="both"/>
      </w:pPr>
      <w:r w:rsidRPr="008F6AE4">
        <w:t xml:space="preserve">In Theorem </w:t>
      </w:r>
      <w:r w:rsidR="001150A6" w:rsidRPr="008F6AE4">
        <w:t>3</w:t>
      </w:r>
      <w:r w:rsidRPr="008F6AE4">
        <w:t xml:space="preserve">.8, by setting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and carrying out explicit computations, we additionally recover the critical Hardy-type inequality predicted in the Badiale–Tarantello conjecture </w:t>
      </w:r>
      <w:r w:rsidR="00791FF7" w:rsidRPr="008F6AE4">
        <w:t>[</w:t>
      </w:r>
      <w:r w:rsidR="001150A6" w:rsidRPr="008F6AE4">
        <w:t>29</w:t>
      </w:r>
      <w:r w:rsidRPr="008F6AE4">
        <w:t xml:space="preserve">], together with its associated sharp remainder formula. </w:t>
      </w:r>
    </w:p>
    <w:p w14:paraId="49C6AC63" w14:textId="11DD5B55" w:rsidR="00717780" w:rsidRPr="008F6AE4" w:rsidRDefault="00717780" w:rsidP="008D2926">
      <w:pPr>
        <w:spacing w:before="240"/>
        <w:jc w:val="both"/>
        <w:rPr>
          <w:i/>
        </w:rPr>
      </w:pPr>
      <w:r w:rsidRPr="008F6AE4">
        <w:rPr>
          <w:b/>
          <w:bCs/>
        </w:rPr>
        <w:t xml:space="preserve">Corollary </w:t>
      </w:r>
      <w:r w:rsidR="001150A6" w:rsidRPr="008F6AE4">
        <w:rPr>
          <w:b/>
          <w:bCs/>
        </w:rPr>
        <w:t>3</w:t>
      </w:r>
      <w:r w:rsidRPr="008F6AE4">
        <w:rPr>
          <w:b/>
          <w:bCs/>
        </w:rPr>
        <w:t>.18</w:t>
      </w:r>
      <w:r w:rsidR="001150A6"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,max{2,β-1}≤N≤n,</m:t>
        </m:r>
      </m:oMath>
      <w:r w:rsidRPr="008F6AE4">
        <w:rPr>
          <w:i/>
        </w:rPr>
        <w:t xml:space="preserv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u</m:t>
            </m:r>
          </m:e>
          <m:sub>
            <m:r>
              <w:rPr>
                <w:rFonts w:ascii="Cambria Math" w:hAnsi="Cambria Math"/>
              </w:rPr>
              <m:t>β</m:t>
            </m:r>
          </m:sub>
        </m:sSub>
      </m:oMath>
      <w:r w:rsidRPr="008F6AE4">
        <w:rPr>
          <w:i/>
        </w:rPr>
        <w:t xml:space="preserve"> is as in </w:t>
      </w:r>
      <w:r w:rsidR="009917D9" w:rsidRPr="008F6AE4">
        <w:rPr>
          <w:i/>
        </w:rPr>
        <w:t>(3</w:t>
      </w:r>
      <w:r w:rsidRPr="008F6AE4">
        <w:rPr>
          <w:i/>
        </w:rPr>
        <w:t xml:space="preserve">.39) and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oMath>
      <w:r w:rsidRPr="008F6AE4">
        <w:rPr>
          <w:i/>
        </w:rPr>
        <w:t xml:space="preserve"> for any </w:t>
      </w:r>
      <m:oMath>
        <m:r>
          <w:rPr>
            <w:rFonts w:ascii="Cambria Math" w:hAnsi="Cambria Math"/>
          </w:rPr>
          <m:t>R&gt;0</m:t>
        </m:r>
      </m:oMath>
      <w:r w:rsidRPr="008F6AE4">
        <w:rPr>
          <w:i/>
        </w:rPr>
        <w:t xml:space="preserve">.  </w:t>
      </w:r>
    </w:p>
    <w:p w14:paraId="65D03B89" w14:textId="5DE20FED" w:rsidR="00717780" w:rsidRPr="008F6AE4" w:rsidRDefault="00717780" w:rsidP="008D2926">
      <w:pPr>
        <w:spacing w:before="240"/>
        <w:jc w:val="both"/>
        <w:rPr>
          <w:i/>
        </w:rPr>
      </w:pPr>
      <w:r w:rsidRPr="008F6AE4">
        <w:rPr>
          <w:i/>
        </w:rPr>
        <w:t xml:space="preserve">    </w:t>
      </w:r>
      <w:r w:rsidR="00732B71" w:rsidRPr="008F6AE4">
        <w:rPr>
          <w:i/>
        </w:rPr>
        <w:t>(i)</w:t>
      </w:r>
      <w:r w:rsidRPr="008F6AE4">
        <w:rPr>
          <w:i/>
        </w:rPr>
        <w:t xml:space="preserve"> Then for any complex-valued function </w:t>
      </w:r>
      <m:oMath>
        <m:r>
          <w:rPr>
            <w:rFonts w:ascii="Cambria Math" w:hAnsi="Cambria Math"/>
          </w:rPr>
          <m:t>u</m:t>
        </m:r>
      </m:oMath>
      <w:r w:rsidRPr="008F6AE4">
        <w:rPr>
          <w:i/>
        </w:rPr>
        <w:t xml:space="preserve"> we have </w:t>
      </w:r>
    </w:p>
    <w:p w14:paraId="0088F45B" w14:textId="0ADC1E95" w:rsidR="00717780" w:rsidRPr="008F6AE4" w:rsidRDefault="00436913" w:rsidP="0040636D">
      <w:pPr>
        <w:spacing w:before="240"/>
        <w:jc w:val="right"/>
        <w:rPr>
          <w:i/>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N</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|β-1|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m:t>
                    </m:r>
                    <m:r>
                      <w:rPr>
                        <w:rFonts w:ascii="Cambria Math" w:hAnsi="Cambria Math"/>
                      </w:rPr>
                      <m:t>u</m:t>
                    </m:r>
                  </m:num>
                  <m:den>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N</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40636D">
        <w:t xml:space="preserve">           </w:t>
      </w:r>
      <w:r w:rsidR="00717780" w:rsidRPr="0040636D">
        <w:rPr>
          <w:iCs/>
        </w:rPr>
        <w:tab/>
      </w:r>
      <w:r w:rsidR="009917D9" w:rsidRPr="0040636D">
        <w:rPr>
          <w:iCs/>
        </w:rPr>
        <w:t>(3</w:t>
      </w:r>
      <w:r w:rsidR="00717780" w:rsidRPr="0040636D">
        <w:rPr>
          <w:iCs/>
        </w:rPr>
        <w:t>.78)</w:t>
      </w:r>
    </w:p>
    <w:p w14:paraId="2112E4A8" w14:textId="798F0F6A" w:rsidR="00717780" w:rsidRPr="008F6AE4" w:rsidRDefault="00717780" w:rsidP="008D2926">
      <w:pPr>
        <w:spacing w:before="240"/>
        <w:jc w:val="both"/>
        <w:rPr>
          <w:i/>
        </w:rPr>
      </w:pPr>
      <w:r w:rsidRPr="008F6AE4">
        <w:rPr>
          <w:i/>
        </w:rPr>
        <w:t xml:space="preserve"> where the constant </w:t>
      </w:r>
      <m:oMath>
        <m:f>
          <m:fPr>
            <m:ctrlPr>
              <w:rPr>
                <w:rFonts w:ascii="Cambria Math" w:hAnsi="Cambria Math"/>
                <w:i/>
              </w:rPr>
            </m:ctrlPr>
          </m:fPr>
          <m:num>
            <m:r>
              <w:rPr>
                <w:rFonts w:ascii="Cambria Math" w:hAnsi="Cambria Math"/>
              </w:rPr>
              <m:t>N</m:t>
            </m:r>
          </m:num>
          <m:den>
            <m:r>
              <w:rPr>
                <w:rFonts w:ascii="Cambria Math" w:hAnsi="Cambria Math"/>
              </w:rPr>
              <m:t>|β-1|</m:t>
            </m:r>
          </m:den>
        </m:f>
      </m:oMath>
      <w:r w:rsidRPr="008F6AE4">
        <w:rPr>
          <w:i/>
        </w:rPr>
        <w:t xml:space="preserve"> is sharp but not attainable. </w:t>
      </w:r>
    </w:p>
    <w:p w14:paraId="6CDAD134" w14:textId="7FF0E957" w:rsidR="00717780" w:rsidRPr="008F6AE4" w:rsidRDefault="00717780" w:rsidP="008D2926">
      <w:pPr>
        <w:spacing w:before="240"/>
        <w:jc w:val="both"/>
        <w:rPr>
          <w:i/>
        </w:rPr>
      </w:pPr>
      <w:r w:rsidRPr="008F6AE4">
        <w:rPr>
          <w:i/>
        </w:rPr>
        <w:t xml:space="preserve">    </w:t>
      </w:r>
      <w:r w:rsidR="00732B71" w:rsidRPr="008F6AE4">
        <w:rPr>
          <w:i/>
        </w:rPr>
        <w:t>(ii)</w:t>
      </w:r>
      <w:r w:rsidRPr="008F6AE4">
        <w:rPr>
          <w:i/>
        </w:rPr>
        <w:t xml:space="preserve"> For any complex-valued function </w:t>
      </w:r>
      <m:oMath>
        <m:r>
          <w:rPr>
            <w:rFonts w:ascii="Cambria Math" w:hAnsi="Cambria Math"/>
          </w:rPr>
          <m:t>u</m:t>
        </m:r>
      </m:oMath>
      <w:r w:rsidRPr="008F6AE4">
        <w:rPr>
          <w:i/>
        </w:rPr>
        <w:t xml:space="preserve">, we have the following inequality, which is the stability result for </w:t>
      </w:r>
      <w:r w:rsidR="00303A35" w:rsidRPr="008F6AE4">
        <w:rPr>
          <w:i/>
        </w:rPr>
        <w:t>(</w:t>
      </w:r>
      <w:r w:rsidR="001150A6" w:rsidRPr="008F6AE4">
        <w:rPr>
          <w:i/>
        </w:rPr>
        <w:t>3.78</w:t>
      </w:r>
      <w:r w:rsidR="00303A35" w:rsidRPr="008F6AE4">
        <w:rPr>
          <w:i/>
        </w:rPr>
        <w:t>)</w:t>
      </w:r>
      <w:r w:rsidRPr="008F6AE4">
        <w:rPr>
          <w:i/>
        </w:rPr>
        <w:t xml:space="preserve">: </w:t>
      </w:r>
    </w:p>
    <w:p w14:paraId="78DFE953" w14:textId="6523B6D1" w:rsidR="00717780" w:rsidRPr="0040636D" w:rsidRDefault="00436913" w:rsidP="0040636D">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N</m:t>
            </m:r>
          </m:sub>
        </m:sSub>
        <m:d>
          <m:dPr>
            <m:ctrlPr>
              <w:rPr>
                <w:rFonts w:ascii="Cambria Math" w:hAnsi="Cambria Math"/>
                <w:i/>
              </w:rPr>
            </m:ctrlPr>
          </m:dPr>
          <m:e>
            <m:r>
              <w:rPr>
                <w:rFonts w:ascii="Cambria Math" w:hAnsi="Cambria Math"/>
              </w:rPr>
              <m:t>a,b</m:t>
            </m:r>
          </m:e>
        </m:d>
        <m:r>
          <w:rPr>
            <w:rFonts w:ascii="Cambria Math" w:hAnsi="Cambria Math"/>
          </w:rPr>
          <m:t>dz+</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N</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N</m:t>
            </m:r>
          </m:sup>
        </m:sSub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N</m:t>
                    </m:r>
                  </m:num>
                  <m:den>
                    <m:r>
                      <w:rPr>
                        <w:rFonts w:ascii="Cambria Math" w:hAnsi="Cambria Math"/>
                      </w:rPr>
                      <m:t>β-1</m:t>
                    </m:r>
                  </m:den>
                </m:f>
              </m:e>
            </m:d>
          </m:e>
          <m:sup>
            <m:r>
              <w:rPr>
                <w:rFonts w:ascii="Cambria Math" w:hAnsi="Cambria Math"/>
              </w:rPr>
              <m:t>N</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m:t>
                    </m:r>
                    <m:r>
                      <w:rPr>
                        <w:rFonts w:ascii="Cambria Math" w:hAnsi="Cambria Math"/>
                      </w:rPr>
                      <m:t>u</m:t>
                    </m:r>
                  </m:num>
                  <m:den>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N</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N</m:t>
            </m:r>
          </m:sup>
        </m:sSubSup>
        <m:r>
          <w:rPr>
            <w:rFonts w:ascii="Cambria Math" w:hAnsi="Cambria Math"/>
          </w:rPr>
          <m:t>,</m:t>
        </m:r>
      </m:oMath>
      <w:r w:rsidR="00717780" w:rsidRPr="008F6AE4">
        <w:rPr>
          <w:i/>
        </w:rPr>
        <w:tab/>
      </w:r>
      <w:r w:rsidR="0040636D">
        <w:rPr>
          <w:i/>
        </w:rPr>
        <w:t xml:space="preserve">      </w:t>
      </w:r>
      <w:r w:rsidR="009917D9" w:rsidRPr="0040636D">
        <w:rPr>
          <w:iCs/>
        </w:rPr>
        <w:t>(3</w:t>
      </w:r>
      <w:r w:rsidR="00717780" w:rsidRPr="0040636D">
        <w:rPr>
          <w:iCs/>
        </w:rPr>
        <w:t>.79)</w:t>
      </w:r>
    </w:p>
    <w:p w14:paraId="41071DD2" w14:textId="739F3691" w:rsidR="00717780" w:rsidRPr="008F6AE4" w:rsidRDefault="00717780" w:rsidP="008D2926">
      <w:pPr>
        <w:spacing w:before="240"/>
        <w:jc w:val="both"/>
        <w:rPr>
          <w:i/>
        </w:rPr>
      </w:pPr>
      <w:r w:rsidRPr="008F6AE4">
        <w:rPr>
          <w:i/>
        </w:rPr>
        <w:t xml:space="preserve">where  </w:t>
      </w:r>
    </w:p>
    <w:p w14:paraId="490FE71E" w14:textId="6AF92F75" w:rsidR="00717780" w:rsidRPr="008F6AE4" w:rsidRDefault="00436913" w:rsidP="008D2926">
      <w:pPr>
        <w:spacing w:before="240"/>
        <w:jc w:val="center"/>
        <w:rPr>
          <w:i/>
        </w:rPr>
      </w:pPr>
      <m:oMath>
        <m:r>
          <w:rPr>
            <w:rFonts w:ascii="Cambria Math" w:hAnsi="Cambria Math"/>
          </w:rPr>
          <m:t>a=</m:t>
        </m:r>
        <m:f>
          <m:fPr>
            <m:ctrlPr>
              <w:rPr>
                <w:rFonts w:ascii="Cambria Math" w:hAnsi="Cambria Math"/>
                <w:i/>
              </w:rPr>
            </m:ctrlPr>
          </m:fPr>
          <m:num>
            <m:r>
              <w:rPr>
                <w:rFonts w:ascii="Cambria Math" w:hAnsi="Cambria Math"/>
              </w:rPr>
              <m:t>N</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N</m:t>
                    </m:r>
                  </m:den>
                </m:f>
                <m:r>
                  <w:rPr>
                    <w:rFonts w:ascii="Cambria Math" w:hAnsi="Cambria Math"/>
                  </w:rPr>
                  <m:t>-1</m:t>
                </m:r>
              </m:sup>
            </m:sSup>
          </m:den>
        </m:f>
        <m:r>
          <w:rPr>
            <w:rFonts w:ascii="Cambria Math" w:hAnsi="Cambria Math"/>
          </w:rPr>
          <m:t xml:space="preserve">,    </m:t>
        </m:r>
      </m:oMath>
      <w:r w:rsidR="00EA43BA" w:rsidRPr="008F6AE4">
        <w:rPr>
          <w:i/>
        </w:rPr>
        <w:t xml:space="preserve"> </w:t>
      </w:r>
      <m:oMath>
        <m:r>
          <w:rPr>
            <w:rFonts w:ascii="Cambria Math" w:hAnsi="Cambria Math"/>
          </w:rPr>
          <m:t>b=</m:t>
        </m:r>
        <m:f>
          <m:fPr>
            <m:ctrlPr>
              <w:rPr>
                <w:rFonts w:ascii="Cambria Math" w:hAnsi="Cambria Math"/>
                <w:i/>
              </w:rPr>
            </m:ctrlPr>
          </m:fPr>
          <m:num>
            <m:r>
              <w:rPr>
                <w:rFonts w:ascii="Cambria Math" w:hAnsi="Cambria Math"/>
              </w:rPr>
              <m:t>N(</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+1</m:t>
                </m:r>
              </m:sup>
            </m:sSup>
          </m:num>
          <m:den>
            <m:r>
              <w:rPr>
                <w:rFonts w:ascii="Cambria Math" w:hAnsi="Cambria Math"/>
              </w:rPr>
              <m:t>(β-1)|z'|</m:t>
            </m:r>
          </m:den>
        </m:f>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1-β</m:t>
                    </m:r>
                  </m:num>
                  <m:den>
                    <m:r>
                      <w:rPr>
                        <w:rFonts w:ascii="Cambria Math" w:hAnsi="Cambria Math"/>
                      </w:rPr>
                      <m:t>N</m:t>
                    </m:r>
                  </m:den>
                </m:f>
              </m:sup>
            </m:sSup>
          </m:e>
        </m:d>
      </m:oMath>
    </w:p>
    <w:p w14:paraId="5E936BB0" w14:textId="287B00E0" w:rsidR="00717780" w:rsidRPr="008F6AE4" w:rsidRDefault="00717780" w:rsidP="008D2926">
      <w:pPr>
        <w:spacing w:before="240"/>
        <w:jc w:val="both"/>
        <w:rPr>
          <w:i/>
        </w:rPr>
      </w:pPr>
      <w:r w:rsidRPr="008F6AE4">
        <w:rPr>
          <w:i/>
        </w:rPr>
        <w:t xml:space="preserve">and the functional </w:t>
      </w:r>
      <m:oMath>
        <m:sSub>
          <m:sSubPr>
            <m:ctrlPr>
              <w:rPr>
                <w:rFonts w:ascii="Cambria Math" w:hAnsi="Cambria Math"/>
                <w:i/>
              </w:rPr>
            </m:ctrlPr>
          </m:sSubPr>
          <m:e>
            <m:r>
              <w:rPr>
                <w:rFonts w:ascii="Cambria Math" w:hAnsi="Cambria Math"/>
              </w:rPr>
              <m:t>C</m:t>
            </m:r>
          </m:e>
          <m:sub>
            <m:r>
              <w:rPr>
                <w:rFonts w:ascii="Cambria Math" w:hAnsi="Cambria Math"/>
              </w:rPr>
              <m:t>N</m:t>
            </m:r>
          </m:sub>
        </m:sSub>
        <m:r>
          <w:rPr>
            <w:rFonts w:ascii="Cambria Math" w:hAnsi="Cambria Math"/>
          </w:rPr>
          <m:t>(a,b)</m:t>
        </m:r>
      </m:oMath>
      <w:r w:rsidRPr="008F6AE4">
        <w:rPr>
          <w:i/>
        </w:rPr>
        <w:t xml:space="preserve"> is defined by (</w:t>
      </w:r>
      <w:r w:rsidR="00EA43BA" w:rsidRPr="008F6AE4">
        <w:rPr>
          <w:i/>
        </w:rPr>
        <w:t>2</w:t>
      </w:r>
      <w:r w:rsidRPr="008F6AE4">
        <w:rPr>
          <w:i/>
        </w:rPr>
        <w:t xml:space="preserve">.28) with the choice </w:t>
      </w:r>
      <m:oMath>
        <m:r>
          <w:rPr>
            <w:rFonts w:ascii="Cambria Math" w:hAnsi="Cambria Math"/>
          </w:rPr>
          <m:t>p=N</m:t>
        </m:r>
      </m:oMath>
      <w:r w:rsidRPr="008F6AE4">
        <w:rPr>
          <w:i/>
        </w:rPr>
        <w:t xml:space="preserve">. </w:t>
      </w:r>
    </w:p>
    <w:p w14:paraId="58972DC1" w14:textId="1470DF35" w:rsidR="00717780" w:rsidRPr="008F6AE4" w:rsidRDefault="00717780" w:rsidP="008D2926">
      <w:pPr>
        <w:spacing w:before="240"/>
        <w:jc w:val="both"/>
      </w:pPr>
      <w:r w:rsidRPr="008F6AE4">
        <w:rPr>
          <w:i/>
        </w:rPr>
        <w:t xml:space="preserve">Proof of Corollary </w:t>
      </w:r>
      <w:r w:rsidR="00EA43BA" w:rsidRPr="008F6AE4">
        <w:rPr>
          <w:i/>
        </w:rPr>
        <w:t>3.18</w:t>
      </w:r>
      <w:r w:rsidRPr="008F6AE4">
        <w:rPr>
          <w:i/>
        </w:rPr>
        <w:t>.</w:t>
      </w:r>
      <w:r w:rsidRPr="008F6AE4">
        <w:t xml:space="preserve"> For </w:t>
      </w:r>
      <m:oMath>
        <m:sSub>
          <m:sSubPr>
            <m:ctrlPr>
              <w:rPr>
                <w:rFonts w:ascii="Cambria Math" w:hAnsi="Cambria Math"/>
              </w:rPr>
            </m:ctrlPr>
          </m:sSubPr>
          <m:e>
            <m:r>
              <w:rPr>
                <w:rFonts w:ascii="Cambria Math" w:hAnsi="Cambria Math"/>
              </w:rPr>
              <m:t>z</m:t>
            </m:r>
            <m:r>
              <m:rPr>
                <m:sty m:val="p"/>
              </m:rPr>
              <w:rPr>
                <w:rFonts w:ascii="Cambria Math" w:hAnsi="Cambria Math"/>
              </w:rPr>
              <m:t>'</m:t>
            </m:r>
          </m:e>
          <m:sub>
            <m:r>
              <m:rPr>
                <m:sty m:val="p"/>
              </m:rPr>
              <w:rPr>
                <w:rFonts w:ascii="Cambria Math" w:hAnsi="Cambria Math"/>
              </w:rPr>
              <m:t>0</m:t>
            </m:r>
          </m:sub>
        </m:sSub>
        <m:r>
          <m:rPr>
            <m:sty m:val="p"/>
          </m:rPr>
          <w:rPr>
            <w:rFonts w:ascii="Cambria Math" w:hAnsi="Cambria Math"/>
          </w:rPr>
          <m:t>=(</m:t>
        </m:r>
        <m:r>
          <w:rPr>
            <w:rFonts w:ascii="Cambria Math" w:hAnsi="Cambria Math"/>
          </w:rPr>
          <m:t>z</m:t>
        </m:r>
        <m:r>
          <m:rPr>
            <m:sty m:val="p"/>
          </m:rPr>
          <w:rPr>
            <w:rFonts w:ascii="Cambria Math" w:hAnsi="Cambria Math"/>
          </w:rPr>
          <m:t>',0)∈</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we have the relations </w:t>
      </w:r>
    </w:p>
    <w:p w14:paraId="3AC337C1" w14:textId="53645ACB" w:rsidR="00717780" w:rsidRPr="008F6AE4" w:rsidRDefault="00717780" w:rsidP="0040636D">
      <w:pPr>
        <w:spacing w:before="240"/>
        <w:jc w:val="right"/>
      </w:pPr>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w:rPr>
            <w:rFonts w:ascii="Cambria Math" w:hAnsi="Cambria Math"/>
          </w:rPr>
          <m:t>⋅</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oMath>
      <w:r w:rsidRPr="008F6AE4">
        <w:tab/>
      </w:r>
      <w:r w:rsidR="009D40BD">
        <w:t xml:space="preserve">   </w:t>
      </w:r>
      <w:r w:rsidR="0040636D">
        <w:t xml:space="preserve">                </w:t>
      </w:r>
      <w:r w:rsidR="009917D9" w:rsidRPr="008F6AE4">
        <w:t>(3</w:t>
      </w:r>
      <w:r w:rsidRPr="008F6AE4">
        <w:t>.80)</w:t>
      </w:r>
    </w:p>
    <w:p w14:paraId="6E3EBD81" w14:textId="718CAA47" w:rsidR="00717780" w:rsidRPr="008F6AE4" w:rsidRDefault="00717780" w:rsidP="008D2926">
      <w:pPr>
        <w:spacing w:before="240"/>
        <w:jc w:val="both"/>
      </w:pPr>
      <w:r w:rsidRPr="008F6AE4">
        <w:t xml:space="preserve">Setting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in </w:t>
      </w:r>
      <w:r w:rsidR="00303A35" w:rsidRPr="008F6AE4">
        <w:t>(</w:t>
      </w:r>
      <w:r w:rsidR="00EA43BA" w:rsidRPr="008F6AE4">
        <w:t>3.40</w:t>
      </w:r>
      <w:r w:rsidR="00303A35" w:rsidRPr="008F6AE4">
        <w:t>)</w:t>
      </w:r>
      <w:r w:rsidRPr="008F6AE4">
        <w:t xml:space="preserve"> and applying </w:t>
      </w:r>
      <w:r w:rsidR="009917D9" w:rsidRPr="008F6AE4">
        <w:t>(3</w:t>
      </w:r>
      <w:r w:rsidRPr="008F6AE4">
        <w:t xml:space="preserve">.80) together with the Cauchy–Schwarz inequality, we arrive at </w:t>
      </w:r>
      <w:r w:rsidR="00303A35" w:rsidRPr="008F6AE4">
        <w:t>(</w:t>
      </w:r>
      <w:r w:rsidR="00EA43BA" w:rsidRPr="008F6AE4">
        <w:t>3.78</w:t>
      </w:r>
      <w:r w:rsidR="00303A35" w:rsidRPr="008F6AE4">
        <w:t>)</w:t>
      </w:r>
      <w:r w:rsidRPr="008F6AE4">
        <w:t>.</w:t>
      </w:r>
    </w:p>
    <w:p w14:paraId="77F8E842" w14:textId="68E4AFF5" w:rsidR="00717780" w:rsidRPr="008F6AE4" w:rsidRDefault="00717780" w:rsidP="008D2926">
      <w:pPr>
        <w:spacing w:before="240"/>
        <w:ind w:firstLine="720"/>
        <w:jc w:val="both"/>
      </w:pPr>
      <w:r w:rsidRPr="008F6AE4">
        <w:t xml:space="preserve">We now turn to the proof of </w:t>
      </w:r>
      <w:r w:rsidR="00303A35" w:rsidRPr="008F6AE4">
        <w:t>(</w:t>
      </w:r>
      <w:r w:rsidR="00EA43BA" w:rsidRPr="008F6AE4">
        <w:t>3.79</w:t>
      </w:r>
      <w:r w:rsidR="00303A35" w:rsidRPr="008F6AE4">
        <w:t>)</w:t>
      </w:r>
      <w:r w:rsidRPr="008F6AE4">
        <w:t xml:space="preserve">. In </w:t>
      </w:r>
      <w:r w:rsidR="00303A35" w:rsidRPr="008F6AE4">
        <w:t>(</w:t>
      </w:r>
      <w:r w:rsidR="00EA43BA" w:rsidRPr="008F6AE4">
        <w:t>3.41</w:t>
      </w:r>
      <w:r w:rsidR="00303A35" w:rsidRPr="008F6AE4">
        <w:t>)</w:t>
      </w:r>
      <w:r w:rsidRPr="008F6AE4">
        <w:t xml:space="preserve">, choosing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and then using </w:t>
      </w:r>
      <w:r w:rsidR="009917D9" w:rsidRPr="008F6AE4">
        <w:t>(3</w:t>
      </w:r>
      <w:r w:rsidRPr="008F6AE4">
        <w:t xml:space="preserve">.80), followed by an application of the Cauchy–Schwarz inequality, gives </w:t>
      </w:r>
    </w:p>
    <w:p w14:paraId="22F3297C" w14:textId="084E726B" w:rsidR="00717780" w:rsidRPr="008F6AE4" w:rsidRDefault="00E5046A" w:rsidP="008D2926">
      <w:pPr>
        <w:spacing w:before="240"/>
        <w:ind w:left="567"/>
        <w:jc w:val="both"/>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N</m:t>
              </m:r>
            </m:sub>
          </m:sSub>
          <m:d>
            <m:dPr>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N</m:t>
                          </m:r>
                        </m:den>
                      </m:f>
                      <m:r>
                        <w:rPr>
                          <w:rFonts w:ascii="Cambria Math" w:hAnsi="Cambria Math"/>
                        </w:rPr>
                        <m:t>-</m:t>
                      </m:r>
                      <m:r>
                        <m:rPr>
                          <m:sty m:val="p"/>
                        </m:rPr>
                        <w:rPr>
                          <w:rFonts w:ascii="Cambria Math" w:hAnsi="Cambria Math"/>
                        </w:rPr>
                        <m:t>1</m:t>
                      </m:r>
                    </m:sup>
                  </m:sSup>
                </m:den>
              </m:f>
              <m:r>
                <m:rPr>
                  <m:sty m:val="p"/>
                </m:rPr>
                <w:rPr>
                  <w:rFonts w:ascii="Cambria Math" w:hAnsi="Cambria Math"/>
                </w:rPr>
                <m:t>,</m:t>
              </m:r>
            </m:e>
          </m:d>
        </m:oMath>
      </m:oMathPara>
    </w:p>
    <w:p w14:paraId="658B371D" w14:textId="75C364D7" w:rsidR="00717780" w:rsidRPr="008F6AE4" w:rsidRDefault="00E5046A" w:rsidP="008D2926">
      <w:pPr>
        <w:spacing w:before="240"/>
        <w:jc w:val="both"/>
      </w:pPr>
      <m:oMathPara>
        <m:oMathParaPr>
          <m:jc m:val="center"/>
        </m:oMathParaPr>
        <m:oMath>
          <m:d>
            <m:dPr>
              <m:begChr m:val=""/>
              <m:ctrlPr>
                <w:rPr>
                  <w:rFonts w:ascii="Cambria Math" w:hAnsi="Cambria Math"/>
                  <w:i/>
                </w:rPr>
              </m:ctrlPr>
            </m:dPr>
            <m:e>
              <m:f>
                <m:fPr>
                  <m:ctrlPr>
                    <w:rPr>
                      <w:rFonts w:ascii="Cambria Math" w:hAnsi="Cambria Math"/>
                    </w:rPr>
                  </m:ctrlPr>
                </m:fPr>
                <m:num>
                  <m:r>
                    <w:rPr>
                      <w:rFonts w:ascii="Cambria Math" w:hAnsi="Cambria Math"/>
                    </w:rPr>
                    <m:t>N</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N</m:t>
                          </m:r>
                        </m:den>
                      </m:f>
                    </m:sup>
                  </m:sSup>
                </m:e>
              </m:d>
            </m:e>
          </m:d>
          <m:r>
            <w:rPr>
              <w:rFonts w:ascii="Cambria Math" w:hAnsi="Cambria Math"/>
            </w:rPr>
            <m:t>dz</m:t>
          </m:r>
        </m:oMath>
      </m:oMathPara>
    </w:p>
    <w:p w14:paraId="28CE2ECD" w14:textId="78C90681" w:rsidR="00717780" w:rsidRPr="008F6AE4" w:rsidRDefault="00717780" w:rsidP="008D2926">
      <w:pPr>
        <w:spacing w:before="240"/>
        <w:jc w:val="both"/>
      </w:pPr>
      <m:oMathPara>
        <m:oMathParaPr>
          <m:jc m:val="center"/>
        </m:oMathParaPr>
        <m:oMath>
          <m:r>
            <w:rPr>
              <w:rFonts w:ascii="Cambria Math" w:hAnsi="Cambria Math"/>
            </w:rPr>
            <w:lastRenderedPageBreak/>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N</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β-</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N</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oMath>
      </m:oMathPara>
    </w:p>
    <w:p w14:paraId="08E62B18" w14:textId="3C49FC17" w:rsidR="00717780" w:rsidRPr="008F6AE4" w:rsidRDefault="00717780" w:rsidP="0040636D">
      <w:pPr>
        <w:spacing w:before="240"/>
        <w:jc w:val="right"/>
      </w:pPr>
      <m:oMath>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β-</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w:rPr>
                        <w:rFonts w:ascii="Cambria Math" w:hAnsi="Cambria Math"/>
                      </w:rPr>
                      <m:t>⋅</m:t>
                    </m:r>
                    <m:r>
                      <m:rPr>
                        <m:sty m:val="p"/>
                      </m:rPr>
                      <w:rPr>
                        <w:rFonts w:ascii="Cambria Math" w:hAnsi="Cambria Math"/>
                      </w:rPr>
                      <m:t>∇)</m:t>
                    </m:r>
                    <m:r>
                      <w:rPr>
                        <w:rFonts w:ascii="Cambria Math" w:hAnsi="Cambria Math"/>
                      </w:rPr>
                      <m:t>u</m:t>
                    </m:r>
                  </m:num>
                  <m:den>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0</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N</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β-</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num>
                  <m:den>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N</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N</m:t>
            </m:r>
          </m:sup>
        </m:sSubSup>
        <m:r>
          <m:rPr>
            <m:sty m:val="p"/>
          </m:rPr>
          <w:rPr>
            <w:rFonts w:ascii="Cambria Math" w:hAnsi="Cambria Math"/>
          </w:rPr>
          <m:t>,</m:t>
        </m:r>
      </m:oMath>
      <w:r w:rsidRPr="008F6AE4">
        <w:tab/>
      </w:r>
      <w:r w:rsidR="0040636D">
        <w:t xml:space="preserve">      </w:t>
      </w:r>
      <w:r w:rsidR="009917D9" w:rsidRPr="008F6AE4">
        <w:t>(3</w:t>
      </w:r>
      <w:r w:rsidRPr="008F6AE4">
        <w:t>.81)</w:t>
      </w:r>
    </w:p>
    <w:p w14:paraId="010FE92D" w14:textId="687CAD8D" w:rsidR="00717780" w:rsidRPr="008F6AE4" w:rsidRDefault="00717780" w:rsidP="008D2926">
      <w:pPr>
        <w:spacing w:before="240"/>
        <w:jc w:val="both"/>
      </w:pPr>
      <w:r w:rsidRPr="008F6AE4">
        <w:t xml:space="preserve">which implies </w:t>
      </w:r>
      <w:r w:rsidR="00303A35" w:rsidRPr="008F6AE4">
        <w:t>(</w:t>
      </w:r>
      <w:r w:rsidR="00EA43BA" w:rsidRPr="008F6AE4">
        <w:t>3.79</w:t>
      </w:r>
      <w:r w:rsidR="00303A35" w:rsidRPr="008F6AE4">
        <w:t>)</w:t>
      </w:r>
      <w:r w:rsidRPr="008F6AE4">
        <w:t xml:space="preserve">. Since the remainder term on the right-hand side of </w:t>
      </w:r>
      <w:r w:rsidR="00303A35" w:rsidRPr="008F6AE4">
        <w:t>(</w:t>
      </w:r>
      <w:r w:rsidR="00EA43BA" w:rsidRPr="008F6AE4">
        <w:t>3.79</w:t>
      </w:r>
      <w:r w:rsidR="00303A35" w:rsidRPr="008F6AE4">
        <w:t>)</w:t>
      </w:r>
      <w:r w:rsidRPr="008F6AE4">
        <w:t xml:space="preserve"> is non-negative, equality in </w:t>
      </w:r>
      <w:r w:rsidR="00303A35" w:rsidRPr="008F6AE4">
        <w:t>(</w:t>
      </w:r>
      <w:r w:rsidR="00EA43BA" w:rsidRPr="008F6AE4">
        <w:t>3.78</w:t>
      </w:r>
      <w:r w:rsidR="00303A35" w:rsidRPr="008F6AE4">
        <w:t>)</w:t>
      </w:r>
      <w:r w:rsidRPr="008F6AE4">
        <w:t xml:space="preserve"> is attained when the remainder term vanishes. As stated in</w:t>
      </w:r>
      <w:r w:rsidR="00EA43BA" w:rsidRPr="008F6AE4">
        <w:t xml:space="preserve"> </w:t>
      </w:r>
      <w:r w:rsidRPr="008F6AE4">
        <w:t xml:space="preserve">Theorem </w:t>
      </w:r>
      <w:r w:rsidR="00EA43BA" w:rsidRPr="008F6AE4">
        <w:t>3</w:t>
      </w:r>
      <w:r w:rsidRPr="008F6AE4">
        <w:t xml:space="preserve">.8, this occurs when </w:t>
      </w:r>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-β</m:t>
                </m:r>
              </m:num>
              <m:den>
                <m:r>
                  <w:rPr>
                    <w:rFonts w:ascii="Cambria Math" w:hAnsi="Cambria Math"/>
                  </w:rPr>
                  <m:t>N</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oMath>
      <w:r w:rsidRPr="008F6AE4">
        <w:t xml:space="preserve"> However, under this condition, the norm on the left-hand side of </w:t>
      </w:r>
      <w:r w:rsidR="00303A35" w:rsidRPr="008F6AE4">
        <w:t>(</w:t>
      </w:r>
      <w:r w:rsidR="00EA43BA" w:rsidRPr="008F6AE4">
        <w:t>3.78</w:t>
      </w:r>
      <w:r w:rsidR="00303A35" w:rsidRPr="008F6AE4">
        <w:t>)</w:t>
      </w:r>
      <w:r w:rsidRPr="008F6AE4">
        <w:t xml:space="preserve"> diverges. Therefore, the sharp constant </w:t>
      </w:r>
      <m:oMath>
        <m:f>
          <m:fPr>
            <m:ctrlPr>
              <w:rPr>
                <w:rFonts w:ascii="Cambria Math" w:hAnsi="Cambria Math"/>
              </w:rPr>
            </m:ctrlPr>
          </m:fPr>
          <m:num>
            <m:r>
              <w:rPr>
                <w:rFonts w:ascii="Cambria Math" w:hAnsi="Cambria Math"/>
              </w:rPr>
              <m:t>N</m:t>
            </m:r>
          </m:num>
          <m:den>
            <m:r>
              <m:rPr>
                <m:sty m:val="p"/>
              </m:rPr>
              <w:rPr>
                <w:rFonts w:ascii="Cambria Math" w:hAnsi="Cambria Math"/>
              </w:rPr>
              <m:t>|</m:t>
            </m:r>
            <m:r>
              <w:rPr>
                <w:rFonts w:ascii="Cambria Math" w:hAnsi="Cambria Math"/>
              </w:rPr>
              <m:t>β-</m:t>
            </m:r>
            <m:r>
              <m:rPr>
                <m:sty m:val="p"/>
              </m:rPr>
              <w:rPr>
                <w:rFonts w:ascii="Cambria Math" w:hAnsi="Cambria Math"/>
              </w:rPr>
              <m:t>1|</m:t>
            </m:r>
          </m:den>
        </m:f>
      </m:oMath>
      <w:r w:rsidRPr="008F6AE4">
        <w:t xml:space="preserve"> is not attained.</w:t>
      </w:r>
    </w:p>
    <w:p w14:paraId="3ED8F616" w14:textId="1DB96F41" w:rsidR="00717780" w:rsidRPr="008F6AE4" w:rsidRDefault="00717780" w:rsidP="0040636D">
      <w:pPr>
        <w:spacing w:before="240"/>
        <w:ind w:firstLine="720"/>
        <w:jc w:val="both"/>
      </w:pPr>
      <w:r w:rsidRPr="008F6AE4">
        <w:t xml:space="preserve">In the next theorem, we estimate the remainder term in </w:t>
      </w:r>
      <w:r w:rsidR="00303A35" w:rsidRPr="008F6AE4">
        <w:t>(</w:t>
      </w:r>
      <w:r w:rsidR="00EA43BA" w:rsidRPr="008F6AE4">
        <w:t>3.41</w:t>
      </w:r>
      <w:r w:rsidR="00303A35" w:rsidRPr="008F6AE4">
        <w:t>)</w:t>
      </w:r>
      <w:r w:rsidRPr="008F6AE4">
        <w:t xml:space="preserve"> from above and below using the same expression with different constants, for the case </w:t>
      </w:r>
      <m:oMath>
        <m:r>
          <m:rPr>
            <m:sty m:val="p"/>
          </m:rPr>
          <w:rPr>
            <w:rFonts w:ascii="Cambria Math" w:hAnsi="Cambria Math"/>
          </w:rPr>
          <m:t>1&lt;</m:t>
        </m:r>
        <m:r>
          <w:rPr>
            <w:rFonts w:ascii="Cambria Math" w:hAnsi="Cambria Math"/>
          </w:rPr>
          <m:t>p</m:t>
        </m:r>
        <m:r>
          <m:rPr>
            <m:sty m:val="p"/>
          </m:rPr>
          <w:rPr>
            <w:rFonts w:ascii="Cambria Math" w:hAnsi="Cambria Math"/>
          </w:rPr>
          <m:t>&lt;2</m:t>
        </m:r>
      </m:oMath>
      <w:r w:rsidRPr="008F6AE4">
        <w:t xml:space="preserve">, utilizing the approach from </w:t>
      </w:r>
      <w:r w:rsidR="00791FF7" w:rsidRPr="008F6AE4">
        <w:t>[</w:t>
      </w:r>
      <w:r w:rsidR="00EA43BA" w:rsidRPr="008F6AE4">
        <w:t>60</w:t>
      </w:r>
      <w:r w:rsidRPr="008F6AE4">
        <w:t>]. This demonstrates the optimality of the remainder term up to multiplicative constants.</w:t>
      </w:r>
    </w:p>
    <w:p w14:paraId="24657991" w14:textId="748BFFBB" w:rsidR="00717780" w:rsidRPr="008F6AE4" w:rsidRDefault="00717780" w:rsidP="008D2926">
      <w:pPr>
        <w:spacing w:before="240"/>
        <w:jc w:val="both"/>
        <w:rPr>
          <w:i/>
          <w:iCs/>
        </w:rPr>
      </w:pPr>
      <w:r w:rsidRPr="008F6AE4">
        <w:rPr>
          <w:b/>
          <w:bCs/>
        </w:rPr>
        <w:t xml:space="preserve">Theorem </w:t>
      </w:r>
      <w:r w:rsidR="00EA43BA" w:rsidRPr="008F6AE4">
        <w:rPr>
          <w:b/>
          <w:bCs/>
        </w:rPr>
        <w:t>3</w:t>
      </w:r>
      <w:r w:rsidRPr="008F6AE4">
        <w:rPr>
          <w:b/>
          <w:bCs/>
        </w:rPr>
        <w:t>.19</w:t>
      </w:r>
      <w:r w:rsidR="00EA43BA" w:rsidRPr="008F6AE4">
        <w:rPr>
          <w:b/>
          <w:bCs/>
        </w:rPr>
        <w:t>.</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1≤N≤n</m:t>
        </m:r>
      </m:oMath>
      <w:r w:rsidRPr="008F6AE4">
        <w:rPr>
          <w:i/>
          <w:iCs/>
        </w:rPr>
        <w:t xml:space="preserve">, and suppose that </w:t>
      </w:r>
      <m:oMath>
        <m:r>
          <w:rPr>
            <w:rFonts w:ascii="Cambria Math" w:hAnsi="Cambria Math"/>
          </w:rPr>
          <m:t>1&lt;p&lt;2</m:t>
        </m:r>
      </m:oMath>
      <w:r w:rsidRPr="008F6AE4">
        <w:rPr>
          <w:i/>
          <w:iCs/>
        </w:rPr>
        <w:t xml:space="preserve">. Here, </w:t>
      </w:r>
      <m:oMath>
        <m:sSub>
          <m:sSubPr>
            <m:ctrlPr>
              <w:rPr>
                <w:rFonts w:ascii="Cambria Math" w:hAnsi="Cambria Math"/>
                <w:i/>
                <w:iCs/>
              </w:rPr>
            </m:ctrlPr>
          </m:sSubPr>
          <m:e>
            <m:r>
              <w:rPr>
                <w:rFonts w:ascii="Cambria Math" w:hAnsi="Cambria Math"/>
              </w:rPr>
              <m:t>u</m:t>
            </m:r>
          </m:e>
          <m:sub>
            <m:r>
              <w:rPr>
                <w:rFonts w:ascii="Cambria Math" w:hAnsi="Cambria Math"/>
              </w:rPr>
              <m:t>β</m:t>
            </m:r>
          </m:sub>
        </m:sSub>
      </m:oMath>
      <w:r w:rsidRPr="008F6AE4">
        <w:rPr>
          <w:i/>
          <w:iCs/>
        </w:rPr>
        <w:t xml:space="preserve"> is as in </w:t>
      </w:r>
      <w:r w:rsidR="009917D9" w:rsidRPr="008F6AE4">
        <w:rPr>
          <w:i/>
          <w:iCs/>
        </w:rPr>
        <w:t>(3</w:t>
      </w:r>
      <w:r w:rsidRPr="008F6AE4">
        <w:rPr>
          <w:i/>
          <w:iCs/>
        </w:rPr>
        <w:t xml:space="preserve">.39), </w:t>
      </w:r>
      <m:oMath>
        <m:r>
          <w:rPr>
            <w:rFonts w:ascii="Cambria Math" w:hAnsi="Cambria Math"/>
          </w:rPr>
          <m:t>|z'|</m:t>
        </m:r>
      </m:oMath>
      <w:r w:rsidRPr="008F6AE4">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oMath>
      <w:r w:rsidRPr="008F6AE4">
        <w:rPr>
          <w:i/>
          <w:iCs/>
        </w:rPr>
        <w:t xml:space="preserve"> is the standard gradient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w:t>
      </w:r>
    </w:p>
    <w:p w14:paraId="63F585C4" w14:textId="77777777" w:rsidR="00717780" w:rsidRPr="008F6AE4" w:rsidRDefault="00717780" w:rsidP="008D2926">
      <w:pPr>
        <w:spacing w:before="240"/>
        <w:jc w:val="both"/>
        <w:rPr>
          <w:i/>
          <w:iCs/>
        </w:rPr>
      </w:pPr>
      <w:r w:rsidRPr="008F6AE4">
        <w:rPr>
          <w:i/>
          <w:iCs/>
        </w:rPr>
        <w:t xml:space="preserve">With the notations </w:t>
      </w:r>
    </w:p>
    <w:p w14:paraId="004C610B" w14:textId="59CB5A24" w:rsidR="00717780" w:rsidRPr="0027051C" w:rsidRDefault="00436913" w:rsidP="008D2926">
      <w:pPr>
        <w:spacing w:before="240"/>
        <w:jc w:val="center"/>
        <w:rPr>
          <w:i/>
          <w:iCs/>
        </w:rPr>
      </w:pPr>
      <m:oMathPara>
        <m:oMathParaPr>
          <m:jc m:val="center"/>
        </m:oMathParaPr>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w:rPr>
                      <w:rFonts w:ascii="Cambria Math" w:hAnsi="Cambria Math"/>
                    </w:rPr>
                    <m:t>u</m:t>
                  </m:r>
                </m:e>
                <m:sub>
                  <m:r>
                    <w:rPr>
                      <w:rFonts w:ascii="Cambria Math" w:hAnsi="Cambria Math"/>
                    </w:rPr>
                    <m:t>β</m:t>
                  </m:r>
                </m:sub>
              </m:sSub>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r>
            <w:rPr>
              <w:rFonts w:ascii="Cambria Math" w:hAnsi="Cambria Math"/>
            </w:rPr>
            <m:t>,</m:t>
          </m:r>
        </m:oMath>
      </m:oMathPara>
    </w:p>
    <w:p w14:paraId="0D339F04" w14:textId="3BAB24F8" w:rsidR="00717780" w:rsidRPr="008F6AE4" w:rsidRDefault="00717780" w:rsidP="008D2926">
      <w:pPr>
        <w:spacing w:before="240"/>
        <w:jc w:val="both"/>
        <w:rPr>
          <w:i/>
          <w:iCs/>
        </w:rPr>
      </w:pPr>
      <w:r w:rsidRPr="008F6AE4">
        <w:rPr>
          <w:i/>
          <w:iCs/>
        </w:rPr>
        <w:t xml:space="preserve">for any complex-valued function </w:t>
      </w:r>
      <m:oMath>
        <m:r>
          <w:rPr>
            <w:rFonts w:ascii="Cambria Math" w:hAnsi="Cambria Math"/>
          </w:rPr>
          <m:t>u</m:t>
        </m:r>
      </m:oMath>
      <w:r w:rsidRPr="008F6AE4">
        <w:rPr>
          <w:i/>
          <w:iCs/>
        </w:rPr>
        <w:t xml:space="preserve">, the following inequality holds: </w:t>
      </w:r>
    </w:p>
    <w:p w14:paraId="106822E4" w14:textId="4081DDA7"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c</m:t>
              </m:r>
            </m:e>
            <m:sub>
              <m:r>
                <w:rPr>
                  <w:rFonts w:ascii="Cambria Math" w:hAnsi="Cambria Math"/>
                </w:rPr>
                <m:t>2</m:t>
              </m:r>
            </m:sub>
          </m:sSub>
          <m:r>
            <w:rPr>
              <w:rFonts w:ascii="Cambria Math" w:hAnsi="Cambria Math"/>
            </w:rPr>
            <m:t>(</m:t>
          </m:r>
          <m:r>
            <w:rPr>
              <w:rFonts w:ascii="Cambria Math" w:hAnsi="Cambria Math"/>
            </w:rPr>
            <m:t>p</m:t>
          </m:r>
          <m:r>
            <w:rPr>
              <w:rFonts w:ascii="Cambria Math" w:hAnsi="Cambria Math"/>
            </w:rPr>
            <m:t>)</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iCs/>
                </w:rPr>
              </m:ctrlPr>
            </m:sSupPr>
            <m:e>
              <m:d>
                <m:dPr>
                  <m:ctrlPr>
                    <w:rPr>
                      <w:rFonts w:ascii="Cambria Math" w:hAnsi="Cambria Math"/>
                      <w:i/>
                      <w:iCs/>
                    </w:rPr>
                  </m:ctrlPr>
                </m:dPr>
                <m:e>
                  <m:r>
                    <w:rPr>
                      <w:rFonts w:ascii="Cambria Math" w:hAnsi="Cambria Math"/>
                    </w:rPr>
                    <m:t>|</m:t>
                  </m:r>
                  <m:r>
                    <w:rPr>
                      <w:rFonts w:ascii="Cambria Math" w:hAnsi="Cambria Math"/>
                    </w:rPr>
                    <m:t>a</m:t>
                  </m:r>
                  <m:r>
                    <w:rPr>
                      <w:rFonts w:ascii="Cambria Math" w:hAnsi="Cambria Math"/>
                    </w:rPr>
                    <m:t>|+|</m:t>
                  </m:r>
                  <m:r>
                    <w:rPr>
                      <w:rFonts w:ascii="Cambria Math" w:hAnsi="Cambria Math"/>
                    </w:rPr>
                    <m:t>a</m:t>
                  </m:r>
                  <m:r>
                    <w:rPr>
                      <w:rFonts w:ascii="Cambria Math" w:hAnsi="Cambria Math"/>
                    </w:rPr>
                    <m:t>-</m:t>
                  </m:r>
                  <m:r>
                    <w:rPr>
                      <w:rFonts w:ascii="Cambria Math" w:hAnsi="Cambria Math"/>
                    </w:rPr>
                    <m:t>b</m:t>
                  </m:r>
                  <m:r>
                    <w:rPr>
                      <w:rFonts w:ascii="Cambria Math" w:hAnsi="Cambria Math"/>
                    </w:rPr>
                    <m:t>|</m:t>
                  </m:r>
                </m:e>
              </m:d>
            </m:e>
            <m:sup>
              <m:r>
                <w:rPr>
                  <w:rFonts w:ascii="Cambria Math" w:hAnsi="Cambria Math"/>
                </w:rPr>
                <m:t>p</m:t>
              </m:r>
              <m:r>
                <w:rPr>
                  <w:rFonts w:ascii="Cambria Math" w:hAnsi="Cambria Math"/>
                </w:rPr>
                <m:t>-</m:t>
              </m:r>
              <m:r>
                <w:rPr>
                  <w:rFonts w:ascii="Cambria Math" w:hAnsi="Cambria Math"/>
                </w:rPr>
                <m:t>2</m:t>
              </m:r>
            </m:sup>
          </m:sSup>
          <m:r>
            <w:rPr>
              <w:rFonts w:ascii="Cambria Math" w:hAnsi="Cambria Math"/>
            </w:rPr>
            <m:t>|</m:t>
          </m:r>
          <m:r>
            <w:rPr>
              <w:rFonts w:ascii="Cambria Math" w:hAnsi="Cambria Math"/>
            </w:rPr>
            <m:t>b</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r>
            <w:rPr>
              <w:rFonts w:ascii="Cambria Math" w:hAnsi="Cambria Math"/>
            </w:rPr>
            <m:t>≤</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m:t>
              </m:r>
              <m:r>
                <w:rPr>
                  <w:rFonts w:ascii="Cambria Math" w:hAnsi="Cambria Math"/>
                </w:rPr>
                <m:t>,</m:t>
              </m:r>
              <m:r>
                <w:rPr>
                  <w:rFonts w:ascii="Cambria Math" w:hAnsi="Cambria Math"/>
                </w:rPr>
                <m:t>b</m:t>
              </m:r>
            </m:e>
          </m:d>
          <m:r>
            <w:rPr>
              <w:rFonts w:ascii="Cambria Math" w:hAnsi="Cambria Math"/>
            </w:rPr>
            <m:t>dz</m:t>
          </m:r>
        </m:oMath>
      </m:oMathPara>
    </w:p>
    <w:p w14:paraId="060F3CCB" w14:textId="3E50BE05" w:rsidR="00717780" w:rsidRPr="0040636D" w:rsidRDefault="001160A9" w:rsidP="0040636D">
      <w:pPr>
        <w:spacing w:before="240"/>
        <w:ind w:left="2160" w:firstLine="720"/>
        <w:jc w:val="right"/>
      </w:pPr>
      <m:oMath>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3</m:t>
            </m:r>
          </m:sub>
        </m:sSub>
        <m:r>
          <w:rPr>
            <w:rFonts w:ascii="Cambria Math" w:hAnsi="Cambria Math"/>
          </w:rPr>
          <m:t>(p)</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iCs/>
              </w:rPr>
            </m:ctrlPr>
          </m:sSupPr>
          <m:e>
            <m:d>
              <m:dPr>
                <m:ctrlPr>
                  <w:rPr>
                    <w:rFonts w:ascii="Cambria Math" w:hAnsi="Cambria Math"/>
                    <w:i/>
                    <w:iCs/>
                  </w:rPr>
                </m:ctrlPr>
              </m:dPr>
              <m:e>
                <m:r>
                  <w:rPr>
                    <w:rFonts w:ascii="Cambria Math" w:hAnsi="Cambria Math"/>
                  </w:rPr>
                  <m:t>|a|+|a-b|</m:t>
                </m:r>
              </m:e>
            </m:d>
          </m:e>
          <m:sup>
            <m:r>
              <w:rPr>
                <w:rFonts w:ascii="Cambria Math" w:hAnsi="Cambria Math"/>
              </w:rPr>
              <m:t>p-2</m:t>
            </m:r>
          </m:sup>
        </m:sSup>
        <m:r>
          <w:rPr>
            <w:rFonts w:ascii="Cambria Math" w:hAnsi="Cambria Math"/>
          </w:rPr>
          <m:t>|b</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oMath>
      <w:r w:rsidR="00717780" w:rsidRPr="008F6AE4">
        <w:rPr>
          <w:i/>
          <w:iCs/>
        </w:rPr>
        <w:tab/>
      </w:r>
      <w:r w:rsidR="0040636D">
        <w:rPr>
          <w:i/>
          <w:iCs/>
        </w:rPr>
        <w:t xml:space="preserve">   </w:t>
      </w:r>
      <w:r w:rsidR="009917D9" w:rsidRPr="0040636D">
        <w:t>(3</w:t>
      </w:r>
      <w:r w:rsidR="00717780" w:rsidRPr="0040636D">
        <w:t>.82)</w:t>
      </w:r>
    </w:p>
    <w:p w14:paraId="119BF647" w14:textId="71ADEFF7" w:rsidR="00717780" w:rsidRPr="008F6AE4" w:rsidRDefault="00717780" w:rsidP="008D2926">
      <w:pPr>
        <w:spacing w:before="240"/>
        <w:jc w:val="both"/>
        <w:rPr>
          <w:i/>
          <w:iCs/>
        </w:rPr>
      </w:pPr>
      <w:r w:rsidRPr="008F6AE4">
        <w:rPr>
          <w:i/>
          <w:iCs/>
        </w:rPr>
        <w:lastRenderedPageBreak/>
        <w:t xml:space="preserve">where the constant </w:t>
      </w:r>
      <m:oMath>
        <m:sSub>
          <m:sSubPr>
            <m:ctrlPr>
              <w:rPr>
                <w:rFonts w:ascii="Cambria Math" w:hAnsi="Cambria Math"/>
                <w:i/>
                <w:iCs/>
              </w:rPr>
            </m:ctrlPr>
          </m:sSubPr>
          <m:e>
            <m:r>
              <w:rPr>
                <w:rFonts w:ascii="Cambria Math" w:hAnsi="Cambria Math"/>
              </w:rPr>
              <m:t>c</m:t>
            </m:r>
          </m:e>
          <m:sub>
            <m:r>
              <w:rPr>
                <w:rFonts w:ascii="Cambria Math" w:hAnsi="Cambria Math"/>
              </w:rPr>
              <m:t>2</m:t>
            </m:r>
          </m:sub>
        </m:sSub>
        <m:r>
          <w:rPr>
            <w:rFonts w:ascii="Cambria Math" w:hAnsi="Cambria Math"/>
          </w:rPr>
          <m:t>(p)</m:t>
        </m:r>
      </m:oMath>
      <w:r w:rsidRPr="008F6AE4">
        <w:rPr>
          <w:i/>
          <w:iCs/>
        </w:rPr>
        <w:t xml:space="preserve"> is explicitly given by </w:t>
      </w:r>
    </w:p>
    <w:p w14:paraId="2743B84E" w14:textId="2AB50238" w:rsidR="00717780" w:rsidRPr="0040636D" w:rsidRDefault="00E5046A" w:rsidP="0040636D">
      <w:pPr>
        <w:spacing w:before="240"/>
        <w:jc w:val="right"/>
      </w:pPr>
      <m:oMath>
        <m:sSub>
          <m:sSubPr>
            <m:ctrlPr>
              <w:rPr>
                <w:rFonts w:ascii="Cambria Math" w:hAnsi="Cambria Math"/>
                <w:i/>
                <w:iCs/>
              </w:rPr>
            </m:ctrlPr>
          </m:sSubPr>
          <m:e>
            <m:r>
              <w:rPr>
                <w:rFonts w:ascii="Cambria Math" w:hAnsi="Cambria Math"/>
              </w:rPr>
              <m:t>c</m:t>
            </m:r>
          </m:e>
          <m:sub>
            <m:r>
              <w:rPr>
                <w:rFonts w:ascii="Cambria Math" w:hAnsi="Cambria Math"/>
              </w:rPr>
              <m:t>2</m:t>
            </m:r>
          </m:sub>
        </m:sSub>
        <m:r>
          <w:rPr>
            <w:rFonts w:ascii="Cambria Math" w:hAnsi="Cambria Math"/>
          </w:rPr>
          <m:t>(</m:t>
        </m:r>
        <m:r>
          <w:rPr>
            <w:rFonts w:ascii="Cambria Math" w:hAnsi="Cambria Math"/>
          </w:rPr>
          <m:t>p</m:t>
        </m:r>
        <m:r>
          <w:rPr>
            <w:rFonts w:ascii="Cambria Math" w:hAnsi="Cambria Math"/>
          </w:rPr>
          <m:t>):=</m:t>
        </m:r>
        <m:limLow>
          <m:limLowPr>
            <m:ctrlPr>
              <w:rPr>
                <w:rFonts w:ascii="Cambria Math" w:hAnsi="Cambria Math"/>
                <w:i/>
                <w:iCs/>
              </w:rPr>
            </m:ctrlPr>
          </m:limLowPr>
          <m:e>
            <m:r>
              <w:rPr>
                <w:rFonts w:ascii="Cambria Math" w:hAnsi="Cambria Math"/>
              </w:rPr>
              <m:t>inf</m:t>
            </m:r>
          </m:e>
          <m:lim>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&gt;0</m:t>
            </m:r>
          </m:lim>
        </m:limLow>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+2</m:t>
            </m:r>
            <m:r>
              <w:rPr>
                <w:rFonts w:ascii="Cambria Math" w:hAnsi="Cambria Math"/>
              </w:rPr>
              <m:t>s</m:t>
            </m:r>
            <m:r>
              <w:rPr>
                <w:rFonts w:ascii="Cambria Math" w:hAnsi="Cambria Math"/>
              </w:rPr>
              <m:t>+1</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2</m:t>
                    </m:r>
                  </m:den>
                </m:f>
              </m:sup>
            </m:sSup>
            <m:r>
              <w:rPr>
                <w:rFonts w:ascii="Cambria Math" w:hAnsi="Cambria Math"/>
              </w:rPr>
              <m:t>-</m:t>
            </m:r>
            <m:r>
              <w:rPr>
                <w:rFonts w:ascii="Cambria Math" w:hAnsi="Cambria Math"/>
              </w:rPr>
              <m:t>1-</m:t>
            </m:r>
            <m:r>
              <w:rPr>
                <w:rFonts w:ascii="Cambria Math" w:hAnsi="Cambria Math"/>
              </w:rPr>
              <m:t>ps</m:t>
            </m:r>
          </m:num>
          <m:den>
            <m:sSup>
              <m:sSupPr>
                <m:ctrlPr>
                  <w:rPr>
                    <w:rFonts w:ascii="Cambria Math" w:hAnsi="Cambria Math"/>
                    <w:i/>
                    <w:iCs/>
                  </w:rPr>
                </m:ctrlPr>
              </m:sSupPr>
              <m:e>
                <m:d>
                  <m:dPr>
                    <m:ctrlPr>
                      <w:rPr>
                        <w:rFonts w:ascii="Cambria Math" w:hAnsi="Cambria Math"/>
                        <w:i/>
                        <w:iCs/>
                      </w:rPr>
                    </m:ctrlPr>
                  </m:dPr>
                  <m:e>
                    <m:rad>
                      <m:radPr>
                        <m:degHide m:val="1"/>
                        <m:ctrlPr>
                          <w:rPr>
                            <w:rFonts w:ascii="Cambria Math" w:hAnsi="Cambria Math"/>
                            <w:i/>
                            <w:iCs/>
                          </w:rPr>
                        </m:ctrlPr>
                      </m:radPr>
                      <m:deg/>
                      <m:e>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+2</m:t>
                        </m:r>
                        <m:r>
                          <w:rPr>
                            <w:rFonts w:ascii="Cambria Math" w:hAnsi="Cambria Math"/>
                          </w:rPr>
                          <m:t>s</m:t>
                        </m:r>
                        <m:r>
                          <w:rPr>
                            <w:rFonts w:ascii="Cambria Math" w:hAnsi="Cambria Math"/>
                          </w:rPr>
                          <m:t>+1</m:t>
                        </m:r>
                      </m:e>
                    </m:rad>
                    <m:r>
                      <w:rPr>
                        <w:rFonts w:ascii="Cambria Math" w:hAnsi="Cambria Math"/>
                      </w:rPr>
                      <m:t>+1</m:t>
                    </m:r>
                  </m:e>
                </m:d>
              </m:e>
              <m:sup>
                <m:r>
                  <w:rPr>
                    <w:rFonts w:ascii="Cambria Math" w:hAnsi="Cambria Math"/>
                  </w:rPr>
                  <m:t>p</m:t>
                </m:r>
                <m:r>
                  <w:rPr>
                    <w:rFonts w:ascii="Cambria Math" w:hAnsi="Cambria Math"/>
                  </w:rPr>
                  <m:t>-</m:t>
                </m:r>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m:t>
            </m:r>
          </m:den>
        </m:f>
        <m:r>
          <w:rPr>
            <w:rFonts w:ascii="Cambria Math" w:hAnsi="Cambria Math"/>
          </w:rPr>
          <m:t>∈</m:t>
        </m:r>
        <m:d>
          <m:dPr>
            <m:endChr m:val="]"/>
            <m:ctrlPr>
              <w:rPr>
                <w:rFonts w:ascii="Cambria Math" w:hAnsi="Cambria Math"/>
                <w:i/>
                <w:iCs/>
              </w:rPr>
            </m:ctrlPr>
          </m:dPr>
          <m:e>
            <m:r>
              <w:rPr>
                <w:rFonts w:ascii="Cambria Math" w:hAnsi="Cambria Math"/>
              </w:rPr>
              <m:t>0,</m:t>
            </m:r>
            <m:f>
              <m:fPr>
                <m:ctrlPr>
                  <w:rPr>
                    <w:rFonts w:ascii="Cambria Math" w:hAnsi="Cambria Math"/>
                    <w:i/>
                    <w:iCs/>
                  </w:rPr>
                </m:ctrlPr>
              </m:fPr>
              <m:num>
                <m:r>
                  <w:rPr>
                    <w:rFonts w:ascii="Cambria Math" w:hAnsi="Cambria Math"/>
                  </w:rPr>
                  <m:t>p</m:t>
                </m:r>
                <m:r>
                  <w:rPr>
                    <w:rFonts w:ascii="Cambria Math" w:hAnsi="Cambria Math"/>
                  </w:rPr>
                  <m:t>(</m:t>
                </m:r>
                <m:r>
                  <w:rPr>
                    <w:rFonts w:ascii="Cambria Math" w:hAnsi="Cambria Math"/>
                  </w:rPr>
                  <m:t>p</m:t>
                </m:r>
                <m:r>
                  <w:rPr>
                    <w:rFonts w:ascii="Cambria Math" w:hAnsi="Cambria Math"/>
                  </w:rPr>
                  <m:t>-</m:t>
                </m:r>
                <m:r>
                  <w:rPr>
                    <w:rFonts w:ascii="Cambria Math" w:hAnsi="Cambria Math"/>
                  </w:rPr>
                  <m:t>1)</m:t>
                </m:r>
              </m:num>
              <m:den>
                <m:sSup>
                  <m:sSupPr>
                    <m:ctrlPr>
                      <w:rPr>
                        <w:rFonts w:ascii="Cambria Math" w:hAnsi="Cambria Math"/>
                        <w:i/>
                        <w:iCs/>
                      </w:rPr>
                    </m:ctrlPr>
                  </m:sSupPr>
                  <m:e>
                    <m:r>
                      <w:rPr>
                        <w:rFonts w:ascii="Cambria Math" w:hAnsi="Cambria Math"/>
                      </w:rPr>
                      <m:t>2</m:t>
                    </m:r>
                  </m:e>
                  <m:sup>
                    <m:r>
                      <w:rPr>
                        <w:rFonts w:ascii="Cambria Math" w:hAnsi="Cambria Math"/>
                      </w:rPr>
                      <m:t>p</m:t>
                    </m:r>
                    <m:r>
                      <w:rPr>
                        <w:rFonts w:ascii="Cambria Math" w:hAnsi="Cambria Math"/>
                      </w:rPr>
                      <m:t>-</m:t>
                    </m:r>
                    <m:r>
                      <w:rPr>
                        <w:rFonts w:ascii="Cambria Math" w:hAnsi="Cambria Math"/>
                      </w:rPr>
                      <m:t>1</m:t>
                    </m:r>
                  </m:sup>
                </m:sSup>
              </m:den>
            </m:f>
          </m:e>
        </m:d>
        <m:r>
          <w:rPr>
            <w:rFonts w:ascii="Cambria Math" w:hAnsi="Cambria Math"/>
          </w:rPr>
          <m:t>,</m:t>
        </m:r>
      </m:oMath>
      <w:r w:rsidR="00717780" w:rsidRPr="0040636D">
        <w:tab/>
      </w:r>
      <w:r w:rsidR="0040636D">
        <w:t xml:space="preserve">             </w:t>
      </w:r>
      <w:r w:rsidR="009917D9" w:rsidRPr="0040636D">
        <w:t>(3</w:t>
      </w:r>
      <w:r w:rsidR="00717780" w:rsidRPr="0040636D">
        <w:t>.83)</w:t>
      </w:r>
    </w:p>
    <w:p w14:paraId="6C025480" w14:textId="5949A308" w:rsidR="00717780" w:rsidRPr="008F6AE4" w:rsidRDefault="00717780" w:rsidP="008D2926">
      <w:pPr>
        <w:spacing w:before="240"/>
        <w:jc w:val="both"/>
        <w:rPr>
          <w:i/>
          <w:iCs/>
        </w:rPr>
      </w:pPr>
      <w:r w:rsidRPr="008F6AE4">
        <w:rPr>
          <w:i/>
          <w:iCs/>
        </w:rPr>
        <w:t xml:space="preserve">and the constant </w:t>
      </w:r>
      <m:oMath>
        <m:sSub>
          <m:sSubPr>
            <m:ctrlPr>
              <w:rPr>
                <w:rFonts w:ascii="Cambria Math" w:hAnsi="Cambria Math"/>
                <w:i/>
                <w:iCs/>
              </w:rPr>
            </m:ctrlPr>
          </m:sSubPr>
          <m:e>
            <m:r>
              <w:rPr>
                <w:rFonts w:ascii="Cambria Math" w:hAnsi="Cambria Math"/>
              </w:rPr>
              <m:t>c</m:t>
            </m:r>
          </m:e>
          <m:sub>
            <m:r>
              <w:rPr>
                <w:rFonts w:ascii="Cambria Math" w:hAnsi="Cambria Math"/>
              </w:rPr>
              <m:t>3</m:t>
            </m:r>
          </m:sub>
        </m:sSub>
        <m:r>
          <w:rPr>
            <w:rFonts w:ascii="Cambria Math" w:hAnsi="Cambria Math"/>
          </w:rPr>
          <m:t>(p)</m:t>
        </m:r>
      </m:oMath>
      <w:r w:rsidRPr="008F6AE4">
        <w:rPr>
          <w:i/>
          <w:iCs/>
        </w:rPr>
        <w:t xml:space="preserve"> is explicitly given by </w:t>
      </w:r>
    </w:p>
    <w:p w14:paraId="55603C8A" w14:textId="023D81A5" w:rsidR="00717780" w:rsidRPr="0040636D" w:rsidRDefault="00E5046A" w:rsidP="0040636D">
      <w:pPr>
        <w:spacing w:before="240"/>
        <w:jc w:val="right"/>
      </w:pPr>
      <m:oMath>
        <m:sSub>
          <m:sSubPr>
            <m:ctrlPr>
              <w:rPr>
                <w:rFonts w:ascii="Cambria Math" w:hAnsi="Cambria Math"/>
                <w:i/>
                <w:iCs/>
              </w:rPr>
            </m:ctrlPr>
          </m:sSubPr>
          <m:e>
            <m:r>
              <w:rPr>
                <w:rFonts w:ascii="Cambria Math" w:hAnsi="Cambria Math"/>
              </w:rPr>
              <m:t>c</m:t>
            </m:r>
          </m:e>
          <m:sub>
            <m:r>
              <w:rPr>
                <w:rFonts w:ascii="Cambria Math" w:hAnsi="Cambria Math"/>
              </w:rPr>
              <m:t>3</m:t>
            </m:r>
          </m:sub>
        </m:sSub>
        <m:r>
          <w:rPr>
            <w:rFonts w:ascii="Cambria Math" w:hAnsi="Cambria Math"/>
          </w:rPr>
          <m:t>(</m:t>
        </m:r>
        <m:r>
          <w:rPr>
            <w:rFonts w:ascii="Cambria Math" w:hAnsi="Cambria Math"/>
          </w:rPr>
          <m:t>p</m:t>
        </m:r>
        <m:r>
          <w:rPr>
            <w:rFonts w:ascii="Cambria Math" w:hAnsi="Cambria Math"/>
          </w:rPr>
          <m:t>):=</m:t>
        </m:r>
        <m:limLow>
          <m:limLowPr>
            <m:ctrlPr>
              <w:rPr>
                <w:rFonts w:ascii="Cambria Math" w:hAnsi="Cambria Math"/>
                <w:i/>
                <w:iCs/>
              </w:rPr>
            </m:ctrlPr>
          </m:limLowPr>
          <m:e>
            <m:r>
              <w:rPr>
                <w:rFonts w:ascii="Cambria Math" w:hAnsi="Cambria Math"/>
              </w:rPr>
              <m:t>sup</m:t>
            </m:r>
          </m:e>
          <m:lim>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&gt;0</m:t>
            </m:r>
          </m:lim>
        </m:limLow>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+2</m:t>
            </m:r>
            <m:r>
              <w:rPr>
                <w:rFonts w:ascii="Cambria Math" w:hAnsi="Cambria Math"/>
              </w:rPr>
              <m:t>s</m:t>
            </m:r>
            <m:r>
              <w:rPr>
                <w:rFonts w:ascii="Cambria Math" w:hAnsi="Cambria Math"/>
              </w:rPr>
              <m:t>+1</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2</m:t>
                    </m:r>
                  </m:den>
                </m:f>
              </m:sup>
            </m:sSup>
            <m:r>
              <w:rPr>
                <w:rFonts w:ascii="Cambria Math" w:hAnsi="Cambria Math"/>
              </w:rPr>
              <m:t>-</m:t>
            </m:r>
            <m:r>
              <w:rPr>
                <w:rFonts w:ascii="Cambria Math" w:hAnsi="Cambria Math"/>
              </w:rPr>
              <m:t>1-</m:t>
            </m:r>
            <m:r>
              <w:rPr>
                <w:rFonts w:ascii="Cambria Math" w:hAnsi="Cambria Math"/>
              </w:rPr>
              <m:t>ps</m:t>
            </m:r>
          </m:num>
          <m:den>
            <m:sSup>
              <m:sSupPr>
                <m:ctrlPr>
                  <w:rPr>
                    <w:rFonts w:ascii="Cambria Math" w:hAnsi="Cambria Math"/>
                    <w:i/>
                    <w:iCs/>
                  </w:rPr>
                </m:ctrlPr>
              </m:sSupPr>
              <m:e>
                <m:d>
                  <m:dPr>
                    <m:ctrlPr>
                      <w:rPr>
                        <w:rFonts w:ascii="Cambria Math" w:hAnsi="Cambria Math"/>
                        <w:i/>
                        <w:iCs/>
                      </w:rPr>
                    </m:ctrlPr>
                  </m:dPr>
                  <m:e>
                    <m:rad>
                      <m:radPr>
                        <m:degHide m:val="1"/>
                        <m:ctrlPr>
                          <w:rPr>
                            <w:rFonts w:ascii="Cambria Math" w:hAnsi="Cambria Math"/>
                            <w:i/>
                            <w:iCs/>
                          </w:rPr>
                        </m:ctrlPr>
                      </m:radPr>
                      <m:deg/>
                      <m:e>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+2</m:t>
                        </m:r>
                        <m:r>
                          <w:rPr>
                            <w:rFonts w:ascii="Cambria Math" w:hAnsi="Cambria Math"/>
                          </w:rPr>
                          <m:t>s</m:t>
                        </m:r>
                        <m:r>
                          <w:rPr>
                            <w:rFonts w:ascii="Cambria Math" w:hAnsi="Cambria Math"/>
                          </w:rPr>
                          <m:t>+1</m:t>
                        </m:r>
                      </m:e>
                    </m:rad>
                    <m:r>
                      <w:rPr>
                        <w:rFonts w:ascii="Cambria Math" w:hAnsi="Cambria Math"/>
                      </w:rPr>
                      <m:t>+1</m:t>
                    </m:r>
                  </m:e>
                </m:d>
              </m:e>
              <m:sup>
                <m:r>
                  <w:rPr>
                    <w:rFonts w:ascii="Cambria Math" w:hAnsi="Cambria Math"/>
                  </w:rPr>
                  <m:t>p</m:t>
                </m:r>
                <m:r>
                  <w:rPr>
                    <w:rFonts w:ascii="Cambria Math" w:hAnsi="Cambria Math"/>
                  </w:rPr>
                  <m:t>-</m:t>
                </m:r>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t</m:t>
                </m:r>
              </m:e>
              <m:sup>
                <m:r>
                  <w:rPr>
                    <w:rFonts w:ascii="Cambria Math" w:hAnsi="Cambria Math"/>
                  </w:rPr>
                  <m:t>2</m:t>
                </m:r>
              </m:sup>
            </m:sSup>
            <m:r>
              <w:rPr>
                <w:rFonts w:ascii="Cambria Math" w:hAnsi="Cambria Math"/>
              </w:rPr>
              <m:t>+</m:t>
            </m:r>
            <m:sSup>
              <m:sSupPr>
                <m:ctrlPr>
                  <w:rPr>
                    <w:rFonts w:ascii="Cambria Math" w:hAnsi="Cambria Math"/>
                    <w:i/>
                    <w:iCs/>
                  </w:rPr>
                </m:ctrlPr>
              </m:sSupPr>
              <m:e>
                <m:r>
                  <w:rPr>
                    <w:rFonts w:ascii="Cambria Math" w:hAnsi="Cambria Math"/>
                  </w:rPr>
                  <m:t>s</m:t>
                </m:r>
              </m:e>
              <m:sup>
                <m:r>
                  <w:rPr>
                    <w:rFonts w:ascii="Cambria Math" w:hAnsi="Cambria Math"/>
                  </w:rPr>
                  <m:t>2</m:t>
                </m:r>
              </m:sup>
            </m:sSup>
            <m:r>
              <w:rPr>
                <w:rFonts w:ascii="Cambria Math" w:hAnsi="Cambria Math"/>
              </w:rPr>
              <m:t>)</m:t>
            </m:r>
          </m:den>
        </m:f>
        <m:r>
          <w:rPr>
            <w:rFonts w:ascii="Cambria Math" w:hAnsi="Cambria Math"/>
          </w:rPr>
          <m:t>∈</m:t>
        </m:r>
        <m:d>
          <m:dPr>
            <m:begChr m:val="["/>
            <m:ctrlPr>
              <w:rPr>
                <w:rFonts w:ascii="Cambria Math" w:hAnsi="Cambria Math"/>
                <w:i/>
                <w:iCs/>
              </w:rPr>
            </m:ctrlPr>
          </m:dPr>
          <m:e>
            <m:f>
              <m:fPr>
                <m:ctrlPr>
                  <w:rPr>
                    <w:rFonts w:ascii="Cambria Math" w:hAnsi="Cambria Math"/>
                    <w:i/>
                    <w:iCs/>
                  </w:rPr>
                </m:ctrlPr>
              </m:fPr>
              <m:num>
                <m:r>
                  <w:rPr>
                    <w:rFonts w:ascii="Cambria Math" w:hAnsi="Cambria Math"/>
                  </w:rPr>
                  <m:t>p</m:t>
                </m:r>
              </m:num>
              <m:den>
                <m:sSup>
                  <m:sSupPr>
                    <m:ctrlPr>
                      <w:rPr>
                        <w:rFonts w:ascii="Cambria Math" w:hAnsi="Cambria Math"/>
                        <w:i/>
                        <w:iCs/>
                      </w:rPr>
                    </m:ctrlPr>
                  </m:sSupPr>
                  <m:e>
                    <m:r>
                      <w:rPr>
                        <w:rFonts w:ascii="Cambria Math" w:hAnsi="Cambria Math"/>
                      </w:rPr>
                      <m:t>2</m:t>
                    </m:r>
                  </m:e>
                  <m:sup>
                    <m:r>
                      <w:rPr>
                        <w:rFonts w:ascii="Cambria Math" w:hAnsi="Cambria Math"/>
                      </w:rPr>
                      <m:t>p</m:t>
                    </m:r>
                    <m:r>
                      <w:rPr>
                        <w:rFonts w:ascii="Cambria Math" w:hAnsi="Cambria Math"/>
                      </w:rPr>
                      <m:t>-</m:t>
                    </m:r>
                    <m:r>
                      <w:rPr>
                        <w:rFonts w:ascii="Cambria Math" w:hAnsi="Cambria Math"/>
                      </w:rPr>
                      <m:t>1</m:t>
                    </m:r>
                  </m:sup>
                </m:sSup>
              </m:den>
            </m:f>
            <m:r>
              <w:rPr>
                <w:rFonts w:ascii="Cambria Math" w:hAnsi="Cambria Math"/>
              </w:rPr>
              <m:t>,+∞</m:t>
            </m:r>
          </m:e>
        </m:d>
        <m:r>
          <w:rPr>
            <w:rFonts w:ascii="Cambria Math" w:hAnsi="Cambria Math"/>
          </w:rPr>
          <m:t>.</m:t>
        </m:r>
      </m:oMath>
      <w:r w:rsidR="0040636D">
        <w:rPr>
          <w:i/>
        </w:rPr>
        <w:t xml:space="preserve">        </w:t>
      </w:r>
      <w:r w:rsidR="00717780" w:rsidRPr="008F6AE4">
        <w:rPr>
          <w:i/>
          <w:iCs/>
        </w:rPr>
        <w:tab/>
      </w:r>
      <w:r w:rsidR="009917D9" w:rsidRPr="0040636D">
        <w:t>(3</w:t>
      </w:r>
      <w:r w:rsidR="00717780" w:rsidRPr="0040636D">
        <w:t>.84)</w:t>
      </w:r>
    </w:p>
    <w:p w14:paraId="5862AC86" w14:textId="77777777" w:rsidR="009031CB" w:rsidRPr="008F6AE4" w:rsidRDefault="009031CB" w:rsidP="008D2926">
      <w:pPr>
        <w:spacing w:before="240"/>
        <w:jc w:val="center"/>
      </w:pPr>
    </w:p>
    <w:p w14:paraId="67FF5A57" w14:textId="2DBEB7F9" w:rsidR="00717780" w:rsidRPr="008F6AE4" w:rsidRDefault="00717780" w:rsidP="008D2926">
      <w:pPr>
        <w:spacing w:before="240"/>
        <w:jc w:val="both"/>
      </w:pPr>
      <w:r w:rsidRPr="008F6AE4">
        <w:rPr>
          <w:i/>
          <w:iCs/>
        </w:rPr>
        <w:t xml:space="preserve">Proof of Theorem </w:t>
      </w:r>
      <w:r w:rsidR="009031CB" w:rsidRPr="008F6AE4">
        <w:rPr>
          <w:i/>
          <w:iCs/>
        </w:rPr>
        <w:t>3.19</w:t>
      </w:r>
      <w:r w:rsidRPr="008F6AE4">
        <w:rPr>
          <w:i/>
          <w:iCs/>
        </w:rPr>
        <w:t>.</w:t>
      </w:r>
      <w:r w:rsidRPr="008F6AE4">
        <w:t xml:space="preserve"> To establish </w:t>
      </w:r>
      <w:r w:rsidR="00303A35" w:rsidRPr="008F6AE4">
        <w:t>(</w:t>
      </w:r>
      <w:r w:rsidR="009031CB" w:rsidRPr="008F6AE4">
        <w:t>3.82</w:t>
      </w:r>
      <w:r w:rsidR="00303A35" w:rsidRPr="008F6AE4">
        <w:t>)</w:t>
      </w:r>
      <w:r w:rsidRPr="008F6AE4">
        <w:t xml:space="preserve">, we utilize the inequality </w:t>
      </w:r>
    </w:p>
    <w:p w14:paraId="4A399E23" w14:textId="08A49364"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c</m:t>
              </m:r>
            </m:e>
            <m:sub>
              <m:r>
                <m:rPr>
                  <m:sty m:val="p"/>
                </m:rPr>
                <w:rPr>
                  <w:rFonts w:ascii="Cambria Math" w:hAnsi="Cambria Math"/>
                </w:rPr>
                <m:t>2</m:t>
              </m:r>
            </m:sub>
          </m:sSub>
          <m:r>
            <m:rPr>
              <m:sty m:val="p"/>
            </m:rPr>
            <w:rPr>
              <w:rFonts w:ascii="Cambria Math" w:hAnsi="Cambria Math"/>
            </w:rPr>
            <m:t>(</m:t>
          </m:r>
          <m:r>
            <w:rPr>
              <w:rFonts w:ascii="Cambria Math" w:hAnsi="Cambria Math"/>
            </w:rPr>
            <m:t>p</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a</m:t>
                  </m:r>
                  <m:r>
                    <w:rPr>
                      <w:rFonts w:ascii="Cambria Math" w:hAnsi="Cambria Math"/>
                    </w:rPr>
                    <m:t>-</m:t>
                  </m:r>
                  <m:r>
                    <w:rPr>
                      <w:rFonts w:ascii="Cambria Math" w:hAnsi="Cambria Math"/>
                    </w:rPr>
                    <m:t>b</m:t>
                  </m:r>
                  <m:r>
                    <m:rPr>
                      <m:sty m:val="p"/>
                    </m:rPr>
                    <w:rPr>
                      <w:rFonts w:ascii="Cambria Math" w:hAnsi="Cambria Math"/>
                    </w:rPr>
                    <m:t>|</m:t>
                  </m:r>
                </m:e>
              </m:d>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v</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14:paraId="1F747916" w14:textId="091A95AE" w:rsidR="00717780" w:rsidRPr="008F6AE4" w:rsidRDefault="00717780" w:rsidP="008D2926">
      <w:pPr>
        <w:spacing w:before="240"/>
        <w:jc w:val="both"/>
      </w:pPr>
      <w:r w:rsidRPr="008F6AE4">
        <w:t xml:space="preserve">from Lemma </w:t>
      </w:r>
      <w:r w:rsidR="009031CB" w:rsidRPr="008F6AE4">
        <w:t>2</w:t>
      </w:r>
      <w:r w:rsidRPr="008F6AE4">
        <w:t xml:space="preserve">.7 for the lower bound, and </w:t>
      </w:r>
    </w:p>
    <w:p w14:paraId="525608B3" w14:textId="5BECF59F"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r>
            <m:rPr>
              <m:sty m:val="p"/>
            </m:rPr>
            <w:rPr>
              <w:rFonts w:ascii="Cambria Math" w:hAnsi="Cambria Math"/>
            </w:rPr>
            <m:t>(</m:t>
          </m:r>
          <m:r>
            <w:rPr>
              <w:rFonts w:ascii="Cambria Math" w:hAnsi="Cambria Math"/>
            </w:rPr>
            <m:t>p</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a</m:t>
                  </m:r>
                  <m:r>
                    <w:rPr>
                      <w:rFonts w:ascii="Cambria Math" w:hAnsi="Cambria Math"/>
                    </w:rPr>
                    <m:t>-</m:t>
                  </m:r>
                  <m:r>
                    <w:rPr>
                      <w:rFonts w:ascii="Cambria Math" w:hAnsi="Cambria Math"/>
                    </w:rPr>
                    <m:t>b</m:t>
                  </m:r>
                  <m:r>
                    <m:rPr>
                      <m:sty m:val="p"/>
                    </m:rPr>
                    <w:rPr>
                      <w:rFonts w:ascii="Cambria Math" w:hAnsi="Cambria Math"/>
                    </w:rPr>
                    <m:t>|</m:t>
                  </m:r>
                </m:e>
              </m:d>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v</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oMath>
      </m:oMathPara>
    </w:p>
    <w:p w14:paraId="49988E59" w14:textId="555C55B9" w:rsidR="00717780" w:rsidRPr="008F6AE4" w:rsidRDefault="00717780" w:rsidP="008D2926">
      <w:pPr>
        <w:spacing w:before="240"/>
        <w:jc w:val="both"/>
      </w:pPr>
      <w:r w:rsidRPr="008F6AE4">
        <w:t xml:space="preserve">from Lemma </w:t>
      </w:r>
      <w:r w:rsidR="009031CB" w:rsidRPr="008F6AE4">
        <w:t>2</w:t>
      </w:r>
      <w:r w:rsidRPr="008F6AE4">
        <w:t xml:space="preserve">.8 for the upper bound, where </w:t>
      </w:r>
      <m:oMath>
        <m:r>
          <m:rPr>
            <m:sty m:val="p"/>
          </m:rPr>
          <w:rPr>
            <w:rFonts w:ascii="Cambria Math" w:hAnsi="Cambria Math"/>
          </w:rPr>
          <m:t>1&lt;</m:t>
        </m:r>
        <m:r>
          <w:rPr>
            <w:rFonts w:ascii="Cambria Math" w:hAnsi="Cambria Math"/>
          </w:rPr>
          <m:t>p</m:t>
        </m:r>
        <m:r>
          <m:rPr>
            <m:sty m:val="p"/>
          </m:rPr>
          <w:rPr>
            <w:rFonts w:ascii="Cambria Math" w:hAnsi="Cambria Math"/>
          </w:rPr>
          <m:t>&lt;2</m:t>
        </m:r>
      </m:oMath>
      <w:r w:rsidRPr="008F6AE4">
        <w:t xml:space="preserve">, </w:t>
      </w:r>
      <m:oMath>
        <m:r>
          <w:rPr>
            <w:rFonts w:ascii="Cambria Math" w:hAnsi="Cambria Math"/>
          </w:rPr>
          <m:t>u</m:t>
        </m:r>
        <m:r>
          <m:rPr>
            <m:sty m:val="p"/>
          </m:rPr>
          <w:rPr>
            <w:rFonts w:ascii="Cambria Math" w:hAnsi="Cambria Math"/>
          </w:rPr>
          <m:t>,</m:t>
        </m:r>
        <m:r>
          <w:rPr>
            <w:rFonts w:ascii="Cambria Math" w:hAnsi="Cambria Math"/>
          </w:rPr>
          <m:t>v∈</m:t>
        </m:r>
        <m:sSup>
          <m:sSupPr>
            <m:ctrlPr>
              <w:rPr>
                <w:rFonts w:ascii="Cambria Math" w:hAnsi="Cambria Math"/>
              </w:rPr>
            </m:ctrlPr>
          </m:sSupPr>
          <m:e>
            <m:r>
              <m:rPr>
                <m:scr m:val="double-struck"/>
                <m:sty m:val="p"/>
              </m:rPr>
              <w:rPr>
                <w:rFonts w:ascii="Cambria Math" w:hAnsi="Cambria Math"/>
              </w:rPr>
              <m:t>C</m:t>
            </m:r>
          </m:e>
          <m:sup>
            <m:r>
              <w:rPr>
                <w:rFonts w:ascii="Cambria Math" w:hAnsi="Cambria Math"/>
              </w:rPr>
              <m:t>n</m:t>
            </m:r>
          </m:sup>
        </m:sSup>
      </m:oMath>
      <w:r w:rsidRPr="008F6AE4">
        <w:t xml:space="preserve">, and the constants </w:t>
      </w:r>
      <m:oMath>
        <m:sSub>
          <m:sSubPr>
            <m:ctrlPr>
              <w:rPr>
                <w:rFonts w:ascii="Cambria Math" w:hAnsi="Cambria Math"/>
              </w:rPr>
            </m:ctrlPr>
          </m:sSubPr>
          <m:e>
            <m:r>
              <w:rPr>
                <w:rFonts w:ascii="Cambria Math" w:hAnsi="Cambria Math"/>
              </w:rPr>
              <m:t>c</m:t>
            </m:r>
          </m:e>
          <m:sub>
            <m:r>
              <m:rPr>
                <m:sty m:val="p"/>
              </m:rPr>
              <w:rPr>
                <w:rFonts w:ascii="Cambria Math" w:hAnsi="Cambria Math"/>
              </w:rPr>
              <m:t>2</m:t>
            </m:r>
          </m:sub>
        </m:sSub>
        <m:r>
          <m:rPr>
            <m:sty m:val="p"/>
          </m:rPr>
          <w:rPr>
            <w:rFonts w:ascii="Cambria Math" w:hAnsi="Cambria Math"/>
          </w:rPr>
          <m:t>(</m:t>
        </m:r>
        <m:r>
          <w:rPr>
            <w:rFonts w:ascii="Cambria Math" w:hAnsi="Cambria Math"/>
          </w:rPr>
          <m:t>p</m:t>
        </m:r>
        <m:r>
          <m:rPr>
            <m:sty m:val="p"/>
          </m:rPr>
          <w:rPr>
            <w:rFonts w:ascii="Cambria Math" w:hAnsi="Cambria Math"/>
          </w:rPr>
          <m:t>)</m:t>
        </m:r>
      </m:oMath>
      <w:r w:rsidRPr="008F6AE4">
        <w:t xml:space="preserve"> and </w:t>
      </w:r>
      <m:oMath>
        <m:sSub>
          <m:sSubPr>
            <m:ctrlPr>
              <w:rPr>
                <w:rFonts w:ascii="Cambria Math" w:hAnsi="Cambria Math"/>
              </w:rPr>
            </m:ctrlPr>
          </m:sSubPr>
          <m:e>
            <m:r>
              <w:rPr>
                <w:rFonts w:ascii="Cambria Math" w:hAnsi="Cambria Math"/>
              </w:rPr>
              <m:t>c</m:t>
            </m:r>
          </m:e>
          <m:sub>
            <m:r>
              <m:rPr>
                <m:sty m:val="p"/>
              </m:rPr>
              <w:rPr>
                <w:rFonts w:ascii="Cambria Math" w:hAnsi="Cambria Math"/>
              </w:rPr>
              <m:t>3</m:t>
            </m:r>
          </m:sub>
        </m:sSub>
        <m:r>
          <m:rPr>
            <m:sty m:val="p"/>
          </m:rPr>
          <w:rPr>
            <w:rFonts w:ascii="Cambria Math" w:hAnsi="Cambria Math"/>
          </w:rPr>
          <m:t>(</m:t>
        </m:r>
        <m:r>
          <w:rPr>
            <w:rFonts w:ascii="Cambria Math" w:hAnsi="Cambria Math"/>
          </w:rPr>
          <m:t>p</m:t>
        </m:r>
        <m:r>
          <m:rPr>
            <m:sty m:val="p"/>
          </m:rPr>
          <w:rPr>
            <w:rFonts w:ascii="Cambria Math" w:hAnsi="Cambria Math"/>
          </w:rPr>
          <m:t>)</m:t>
        </m:r>
      </m:oMath>
      <w:r w:rsidRPr="008F6AE4">
        <w:t xml:space="preserve"> are given in </w:t>
      </w:r>
      <w:r w:rsidR="009917D9" w:rsidRPr="008F6AE4">
        <w:t>(3</w:t>
      </w:r>
      <w:r w:rsidRPr="008F6AE4">
        <w:t xml:space="preserve">.83) and </w:t>
      </w:r>
      <w:r w:rsidR="009917D9" w:rsidRPr="008F6AE4">
        <w:t>(3</w:t>
      </w:r>
      <w:r w:rsidRPr="008F6AE4">
        <w:t xml:space="preserve">.84), respectively. </w:t>
      </w:r>
    </w:p>
    <w:p w14:paraId="7C99C591" w14:textId="77777777" w:rsidR="00717780" w:rsidRPr="008F6AE4" w:rsidRDefault="00717780" w:rsidP="008D2926">
      <w:pPr>
        <w:spacing w:before="240"/>
        <w:jc w:val="both"/>
      </w:pPr>
      <w:r w:rsidRPr="008F6AE4">
        <w:t xml:space="preserve"> </w:t>
      </w:r>
    </w:p>
    <w:p w14:paraId="2DB8452A" w14:textId="3C8DD69B" w:rsidR="009031CB" w:rsidRPr="0040636D" w:rsidRDefault="00717780" w:rsidP="0040636D">
      <w:pPr>
        <w:pStyle w:val="Heading8"/>
        <w:spacing w:before="240"/>
        <w:rPr>
          <w:rFonts w:ascii="Times New Roman" w:hAnsi="Times New Roman" w:cs="Times New Roman"/>
          <w:b/>
          <w:bCs/>
          <w:color w:val="auto"/>
          <w:sz w:val="28"/>
          <w:szCs w:val="28"/>
        </w:rPr>
      </w:pPr>
      <w:bookmarkStart w:id="15" w:name="GrindEQpgref69f8d1f713"/>
      <w:bookmarkStart w:id="16" w:name="_Toc230213782"/>
      <w:bookmarkStart w:id="17" w:name="_Toc231375211"/>
      <w:bookmarkEnd w:id="15"/>
      <w:r w:rsidRPr="008F6AE4">
        <w:rPr>
          <w:rFonts w:ascii="Times New Roman" w:hAnsi="Times New Roman" w:cs="Times New Roman"/>
          <w:b/>
          <w:bCs/>
          <w:color w:val="auto"/>
          <w:sz w:val="28"/>
          <w:szCs w:val="28"/>
        </w:rPr>
        <w:t>Quantitative stability of extremizers for cylindrical Sobolev type inequalities</w:t>
      </w:r>
      <w:bookmarkEnd w:id="16"/>
      <w:bookmarkEnd w:id="17"/>
    </w:p>
    <w:p w14:paraId="76805271" w14:textId="058677D8" w:rsidR="00717780" w:rsidRPr="008F6AE4" w:rsidRDefault="00717780" w:rsidP="008D2926">
      <w:pPr>
        <w:spacing w:before="240"/>
        <w:jc w:val="both"/>
      </w:pPr>
      <w:r w:rsidRPr="008F6AE4">
        <w:t xml:space="preserve">In this section, we employ our previous results to establish the quantitative stability of the extremizers for the cylindrical Hardy inequality </w:t>
      </w:r>
      <w:r w:rsidR="00303A35" w:rsidRPr="008F6AE4">
        <w:t>(</w:t>
      </w:r>
      <w:r w:rsidR="00A302D6" w:rsidRPr="008F6AE4">
        <w:t>1.24</w:t>
      </w:r>
      <w:r w:rsidR="00303A35" w:rsidRPr="008F6AE4">
        <w:t>)</w:t>
      </w:r>
      <w:r w:rsidRPr="008F6AE4">
        <w:t xml:space="preserve"> as well as for its critical counterpart </w:t>
      </w:r>
      <w:r w:rsidR="00303A35" w:rsidRPr="008F6AE4">
        <w:t>(</w:t>
      </w:r>
      <w:r w:rsidR="00A302D6" w:rsidRPr="008F6AE4">
        <w:t>1.26</w:t>
      </w:r>
      <w:r w:rsidR="00303A35" w:rsidRPr="008F6AE4">
        <w:t>)</w:t>
      </w:r>
      <w:r w:rsidRPr="008F6AE4">
        <w:t xml:space="preserve">. To this end, we use the following fact: for </w:t>
      </w:r>
      <m:oMath>
        <m:r>
          <w:rPr>
            <w:rFonts w:ascii="Cambria Math" w:hAnsi="Cambria Math"/>
          </w:rPr>
          <m:t>p≥</m:t>
        </m:r>
        <m:r>
          <m:rPr>
            <m:sty m:val="p"/>
          </m:rPr>
          <w:rPr>
            <w:rFonts w:ascii="Cambria Math" w:hAnsi="Cambria Math"/>
          </w:rPr>
          <m:t>2</m:t>
        </m:r>
      </m:oMath>
      <w:r w:rsidRPr="008F6AE4">
        <w:t xml:space="preserve">, it is shown in </w:t>
      </w:r>
      <w:r w:rsidR="00791FF7" w:rsidRPr="008F6AE4">
        <w:t>[</w:t>
      </w:r>
      <w:r w:rsidR="00A302D6" w:rsidRPr="008F6AE4">
        <w:t>59</w:t>
      </w:r>
      <w:r w:rsidRPr="008F6AE4">
        <w:t xml:space="preserve">, Step 3 of the proof of Lemma 3.4] that </w:t>
      </w:r>
    </w:p>
    <w:p w14:paraId="33E7B894" w14:textId="32CF6D57" w:rsidR="00717780" w:rsidRPr="008F6AE4" w:rsidRDefault="00E5046A" w:rsidP="0040636D">
      <w:pPr>
        <w:spacing w:before="240"/>
        <w:jc w:val="right"/>
      </w:p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a</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m:t>
            </m:r>
            <m:r>
              <m:rPr>
                <m:sty m:val="p"/>
              </m:rPr>
              <w:rPr>
                <w:rFonts w:ascii="Cambria Math" w:hAnsi="Cambria Math"/>
              </w:rPr>
              <m:t>2</m:t>
            </m:r>
          </m:sup>
        </m:sSup>
        <m:r>
          <w:rPr>
            <w:rFonts w:ascii="Cambria Math" w:hAnsi="Cambria Math"/>
          </w:rPr>
          <m:t>Re</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bar>
          <m:barPr>
            <m:pos m:val="top"/>
            <m:ctrlPr>
              <w:rPr>
                <w:rFonts w:ascii="Cambria Math" w:hAnsi="Cambria Math"/>
              </w:rPr>
            </m:ctrlPr>
          </m:barPr>
          <m:e>
            <m:r>
              <w:rPr>
                <w:rFonts w:ascii="Cambria Math" w:hAnsi="Cambria Math"/>
              </w:rPr>
              <m:t>b</m:t>
            </m:r>
          </m:e>
        </m:ba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oMath>
      <w:r w:rsidR="0040636D">
        <w:t xml:space="preserve">    </w:t>
      </w:r>
      <w:r w:rsidR="009917D9" w:rsidRPr="008F6AE4">
        <w:t>(3</w:t>
      </w:r>
      <w:r w:rsidR="00717780" w:rsidRPr="008F6AE4">
        <w:t>.85)</w:t>
      </w:r>
    </w:p>
    <w:p w14:paraId="5BA0E599" w14:textId="006DE0DE" w:rsidR="00717780" w:rsidRPr="008F6AE4" w:rsidRDefault="00717780" w:rsidP="008D2926">
      <w:pPr>
        <w:spacing w:before="240"/>
        <w:jc w:val="both"/>
      </w:pPr>
      <w:r w:rsidRPr="008F6AE4">
        <w:t xml:space="preserve">for some constant </w:t>
      </w:r>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m:t>
        </m:r>
        <m:r>
          <m:rPr>
            <m:sty m:val="p"/>
          </m:rPr>
          <w:rPr>
            <w:rFonts w:ascii="Cambria Math" w:hAnsi="Cambria Math"/>
          </w:rPr>
          <m:t>(0,1]</m:t>
        </m:r>
      </m:oMath>
      <w:r w:rsidRPr="008F6AE4">
        <w:t>.</w:t>
      </w:r>
    </w:p>
    <w:p w14:paraId="469504A2" w14:textId="3A58D4A2" w:rsidR="00717780" w:rsidRPr="008F6AE4" w:rsidRDefault="00717780" w:rsidP="008D2926">
      <w:pPr>
        <w:spacing w:before="240"/>
        <w:ind w:firstLine="720"/>
        <w:jc w:val="both"/>
      </w:pPr>
      <w:r w:rsidRPr="008F6AE4">
        <w:t xml:space="preserve">Let us define the deficit of the Hardy inequality </w:t>
      </w:r>
      <w:r w:rsidR="00303A35" w:rsidRPr="008F6AE4">
        <w:t>(</w:t>
      </w:r>
      <w:r w:rsidR="00613FED" w:rsidRPr="008F6AE4">
        <w:t>1.24</w:t>
      </w:r>
      <w:r w:rsidR="00303A35" w:rsidRPr="008F6AE4">
        <w:t>)</w:t>
      </w:r>
      <w:r w:rsidRPr="008F6AE4">
        <w:t xml:space="preserve"> by </w:t>
      </w:r>
    </w:p>
    <w:p w14:paraId="5DDFA3D3" w14:textId="571A4343" w:rsidR="00717780" w:rsidRPr="008F6AE4" w:rsidRDefault="00E5046A" w:rsidP="0040636D">
      <w:pPr>
        <w:spacing w:before="240"/>
        <w:jc w:val="right"/>
      </w:pPr>
      <m:oMath>
        <m:sSub>
          <m:sSubPr>
            <m:ctrlPr>
              <w:rPr>
                <w:rFonts w:ascii="Cambria Math" w:hAnsi="Cambria Math"/>
              </w:rPr>
            </m:ctrlPr>
          </m:sSubPr>
          <m:e>
            <m:r>
              <w:rPr>
                <w:rFonts w:ascii="Cambria Math" w:hAnsi="Cambria Math"/>
              </w:rPr>
              <m:t>D</m:t>
            </m:r>
          </m:e>
          <m:sub>
            <m:r>
              <w:rPr>
                <w:rFonts w:ascii="Cambria Math" w:hAnsi="Cambria Math"/>
              </w:rPr>
              <m:t>H</m:t>
            </m:r>
          </m:sub>
        </m:sSub>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N</m:t>
            </m:r>
            <m:r>
              <w:rPr>
                <w:rFonts w:ascii="Cambria Math" w:hAnsi="Cambria Math"/>
              </w:rPr>
              <m:t>-</m:t>
            </m:r>
            <m:r>
              <w:rPr>
                <w:rFonts w:ascii="Cambria Math" w:hAnsi="Cambria Math"/>
              </w:rPr>
              <m:t>α</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p</m:t>
                </m:r>
              </m:e>
              <m:sup>
                <m:r>
                  <w:rPr>
                    <w:rFonts w:ascii="Cambria Math" w:hAnsi="Cambria Math"/>
                  </w:rPr>
                  <m:t>p</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m:rPr>
            <m:sty m:val="p"/>
          </m:rPr>
          <w:rPr>
            <w:rFonts w:ascii="Cambria Math" w:hAnsi="Cambria Math"/>
          </w:rPr>
          <m:t>.</m:t>
        </m:r>
      </m:oMath>
      <w:r w:rsidR="00717780" w:rsidRPr="008F6AE4">
        <w:tab/>
      </w:r>
      <w:r w:rsidR="0040636D">
        <w:t xml:space="preserve">                  </w:t>
      </w:r>
      <w:r w:rsidR="009917D9" w:rsidRPr="008F6AE4">
        <w:t>(3</w:t>
      </w:r>
      <w:r w:rsidR="00717780" w:rsidRPr="008F6AE4">
        <w:t>.86)</w:t>
      </w:r>
    </w:p>
    <w:p w14:paraId="679CC1D9" w14:textId="287C2DD8" w:rsidR="00717780" w:rsidRPr="008F6AE4" w:rsidRDefault="00717780" w:rsidP="008D2926">
      <w:pPr>
        <w:spacing w:before="240"/>
        <w:jc w:val="both"/>
      </w:pPr>
      <w:r w:rsidRPr="008F6AE4">
        <w:t xml:space="preserve">From the corresponding identity </w:t>
      </w:r>
      <w:r w:rsidR="00303A35" w:rsidRPr="008F6AE4">
        <w:t>(</w:t>
      </w:r>
      <w:r w:rsidR="00B403B4" w:rsidRPr="008F6AE4">
        <w:t>1.25</w:t>
      </w:r>
      <w:r w:rsidR="00303A35" w:rsidRPr="008F6AE4">
        <w:t>)</w:t>
      </w:r>
      <w:r w:rsidRPr="008F6AE4">
        <w:t xml:space="preserve"> and </w:t>
      </w:r>
      <w:r w:rsidR="009917D9" w:rsidRPr="008F6AE4">
        <w:t>(3</w:t>
      </w:r>
      <w:r w:rsidRPr="008F6AE4">
        <w:t xml:space="preserve">.85), we have </w:t>
      </w:r>
    </w:p>
    <w:p w14:paraId="03C586C4" w14:textId="2DB98C44" w:rsidR="00717780" w:rsidRPr="00D538A2" w:rsidRDefault="00E5046A" w:rsidP="008D2926">
      <w:pPr>
        <w:spacing w:before="240"/>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H</m:t>
              </m:r>
            </m:sub>
          </m:sSub>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α</m:t>
                          </m:r>
                        </m:num>
                        <m:den>
                          <m:r>
                            <w:rPr>
                              <w:rFonts w:ascii="Cambria Math" w:hAnsi="Cambria Math"/>
                            </w:rPr>
                            <m:t>p</m:t>
                          </m:r>
                        </m:den>
                      </m:f>
                    </m:sup>
                  </m:sSup>
                </m:e>
              </m:d>
            </m:e>
          </m:d>
          <m:r>
            <w:rPr>
              <w:rFonts w:ascii="Cambria Math" w:hAnsi="Cambria Math"/>
            </w:rPr>
            <m:t xml:space="preserve"> </m:t>
          </m:r>
          <m:r>
            <w:rPr>
              <w:rFonts w:ascii="Cambria Math" w:hAnsi="Cambria Math"/>
            </w:rPr>
            <m:t>dz</m:t>
          </m:r>
        </m:oMath>
      </m:oMathPara>
    </w:p>
    <w:p w14:paraId="4BCFB404" w14:textId="48549ED3" w:rsidR="00717780" w:rsidRPr="008F6AE4" w:rsidRDefault="00613FED" w:rsidP="0040636D">
      <w:pPr>
        <w:spacing w:before="240"/>
        <w:jc w:val="right"/>
      </w:pPr>
      <w:r w:rsidRPr="008F6AE4">
        <w:t xml:space="preserve">    </w:t>
      </w:r>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N-α</m:t>
                            </m:r>
                          </m:num>
                          <m:den>
                            <m:r>
                              <w:rPr>
                                <w:rFonts w:ascii="Cambria Math" w:hAnsi="Cambria Math"/>
                              </w:rPr>
                              <m:t>p</m:t>
                            </m:r>
                          </m:den>
                        </m:f>
                      </m:sup>
                    </m:sSup>
                  </m:e>
                </m:d>
              </m:e>
            </m:d>
          </m:e>
          <m:sup>
            <m:r>
              <w:rPr>
                <w:rFonts w:ascii="Cambria Math" w:hAnsi="Cambria Math"/>
              </w:rPr>
              <m:t>p</m:t>
            </m:r>
          </m:sup>
        </m:sSup>
        <m:r>
          <w:rPr>
            <w:rFonts w:ascii="Cambria Math" w:hAnsi="Cambria Math"/>
          </w:rPr>
          <m:t xml:space="preserve"> dz</m:t>
        </m:r>
        <m:r>
          <m:rPr>
            <m:sty m:val="p"/>
          </m:rPr>
          <w:rPr>
            <w:rFonts w:ascii="Cambria Math" w:hAnsi="Cambria Math"/>
          </w:rPr>
          <m:t>.</m:t>
        </m:r>
      </m:oMath>
      <w:r w:rsidR="00717780" w:rsidRPr="008F6AE4">
        <w:tab/>
      </w:r>
      <w:r w:rsidR="0040636D">
        <w:t xml:space="preserve">          </w:t>
      </w:r>
      <w:r w:rsidR="009917D9" w:rsidRPr="008F6AE4">
        <w:t>(3</w:t>
      </w:r>
      <w:r w:rsidR="00717780" w:rsidRPr="008F6AE4">
        <w:t>.87)</w:t>
      </w:r>
    </w:p>
    <w:p w14:paraId="7A39DABC" w14:textId="07DA43CB" w:rsidR="00717780" w:rsidRPr="008F6AE4" w:rsidRDefault="00717780" w:rsidP="008D2926">
      <w:pPr>
        <w:spacing w:before="240"/>
        <w:jc w:val="both"/>
      </w:pPr>
      <w:r w:rsidRPr="008F6AE4">
        <w:t xml:space="preserve">Then, using the </w:t>
      </w:r>
      <m:oMath>
        <m:r>
          <w:rPr>
            <w:rFonts w:ascii="Cambria Math" w:hAnsi="Cambria Math"/>
          </w:rPr>
          <m:t>β</m:t>
        </m:r>
        <m:r>
          <m:rPr>
            <m:sty m:val="p"/>
          </m:rPr>
          <w:rPr>
            <w:rFonts w:ascii="Cambria Math" w:hAnsi="Cambria Math"/>
          </w:rPr>
          <m:t>=</m:t>
        </m:r>
        <m:r>
          <w:rPr>
            <w:rFonts w:ascii="Cambria Math" w:hAnsi="Cambria Math"/>
          </w:rPr>
          <m:t>p</m:t>
        </m:r>
      </m:oMath>
      <w:r w:rsidRPr="008F6AE4">
        <w:t xml:space="preserve"> case of inequality </w:t>
      </w:r>
      <w:r w:rsidR="00303A35" w:rsidRPr="008F6AE4">
        <w:t>(</w:t>
      </w:r>
      <w:r w:rsidR="00B403B4" w:rsidRPr="008F6AE4">
        <w:t>3.40</w:t>
      </w:r>
      <w:r w:rsidR="00303A35" w:rsidRPr="008F6AE4">
        <w:t>)</w:t>
      </w:r>
      <w:r w:rsidRPr="008F6AE4">
        <w:t xml:space="preserve"> on the right-hand side of </w:t>
      </w:r>
      <w:r w:rsidR="009917D9" w:rsidRPr="008F6AE4">
        <w:t>(3</w:t>
      </w:r>
      <w:r w:rsidRPr="008F6AE4">
        <w:t xml:space="preserve">.87), we obtain the following stability result for the Sobolev type inequality </w:t>
      </w:r>
      <w:r w:rsidR="00303A35" w:rsidRPr="008F6AE4">
        <w:t>(</w:t>
      </w:r>
      <w:r w:rsidR="00B403B4" w:rsidRPr="008F6AE4">
        <w:t>1.24</w:t>
      </w:r>
      <w:r w:rsidR="00303A35" w:rsidRPr="008F6AE4">
        <w:t>)</w:t>
      </w:r>
      <w:r w:rsidRPr="008F6AE4">
        <w:t>.</w:t>
      </w:r>
    </w:p>
    <w:p w14:paraId="188963F9" w14:textId="77777777" w:rsidR="00717780" w:rsidRPr="008F6AE4" w:rsidRDefault="00717780" w:rsidP="008D2926">
      <w:pPr>
        <w:spacing w:before="240"/>
        <w:jc w:val="both"/>
      </w:pPr>
    </w:p>
    <w:p w14:paraId="69CCFCBB" w14:textId="6C499F3C" w:rsidR="00717780" w:rsidRPr="008F6AE4" w:rsidRDefault="00717780" w:rsidP="008D2926">
      <w:pPr>
        <w:spacing w:before="240"/>
        <w:jc w:val="both"/>
        <w:rPr>
          <w:i/>
          <w:iCs/>
        </w:rPr>
      </w:pPr>
      <w:r w:rsidRPr="008F6AE4">
        <w:rPr>
          <w:b/>
          <w:bCs/>
        </w:rPr>
        <w:t xml:space="preserve">Corollary </w:t>
      </w:r>
      <w:r w:rsidR="00B403B4" w:rsidRPr="008F6AE4">
        <w:rPr>
          <w:b/>
          <w:bCs/>
        </w:rPr>
        <w:t>3</w:t>
      </w:r>
      <w:r w:rsidRPr="008F6AE4">
        <w:rPr>
          <w:b/>
          <w:bCs/>
        </w:rPr>
        <w:t>.20</w:t>
      </w:r>
      <w:r w:rsidR="001160A9" w:rsidRPr="008F6AE4">
        <w:rPr>
          <w:b/>
          <w:bCs/>
        </w:rPr>
        <w:t>.</w:t>
      </w:r>
      <w:r w:rsidRPr="008F6AE4">
        <w:t xml:space="preserve"> </w:t>
      </w:r>
      <w:r w:rsidRPr="008F6AE4">
        <w:rPr>
          <w:i/>
          <w:iCs/>
        </w:rPr>
        <w:t xml:space="preserve">Let </w:t>
      </w:r>
      <m:oMath>
        <m:r>
          <w:rPr>
            <w:rFonts w:ascii="Cambria Math" w:hAnsi="Cambria Math"/>
          </w:rPr>
          <m:t>p≥2</m:t>
        </m:r>
      </m:oMath>
      <w:r w:rsidRPr="008F6AE4">
        <w:rPr>
          <w:i/>
          <w:iCs/>
        </w:rPr>
        <w:t xml:space="preserve">. Then there exists a constant </w:t>
      </w:r>
      <m:oMath>
        <m:r>
          <w:rPr>
            <w:rFonts w:ascii="Cambria Math" w:hAnsi="Cambria Math"/>
          </w:rPr>
          <m:t>C&gt;0</m:t>
        </m:r>
      </m:oMath>
      <w:r w:rsidRPr="008F6AE4">
        <w:rPr>
          <w:i/>
          <w:iCs/>
        </w:rPr>
        <w:t xml:space="preserve"> such that </w:t>
      </w:r>
    </w:p>
    <w:p w14:paraId="78087164" w14:textId="49D9D1F4" w:rsidR="00717780" w:rsidRPr="008F6AE4" w:rsidRDefault="00E5046A" w:rsidP="0040636D">
      <w:pPr>
        <w:spacing w:before="240"/>
        <w:jc w:val="right"/>
        <w:rPr>
          <w:i/>
          <w:iCs/>
        </w:rPr>
      </w:pPr>
      <m:oMath>
        <m:sSub>
          <m:sSubPr>
            <m:ctrlPr>
              <w:rPr>
                <w:rFonts w:ascii="Cambria Math" w:hAnsi="Cambria Math"/>
                <w:i/>
                <w:iCs/>
              </w:rPr>
            </m:ctrlPr>
          </m:sSubPr>
          <m:e>
            <m:r>
              <w:rPr>
                <w:rFonts w:ascii="Cambria Math" w:hAnsi="Cambria Math"/>
              </w:rPr>
              <m:t>D</m:t>
            </m:r>
          </m:e>
          <m:sub>
            <m:r>
              <w:rPr>
                <w:rFonts w:ascii="Cambria Math" w:hAnsi="Cambria Math"/>
              </w:rPr>
              <m:t>H</m:t>
            </m:r>
          </m:sub>
        </m:sSub>
        <m:r>
          <w:rPr>
            <w:rFonts w:ascii="Cambria Math" w:hAnsi="Cambria Math"/>
          </w:rPr>
          <m:t>≥</m:t>
        </m:r>
        <m:r>
          <w:rPr>
            <w:rFonts w:ascii="Cambria Math" w:hAnsi="Cambria Math"/>
          </w:rPr>
          <m:t>C</m:t>
        </m:r>
        <m:r>
          <w:rPr>
            <w:rFonts w:ascii="Cambria Math" w:hAnsi="Cambria Math"/>
          </w:rPr>
          <m:t xml:space="preserve"> </m:t>
        </m:r>
        <m:limLow>
          <m:limLowPr>
            <m:ctrlPr>
              <w:rPr>
                <w:rFonts w:ascii="Cambria Math" w:hAnsi="Cambria Math"/>
                <w:i/>
                <w:iCs/>
              </w:rPr>
            </m:ctrlPr>
          </m:limLowPr>
          <m:e>
            <m:r>
              <m:rPr>
                <m:sty m:val="p"/>
              </m:rPr>
              <w:rPr>
                <w:rFonts w:ascii="Cambria Math" w:hAnsi="Cambria Math"/>
              </w:rPr>
              <m:t>sup</m:t>
            </m:r>
          </m:e>
          <m:lim>
            <m:r>
              <w:rPr>
                <w:rFonts w:ascii="Cambria Math" w:hAnsi="Cambria Math"/>
              </w:rPr>
              <m:t>R</m:t>
            </m:r>
            <m:r>
              <w:rPr>
                <w:rFonts w:ascii="Cambria Math" w:hAnsi="Cambria Math"/>
              </w:rPr>
              <m:t>&gt;0</m:t>
            </m:r>
          </m:lim>
        </m:limLow>
        <m:r>
          <w:rPr>
            <w:rFonts w:ascii="Cambria Math" w:hAnsi="Cambria Math"/>
          </w:rPr>
          <m:t xml:space="preserve"> </m:t>
        </m:r>
        <m:sSubSup>
          <m:sSubSupPr>
            <m:ctrlPr>
              <w:rPr>
                <w:rFonts w:ascii="Cambria Math" w:hAnsi="Cambria Math"/>
                <w:i/>
                <w:iCs/>
              </w:rPr>
            </m:ctrlPr>
          </m:sSubSupPr>
          <m:e>
            <m:r>
              <w:rPr>
                <w:rFonts w:ascii="Cambria Math" w:hAnsi="Cambria Math"/>
              </w:rPr>
              <m:t>d</m:t>
            </m:r>
          </m:e>
          <m:sub>
            <m:r>
              <w:rPr>
                <w:rFonts w:ascii="Cambria Math" w:hAnsi="Cambria Math"/>
              </w:rPr>
              <m:t>H</m:t>
            </m:r>
          </m:sub>
          <m:sup>
            <m:r>
              <w:rPr>
                <w:rFonts w:ascii="Cambria Math" w:hAnsi="Cambria Math"/>
              </w:rPr>
              <m:t>p</m:t>
            </m:r>
          </m:sup>
        </m:sSubSup>
        <m:r>
          <w:rPr>
            <w:rFonts w:ascii="Cambria Math" w:hAnsi="Cambria Math"/>
          </w:rPr>
          <m:t>​</m:t>
        </m:r>
        <m:d>
          <m:dPr>
            <m:ctrlPr>
              <w:rPr>
                <w:rFonts w:ascii="Cambria Math" w:hAnsi="Cambria Math"/>
                <w:i/>
                <w:iCs/>
              </w:rPr>
            </m:ctrlPr>
          </m:dPr>
          <m:e>
            <m:r>
              <w:rPr>
                <w:rFonts w:ascii="Cambria Math" w:hAnsi="Cambria Math"/>
              </w:rPr>
              <m:t>u</m:t>
            </m:r>
            <m:r>
              <w:rPr>
                <w:rFonts w:ascii="Cambria Math" w:hAnsi="Cambria Math"/>
              </w:rPr>
              <m:t>;</m:t>
            </m:r>
            <m:r>
              <w:rPr>
                <w:rFonts w:ascii="Cambria Math" w:hAnsi="Cambria Math"/>
              </w:rPr>
              <m:t>c</m:t>
            </m:r>
            <m:r>
              <w:rPr>
                <w:rFonts w:ascii="Cambria Math" w:hAnsi="Cambria Math"/>
              </w:rPr>
              <m:t>(</m:t>
            </m:r>
            <m:r>
              <w:rPr>
                <w:rFonts w:ascii="Cambria Math" w:hAnsi="Cambria Math"/>
              </w:rPr>
              <m:t>R</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m:t>
                    </m:r>
                    <m:r>
                      <w:rPr>
                        <w:rFonts w:ascii="Cambria Math" w:hAnsi="Cambria Math"/>
                      </w:rPr>
                      <m:t>-</m:t>
                    </m:r>
                    <m:r>
                      <w:rPr>
                        <w:rFonts w:ascii="Cambria Math" w:hAnsi="Cambria Math"/>
                      </w:rPr>
                      <m:t>α</m:t>
                    </m:r>
                  </m:num>
                  <m:den>
                    <m:r>
                      <w:rPr>
                        <w:rFonts w:ascii="Cambria Math" w:hAnsi="Cambria Math"/>
                      </w:rPr>
                      <m:t>p</m:t>
                    </m:r>
                  </m:den>
                </m:f>
              </m:sup>
            </m:sSup>
          </m:e>
        </m:d>
      </m:oMath>
      <w:r w:rsidR="00717780" w:rsidRPr="008F6AE4">
        <w:rPr>
          <w:i/>
          <w:iCs/>
        </w:rPr>
        <w:tab/>
      </w:r>
      <w:r w:rsidR="0040636D">
        <w:rPr>
          <w:i/>
          <w:iCs/>
        </w:rPr>
        <w:t xml:space="preserve">                   </w:t>
      </w:r>
      <w:r w:rsidR="009917D9" w:rsidRPr="0040636D">
        <w:t>(3</w:t>
      </w:r>
      <w:r w:rsidR="00717780" w:rsidRPr="0040636D">
        <w:t>.88)</w:t>
      </w:r>
    </w:p>
    <w:p w14:paraId="76F2F2E6" w14:textId="5B72CD85" w:rsidR="00717780" w:rsidRPr="008F6AE4" w:rsidRDefault="00717780" w:rsidP="008D2926">
      <w:pPr>
        <w:spacing w:before="240"/>
        <w:jc w:val="both"/>
        <w:rPr>
          <w:i/>
          <w:iCs/>
        </w:rPr>
      </w:pPr>
      <w:r w:rsidRPr="008F6AE4">
        <w:rPr>
          <w:i/>
          <w:iCs/>
        </w:rPr>
        <w:t xml:space="preserve">holds for all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where </w:t>
      </w:r>
    </w:p>
    <w:p w14:paraId="615D5F35" w14:textId="6F034ED3" w:rsidR="00717780" w:rsidRPr="0040636D" w:rsidRDefault="00436913" w:rsidP="0040636D">
      <w:pPr>
        <w:spacing w:before="240"/>
        <w:jc w:val="right"/>
      </w:pPr>
      <m:oMath>
        <m:sSub>
          <m:sSubPr>
            <m:ctrlPr>
              <w:rPr>
                <w:rFonts w:ascii="Cambria Math" w:hAnsi="Cambria Math"/>
                <w:i/>
                <w:iCs/>
              </w:rPr>
            </m:ctrlPr>
          </m:sSubPr>
          <m:e>
            <m:r>
              <w:rPr>
                <w:rFonts w:ascii="Cambria Math" w:hAnsi="Cambria Math"/>
              </w:rPr>
              <m:t>d</m:t>
            </m:r>
          </m:e>
          <m:sub>
            <m:r>
              <w:rPr>
                <w:rFonts w:ascii="Cambria Math" w:hAnsi="Cambria Math"/>
              </w:rPr>
              <m:t>H</m:t>
            </m:r>
          </m:sub>
        </m:sSub>
        <m:r>
          <w:rPr>
            <w:rFonts w:ascii="Cambria Math" w:hAnsi="Cambria Math"/>
          </w:rPr>
          <m:t>​</m:t>
        </m:r>
        <m:d>
          <m:dPr>
            <m:ctrlPr>
              <w:rPr>
                <w:rFonts w:ascii="Cambria Math" w:hAnsi="Cambria Math"/>
                <w:i/>
                <w:iCs/>
              </w:rPr>
            </m:ctrlPr>
          </m:dPr>
          <m:e>
            <m:r>
              <w:rPr>
                <w:rFonts w:ascii="Cambria Math" w:hAnsi="Cambria Math"/>
              </w:rPr>
              <m:t>u;c(R)|z'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N-α</m:t>
                    </m:r>
                  </m:num>
                  <m:den>
                    <m:r>
                      <w:rPr>
                        <w:rFonts w:ascii="Cambria Math" w:hAnsi="Cambria Math"/>
                      </w:rPr>
                      <m:t>p</m:t>
                    </m:r>
                  </m:den>
                </m:f>
              </m:sup>
            </m:sSup>
          </m:e>
        </m:d>
        <m:r>
          <w:rPr>
            <w:rFonts w:ascii="Cambria Math" w:hAnsi="Cambria Math"/>
          </w:rPr>
          <m:t>=</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u-c(R)|z'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N-α</m:t>
                            </m:r>
                          </m:num>
                          <m:den>
                            <m:r>
                              <w:rPr>
                                <w:rFonts w:ascii="Cambria Math" w:hAnsi="Cambria Math"/>
                              </w:rPr>
                              <m:t>p</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α</m:t>
                            </m:r>
                          </m:num>
                          <m:den>
                            <m:r>
                              <w:rPr>
                                <w:rFonts w:ascii="Cambria Math" w:hAnsi="Cambria Math"/>
                              </w:rPr>
                              <m:t>p</m:t>
                            </m:r>
                          </m:den>
                        </m:f>
                      </m:sup>
                    </m:sSup>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oMath>
      <w:r w:rsidR="00717780" w:rsidRPr="008F6AE4">
        <w:rPr>
          <w:i/>
          <w:iCs/>
        </w:rPr>
        <w:tab/>
      </w:r>
      <w:r w:rsidR="0040636D">
        <w:rPr>
          <w:i/>
          <w:iCs/>
        </w:rPr>
        <w:t xml:space="preserve">            </w:t>
      </w:r>
      <w:r w:rsidR="009917D9" w:rsidRPr="0040636D">
        <w:t>(3</w:t>
      </w:r>
      <w:r w:rsidR="00717780" w:rsidRPr="0040636D">
        <w:t>.89)</w:t>
      </w:r>
    </w:p>
    <w:p w14:paraId="561A659F" w14:textId="11B648F6" w:rsidR="00717780" w:rsidRPr="008F6AE4" w:rsidRDefault="00717780" w:rsidP="008D2926">
      <w:pPr>
        <w:spacing w:before="240"/>
        <w:jc w:val="both"/>
        <w:rPr>
          <w:i/>
          <w:iCs/>
        </w:rPr>
      </w:pPr>
      <w:r w:rsidRPr="008F6AE4">
        <w:rPr>
          <w:i/>
          <w:iCs/>
        </w:rPr>
        <w:t xml:space="preserve">denotes the distance to the family of virtual extremizers of the cylindrical Hardy inequality </w:t>
      </w:r>
      <w:r w:rsidR="00303A35" w:rsidRPr="008F6AE4">
        <w:rPr>
          <w:i/>
          <w:iCs/>
        </w:rPr>
        <w:t>(</w:t>
      </w:r>
      <w:r w:rsidR="00B403B4" w:rsidRPr="008F6AE4">
        <w:rPr>
          <w:i/>
          <w:iCs/>
        </w:rPr>
        <w:t>1.24</w:t>
      </w:r>
      <w:r w:rsidR="00303A35" w:rsidRPr="008F6AE4">
        <w:rPr>
          <w:i/>
          <w:iCs/>
        </w:rPr>
        <w:t>)</w:t>
      </w:r>
      <w:r w:rsidRPr="008F6AE4">
        <w:rPr>
          <w:i/>
          <w:iCs/>
        </w:rPr>
        <w:t xml:space="preserve">. Here </w:t>
      </w:r>
    </w:p>
    <w:p w14:paraId="4DB957C8" w14:textId="7F41C152" w:rsidR="00717780" w:rsidRPr="008F6AE4" w:rsidRDefault="001160A9" w:rsidP="008D2926">
      <w:pPr>
        <w:spacing w:before="240"/>
        <w:jc w:val="center"/>
        <w:rPr>
          <w:i/>
          <w:iCs/>
        </w:rPr>
      </w:pPr>
      <m:oMathPara>
        <m:oMath>
          <m:r>
            <w:rPr>
              <w:rFonts w:ascii="Cambria Math" w:hAnsi="Cambria Math"/>
            </w:rPr>
            <m:t>c(R):=</m:t>
          </m:r>
          <m:sSup>
            <m:sSupPr>
              <m:ctrlPr>
                <w:rPr>
                  <w:rFonts w:ascii="Cambria Math" w:hAnsi="Cambria Math"/>
                  <w:i/>
                  <w:iCs/>
                </w:rPr>
              </m:ctrlPr>
            </m:sSupPr>
            <m:e>
              <m:r>
                <w:rPr>
                  <w:rFonts w:ascii="Cambria Math" w:hAnsi="Cambria Math"/>
                </w:rPr>
                <m:t>R</m:t>
              </m:r>
            </m:e>
            <m:sup>
              <m:f>
                <m:fPr>
                  <m:ctrlPr>
                    <w:rPr>
                      <w:rFonts w:ascii="Cambria Math" w:hAnsi="Cambria Math"/>
                      <w:i/>
                      <w:iCs/>
                    </w:rPr>
                  </m:ctrlPr>
                </m:fPr>
                <m:num>
                  <m:r>
                    <w:rPr>
                      <w:rFonts w:ascii="Cambria Math" w:hAnsi="Cambria Math"/>
                    </w:rPr>
                    <m:t>N-α</m:t>
                  </m:r>
                </m:num>
                <m:den>
                  <m:r>
                    <w:rPr>
                      <w:rFonts w:ascii="Cambria Math" w:hAnsi="Cambria Math"/>
                    </w:rPr>
                    <m:t>p</m:t>
                  </m:r>
                </m:den>
              </m:f>
            </m:sup>
          </m:sSup>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m:t>
          </m:r>
        </m:oMath>
      </m:oMathPara>
    </w:p>
    <w:p w14:paraId="5A697762" w14:textId="77777777" w:rsidR="00717780" w:rsidRPr="008F6AE4" w:rsidRDefault="00717780" w:rsidP="008D2926">
      <w:pPr>
        <w:spacing w:before="240"/>
        <w:jc w:val="both"/>
        <w:rPr>
          <w:i/>
          <w:iCs/>
        </w:rPr>
      </w:pPr>
      <w:r w:rsidRPr="008F6AE4">
        <w:rPr>
          <w:i/>
          <w:iCs/>
        </w:rPr>
        <w:t xml:space="preserve">and </w:t>
      </w:r>
    </w:p>
    <w:p w14:paraId="1B15E1BD" w14:textId="63D71247"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m:t>
          </m:r>
          <m:r>
            <w:rPr>
              <w:rFonts w:ascii="Cambria Math" w:hAnsi="Cambria Math"/>
            </w:rPr>
            <m:t>z</m:t>
          </m:r>
          <m:r>
            <w:rPr>
              <w:rFonts w:ascii="Cambria Math" w:hAnsi="Cambria Math"/>
            </w:rPr>
            <m:t>):=</m:t>
          </m:r>
          <m:r>
            <w:rPr>
              <w:rFonts w:ascii="Cambria Math" w:hAnsi="Cambria Math"/>
            </w:rPr>
            <m:t>u</m:t>
          </m:r>
          <m:d>
            <m:dPr>
              <m:ctrlPr>
                <w:rPr>
                  <w:rFonts w:ascii="Cambria Math" w:hAnsi="Cambria Math"/>
                  <w:i/>
                  <w:iCs/>
                </w:rPr>
              </m:ctrlPr>
            </m:dPr>
            <m:e>
              <m:r>
                <w:rPr>
                  <w:rFonts w:ascii="Cambria Math" w:hAnsi="Cambria Math"/>
                </w:rPr>
                <m:t>R</m:t>
              </m:r>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r>
                <w:rPr>
                  <w:rFonts w:ascii="Cambria Math" w:hAnsi="Cambria Math"/>
                </w:rPr>
                <m:t>z</m:t>
              </m:r>
              <m:r>
                <w:rPr>
                  <w:rFonts w:ascii="Cambria Math" w:hAnsi="Cambria Math"/>
                </w:rPr>
                <m:t>''</m:t>
              </m:r>
            </m:e>
          </m:d>
        </m:oMath>
      </m:oMathPara>
    </w:p>
    <w:p w14:paraId="3181E228" w14:textId="429AAA8A" w:rsidR="00717780" w:rsidRPr="008F6AE4" w:rsidRDefault="00717780" w:rsidP="008D2926">
      <w:pPr>
        <w:spacing w:before="240"/>
        <w:jc w:val="both"/>
        <w:rPr>
          <w:i/>
          <w:iCs/>
        </w:rPr>
      </w:pPr>
      <w:r w:rsidRPr="008F6AE4">
        <w:rPr>
          <w:i/>
          <w:iCs/>
        </w:rPr>
        <w:t xml:space="preserve">for any </w:t>
      </w:r>
      <m:oMath>
        <m:r>
          <w:rPr>
            <w:rFonts w:ascii="Cambria Math" w:hAnsi="Cambria Math"/>
          </w:rPr>
          <m:t>R&gt;0</m:t>
        </m:r>
      </m:oMath>
      <w:r w:rsidRPr="008F6AE4">
        <w:rPr>
          <w:i/>
          <w:iCs/>
        </w:rPr>
        <w:t xml:space="preserve">. </w:t>
      </w:r>
    </w:p>
    <w:p w14:paraId="7D6C173A" w14:textId="10F8AFD0" w:rsidR="00717780" w:rsidRPr="008F6AE4" w:rsidRDefault="00717780" w:rsidP="008D2926">
      <w:pPr>
        <w:spacing w:before="240"/>
        <w:jc w:val="both"/>
      </w:pPr>
      <w:r w:rsidRPr="008F6AE4">
        <w:rPr>
          <w:i/>
          <w:iCs/>
        </w:rPr>
        <w:t xml:space="preserve">Proof of Corollary </w:t>
      </w:r>
      <w:r w:rsidR="004D54CB" w:rsidRPr="008F6AE4">
        <w:rPr>
          <w:i/>
          <w:iCs/>
        </w:rPr>
        <w:t>3.20</w:t>
      </w:r>
      <w:r w:rsidRPr="008F6AE4">
        <w:rPr>
          <w:i/>
          <w:iCs/>
        </w:rPr>
        <w:t>.</w:t>
      </w:r>
      <w:r w:rsidRPr="008F6AE4">
        <w:t xml:space="preserve"> Using the </w:t>
      </w:r>
      <m:oMath>
        <m:r>
          <w:rPr>
            <w:rFonts w:ascii="Cambria Math" w:hAnsi="Cambria Math"/>
          </w:rPr>
          <m:t>β</m:t>
        </m:r>
        <m:r>
          <m:rPr>
            <m:sty m:val="p"/>
          </m:rPr>
          <w:rPr>
            <w:rFonts w:ascii="Cambria Math" w:hAnsi="Cambria Math"/>
          </w:rPr>
          <m:t>=</m:t>
        </m:r>
        <m:r>
          <w:rPr>
            <w:rFonts w:ascii="Cambria Math" w:hAnsi="Cambria Math"/>
          </w:rPr>
          <m:t>p</m:t>
        </m:r>
      </m:oMath>
      <w:r w:rsidRPr="008F6AE4">
        <w:t xml:space="preserve"> case of </w:t>
      </w:r>
      <w:r w:rsidR="00303A35" w:rsidRPr="008F6AE4">
        <w:t>(</w:t>
      </w:r>
      <w:r w:rsidR="004D54CB" w:rsidRPr="008F6AE4">
        <w:t>3.40</w:t>
      </w:r>
      <w:r w:rsidR="00303A35" w:rsidRPr="008F6AE4">
        <w:t>)</w:t>
      </w:r>
      <w:r w:rsidRPr="008F6AE4">
        <w:t xml:space="preserve"> on the right-hand side of </w:t>
      </w:r>
      <w:r w:rsidR="009917D9" w:rsidRPr="008F6AE4">
        <w:t>(3</w:t>
      </w:r>
      <w:r w:rsidRPr="008F6AE4">
        <w:t xml:space="preserve">.87), we get </w:t>
      </w:r>
    </w:p>
    <w:p w14:paraId="36C3FE0A" w14:textId="2F7D8140" w:rsidR="00717780" w:rsidRPr="00C47398" w:rsidRDefault="00E5046A" w:rsidP="008D2926">
      <w:pPr>
        <w:spacing w:before="240"/>
        <w:ind w:left="709" w:hanging="1560"/>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H</m:t>
              </m:r>
            </m:sub>
          </m:sSub>
          <m: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p</m:t>
                  </m:r>
                </m:e>
                <m:sup>
                  <m:r>
                    <w:rPr>
                      <w:rFonts w:ascii="Cambria Math" w:hAnsi="Cambria Math"/>
                    </w:rPr>
                    <m:t>p</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α</m:t>
                              </m:r>
                            </m:num>
                            <m:den>
                              <m:r>
                                <w:rPr>
                                  <w:rFonts w:ascii="Cambria Math" w:hAnsi="Cambria Math"/>
                                </w:rPr>
                                <m:t>p</m:t>
                              </m:r>
                            </m:den>
                          </m:f>
                        </m:sup>
                      </m:sSup>
                      <m:r>
                        <w:rPr>
                          <w:rFonts w:ascii="Cambria Math" w:hAnsi="Cambria Math"/>
                        </w:rPr>
                        <m:t>-</m:t>
                      </m:r>
                      <m:sSup>
                        <m:sSupPr>
                          <m:ctrlPr>
                            <w:rPr>
                              <w:rFonts w:ascii="Cambria Math" w:hAnsi="Cambria Math"/>
                            </w:rPr>
                          </m:ctrlPr>
                        </m:sSupPr>
                        <m:e>
                          <m:r>
                            <w:rPr>
                              <w:rFonts w:ascii="Cambria Math" w:hAnsi="Cambria Math"/>
                            </w:rPr>
                            <m:t>R</m:t>
                          </m:r>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α</m:t>
                              </m:r>
                            </m:num>
                            <m:den>
                              <m:r>
                                <w:rPr>
                                  <w:rFonts w:ascii="Cambria Math" w:hAnsi="Cambria Math"/>
                                </w:rPr>
                                <m:t>p</m:t>
                              </m:r>
                            </m:den>
                          </m:f>
                        </m:sup>
                      </m:sSup>
                      <m:sSub>
                        <m:sSubPr>
                          <m:ctrlPr>
                            <w:rPr>
                              <w:rFonts w:ascii="Cambria Math" w:hAnsi="Cambria Math"/>
                            </w:rPr>
                          </m:ctrlPr>
                        </m:sSubPr>
                        <m:e>
                          <m:r>
                            <w:rPr>
                              <w:rFonts w:ascii="Cambria Math" w:hAnsi="Cambria Math"/>
                            </w:rPr>
                            <m:t>u</m:t>
                          </m:r>
                        </m:e>
                        <m:sub>
                          <m:r>
                            <w:rPr>
                              <w:rFonts w:ascii="Cambria Math" w:hAnsi="Cambria Math"/>
                            </w:rPr>
                            <m:t>R</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oMath>
      </m:oMathPara>
    </w:p>
    <w:p w14:paraId="17F583C0" w14:textId="3D17EB17" w:rsidR="00717780" w:rsidRPr="008F6AE4" w:rsidRDefault="00717780" w:rsidP="0040636D">
      <w:pPr>
        <w:spacing w:before="240"/>
        <w:jc w:val="right"/>
      </w:pPr>
      <m:oMath>
        <m:r>
          <m:rPr>
            <m:sty m:val="p"/>
          </m:rPr>
          <w:rPr>
            <w:rFonts w:ascii="Cambria Math" w:hAnsi="Cambria Math"/>
          </w:rPr>
          <w:lastRenderedPageBreak/>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p</m:t>
                </m:r>
              </m:e>
              <m:sup>
                <m:r>
                  <w:rPr>
                    <w:rFonts w:ascii="Cambria Math" w:hAnsi="Cambria Math"/>
                  </w:rPr>
                  <m:t>p</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sSup>
                      <m:sSupPr>
                        <m:ctrlPr>
                          <w:rPr>
                            <w:rFonts w:ascii="Cambria Math" w:hAnsi="Cambria Math"/>
                          </w:rPr>
                        </m:ctrlPr>
                      </m:sSupPr>
                      <m:e>
                        <m:r>
                          <w:rPr>
                            <w:rFonts w:ascii="Cambria Math" w:hAnsi="Cambria Math"/>
                          </w:rPr>
                          <m:t>R</m:t>
                        </m:r>
                      </m:e>
                      <m:sup>
                        <m:f>
                          <m:fPr>
                            <m:ctrlPr>
                              <w:rPr>
                                <w:rFonts w:ascii="Cambria Math" w:hAnsi="Cambria Math"/>
                              </w:rPr>
                            </m:ctrlPr>
                          </m:fPr>
                          <m:num>
                            <m:r>
                              <w:rPr>
                                <w:rFonts w:ascii="Cambria Math" w:hAnsi="Cambria Math"/>
                              </w:rPr>
                              <m:t>N-α</m:t>
                            </m:r>
                          </m:num>
                          <m:den>
                            <m:r>
                              <w:rPr>
                                <w:rFonts w:ascii="Cambria Math" w:hAnsi="Cambria Math"/>
                              </w:rPr>
                              <m:t>p</m:t>
                            </m:r>
                          </m:den>
                        </m:f>
                      </m:sup>
                    </m:sSup>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N-α</m:t>
                            </m:r>
                          </m:num>
                          <m:den>
                            <m:r>
                              <w:rPr>
                                <w:rFonts w:ascii="Cambria Math" w:hAnsi="Cambria Math"/>
                              </w:rPr>
                              <m:t>p</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m:t>
                            </m:r>
                          </m:num>
                          <m:den>
                            <m:r>
                              <w:rPr>
                                <w:rFonts w:ascii="Cambria Math" w:hAnsi="Cambria Math"/>
                              </w:rPr>
                              <m:t>p</m:t>
                            </m:r>
                          </m:den>
                        </m:f>
                      </m:sup>
                    </m:sSup>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m:rPr>
            <m:sty m:val="p"/>
          </m:rPr>
          <w:rPr>
            <w:rFonts w:ascii="Cambria Math" w:hAnsi="Cambria Math"/>
          </w:rPr>
          <m:t>.</m:t>
        </m:r>
      </m:oMath>
      <w:r w:rsidRPr="008F6AE4">
        <w:tab/>
      </w:r>
      <w:r w:rsidR="0040636D">
        <w:t xml:space="preserve">           </w:t>
      </w:r>
      <w:r w:rsidR="009917D9" w:rsidRPr="008F6AE4">
        <w:t>(3</w:t>
      </w:r>
      <w:r w:rsidRPr="008F6AE4">
        <w:t>.90)</w:t>
      </w:r>
    </w:p>
    <w:p w14:paraId="40CC267B" w14:textId="5C577822" w:rsidR="00717780" w:rsidRPr="008F6AE4" w:rsidRDefault="00717780" w:rsidP="008D2926">
      <w:pPr>
        <w:spacing w:before="240"/>
        <w:jc w:val="both"/>
      </w:pPr>
      <w:r w:rsidRPr="008F6AE4">
        <w:t xml:space="preserve">Taking the supremum over </w:t>
      </w:r>
      <m:oMath>
        <m:r>
          <w:rPr>
            <w:rFonts w:ascii="Cambria Math" w:hAnsi="Cambria Math"/>
          </w:rPr>
          <m:t>R</m:t>
        </m:r>
        <m:r>
          <m:rPr>
            <m:sty m:val="p"/>
          </m:rPr>
          <w:rPr>
            <w:rFonts w:ascii="Cambria Math" w:hAnsi="Cambria Math"/>
          </w:rPr>
          <m:t>&gt;0</m:t>
        </m:r>
      </m:oMath>
      <w:r w:rsidRPr="008F6AE4">
        <w:t xml:space="preserve">, we obtain the desired result. </w:t>
      </w:r>
    </w:p>
    <w:p w14:paraId="72ED0C54" w14:textId="77777777" w:rsidR="00717780" w:rsidRPr="008F6AE4" w:rsidRDefault="00717780" w:rsidP="008D2926">
      <w:pPr>
        <w:spacing w:before="240"/>
        <w:jc w:val="both"/>
      </w:pPr>
    </w:p>
    <w:p w14:paraId="0AFEF5F2" w14:textId="3D7C7779" w:rsidR="00717780" w:rsidRPr="008F6AE4" w:rsidRDefault="00717780" w:rsidP="008D2926">
      <w:pPr>
        <w:spacing w:before="240"/>
        <w:ind w:firstLine="720"/>
        <w:jc w:val="both"/>
      </w:pPr>
      <w:r w:rsidRPr="008F6AE4">
        <w:t xml:space="preserve">To state the stability result in the critical case </w:t>
      </w:r>
      <w:r w:rsidR="00303A35" w:rsidRPr="008F6AE4">
        <w:t>(</w:t>
      </w:r>
      <w:r w:rsidR="001024E7" w:rsidRPr="008F6AE4">
        <w:t>1.26</w:t>
      </w:r>
      <w:r w:rsidR="00303A35" w:rsidRPr="008F6AE4">
        <w:t>)</w:t>
      </w:r>
      <w:r w:rsidRPr="008F6AE4">
        <w:t xml:space="preserve">, we first introduce the corresponding deficit functional. For </w:t>
      </w:r>
      <m:oMath>
        <m:r>
          <w:rPr>
            <w:rFonts w:ascii="Cambria Math" w:hAnsi="Cambria Math"/>
          </w:rPr>
          <m:t>R</m:t>
        </m:r>
        <m:r>
          <m:rPr>
            <m:sty m:val="p"/>
          </m:rPr>
          <w:rPr>
            <w:rFonts w:ascii="Cambria Math" w:hAnsi="Cambria Math"/>
          </w:rPr>
          <m:t>&gt;0</m:t>
        </m:r>
      </m:oMath>
      <w:r w:rsidRPr="008F6AE4">
        <w:t xml:space="preserve">, </w:t>
      </w:r>
      <m:oMath>
        <m:r>
          <w:rPr>
            <w:rFonts w:ascii="Cambria Math" w:hAnsi="Cambria Math"/>
          </w:rPr>
          <m:t>β≠</m:t>
        </m:r>
        <m:r>
          <m:rPr>
            <m:sty m:val="p"/>
          </m:rPr>
          <w:rPr>
            <w:rFonts w:ascii="Cambria Math" w:hAnsi="Cambria Math"/>
          </w:rPr>
          <m:t>1</m:t>
        </m:r>
      </m:oMath>
      <w:r w:rsidRPr="008F6AE4">
        <w:t xml:space="preserve">, and </w:t>
      </w:r>
    </w:p>
    <w:p w14:paraId="722DE91A" w14:textId="6B001F7E" w:rsidR="00717780" w:rsidRPr="008F6AE4" w:rsidRDefault="00717780" w:rsidP="008D2926">
      <w:pPr>
        <w:spacing w:before="240"/>
        <w:jc w:val="center"/>
      </w:pPr>
      <m:oMathPara>
        <m:oMath>
          <m:r>
            <w:rPr>
              <w:rFonts w:ascii="Cambria Math" w:hAnsi="Cambria Math"/>
            </w:rPr>
            <m:t>u∈</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e>
                  <m:e>
                    <m:r>
                      <w:rPr>
                        <w:rFonts w:ascii="Cambria Math" w:hAnsi="Cambria Math"/>
                      </w:rPr>
                      <m:t>β</m:t>
                    </m:r>
                    <m:r>
                      <m:rPr>
                        <m:sty m:val="p"/>
                      </m:rPr>
                      <w:rPr>
                        <w:rFonts w:ascii="Cambria Math" w:hAnsi="Cambria Math"/>
                      </w:rPr>
                      <m:t>&gt;1,</m:t>
                    </m:r>
                  </m:e>
                </m:mr>
                <m:mr>
                  <m:e>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r>
                      <w:rPr>
                        <w:rFonts w:ascii="Cambria Math" w:hAnsi="Cambria Math"/>
                      </w:rPr>
                      <m:t>z'</m:t>
                    </m:r>
                    <m:r>
                      <m:rPr>
                        <m:sty m:val="p"/>
                      </m:rPr>
                      <w:rPr>
                        <w:rFonts w:ascii="Cambria Math" w:hAnsi="Cambria Math"/>
                      </w:rPr>
                      <m:t>=0}),</m:t>
                    </m:r>
                  </m:e>
                  <m:e>
                    <m:r>
                      <w:rPr>
                        <w:rFonts w:ascii="Cambria Math" w:hAnsi="Cambria Math"/>
                      </w:rPr>
                      <m:t>β</m:t>
                    </m:r>
                    <m:r>
                      <m:rPr>
                        <m:sty m:val="p"/>
                      </m:rPr>
                      <w:rPr>
                        <w:rFonts w:ascii="Cambria Math" w:hAnsi="Cambria Math"/>
                      </w:rPr>
                      <m:t>&lt;1,</m:t>
                    </m:r>
                  </m:e>
                </m:mr>
              </m:m>
            </m:e>
          </m:d>
        </m:oMath>
      </m:oMathPara>
    </w:p>
    <w:p w14:paraId="66548061" w14:textId="77777777" w:rsidR="00717780" w:rsidRPr="008F6AE4" w:rsidRDefault="00717780" w:rsidP="008D2926">
      <w:pPr>
        <w:spacing w:before="240"/>
        <w:jc w:val="both"/>
      </w:pPr>
      <w:r w:rsidRPr="008F6AE4">
        <w:t xml:space="preserve">we define </w:t>
      </w:r>
    </w:p>
    <w:p w14:paraId="52F532A8" w14:textId="38B5D8CA" w:rsidR="001024E7" w:rsidRPr="008F6AE4" w:rsidRDefault="00E5046A" w:rsidP="0040636D">
      <w:pPr>
        <w:spacing w:before="240"/>
        <w:jc w:val="right"/>
      </w:pPr>
      <m:oMath>
        <m:sSub>
          <m:sSubPr>
            <m:ctrlPr>
              <w:rPr>
                <w:rFonts w:ascii="Cambria Math" w:hAnsi="Cambria Math"/>
              </w:rPr>
            </m:ctrlPr>
          </m:sSubPr>
          <m:e>
            <m:r>
              <w:rPr>
                <w:rFonts w:ascii="Cambria Math" w:hAnsi="Cambria Math"/>
              </w:rPr>
              <m:t>D</m:t>
            </m:r>
          </m:e>
          <m:sub>
            <m:r>
              <w:rPr>
                <w:rFonts w:ascii="Cambria Math" w:hAnsi="Cambria Math"/>
              </w:rPr>
              <m:t>CH</m:t>
            </m: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up>
            <m:r>
              <w:rPr>
                <w:rFonts w:ascii="Cambria Math" w:hAnsi="Cambria Math"/>
              </w:rPr>
              <m:t>p</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up>
            <m:r>
              <w:rPr>
                <w:rFonts w:ascii="Cambria Math" w:hAnsi="Cambria Math"/>
              </w:rPr>
              <m:t>p</m:t>
            </m:r>
          </m:sup>
        </m:sSubSup>
        <m:r>
          <m:rPr>
            <m:sty m:val="p"/>
          </m:rPr>
          <w:rPr>
            <w:rFonts w:ascii="Cambria Math" w:hAnsi="Cambria Math"/>
          </w:rPr>
          <m:t>.</m:t>
        </m:r>
      </m:oMath>
      <w:r w:rsidR="00717780" w:rsidRPr="008F6AE4">
        <w:tab/>
      </w:r>
      <w:r w:rsidR="0040636D">
        <w:t xml:space="preserve">      </w:t>
      </w:r>
      <w:r w:rsidR="009917D9" w:rsidRPr="008F6AE4">
        <w:t>(3</w:t>
      </w:r>
      <w:r w:rsidR="00717780" w:rsidRPr="008F6AE4">
        <w:t>.91)</w:t>
      </w:r>
    </w:p>
    <w:p w14:paraId="6167A913" w14:textId="4E5131B7" w:rsidR="00717780" w:rsidRPr="008F6AE4" w:rsidRDefault="00717780" w:rsidP="008D2926">
      <w:pPr>
        <w:spacing w:before="240"/>
        <w:jc w:val="both"/>
        <w:rPr>
          <w:i/>
          <w:iCs/>
        </w:rPr>
      </w:pPr>
      <w:r w:rsidRPr="008F6AE4">
        <w:rPr>
          <w:b/>
          <w:bCs/>
        </w:rPr>
        <w:t xml:space="preserve">Corollary </w:t>
      </w:r>
      <w:r w:rsidR="001024E7" w:rsidRPr="008F6AE4">
        <w:rPr>
          <w:b/>
          <w:bCs/>
        </w:rPr>
        <w:t>3</w:t>
      </w:r>
      <w:r w:rsidRPr="008F6AE4">
        <w:rPr>
          <w:b/>
          <w:bCs/>
        </w:rPr>
        <w:t>.21</w:t>
      </w:r>
      <w:r w:rsidR="001024E7" w:rsidRPr="008F6AE4">
        <w:rPr>
          <w:b/>
          <w:bCs/>
        </w:rPr>
        <w:t>.</w:t>
      </w:r>
      <w:r w:rsidRPr="008F6AE4">
        <w:t xml:space="preserve"> </w:t>
      </w:r>
      <w:r w:rsidRPr="008F6AE4">
        <w:rPr>
          <w:i/>
          <w:iCs/>
        </w:rPr>
        <w:t xml:space="preserve">Let </w:t>
      </w:r>
      <m:oMath>
        <m:r>
          <w:rPr>
            <w:rFonts w:ascii="Cambria Math" w:hAnsi="Cambria Math"/>
          </w:rPr>
          <m:t>p≥2</m:t>
        </m:r>
      </m:oMath>
      <w:r w:rsidRPr="008F6AE4">
        <w:rPr>
          <w:i/>
          <w:iCs/>
        </w:rPr>
        <w:t xml:space="preserve"> and </w:t>
      </w:r>
      <m:oMath>
        <m:r>
          <w:rPr>
            <w:rFonts w:ascii="Cambria Math" w:hAnsi="Cambria Math"/>
          </w:rPr>
          <m:t>β≠1</m:t>
        </m:r>
      </m:oMath>
      <w:r w:rsidRPr="008F6AE4">
        <w:rPr>
          <w:i/>
          <w:iCs/>
        </w:rPr>
        <w:t xml:space="preserve">. Then for every </w:t>
      </w:r>
      <m:oMath>
        <m:r>
          <w:rPr>
            <w:rFonts w:ascii="Cambria Math" w:hAnsi="Cambria Math"/>
          </w:rPr>
          <m:t>R&gt;0</m:t>
        </m:r>
      </m:oMath>
      <w:r w:rsidRPr="008F6AE4">
        <w:rPr>
          <w:i/>
          <w:iCs/>
        </w:rPr>
        <w:t xml:space="preserve"> there exists a constant </w:t>
      </w:r>
      <m:oMath>
        <m:r>
          <w:rPr>
            <w:rFonts w:ascii="Cambria Math" w:hAnsi="Cambria Math"/>
          </w:rPr>
          <m:t>C&gt;0</m:t>
        </m:r>
      </m:oMath>
      <w:r w:rsidRPr="008F6AE4">
        <w:rPr>
          <w:i/>
          <w:iCs/>
        </w:rPr>
        <w:t xml:space="preserve"> such that </w:t>
      </w:r>
    </w:p>
    <w:p w14:paraId="60CE193D" w14:textId="63284835" w:rsidR="00717780" w:rsidRPr="0040636D" w:rsidRDefault="00436913" w:rsidP="0040636D">
      <w:pPr>
        <w:spacing w:before="240"/>
        <w:jc w:val="right"/>
      </w:pPr>
      <m:oMath>
        <m:sSub>
          <m:sSubPr>
            <m:ctrlPr>
              <w:rPr>
                <w:rFonts w:ascii="Cambria Math" w:hAnsi="Cambria Math"/>
                <w:i/>
                <w:iCs/>
              </w:rPr>
            </m:ctrlPr>
          </m:sSubPr>
          <m:e>
            <m:r>
              <w:rPr>
                <w:rFonts w:ascii="Cambria Math" w:hAnsi="Cambria Math"/>
              </w:rPr>
              <m:t>D</m:t>
            </m:r>
          </m:e>
          <m:sub>
            <m:r>
              <w:rPr>
                <w:rFonts w:ascii="Cambria Math" w:hAnsi="Cambria Math"/>
              </w:rPr>
              <m:t>CH</m:t>
            </m:r>
          </m:sub>
        </m:sSub>
        <m:r>
          <w:rPr>
            <w:rFonts w:ascii="Cambria Math" w:hAnsi="Cambria Math"/>
          </w:rPr>
          <m:t xml:space="preserve">≥C </m:t>
        </m:r>
        <m:sSubSup>
          <m:sSubSupPr>
            <m:ctrlPr>
              <w:rPr>
                <w:rFonts w:ascii="Cambria Math" w:hAnsi="Cambria Math"/>
                <w:i/>
                <w:iCs/>
              </w:rPr>
            </m:ctrlPr>
          </m:sSubSupPr>
          <m:e>
            <m:r>
              <w:rPr>
                <w:rFonts w:ascii="Cambria Math" w:hAnsi="Cambria Math"/>
              </w:rPr>
              <m:t>d</m:t>
            </m:r>
          </m:e>
          <m:sub>
            <m:r>
              <w:rPr>
                <w:rFonts w:ascii="Cambria Math" w:hAnsi="Cambria Math"/>
              </w:rPr>
              <m:t>CH</m:t>
            </m:r>
          </m:sub>
          <m:sup>
            <m:r>
              <w:rPr>
                <w:rFonts w:ascii="Cambria Math" w:hAnsi="Cambria Math"/>
              </w:rPr>
              <m:t>p</m:t>
            </m:r>
          </m:sup>
        </m:sSubSup>
        <m:r>
          <w:rPr>
            <w:rFonts w:ascii="Cambria Math" w:hAnsi="Cambria Math"/>
          </w:rPr>
          <m:t>​</m:t>
        </m:r>
        <m:d>
          <m:dPr>
            <m:ctrlPr>
              <w:rPr>
                <w:rFonts w:ascii="Cambria Math" w:hAnsi="Cambria Math"/>
                <w:i/>
                <w:iCs/>
              </w:rPr>
            </m:ctrlPr>
          </m:dPr>
          <m:e>
            <m:r>
              <w:rPr>
                <w:rFonts w:ascii="Cambria Math" w:hAnsi="Cambria Math"/>
              </w:rPr>
              <m:t>u;c</m:t>
            </m:r>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1-β</m:t>
                    </m:r>
                  </m:num>
                  <m:den>
                    <m:r>
                      <w:rPr>
                        <w:rFonts w:ascii="Cambria Math" w:hAnsi="Cambria Math"/>
                      </w:rPr>
                      <m:t>p</m:t>
                    </m:r>
                  </m:den>
                </m:f>
              </m:sup>
            </m:sSup>
          </m:e>
        </m:d>
      </m:oMath>
      <w:r w:rsidR="00717780" w:rsidRPr="008F6AE4">
        <w:rPr>
          <w:i/>
          <w:iCs/>
        </w:rPr>
        <w:tab/>
      </w:r>
      <w:r w:rsidR="0040636D">
        <w:rPr>
          <w:i/>
          <w:iCs/>
        </w:rPr>
        <w:t xml:space="preserve">                 </w:t>
      </w:r>
      <w:r w:rsidR="009917D9" w:rsidRPr="0040636D">
        <w:t>(3</w:t>
      </w:r>
      <w:r w:rsidR="00717780" w:rsidRPr="0040636D">
        <w:t>.92)</w:t>
      </w:r>
    </w:p>
    <w:p w14:paraId="5DAB231B" w14:textId="77777777" w:rsidR="00717780" w:rsidRPr="008F6AE4" w:rsidRDefault="00717780" w:rsidP="008D2926">
      <w:pPr>
        <w:spacing w:before="240"/>
        <w:jc w:val="both"/>
        <w:rPr>
          <w:i/>
          <w:iCs/>
        </w:rPr>
      </w:pPr>
      <w:r w:rsidRPr="008F6AE4">
        <w:rPr>
          <w:i/>
          <w:iCs/>
        </w:rPr>
        <w:t xml:space="preserve"> holds for all </w:t>
      </w:r>
    </w:p>
    <w:p w14:paraId="096EBCDF" w14:textId="0FE33D8B" w:rsidR="00717780" w:rsidRPr="008F6AE4" w:rsidRDefault="001160A9" w:rsidP="008D2926">
      <w:pPr>
        <w:spacing w:before="240"/>
        <w:jc w:val="center"/>
        <w:rPr>
          <w:i/>
          <w:iCs/>
        </w:rPr>
      </w:pPr>
      <m:oMathPara>
        <m:oMath>
          <m:r>
            <w:rPr>
              <w:rFonts w:ascii="Cambria Math" w:hAnsi="Cambria Math"/>
            </w:rPr>
            <m:t>u∈</m:t>
          </m:r>
          <m:d>
            <m:dPr>
              <m:begChr m:val="{"/>
              <m:endChr m:val=""/>
              <m:ctrlPr>
                <w:rPr>
                  <w:rFonts w:ascii="Cambria Math" w:hAnsi="Cambria Math"/>
                  <w:i/>
                  <w:iCs/>
                </w:rPr>
              </m:ctrlPr>
            </m:dPr>
            <m:e>
              <m:m>
                <m:mPr>
                  <m:plcHide m:val="1"/>
                  <m:mcs>
                    <m:mc>
                      <m:mcPr>
                        <m:count m:val="2"/>
                        <m:mcJc m:val="left"/>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B</m:t>
                            </m:r>
                          </m:e>
                        </m:acc>
                      </m:e>
                      <m:sub>
                        <m:r>
                          <w:rPr>
                            <w:rFonts w:ascii="Cambria Math" w:hAnsi="Cambria Math"/>
                          </w:rPr>
                          <m:t>R</m:t>
                        </m:r>
                      </m:sub>
                    </m:sSub>
                    <m:r>
                      <w:rPr>
                        <w:rFonts w:ascii="Cambria Math" w:hAnsi="Cambria Math"/>
                      </w:rPr>
                      <m:t>),</m:t>
                    </m:r>
                  </m:e>
                  <m:e>
                    <m:r>
                      <w:rPr>
                        <w:rFonts w:ascii="Cambria Math" w:hAnsi="Cambria Math"/>
                      </w:rPr>
                      <m:t>β&gt;1,</m:t>
                    </m:r>
                  </m:e>
                </m:mr>
                <m:mr>
                  <m:e>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B</m:t>
                            </m:r>
                          </m:e>
                        </m:acc>
                      </m:e>
                      <m:sub>
                        <m:r>
                          <w:rPr>
                            <w:rFonts w:ascii="Cambria Math" w:hAnsi="Cambria Math"/>
                          </w:rPr>
                          <m:t>R</m:t>
                        </m:r>
                      </m:sub>
                    </m:sSub>
                    <m:r>
                      <w:rPr>
                        <w:rFonts w:ascii="Cambria Math" w:hAnsi="Cambria Math"/>
                      </w:rPr>
                      <m:t>\{z'=0}),</m:t>
                    </m:r>
                  </m:e>
                  <m:e>
                    <m:r>
                      <w:rPr>
                        <w:rFonts w:ascii="Cambria Math" w:hAnsi="Cambria Math"/>
                      </w:rPr>
                      <m:t>β&lt;1,</m:t>
                    </m:r>
                  </m:e>
                </m:mr>
              </m:m>
            </m:e>
          </m:d>
        </m:oMath>
      </m:oMathPara>
    </w:p>
    <w:p w14:paraId="7850665D" w14:textId="77777777" w:rsidR="00717780" w:rsidRPr="008F6AE4" w:rsidRDefault="00717780" w:rsidP="008D2926">
      <w:pPr>
        <w:spacing w:before="240"/>
        <w:jc w:val="both"/>
        <w:rPr>
          <w:i/>
          <w:iCs/>
        </w:rPr>
      </w:pPr>
      <w:r w:rsidRPr="008F6AE4">
        <w:rPr>
          <w:i/>
          <w:iCs/>
        </w:rPr>
        <w:t xml:space="preserve">where </w:t>
      </w:r>
    </w:p>
    <w:p w14:paraId="3F73F632" w14:textId="4009D493" w:rsidR="00717780" w:rsidRPr="0040636D" w:rsidRDefault="00436913" w:rsidP="0040636D">
      <w:pPr>
        <w:spacing w:before="240"/>
        <w:jc w:val="right"/>
      </w:pPr>
      <m:oMath>
        <m:sSub>
          <m:sSubPr>
            <m:ctrlPr>
              <w:rPr>
                <w:rFonts w:ascii="Cambria Math" w:hAnsi="Cambria Math"/>
                <w:i/>
                <w:iCs/>
              </w:rPr>
            </m:ctrlPr>
          </m:sSubPr>
          <m:e>
            <m:r>
              <w:rPr>
                <w:rFonts w:ascii="Cambria Math" w:hAnsi="Cambria Math"/>
              </w:rPr>
              <m:t>d</m:t>
            </m:r>
          </m:e>
          <m:sub>
            <m:r>
              <w:rPr>
                <w:rFonts w:ascii="Cambria Math" w:hAnsi="Cambria Math"/>
              </w:rPr>
              <m:t>CH</m:t>
            </m:r>
          </m:sub>
        </m:sSub>
        <m:r>
          <w:rPr>
            <w:rFonts w:ascii="Cambria Math" w:hAnsi="Cambria Math"/>
          </w:rPr>
          <m:t>​</m:t>
        </m:r>
        <m:d>
          <m:dPr>
            <m:ctrlPr>
              <w:rPr>
                <w:rFonts w:ascii="Cambria Math" w:hAnsi="Cambria Math"/>
                <w:i/>
                <w:iCs/>
              </w:rPr>
            </m:ctrlPr>
          </m:dPr>
          <m:e>
            <m:r>
              <w:rPr>
                <w:rFonts w:ascii="Cambria Math" w:hAnsi="Cambria Math"/>
              </w:rPr>
              <m:t>u;c</m:t>
            </m:r>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1-β</m:t>
                    </m:r>
                  </m:num>
                  <m:den>
                    <m:r>
                      <w:rPr>
                        <w:rFonts w:ascii="Cambria Math" w:hAnsi="Cambria Math"/>
                      </w:rPr>
                      <m:t>p</m:t>
                    </m:r>
                  </m:den>
                </m:f>
              </m:sup>
            </m:sSup>
          </m:e>
        </m:d>
        <m:r>
          <w:rPr>
            <w:rFonts w:ascii="Cambria Math" w:hAnsi="Cambria Math"/>
          </w:rPr>
          <m:t>=</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u-c</m:t>
                    </m:r>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1-β</m:t>
                            </m:r>
                          </m:num>
                          <m:den>
                            <m:r>
                              <w:rPr>
                                <w:rFonts w:ascii="Cambria Math" w:hAnsi="Cambria Math"/>
                              </w:rPr>
                              <m:t>p</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
                      <m:dPr>
                        <m:ctrlPr>
                          <w:rPr>
                            <w:rFonts w:ascii="Cambria Math" w:hAnsi="Cambria Math"/>
                            <w:i/>
                            <w:iCs/>
                          </w:rPr>
                        </m:ctrlPr>
                      </m:dPr>
                      <m:e>
                        <m:r>
                          <w:rPr>
                            <w:rFonts w:ascii="Cambria Math" w:hAnsi="Cambria Math"/>
                          </w:rPr>
                          <m:t>log</m:t>
                        </m:r>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B</m:t>
                    </m:r>
                  </m:e>
                </m:acc>
              </m:e>
              <m:sub>
                <m:r>
                  <w:rPr>
                    <w:rFonts w:ascii="Cambria Math" w:hAnsi="Cambria Math"/>
                  </w:rPr>
                  <m:t>R</m:t>
                </m:r>
              </m:sub>
            </m:sSub>
            <m:r>
              <w:rPr>
                <w:rFonts w:ascii="Cambria Math" w:hAnsi="Cambria Math"/>
              </w:rPr>
              <m:t>)</m:t>
            </m:r>
          </m:sub>
        </m:sSub>
      </m:oMath>
      <w:r w:rsidR="00717780" w:rsidRPr="008F6AE4">
        <w:rPr>
          <w:i/>
          <w:iCs/>
        </w:rPr>
        <w:tab/>
      </w:r>
      <w:r w:rsidR="0040636D">
        <w:rPr>
          <w:i/>
          <w:iCs/>
        </w:rPr>
        <w:t xml:space="preserve">      </w:t>
      </w:r>
      <w:r w:rsidR="009917D9" w:rsidRPr="0040636D">
        <w:t>(3</w:t>
      </w:r>
      <w:r w:rsidR="00717780" w:rsidRPr="0040636D">
        <w:t>.93)</w:t>
      </w:r>
    </w:p>
    <w:p w14:paraId="5EB8B21B" w14:textId="61390378" w:rsidR="00717780" w:rsidRPr="008F6AE4" w:rsidRDefault="00717780" w:rsidP="008D2926">
      <w:pPr>
        <w:spacing w:before="240"/>
        <w:jc w:val="both"/>
        <w:rPr>
          <w:i/>
          <w:iCs/>
        </w:rPr>
      </w:pPr>
      <w:r w:rsidRPr="008F6AE4">
        <w:rPr>
          <w:i/>
          <w:iCs/>
        </w:rPr>
        <w:t xml:space="preserve">denotes the distance to the family of virtual extremizers of the critical Hardy-type inequality </w:t>
      </w:r>
      <w:r w:rsidR="00303A35" w:rsidRPr="008F6AE4">
        <w:rPr>
          <w:i/>
          <w:iCs/>
        </w:rPr>
        <w:t>(</w:t>
      </w:r>
      <w:r w:rsidR="001024E7" w:rsidRPr="008F6AE4">
        <w:rPr>
          <w:i/>
          <w:iCs/>
        </w:rPr>
        <w:t>1.26</w:t>
      </w:r>
      <w:r w:rsidR="00303A35" w:rsidRPr="008F6AE4">
        <w:rPr>
          <w:i/>
          <w:iCs/>
        </w:rPr>
        <w:t>)</w:t>
      </w:r>
      <w:r w:rsidRPr="008F6AE4">
        <w:rPr>
          <w:i/>
          <w:iCs/>
        </w:rPr>
        <w:t xml:space="preserve">. Here </w:t>
      </w:r>
    </w:p>
    <w:p w14:paraId="6E959CC2" w14:textId="3D13B8E8" w:rsidR="00717780" w:rsidRPr="008F6AE4" w:rsidRDefault="001160A9" w:rsidP="008D2926">
      <w:pPr>
        <w:spacing w:before="240"/>
        <w:jc w:val="center"/>
        <w:rPr>
          <w:i/>
          <w:iCs/>
        </w:rPr>
      </w:pPr>
      <m:oMathPara>
        <m:oMath>
          <m:r>
            <w:rPr>
              <w:rFonts w:ascii="Cambria Math" w:hAnsi="Cambria Math"/>
            </w:rPr>
            <m:t>c:=</m:t>
          </m:r>
          <m:sSub>
            <m:sSubPr>
              <m:ctrlPr>
                <w:rPr>
                  <w:rFonts w:ascii="Cambria Math" w:hAnsi="Cambria Math"/>
                  <w:i/>
                  <w:iCs/>
                </w:rPr>
              </m:ctrlPr>
            </m:sSubPr>
            <m:e>
              <m:r>
                <w:rPr>
                  <w:rFonts w:ascii="Cambria Math" w:hAnsi="Cambria Math"/>
                </w:rPr>
                <m:t>u</m:t>
              </m:r>
            </m:e>
            <m:sub>
              <m:r>
                <w:rPr>
                  <w:rFonts w:ascii="Cambria Math" w:hAnsi="Cambria Math"/>
                </w:rPr>
                <m:t>R/e</m:t>
              </m:r>
            </m:sub>
          </m:sSub>
          <m:r>
            <w:rPr>
              <w:rFonts w:ascii="Cambria Math" w:hAnsi="Cambria Math"/>
            </w:rPr>
            <m:t>,</m:t>
          </m:r>
        </m:oMath>
      </m:oMathPara>
    </w:p>
    <w:p w14:paraId="7CABAE57" w14:textId="77777777" w:rsidR="00717780" w:rsidRPr="008F6AE4" w:rsidRDefault="00717780" w:rsidP="008D2926">
      <w:pPr>
        <w:spacing w:before="240"/>
        <w:jc w:val="both"/>
        <w:rPr>
          <w:i/>
          <w:iCs/>
        </w:rPr>
      </w:pPr>
      <w:r w:rsidRPr="008F6AE4">
        <w:rPr>
          <w:i/>
          <w:iCs/>
        </w:rPr>
        <w:t xml:space="preserve">and </w:t>
      </w:r>
    </w:p>
    <w:p w14:paraId="4B9E5068" w14:textId="67D7F6E3"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R</m:t>
              </m:r>
              <m:r>
                <w:rPr>
                  <w:rFonts w:ascii="Cambria Math" w:hAnsi="Cambria Math"/>
                </w:rPr>
                <m:t>/</m:t>
              </m:r>
              <m:r>
                <w:rPr>
                  <w:rFonts w:ascii="Cambria Math" w:hAnsi="Cambria Math"/>
                </w:rPr>
                <m:t>e</m:t>
              </m:r>
            </m:sub>
          </m:sSub>
          <m:r>
            <w:rPr>
              <w:rFonts w:ascii="Cambria Math" w:hAnsi="Cambria Math"/>
            </w:rPr>
            <m:t>(</m:t>
          </m:r>
          <m:r>
            <w:rPr>
              <w:rFonts w:ascii="Cambria Math" w:hAnsi="Cambria Math"/>
            </w:rPr>
            <m:t>z</m:t>
          </m:r>
          <m:r>
            <w:rPr>
              <w:rFonts w:ascii="Cambria Math" w:hAnsi="Cambria Math"/>
            </w:rPr>
            <m:t>):=</m:t>
          </m:r>
          <m:r>
            <w:rPr>
              <w:rFonts w:ascii="Cambria Math" w:hAnsi="Cambria Math"/>
            </w:rPr>
            <m:t>u</m:t>
          </m:r>
          <m:d>
            <m:dPr>
              <m:ctrlPr>
                <w:rPr>
                  <w:rFonts w:ascii="Cambria Math" w:hAnsi="Cambria Math"/>
                  <w:i/>
                  <w:iCs/>
                </w:rPr>
              </m:ctrlPr>
            </m:dPr>
            <m:e>
              <m:f>
                <m:fPr>
                  <m:ctrlPr>
                    <w:rPr>
                      <w:rFonts w:ascii="Cambria Math" w:hAnsi="Cambria Math"/>
                      <w:i/>
                      <w:iCs/>
                    </w:rPr>
                  </m:ctrlPr>
                </m:fPr>
                <m:num>
                  <m:r>
                    <w:rPr>
                      <w:rFonts w:ascii="Cambria Math" w:hAnsi="Cambria Math"/>
                    </w:rPr>
                    <m:t>R</m:t>
                  </m:r>
                </m:num>
                <m:den>
                  <m:r>
                    <w:rPr>
                      <w:rFonts w:ascii="Cambria Math" w:hAnsi="Cambria Math"/>
                    </w:rPr>
                    <m:t>e</m:t>
                  </m:r>
                </m:den>
              </m:f>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r>
                <w:rPr>
                  <w:rFonts w:ascii="Cambria Math" w:hAnsi="Cambria Math"/>
                </w:rPr>
                <m:t>z</m:t>
              </m:r>
              <m:r>
                <w:rPr>
                  <w:rFonts w:ascii="Cambria Math" w:hAnsi="Cambria Math"/>
                </w:rPr>
                <m:t>''</m:t>
              </m:r>
            </m:e>
          </m:d>
          <m:r>
            <w:rPr>
              <w:rFonts w:ascii="Cambria Math" w:hAnsi="Cambria Math"/>
            </w:rPr>
            <m:t>.</m:t>
          </m:r>
        </m:oMath>
      </m:oMathPara>
    </w:p>
    <w:p w14:paraId="137F7210" w14:textId="13B3B373" w:rsidR="00717780" w:rsidRPr="008F6AE4" w:rsidRDefault="00717780" w:rsidP="008D2926">
      <w:pPr>
        <w:spacing w:before="240"/>
        <w:jc w:val="both"/>
      </w:pPr>
      <w:r w:rsidRPr="008F6AE4">
        <w:rPr>
          <w:i/>
          <w:iCs/>
        </w:rPr>
        <w:t>Proof of Corollary</w:t>
      </w:r>
      <w:r w:rsidR="001024E7" w:rsidRPr="008F6AE4">
        <w:rPr>
          <w:i/>
          <w:iCs/>
        </w:rPr>
        <w:t xml:space="preserve"> </w:t>
      </w:r>
      <w:r w:rsidR="004C0310" w:rsidRPr="008F6AE4">
        <w:rPr>
          <w:i/>
          <w:iCs/>
        </w:rPr>
        <w:t>3.21</w:t>
      </w:r>
      <w:r w:rsidRPr="008F6AE4">
        <w:rPr>
          <w:i/>
          <w:iCs/>
        </w:rPr>
        <w:t>.</w:t>
      </w:r>
      <w:r w:rsidRPr="008F6AE4">
        <w:t xml:space="preserve"> From </w:t>
      </w:r>
      <w:r w:rsidR="009917D9" w:rsidRPr="008F6AE4">
        <w:t>(3</w:t>
      </w:r>
      <w:r w:rsidRPr="008F6AE4">
        <w:t xml:space="preserve">.42) we have </w:t>
      </w:r>
    </w:p>
    <w:p w14:paraId="1B477FD8" w14:textId="6FF81126"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D</m:t>
              </m:r>
            </m:e>
            <m:sub>
              <m:r>
                <w:rPr>
                  <w:rFonts w:ascii="Cambria Math" w:hAnsi="Cambria Math"/>
                </w:rPr>
                <m:t>CH</m:t>
              </m:r>
            </m:sub>
          </m:sSub>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21004581" w14:textId="3E255E97" w:rsidR="00717780" w:rsidRPr="008F6AE4" w:rsidRDefault="00717780" w:rsidP="008D2926">
      <w:pPr>
        <w:spacing w:before="240"/>
        <w:jc w:val="both"/>
      </w:pPr>
      <w:r w:rsidRPr="008F6AE4">
        <w:t xml:space="preserve">where </w:t>
      </w:r>
      <m:oMath>
        <m:r>
          <w:rPr>
            <w:rFonts w:ascii="Cambria Math" w:hAnsi="Cambria Math"/>
          </w:rPr>
          <m:t>a</m:t>
        </m:r>
      </m:oMath>
      <w:r w:rsidRPr="008F6AE4">
        <w:t xml:space="preserve"> and </w:t>
      </w:r>
      <m:oMath>
        <m:r>
          <w:rPr>
            <w:rFonts w:ascii="Cambria Math" w:hAnsi="Cambria Math"/>
          </w:rPr>
          <m:t>b</m:t>
        </m:r>
      </m:oMath>
      <w:r w:rsidRPr="008F6AE4">
        <w:t xml:space="preserve"> are as in Corollary 5.11. Applying </w:t>
      </w:r>
      <w:r w:rsidR="009917D9" w:rsidRPr="008F6AE4">
        <w:t>(3</w:t>
      </w:r>
      <w:r w:rsidRPr="008F6AE4">
        <w:t xml:space="preserve">.85) pointwise, we get </w:t>
      </w:r>
    </w:p>
    <w:p w14:paraId="22773D02" w14:textId="1AB6DEDC"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D</m:t>
              </m:r>
            </m:e>
            <m:sub>
              <m:r>
                <w:rPr>
                  <w:rFonts w:ascii="Cambria Math" w:hAnsi="Cambria Math"/>
                </w:rPr>
                <m:t>CH</m:t>
              </m:r>
            </m:sub>
          </m:sSub>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536C32B8" w14:textId="77777777" w:rsidR="00717780" w:rsidRPr="008F6AE4" w:rsidRDefault="00717780" w:rsidP="008D2926">
      <w:pPr>
        <w:spacing w:before="240"/>
        <w:jc w:val="both"/>
      </w:pPr>
      <w:r w:rsidRPr="008F6AE4">
        <w:t xml:space="preserve">Hence, </w:t>
      </w:r>
    </w:p>
    <w:p w14:paraId="78E29123" w14:textId="749061BB"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D</m:t>
              </m:r>
            </m:e>
            <m:sub>
              <m:r>
                <w:rPr>
                  <w:rFonts w:ascii="Cambria Math" w:hAnsi="Cambria Math"/>
                </w:rPr>
                <m:t>CH</m:t>
              </m:r>
            </m:sub>
          </m:sSub>
          <m: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p</m:t>
                  </m:r>
                </m:e>
                <m:sup>
                  <m:r>
                    <w:rPr>
                      <w:rFonts w:ascii="Cambria Math" w:hAnsi="Cambria Math"/>
                    </w:rPr>
                    <m:t>p</m:t>
                  </m:r>
                </m:sup>
              </m:sSup>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m:rPr>
                      <m:sty m:val="p"/>
                    </m:rPr>
                    <w:rPr>
                      <w:rFonts w:ascii="Cambria Math" w:hAnsi="Cambria Math"/>
                    </w:rPr>
                    <m:t>1</m:t>
                  </m:r>
                  <m:r>
                    <w:rPr>
                      <w:rFonts w:ascii="Cambria Math" w:hAnsi="Cambria Math"/>
                    </w:rPr>
                    <m:t>-</m:t>
                  </m:r>
                  <m:r>
                    <w:rPr>
                      <w:rFonts w:ascii="Cambria Math" w:hAnsi="Cambria Math"/>
                    </w:rPr>
                    <m:t>p</m:t>
                  </m:r>
                </m:sup>
              </m:sSup>
            </m:den>
          </m:f>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e>
                  </m:d>
                </m:e>
              </m:d>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oMath>
      </m:oMathPara>
    </w:p>
    <w:p w14:paraId="26E6D2D1" w14:textId="2327320A" w:rsidR="00717780" w:rsidRPr="008F6AE4" w:rsidRDefault="00717780" w:rsidP="008D2926">
      <w:pPr>
        <w:spacing w:before="240"/>
        <w:jc w:val="both"/>
      </w:pPr>
      <w:r w:rsidRPr="008F6AE4">
        <w:t xml:space="preserve">Now we use </w:t>
      </w:r>
      <w:r w:rsidR="00303A35" w:rsidRPr="008F6AE4">
        <w:t>(</w:t>
      </w:r>
      <w:r w:rsidR="004C0310" w:rsidRPr="008F6AE4">
        <w:t>3.46</w:t>
      </w:r>
      <w:r w:rsidR="00303A35" w:rsidRPr="008F6AE4">
        <w:t>)</w:t>
      </w:r>
      <w:r w:rsidRPr="008F6AE4">
        <w:t xml:space="preserve"> on the right-hand side of the above inequality to obtain </w:t>
      </w:r>
    </w:p>
    <w:p w14:paraId="0032735F" w14:textId="31B77CE1" w:rsidR="00717780" w:rsidRPr="008A1E23" w:rsidRDefault="00E5046A" w:rsidP="008D2926">
      <w:pPr>
        <w:spacing w:before="240"/>
        <w:jc w:val="center"/>
      </w:pPr>
      <m:oMathPara>
        <m:oMathParaPr>
          <m:jc m:val="left"/>
        </m:oMathParaPr>
        <m:oMath>
          <m:sSub>
            <m:sSubPr>
              <m:ctrlPr>
                <w:rPr>
                  <w:rFonts w:ascii="Cambria Math" w:hAnsi="Cambria Math"/>
                </w:rPr>
              </m:ctrlPr>
            </m:sSubPr>
            <m:e>
              <m:r>
                <w:rPr>
                  <w:rFonts w:ascii="Cambria Math" w:hAnsi="Cambria Math"/>
                </w:rPr>
                <m:t>D</m:t>
              </m:r>
            </m:e>
            <m:sub>
              <m:r>
                <w:rPr>
                  <w:rFonts w:ascii="Cambria Math" w:hAnsi="Cambria Math"/>
                </w:rPr>
                <m:t>CH</m:t>
              </m:r>
            </m:sub>
          </m:sSub>
          <m: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d>
                        <m:dPr>
                          <m:ctrlPr>
                            <w:rPr>
                              <w:rFonts w:ascii="Cambria Math" w:hAnsi="Cambria Math"/>
                            </w:rPr>
                          </m:ctrlPr>
                        </m:dPr>
                        <m:e>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d>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up>
              <m:r>
                <w:rPr>
                  <w:rFonts w:ascii="Cambria Math" w:hAnsi="Cambria Math"/>
                </w:rPr>
                <m:t>p</m:t>
              </m:r>
            </m:sup>
          </m:sSubSup>
        </m:oMath>
      </m:oMathPara>
    </w:p>
    <w:p w14:paraId="2A80B604" w14:textId="0B637F4A" w:rsidR="00717780" w:rsidRPr="008F6AE4" w:rsidRDefault="004C0310" w:rsidP="0040636D">
      <w:pPr>
        <w:spacing w:before="240"/>
        <w:jc w:val="right"/>
      </w:pPr>
      <w:r w:rsidRPr="008F6AE4">
        <w:t xml:space="preserve">  </w:t>
      </w:r>
      <m:oMath>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β-</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r>
                          <m:rPr>
                            <m:sty m:val="p"/>
                          </m:rPr>
                          <w:rPr>
                            <w:rFonts w:ascii="Cambria Math" w:hAnsi="Cambria Math"/>
                          </w:rPr>
                          <m:t>/</m:t>
                        </m:r>
                        <m:r>
                          <w:rPr>
                            <w:rFonts w:ascii="Cambria Math" w:hAnsi="Cambria Math"/>
                          </w:rPr>
                          <m:t>e</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-β</m:t>
                            </m:r>
                          </m:num>
                          <m:den>
                            <m:r>
                              <w:rPr>
                                <w:rFonts w:ascii="Cambria Math" w:hAnsi="Cambria Math"/>
                              </w:rPr>
                              <m:t>p</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
                      <m:dPr>
                        <m:ctrlPr>
                          <w:rPr>
                            <w:rFonts w:ascii="Cambria Math" w:hAnsi="Cambria Math"/>
                          </w:rPr>
                        </m:ctrlPr>
                      </m:dPr>
                      <m:e>
                        <m:r>
                          <m:rPr>
                            <m:sty m:val="p"/>
                          </m:rPr>
                          <w:rPr>
                            <w:rFonts w:ascii="Cambria Math" w:hAnsi="Cambria Math"/>
                          </w:rPr>
                          <m:t>log</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d>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sub>
          <m:sup>
            <m:r>
              <w:rPr>
                <w:rFonts w:ascii="Cambria Math" w:hAnsi="Cambria Math"/>
              </w:rPr>
              <m:t>p</m:t>
            </m:r>
          </m:sup>
        </m:sSubSup>
        <m:r>
          <m:rPr>
            <m:sty m:val="p"/>
          </m:rPr>
          <w:rPr>
            <w:rFonts w:ascii="Cambria Math" w:hAnsi="Cambria Math"/>
          </w:rPr>
          <m:t>.</m:t>
        </m:r>
      </m:oMath>
      <w:r w:rsidR="00717780" w:rsidRPr="008F6AE4">
        <w:tab/>
      </w:r>
      <w:r w:rsidR="0040636D">
        <w:t xml:space="preserve">          </w:t>
      </w:r>
      <w:r w:rsidR="009917D9" w:rsidRPr="008F6AE4">
        <w:t>(3</w:t>
      </w:r>
      <w:r w:rsidR="00717780" w:rsidRPr="008F6AE4">
        <w:t>.94)</w:t>
      </w:r>
    </w:p>
    <w:p w14:paraId="26D37B44" w14:textId="1AA0C768" w:rsidR="00717780" w:rsidRPr="008F6AE4" w:rsidRDefault="00717780" w:rsidP="008D2926">
      <w:pPr>
        <w:spacing w:before="240"/>
        <w:jc w:val="both"/>
      </w:pPr>
      <w:r w:rsidRPr="008F6AE4">
        <w:t xml:space="preserve">This gives the desired estimate. </w:t>
      </w:r>
    </w:p>
    <w:p w14:paraId="1A2CB054" w14:textId="77777777" w:rsidR="00717780" w:rsidRPr="008F6AE4" w:rsidRDefault="00717780" w:rsidP="008D2926">
      <w:pPr>
        <w:spacing w:before="240"/>
        <w:jc w:val="both"/>
      </w:pPr>
      <w:r w:rsidRPr="008F6AE4">
        <w:t xml:space="preserve"> </w:t>
      </w:r>
    </w:p>
    <w:bookmarkStart w:id="18" w:name="GrindEQpgref69f8d1f714"/>
    <w:bookmarkStart w:id="19" w:name="_Toc230213783"/>
    <w:bookmarkStart w:id="20" w:name="_Toc231375212"/>
    <w:bookmarkEnd w:id="18"/>
    <w:p w14:paraId="6002021E" w14:textId="5C511E2A" w:rsidR="004C0310" w:rsidRPr="0040636D" w:rsidRDefault="00E5046A" w:rsidP="008D2926">
      <w:pPr>
        <w:pStyle w:val="Heading8"/>
        <w:spacing w:before="240"/>
        <w:rPr>
          <w:rFonts w:ascii="Times New Roman" w:hAnsi="Times New Roman" w:cs="Times New Roman"/>
          <w:b/>
          <w:bCs/>
          <w:color w:val="auto"/>
          <w:sz w:val="28"/>
          <w:szCs w:val="28"/>
        </w:rPr>
      </w:pPr>
      <m:oMath>
        <m:sSup>
          <m:sSupPr>
            <m:ctrlPr>
              <w:rPr>
                <w:rFonts w:ascii="Cambria Math" w:hAnsi="Cambria Math" w:cs="Times New Roman"/>
                <w:b/>
                <w:bCs/>
                <w:color w:val="auto"/>
                <w:sz w:val="28"/>
                <w:szCs w:val="28"/>
              </w:rPr>
            </m:ctrlPr>
          </m:sSupPr>
          <m:e>
            <m:r>
              <m:rPr>
                <m:sty m:val="bi"/>
              </m:rPr>
              <w:rPr>
                <w:rFonts w:ascii="Cambria Math" w:hAnsi="Cambria Math" w:cs="Times New Roman"/>
                <w:color w:val="auto"/>
                <w:sz w:val="28"/>
                <w:szCs w:val="28"/>
              </w:rPr>
              <m:t>L</m:t>
            </m:r>
          </m:e>
          <m:sup>
            <m:r>
              <m:rPr>
                <m:sty m:val="b"/>
              </m:rPr>
              <w:rPr>
                <w:rFonts w:ascii="Cambria Math" w:hAnsi="Cambria Math" w:cs="Times New Roman"/>
                <w:color w:val="auto"/>
                <w:sz w:val="28"/>
                <w:szCs w:val="28"/>
              </w:rPr>
              <m:t>2</m:t>
            </m:r>
          </m:sup>
        </m:sSup>
      </m:oMath>
      <w:r w:rsidR="00717780" w:rsidRPr="008F6AE4">
        <w:rPr>
          <w:rFonts w:ascii="Times New Roman" w:hAnsi="Times New Roman" w:cs="Times New Roman"/>
          <w:b/>
          <w:bCs/>
          <w:color w:val="auto"/>
          <w:sz w:val="28"/>
          <w:szCs w:val="28"/>
        </w:rPr>
        <w:t>-Higher order identities with multiple logarithmic weights</w:t>
      </w:r>
      <w:bookmarkEnd w:id="19"/>
      <w:bookmarkEnd w:id="20"/>
    </w:p>
    <w:p w14:paraId="11CDF976" w14:textId="6DFC0F12" w:rsidR="00717780" w:rsidRPr="008F6AE4" w:rsidRDefault="00717780" w:rsidP="008D2926">
      <w:pPr>
        <w:spacing w:before="240"/>
        <w:jc w:val="both"/>
      </w:pPr>
      <w:r w:rsidRPr="008F6AE4">
        <w:t xml:space="preserve">We now turn to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-based higher-order analogue of the critical Sobolev-type identity </w:t>
      </w:r>
      <w:r w:rsidR="00303A35" w:rsidRPr="008F6AE4">
        <w:t>(</w:t>
      </w:r>
      <w:r w:rsidR="004C0310" w:rsidRPr="008F6AE4">
        <w:t>3.41</w:t>
      </w:r>
      <w:r w:rsidR="00303A35" w:rsidRPr="008F6AE4">
        <w:t>)</w:t>
      </w:r>
      <w:r w:rsidRPr="008F6AE4">
        <w:t xml:space="preserve">. When </w:t>
      </w:r>
      <m:oMath>
        <m:r>
          <w:rPr>
            <w:rFonts w:ascii="Cambria Math" w:hAnsi="Cambria Math"/>
          </w:rPr>
          <m:t>p</m:t>
        </m:r>
        <m:r>
          <m:rPr>
            <m:sty m:val="p"/>
          </m:rPr>
          <w:rPr>
            <w:rFonts w:ascii="Cambria Math" w:hAnsi="Cambria Math"/>
          </w:rPr>
          <m:t>=2</m:t>
        </m:r>
      </m:oMath>
      <w:r w:rsidRPr="008F6AE4">
        <w:t xml:space="preserve">, the expression in </w:t>
      </w:r>
      <w:r w:rsidR="00303A35" w:rsidRPr="008F6AE4">
        <w:t>(</w:t>
      </w:r>
      <w:r w:rsidR="004C0310" w:rsidRPr="008F6AE4">
        <w:t>3.41</w:t>
      </w:r>
      <w:r w:rsidR="00303A35" w:rsidRPr="008F6AE4">
        <w:t>)</w:t>
      </w:r>
      <w:r w:rsidRPr="008F6AE4">
        <w:t xml:space="preserve"> can be rewritten as </w:t>
      </w:r>
    </w:p>
    <w:p w14:paraId="25E7EA60" w14:textId="08391560" w:rsidR="00717780" w:rsidRPr="00DE61B3"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num>
                    <m:den>
                      <m:r>
                        <m:rPr>
                          <m:sty m:val="p"/>
                        </m:rPr>
                        <w:rPr>
                          <w:rFonts w:ascii="Cambria Math" w:hAnsi="Cambria Math"/>
                        </w:rPr>
                        <m:t>1</m:t>
                      </m:r>
                      <m:r>
                        <w:rPr>
                          <w:rFonts w:ascii="Cambria Math" w:hAnsi="Cambria Math"/>
                        </w:rPr>
                        <m:t>-</m:t>
                      </m:r>
                      <m:r>
                        <w:rPr>
                          <w:rFonts w:ascii="Cambria Math" w:hAnsi="Cambria Math"/>
                        </w:rPr>
                        <m:t>β</m:t>
                      </m:r>
                    </m:den>
                  </m:f>
                </m:e>
              </m:d>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D173BCB" w14:textId="0C47B9CD" w:rsidR="00717780" w:rsidRPr="008F6AE4" w:rsidRDefault="00717780" w:rsidP="0040636D">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212470" w:rsidRPr="008F6AE4">
        <w:t xml:space="preserve">  </w:t>
      </w:r>
      <w:r w:rsidR="0040636D">
        <w:t xml:space="preserve">         </w:t>
      </w:r>
      <w:r w:rsidR="009917D9" w:rsidRPr="008F6AE4">
        <w:t>(3</w:t>
      </w:r>
      <w:r w:rsidRPr="008F6AE4">
        <w:t>.95)</w:t>
      </w:r>
    </w:p>
    <w:p w14:paraId="0F5DA933" w14:textId="47C234A7" w:rsidR="00717780" w:rsidRPr="008F6AE4" w:rsidRDefault="00717780" w:rsidP="008D2926">
      <w:pPr>
        <w:spacing w:before="240"/>
        <w:jc w:val="both"/>
      </w:pPr>
      <w:r w:rsidRPr="008F6AE4">
        <w:t xml:space="preserve">where </w:t>
      </w:r>
    </w:p>
    <w:p w14:paraId="1730C3D3" w14:textId="7385976A" w:rsidR="00717780" w:rsidRPr="008F6AE4" w:rsidRDefault="00E5046A" w:rsidP="0040636D">
      <w:pPr>
        <w:spacing w:before="240"/>
        <w:jc w:val="right"/>
      </w:pPr>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e>
                <m:e>
                  <m:r>
                    <m:rPr>
                      <m:sty m:val="p"/>
                    </m:rPr>
                    <w:rPr>
                      <w:rFonts w:ascii="Cambria Math" w:hAnsi="Cambria Math"/>
                    </w:rPr>
                    <m:t xml:space="preserve">if  </m:t>
                  </m:r>
                  <m:r>
                    <w:rPr>
                      <w:rFonts w:ascii="Cambria Math" w:hAnsi="Cambria Math"/>
                    </w:rPr>
                    <m:t>β</m:t>
                  </m:r>
                  <m:r>
                    <m:rPr>
                      <m:sty m:val="p"/>
                    </m:rPr>
                    <w:rPr>
                      <w:rFonts w:ascii="Cambria Math" w:hAnsi="Cambria Math"/>
                    </w:rPr>
                    <m:t>&gt;1</m:t>
                  </m:r>
                </m:e>
              </m:mr>
              <m:mr>
                <m:e>
                  <m:r>
                    <w:rPr>
                      <w:rFonts w:ascii="Cambria Math" w:hAnsi="Cambria Math"/>
                    </w:rPr>
                    <m:t>u</m:t>
                  </m:r>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=0})</m:t>
                  </m:r>
                </m:e>
                <m:e>
                  <m:r>
                    <m:rPr>
                      <m:sty m:val="p"/>
                    </m:rPr>
                    <w:rPr>
                      <w:rFonts w:ascii="Cambria Math" w:hAnsi="Cambria Math"/>
                    </w:rPr>
                    <m:t xml:space="preserve">if  </m:t>
                  </m:r>
                  <m:r>
                    <w:rPr>
                      <w:rFonts w:ascii="Cambria Math" w:hAnsi="Cambria Math"/>
                    </w:rPr>
                    <m:t>β</m:t>
                  </m:r>
                  <m:r>
                    <m:rPr>
                      <m:sty m:val="p"/>
                    </m:rPr>
                    <w:rPr>
                      <w:rFonts w:ascii="Cambria Math" w:hAnsi="Cambria Math"/>
                    </w:rPr>
                    <m:t>&lt;1.</m:t>
                  </m:r>
                </m:e>
              </m:mr>
            </m:m>
          </m:e>
        </m:d>
      </m:oMath>
      <w:r w:rsidR="00717780" w:rsidRPr="008F6AE4">
        <w:tab/>
      </w:r>
      <w:r w:rsidR="0040636D">
        <w:t xml:space="preserve">              </w:t>
      </w:r>
      <w:r w:rsidR="009917D9" w:rsidRPr="008F6AE4">
        <w:t>(3</w:t>
      </w:r>
      <w:r w:rsidR="00717780" w:rsidRPr="008F6AE4">
        <w:t>.96)</w:t>
      </w:r>
    </w:p>
    <w:p w14:paraId="44D53544" w14:textId="5EAFD9F2" w:rsidR="00717780" w:rsidRPr="008F6AE4" w:rsidRDefault="00717780" w:rsidP="008D2926">
      <w:pPr>
        <w:spacing w:before="240"/>
        <w:jc w:val="both"/>
      </w:pPr>
      <w:r w:rsidRPr="008F6AE4">
        <w:t xml:space="preserve">By using </w:t>
      </w:r>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w:r w:rsidRPr="008F6AE4">
        <w:t xml:space="preserve"> in </w:t>
      </w:r>
      <w:r w:rsidR="00303A35" w:rsidRPr="008F6AE4">
        <w:t>(</w:t>
      </w:r>
      <w:r w:rsidR="00212470" w:rsidRPr="008F6AE4">
        <w:t>3.95</w:t>
      </w:r>
      <w:r w:rsidR="00303A35" w:rsidRPr="008F6AE4">
        <w:t>)</w:t>
      </w:r>
      <w:r w:rsidRPr="008F6AE4">
        <w:t xml:space="preserve"> and iterating it </w:t>
      </w:r>
      <m:oMath>
        <m:r>
          <w:rPr>
            <w:rFonts w:ascii="Cambria Math" w:hAnsi="Cambria Math"/>
          </w:rPr>
          <m:t>k-</m:t>
        </m:r>
      </m:oMath>
      <w:r w:rsidRPr="008F6AE4">
        <w:t xml:space="preserve">times gives </w:t>
      </w:r>
    </w:p>
    <w:p w14:paraId="426953B6" w14:textId="020F6BB0" w:rsidR="00717780" w:rsidRPr="00BF3082"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num>
                    <m:den>
                      <m:r>
                        <m:rPr>
                          <m:sty m:val="p"/>
                        </m:rPr>
                        <w:rPr>
                          <w:rFonts w:ascii="Cambria Math" w:hAnsi="Cambria Math"/>
                        </w:rPr>
                        <m:t>1</m:t>
                      </m:r>
                      <m:r>
                        <w:rPr>
                          <w:rFonts w:ascii="Cambria Math" w:hAnsi="Cambria Math"/>
                        </w:rPr>
                        <m:t>-</m:t>
                      </m:r>
                      <m:r>
                        <w:rPr>
                          <w:rFonts w:ascii="Cambria Math" w:hAnsi="Cambria Math"/>
                        </w:rPr>
                        <m:t>β</m:t>
                      </m:r>
                    </m:den>
                  </m:f>
                </m:e>
              </m:d>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5DBD3712" w14:textId="21BB2DE8" w:rsidR="00717780" w:rsidRPr="008F6AE4" w:rsidRDefault="00717780" w:rsidP="0040636D">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40636D">
        <w:t xml:space="preserve">          </w:t>
      </w:r>
      <w:r w:rsidR="009917D9" w:rsidRPr="008F6AE4">
        <w:t>(3</w:t>
      </w:r>
      <w:r w:rsidRPr="008F6AE4">
        <w:t>.97)</w:t>
      </w:r>
    </w:p>
    <w:p w14:paraId="3EF69218" w14:textId="10915CFE" w:rsidR="00717780" w:rsidRPr="008F6AE4" w:rsidRDefault="00717780" w:rsidP="008D2926">
      <w:pPr>
        <w:spacing w:before="240"/>
        <w:jc w:val="both"/>
      </w:pPr>
      <w:r w:rsidRPr="008F6AE4">
        <w:t xml:space="preserve">By expanding the brackets within the norms in </w:t>
      </w:r>
      <w:r w:rsidR="00303A35" w:rsidRPr="008F6AE4">
        <w:t>(</w:t>
      </w:r>
      <w:r w:rsidR="00212470" w:rsidRPr="008F6AE4">
        <w:t>3.97</w:t>
      </w:r>
      <w:r w:rsidR="00303A35" w:rsidRPr="008F6AE4">
        <w:t>)</w:t>
      </w:r>
      <w:r w:rsidRPr="008F6AE4">
        <w:t xml:space="preserve"> and carrying out the resulting computations, we derive the higher-order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identity. Remarkably, this identity naturally involves the</w:t>
      </w:r>
      <w:r w:rsidRPr="008F6AE4">
        <w:rPr>
          <w:i/>
          <w:iCs/>
        </w:rPr>
        <w:t xml:space="preserve"> </w:t>
      </w:r>
      <w:r w:rsidR="00BF3082">
        <w:rPr>
          <w:i/>
          <w:iCs/>
        </w:rPr>
        <w:t>“</w:t>
      </w:r>
      <w:r w:rsidRPr="008F6AE4">
        <w:rPr>
          <w:i/>
          <w:iCs/>
        </w:rPr>
        <w:t>signed</w:t>
      </w:r>
      <w:r w:rsidR="00BF3082">
        <w:rPr>
          <w:i/>
          <w:iCs/>
        </w:rPr>
        <w:t>”</w:t>
      </w:r>
      <w:r w:rsidRPr="008F6AE4">
        <w:rPr>
          <w:i/>
          <w:iCs/>
        </w:rPr>
        <w:t xml:space="preserve"> Stirling numbers of the second kind.</w:t>
      </w:r>
    </w:p>
    <w:p w14:paraId="144F736B" w14:textId="77777777" w:rsidR="00717780" w:rsidRPr="008F6AE4" w:rsidRDefault="00717780" w:rsidP="008D2926">
      <w:pPr>
        <w:spacing w:before="240"/>
        <w:ind w:firstLine="720"/>
        <w:jc w:val="both"/>
      </w:pPr>
      <w:r w:rsidRPr="008F6AE4">
        <w:t xml:space="preserve">Before presenting the main theorem, we introduce some notation: </w:t>
      </w:r>
    </w:p>
    <w:p w14:paraId="2355757E" w14:textId="3C842FEF" w:rsidR="00717780" w:rsidRPr="008F6AE4" w:rsidRDefault="00E5046A" w:rsidP="0040636D">
      <w:pPr>
        <w:spacing w:before="240"/>
        <w:jc w:val="right"/>
      </w:pPr>
      <m:oMath>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 xml:space="preserve">    </m:t>
        </m:r>
        <m:r>
          <w:rPr>
            <w:rFonts w:ascii="Cambria Math" w:hAnsi="Cambria Math"/>
          </w:rPr>
          <m:t>j</m:t>
        </m:r>
        <m:r>
          <w:rPr>
            <w:rFonts w:ascii="Cambria Math" w:hAnsi="Cambria Math"/>
          </w:rPr>
          <m:t>∈</m:t>
        </m:r>
        <m:r>
          <m:rPr>
            <m:scr m:val="double-struck"/>
            <m:sty m:val="p"/>
          </m:rPr>
          <w:rPr>
            <w:rFonts w:ascii="Cambria Math" w:hAnsi="Cambria Math"/>
          </w:rPr>
          <m:t>N</m:t>
        </m:r>
        <m:r>
          <m:rPr>
            <m:sty m:val="p"/>
          </m:rPr>
          <w:rPr>
            <w:rFonts w:ascii="Cambria Math" w:hAnsi="Cambria Math"/>
          </w:rPr>
          <m:t>.</m:t>
        </m:r>
      </m:oMath>
      <w:r w:rsidR="00717780" w:rsidRPr="008F6AE4">
        <w:tab/>
      </w:r>
      <w:r w:rsidR="0040636D">
        <w:t xml:space="preserve">                 </w:t>
      </w:r>
      <w:r w:rsidR="009917D9" w:rsidRPr="008F6AE4">
        <w:t>(3</w:t>
      </w:r>
      <w:r w:rsidR="00717780" w:rsidRPr="008F6AE4">
        <w:t>.98)</w:t>
      </w:r>
    </w:p>
    <w:p w14:paraId="208929A8" w14:textId="77777777" w:rsidR="00717780" w:rsidRPr="008F6AE4" w:rsidRDefault="00717780" w:rsidP="008D2926">
      <w:pPr>
        <w:spacing w:before="240"/>
        <w:ind w:firstLine="720"/>
        <w:jc w:val="both"/>
      </w:pPr>
      <w:r w:rsidRPr="008F6AE4">
        <w:t xml:space="preserve">For arbitrary nonnegative integers </w:t>
      </w:r>
      <m:oMath>
        <m:r>
          <w:rPr>
            <w:rFonts w:ascii="Cambria Math" w:hAnsi="Cambria Math"/>
          </w:rPr>
          <m:t>k</m:t>
        </m:r>
      </m:oMath>
      <w:r w:rsidRPr="008F6AE4">
        <w:t xml:space="preserve"> and </w:t>
      </w:r>
      <m:oMath>
        <m:r>
          <w:rPr>
            <w:rFonts w:ascii="Cambria Math" w:hAnsi="Cambria Math"/>
          </w:rPr>
          <m:t>m</m:t>
        </m:r>
      </m:oMath>
      <w:r w:rsidRPr="008F6AE4">
        <w:t xml:space="preserve">, define </w:t>
      </w:r>
    </w:p>
    <w:p w14:paraId="490FE56D" w14:textId="31775CD5" w:rsidR="00717780" w:rsidRPr="008F6AE4" w:rsidRDefault="00212470" w:rsidP="0040636D">
      <w:pPr>
        <w:spacing w:before="240"/>
        <w:jc w:val="right"/>
      </w:pPr>
      <m:oMath>
        <m:r>
          <w:rPr>
            <w:rFonts w:ascii="Cambria Math" w:hAnsi="Cambria Math"/>
          </w:rPr>
          <m:t>O</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m</m:t>
            </m:r>
          </m:e>
        </m:d>
        <m:r>
          <m:rPr>
            <m:sty m:val="p"/>
          </m:rPr>
          <w:rPr>
            <w:rFonts w:ascii="Cambria Math" w:hAnsi="Cambria Math"/>
          </w:rPr>
          <m: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k-m</m:t>
                </m:r>
              </m:sup>
              <m:e>
                <m:r>
                  <m:rPr>
                    <m:sty m:val="p"/>
                  </m:rPr>
                  <w:rPr>
                    <w:rFonts w:ascii="Cambria Math" w:hAnsi="Cambria Math"/>
                  </w:rPr>
                  <m:t>‍</m:t>
                </m:r>
              </m:e>
            </m:nary>
            <m:sSup>
              <m:sSupPr>
                <m:ctrlPr>
                  <w:rPr>
                    <w:rFonts w:ascii="Cambria Math" w:hAnsi="Cambria Math"/>
                  </w:rPr>
                </m:ctrlPr>
              </m:sSupPr>
              <m:e>
                <m:r>
                  <m:rPr>
                    <m:sty m:val="p"/>
                  </m:rPr>
                  <w:rPr>
                    <w:rFonts w:ascii="Cambria Math" w:hAnsi="Cambria Math"/>
                  </w:rPr>
                  <m:t>4</m:t>
                </m:r>
              </m:e>
              <m:sup>
                <m:r>
                  <w:rPr>
                    <w:rFonts w:ascii="Cambria Math" w:hAnsi="Cambria Math"/>
                  </w:rPr>
                  <m:t>k-t</m:t>
                </m:r>
              </m:sup>
            </m:sSup>
            <m:sSub>
              <m:sSubPr>
                <m:ctrlPr>
                  <w:rPr>
                    <w:rFonts w:ascii="Cambria Math" w:hAnsi="Cambria Math"/>
                  </w:rPr>
                </m:ctrlPr>
              </m:sSubPr>
              <m:e>
                <m:r>
                  <w:rPr>
                    <w:rFonts w:ascii="Cambria Math" w:hAnsi="Cambria Math"/>
                  </w:rPr>
                  <m:t>a</m:t>
                </m:r>
              </m:e>
              <m:sub>
                <m:r>
                  <w:rPr>
                    <w:rFonts w:ascii="Cambria Math" w:hAnsi="Cambria Math"/>
                  </w:rPr>
                  <m:t>t</m:t>
                </m:r>
              </m:sub>
            </m:sSub>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1</m:t>
                </m:r>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1</m:t>
                    </m:r>
                  </m:sub>
                </m:sSub>
                <m:r>
                  <m:rPr>
                    <m:sty m:val="p"/>
                  </m:rPr>
                  <w:rPr>
                    <w:rFonts w:ascii="Cambria Math" w:hAnsi="Cambria Math"/>
                  </w:rPr>
                  <m:t>&lt;</m:t>
                </m:r>
                <m:r>
                  <w:rPr>
                    <w:rFonts w:ascii="Cambria Math" w:hAnsi="Cambria Math"/>
                  </w:rPr>
                  <m:t>…</m:t>
                </m:r>
                <m:r>
                  <m:rPr>
                    <m:sty m:val="p"/>
                  </m:rPr>
                  <w:rPr>
                    <w:rFonts w:ascii="Cambria Math" w:hAnsi="Cambria Math"/>
                  </w:rPr>
                  <m:t>&lt;</m:t>
                </m:r>
                <m:sSub>
                  <m:sSubPr>
                    <m:ctrlPr>
                      <w:rPr>
                        <w:rFonts w:ascii="Cambria Math" w:hAnsi="Cambria Math"/>
                      </w:rPr>
                    </m:ctrlPr>
                  </m:sSubPr>
                  <m:e>
                    <m:r>
                      <w:rPr>
                        <w:rFonts w:ascii="Cambria Math" w:hAnsi="Cambria Math"/>
                      </w:rPr>
                      <m:t>i</m:t>
                    </m:r>
                  </m:e>
                  <m:sub>
                    <m:r>
                      <w:rPr>
                        <w:rFonts w:ascii="Cambria Math" w:hAnsi="Cambria Math"/>
                      </w:rPr>
                      <m:t>r</m:t>
                    </m:r>
                  </m:sub>
                </m:sSub>
                <m:r>
                  <w:rPr>
                    <w:rFonts w:ascii="Cambria Math" w:hAnsi="Cambria Math"/>
                  </w:rPr>
                  <m:t>≤k-</m:t>
                </m:r>
                <m:r>
                  <m:rPr>
                    <m:sty m:val="p"/>
                  </m:rPr>
                  <w:rPr>
                    <w:rFonts w:ascii="Cambria Math" w:hAnsi="Cambria Math"/>
                  </w:rPr>
                  <m:t>1</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r</m:t>
                </m:r>
              </m:sup>
              <m:e>
                <m:r>
                  <m:rPr>
                    <m:sty m:val="p"/>
                  </m:rPr>
                  <w:rPr>
                    <w:rFonts w:ascii="Cambria Math" w:hAnsi="Cambria Math"/>
                  </w:rPr>
                  <m:t>‍</m:t>
                </m:r>
              </m:e>
            </m:nary>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e>
        </m:d>
        <m: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m-</m:t>
            </m:r>
            <m:r>
              <m:rPr>
                <m:sty m:val="p"/>
              </m:rPr>
              <w:rPr>
                <w:rFonts w:ascii="Cambria Math" w:hAnsi="Cambria Math"/>
              </w:rPr>
              <m:t>1</m:t>
            </m:r>
          </m:sup>
        </m:sSup>
        <m:sSub>
          <m:sSubPr>
            <m:ctrlPr>
              <w:rPr>
                <w:rFonts w:ascii="Cambria Math" w:hAnsi="Cambria Math"/>
              </w:rPr>
            </m:ctrlPr>
          </m:sSubPr>
          <m:e>
            <m:r>
              <w:rPr>
                <w:rFonts w:ascii="Cambria Math" w:hAnsi="Cambria Math"/>
              </w:rPr>
              <m:t>a</m:t>
            </m:r>
          </m:e>
          <m:sub>
            <m:r>
              <w:rPr>
                <w:rFonts w:ascii="Cambria Math" w:hAnsi="Cambria Math"/>
              </w:rPr>
              <m:t>k-m+</m:t>
            </m:r>
            <m:r>
              <m:rPr>
                <m:sty m:val="p"/>
              </m:rPr>
              <w:rPr>
                <w:rFonts w:ascii="Cambria Math" w:hAnsi="Cambria Math"/>
              </w:rPr>
              <m:t>1</m:t>
            </m:r>
          </m:sub>
        </m:sSub>
        <m:r>
          <m:rPr>
            <m:sty m:val="p"/>
          </m:rPr>
          <w:rPr>
            <w:rFonts w:ascii="Cambria Math" w:hAnsi="Cambria Math"/>
          </w:rPr>
          <m:t>,1&lt;</m:t>
        </m:r>
        <m:r>
          <w:rPr>
            <w:rFonts w:ascii="Cambria Math" w:hAnsi="Cambria Math"/>
          </w:rPr>
          <m:t>m</m:t>
        </m:r>
        <m:r>
          <m:rPr>
            <m:sty m:val="p"/>
          </m:rPr>
          <w:rPr>
            <w:rFonts w:ascii="Cambria Math" w:hAnsi="Cambria Math"/>
          </w:rPr>
          <m:t>&lt;</m:t>
        </m:r>
        <m:r>
          <w:rPr>
            <w:rFonts w:ascii="Cambria Math" w:hAnsi="Cambria Math"/>
          </w:rPr>
          <m:t>k</m:t>
        </m:r>
        <m:r>
          <m:rPr>
            <m:sty m:val="p"/>
          </m:rPr>
          <w:rPr>
            <w:rFonts w:ascii="Cambria Math" w:hAnsi="Cambria Math"/>
          </w:rPr>
          <m:t>,</m:t>
        </m:r>
      </m:oMath>
      <w:r w:rsidRPr="008F6AE4">
        <w:t xml:space="preserve">  </w:t>
      </w:r>
      <w:r w:rsidR="00717780" w:rsidRPr="008F6AE4">
        <w:tab/>
      </w:r>
      <w:r w:rsidR="0040636D">
        <w:t xml:space="preserve">                     </w:t>
      </w:r>
      <w:r w:rsidR="009917D9" w:rsidRPr="008F6AE4">
        <w:t>(3</w:t>
      </w:r>
      <w:r w:rsidR="00717780" w:rsidRPr="008F6AE4">
        <w:t>.99)</w:t>
      </w:r>
    </w:p>
    <w:p w14:paraId="01E166CF" w14:textId="3BD4E128" w:rsidR="00717780" w:rsidRPr="008F6AE4" w:rsidRDefault="00717780" w:rsidP="008D2926">
      <w:pPr>
        <w:spacing w:before="240"/>
        <w:jc w:val="both"/>
      </w:pPr>
      <w:r w:rsidRPr="008F6AE4">
        <w:t xml:space="preserve">with the boundary values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and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Here </w:t>
      </w:r>
      <m:oMath>
        <m:r>
          <w:rPr>
            <w:rFonts w:ascii="Cambria Math" w:hAnsi="Cambria Math"/>
          </w:rPr>
          <m:t>r</m:t>
        </m:r>
        <m:r>
          <m:rPr>
            <m:sty m:val="p"/>
          </m:rPr>
          <w:rPr>
            <w:rFonts w:ascii="Cambria Math" w:hAnsi="Cambria Math"/>
          </w:rPr>
          <m:t>=</m:t>
        </m:r>
        <m:r>
          <w:rPr>
            <w:rFonts w:ascii="Cambria Math" w:hAnsi="Cambria Math"/>
          </w:rPr>
          <m:t>k-m-t+</m:t>
        </m:r>
        <m:r>
          <m:rPr>
            <m:sty m:val="p"/>
          </m:rPr>
          <w:rPr>
            <w:rFonts w:ascii="Cambria Math" w:hAnsi="Cambria Math"/>
          </w:rPr>
          <m:t>1</m:t>
        </m:r>
      </m:oMath>
      <w:r w:rsidRPr="008F6AE4">
        <w:t xml:space="preserve"> and </w:t>
      </w:r>
      <m:oMath>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i</m:t>
                </m:r>
              </m:e>
              <m:sub>
                <m:r>
                  <w:rPr>
                    <w:rFonts w:ascii="Cambria Math" w:hAnsi="Cambria Math"/>
                  </w:rPr>
                  <m:t>j</m:t>
                </m:r>
              </m:sub>
            </m:sSub>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j</m:t>
            </m:r>
          </m:sub>
        </m:sSub>
        <m:r>
          <w:rPr>
            <w:rFonts w:ascii="Cambria Math" w:hAnsi="Cambria Math"/>
          </w:rPr>
          <m:t>+</m:t>
        </m:r>
        <m:r>
          <m:rPr>
            <m:sty m:val="p"/>
          </m:rPr>
          <w:rPr>
            <w:rFonts w:ascii="Cambria Math" w:hAnsi="Cambria Math"/>
          </w:rPr>
          <m:t>1</m:t>
        </m:r>
        <m:r>
          <w:rPr>
            <w:rFonts w:ascii="Cambria Math" w:hAnsi="Cambria Math"/>
          </w:rPr>
          <m:t>-β</m:t>
        </m:r>
        <m:r>
          <m:rPr>
            <m:sty m:val="p"/>
          </m:rPr>
          <w:rPr>
            <w:rFonts w:ascii="Cambria Math" w:hAnsi="Cambria Math"/>
          </w:rPr>
          <m:t>)</m:t>
        </m:r>
      </m:oMath>
      <w:r w:rsidRPr="008F6AE4">
        <w:t xml:space="preserve">. </w:t>
      </w:r>
    </w:p>
    <w:p w14:paraId="3F31CF5E" w14:textId="77777777" w:rsidR="00717780" w:rsidRPr="008F6AE4" w:rsidRDefault="00717780" w:rsidP="008D2926">
      <w:pPr>
        <w:spacing w:before="240"/>
        <w:ind w:firstLine="720"/>
        <w:jc w:val="both"/>
      </w:pPr>
      <w:r w:rsidRPr="008F6AE4">
        <w:t xml:space="preserve">We also employ the following </w:t>
      </w:r>
      <w:r w:rsidRPr="008F6AE4">
        <w:rPr>
          <w:i/>
          <w:iCs/>
        </w:rPr>
        <w:t xml:space="preserve"> signed Stirling numbers</w:t>
      </w:r>
      <w:r w:rsidRPr="008F6AE4">
        <w:t xml:space="preserve"> of the second kind: </w:t>
      </w:r>
    </w:p>
    <w:p w14:paraId="74ED1D84" w14:textId="7DFFB6CD" w:rsidR="00717780" w:rsidRPr="008F6AE4" w:rsidRDefault="00717780" w:rsidP="0040636D">
      <w:pPr>
        <w:spacing w:before="240"/>
        <w:jc w:val="right"/>
      </w:pPr>
      <m:oMath>
        <m:r>
          <w:rPr>
            <w:rFonts w:ascii="Cambria Math" w:hAnsi="Cambria Math"/>
          </w:rPr>
          <w:lastRenderedPageBreak/>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m+κ</m:t>
            </m:r>
          </m:sup>
        </m:sSup>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κ</m:t>
            </m:r>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um>
          <m:den>
            <m:r>
              <w:rPr>
                <w:rFonts w:ascii="Cambria Math" w:hAnsi="Cambria Math"/>
              </w:rPr>
              <m:t>κ</m:t>
            </m:r>
            <m:r>
              <m:rPr>
                <m:sty m:val="p"/>
              </m:rPr>
              <w:rPr>
                <w:rFonts w:ascii="Cambria Math" w:hAnsi="Cambria Math"/>
              </w:rPr>
              <m:t>!</m:t>
            </m:r>
          </m:den>
        </m:f>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κ</m:t>
                  </m:r>
                </m:e>
              </m:mr>
              <m:mr>
                <m:e>
                  <m:r>
                    <w:rPr>
                      <w:rFonts w:ascii="Cambria Math" w:hAnsi="Cambria Math"/>
                    </w:rPr>
                    <m:t>i</m:t>
                  </m:r>
                </m:e>
              </m:mr>
            </m:m>
          </m:e>
        </m:d>
        <m:r>
          <m:rPr>
            <m:sty m:val="p"/>
          </m:rPr>
          <w:rPr>
            <w:rFonts w:ascii="Cambria Math" w:hAnsi="Cambria Math"/>
          </w:rPr>
          <m:t>(</m:t>
        </m:r>
        <m:r>
          <w:rPr>
            <w:rFonts w:ascii="Cambria Math" w:hAnsi="Cambria Math"/>
          </w:rPr>
          <m:t>κ-i</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oMath>
      <w:r w:rsidRPr="008F6AE4">
        <w:tab/>
      </w:r>
      <w:r w:rsidR="0040636D">
        <w:t xml:space="preserve">            </w:t>
      </w:r>
      <w:r w:rsidR="009917D9" w:rsidRPr="008F6AE4">
        <w:t>(3</w:t>
      </w:r>
      <w:r w:rsidRPr="008F6AE4">
        <w:t>.100)</w:t>
      </w:r>
    </w:p>
    <w:p w14:paraId="47925607" w14:textId="40C6895D" w:rsidR="00717780" w:rsidRPr="008F6AE4" w:rsidRDefault="00717780" w:rsidP="008D2926">
      <w:pPr>
        <w:spacing w:before="240"/>
        <w:jc w:val="both"/>
      </w:pPr>
      <w:r w:rsidRPr="008F6AE4">
        <w:t xml:space="preserve">where </w:t>
      </w:r>
      <m:oMath>
        <m:r>
          <m:rPr>
            <m:sty m:val="p"/>
          </m:rPr>
          <w:rPr>
            <w:rFonts w:ascii="Cambria Math" w:hAnsi="Cambria Math"/>
          </w:rPr>
          <m:t>0</m:t>
        </m:r>
        <m:r>
          <w:rPr>
            <w:rFonts w:ascii="Cambria Math" w:hAnsi="Cambria Math"/>
          </w:rPr>
          <m:t>≤κ≤m</m:t>
        </m:r>
      </m:oMath>
      <w:r w:rsidRPr="008F6AE4">
        <w:t xml:space="preserve"> and </w:t>
      </w:r>
      <m:oMath>
        <m:r>
          <w:rPr>
            <w:rFonts w:ascii="Cambria Math" w:hAnsi="Cambria Math"/>
          </w:rPr>
          <m:t>m</m:t>
        </m:r>
      </m:oMath>
      <w:r w:rsidRPr="008F6AE4">
        <w:t xml:space="preserve"> is any nonnegative integer. These numbers are known to satisfy the recurrence relation </w:t>
      </w:r>
    </w:p>
    <w:p w14:paraId="53FB14CC" w14:textId="1B90949F"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r>
            <w:rPr>
              <w:rFonts w:ascii="Cambria Math" w:hAnsi="Cambria Math"/>
            </w:rPr>
            <m:t>κ</m:t>
          </m:r>
          <m:r>
            <m:rPr>
              <m:sty m:val="p"/>
            </m:rPr>
            <w:rPr>
              <w:rFonts w:ascii="Cambria Math" w:hAnsi="Cambria Math"/>
            </w:rPr>
            <m:t xml:space="preserve"> </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-1)</m:t>
          </m:r>
        </m:oMath>
      </m:oMathPara>
    </w:p>
    <w:p w14:paraId="6259B02C" w14:textId="77777777" w:rsidR="00717780" w:rsidRPr="008F6AE4" w:rsidRDefault="00717780" w:rsidP="008D2926">
      <w:pPr>
        <w:spacing w:before="240"/>
        <w:jc w:val="both"/>
      </w:pPr>
      <w:r w:rsidRPr="008F6AE4">
        <w:t xml:space="preserve">for </w:t>
      </w:r>
      <m:oMath>
        <m:r>
          <w:rPr>
            <w:rFonts w:ascii="Cambria Math" w:hAnsi="Cambria Math"/>
          </w:rPr>
          <m:t>κ</m:t>
        </m:r>
        <m:r>
          <m:rPr>
            <m:sty m:val="p"/>
          </m:rPr>
          <w:rPr>
            <w:rFonts w:ascii="Cambria Math" w:hAnsi="Cambria Math"/>
          </w:rPr>
          <m:t>=1,2,</m:t>
        </m:r>
        <m:r>
          <w:rPr>
            <w:rFonts w:ascii="Cambria Math" w:hAnsi="Cambria Math"/>
          </w:rPr>
          <m:t>…</m:t>
        </m:r>
        <m:r>
          <m:rPr>
            <m:sty m:val="p"/>
          </m:rPr>
          <w:rPr>
            <w:rFonts w:ascii="Cambria Math" w:hAnsi="Cambria Math"/>
          </w:rPr>
          <m:t>,</m:t>
        </m:r>
        <m:r>
          <w:rPr>
            <w:rFonts w:ascii="Cambria Math" w:hAnsi="Cambria Math"/>
          </w:rPr>
          <m:t>m+</m:t>
        </m:r>
        <m:r>
          <m:rPr>
            <m:sty m:val="p"/>
          </m:rPr>
          <w:rPr>
            <w:rFonts w:ascii="Cambria Math" w:hAnsi="Cambria Math"/>
          </w:rPr>
          <m:t>1</m:t>
        </m:r>
      </m:oMath>
      <w:r w:rsidRPr="008F6AE4">
        <w:t xml:space="preserve">, </w:t>
      </w:r>
      <m:oMath>
        <m:r>
          <w:rPr>
            <w:rFonts w:ascii="Cambria Math" w:hAnsi="Cambria Math"/>
          </w:rPr>
          <m:t>m</m:t>
        </m:r>
        <m:r>
          <m:rPr>
            <m:sty m:val="p"/>
          </m:rPr>
          <w:rPr>
            <w:rFonts w:ascii="Cambria Math" w:hAnsi="Cambria Math"/>
          </w:rPr>
          <m:t>=0,1,</m:t>
        </m:r>
        <m:r>
          <w:rPr>
            <w:rFonts w:ascii="Cambria Math" w:hAnsi="Cambria Math"/>
          </w:rPr>
          <m:t>…</m:t>
        </m:r>
      </m:oMath>
      <w:r w:rsidRPr="008F6AE4">
        <w:t xml:space="preserve">, together with the initial conditions </w:t>
      </w:r>
    </w:p>
    <w:p w14:paraId="25C86E90" w14:textId="5B17F1ED" w:rsidR="00717780" w:rsidRPr="008F6AE4" w:rsidRDefault="00842A6A" w:rsidP="008D2926">
      <w:pPr>
        <w:spacing w:before="240"/>
        <w:jc w:val="center"/>
      </w:pPr>
      <m:oMathPara>
        <m:oMath>
          <m:r>
            <w:rPr>
              <w:rFonts w:ascii="Cambria Math" w:hAnsi="Cambria Math"/>
            </w:rPr>
            <m:t>S</m:t>
          </m:r>
          <m:d>
            <m:dPr>
              <m:ctrlPr>
                <w:rPr>
                  <w:rFonts w:ascii="Cambria Math" w:hAnsi="Cambria Math"/>
                </w:rPr>
              </m:ctrlPr>
            </m:dPr>
            <m:e>
              <m:r>
                <m:rPr>
                  <m:sty m:val="p"/>
                </m:rPr>
                <w:rPr>
                  <w:rFonts w:ascii="Cambria Math" w:hAnsi="Cambria Math"/>
                </w:rPr>
                <m:t>0,0</m:t>
              </m:r>
            </m:e>
          </m:d>
          <m:r>
            <m:rPr>
              <m:sty m:val="p"/>
            </m:rPr>
            <w:rPr>
              <w:rFonts w:ascii="Cambria Math" w:hAnsi="Cambria Math"/>
            </w:rPr>
            <m:t>=1,</m:t>
          </m:r>
          <m:r>
            <w:rPr>
              <w:rFonts w:ascii="Cambria Math" w:hAnsi="Cambria Math"/>
            </w:rPr>
            <m:t xml:space="preserve">    S</m:t>
          </m:r>
          <m:d>
            <m:dPr>
              <m:ctrlPr>
                <w:rPr>
                  <w:rFonts w:ascii="Cambria Math" w:hAnsi="Cambria Math"/>
                </w:rPr>
              </m:ctrlPr>
            </m:dPr>
            <m:e>
              <m:r>
                <w:rPr>
                  <w:rFonts w:ascii="Cambria Math" w:hAnsi="Cambria Math"/>
                </w:rPr>
                <m:t>m</m:t>
              </m:r>
              <m:r>
                <m:rPr>
                  <m:sty m:val="p"/>
                </m:rPr>
                <w:rPr>
                  <w:rFonts w:ascii="Cambria Math" w:hAnsi="Cambria Math"/>
                </w:rPr>
                <m:t>,0</m:t>
              </m:r>
            </m:e>
          </m:d>
          <m:r>
            <m:rPr>
              <m:sty m:val="p"/>
            </m:rPr>
            <w:rPr>
              <w:rFonts w:ascii="Cambria Math" w:hAnsi="Cambria Math"/>
            </w:rPr>
            <m:t xml:space="preserve">=0  for </m:t>
          </m:r>
          <m:r>
            <w:rPr>
              <w:rFonts w:ascii="Cambria Math" w:hAnsi="Cambria Math"/>
            </w:rPr>
            <m:t>m</m:t>
          </m:r>
          <m:r>
            <m:rPr>
              <m:sty m:val="p"/>
            </m:rPr>
            <w:rPr>
              <w:rFonts w:ascii="Cambria Math" w:hAnsi="Cambria Math"/>
            </w:rPr>
            <m:t>&gt;0,</m:t>
          </m:r>
          <m:r>
            <w:rPr>
              <w:rFonts w:ascii="Cambria Math" w:hAnsi="Cambria Math"/>
            </w:rPr>
            <m:t xml:space="preserve">    S</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κ</m:t>
              </m:r>
            </m:e>
          </m:d>
          <m:r>
            <m:rPr>
              <m:sty m:val="p"/>
            </m:rPr>
            <w:rPr>
              <w:rFonts w:ascii="Cambria Math" w:hAnsi="Cambria Math"/>
            </w:rPr>
            <m:t xml:space="preserve">=0  for </m:t>
          </m:r>
          <m:r>
            <w:rPr>
              <w:rFonts w:ascii="Cambria Math" w:hAnsi="Cambria Math"/>
            </w:rPr>
            <m:t>κ</m:t>
          </m:r>
          <m:r>
            <m:rPr>
              <m:sty m:val="p"/>
            </m:rPr>
            <w:rPr>
              <w:rFonts w:ascii="Cambria Math" w:hAnsi="Cambria Math"/>
            </w:rPr>
            <m:t>&gt;</m:t>
          </m:r>
          <m:r>
            <w:rPr>
              <w:rFonts w:ascii="Cambria Math" w:hAnsi="Cambria Math"/>
            </w:rPr>
            <m:t>m</m:t>
          </m:r>
          <m:r>
            <m:rPr>
              <m:sty m:val="p"/>
            </m:rPr>
            <w:rPr>
              <w:rFonts w:ascii="Cambria Math" w:hAnsi="Cambria Math"/>
            </w:rPr>
            <m:t>.</m:t>
          </m:r>
        </m:oMath>
      </m:oMathPara>
    </w:p>
    <w:p w14:paraId="4E08281B" w14:textId="589F954C" w:rsidR="00212470" w:rsidRPr="008F6AE4" w:rsidRDefault="00717780" w:rsidP="008D2926">
      <w:pPr>
        <w:spacing w:before="240"/>
        <w:jc w:val="both"/>
      </w:pPr>
      <w:r w:rsidRPr="008F6AE4">
        <w:t xml:space="preserve">For further background on these numbers, see </w:t>
      </w:r>
      <w:r w:rsidR="00791FF7" w:rsidRPr="008F6AE4">
        <w:t>[</w:t>
      </w:r>
      <w:r w:rsidR="00212470" w:rsidRPr="008F6AE4">
        <w:t>63</w:t>
      </w:r>
      <w:r w:rsidRPr="008F6AE4">
        <w:t xml:space="preserve">, Chapter 8] and </w:t>
      </w:r>
      <w:r w:rsidR="00791FF7" w:rsidRPr="008F6AE4">
        <w:t>[</w:t>
      </w:r>
      <w:r w:rsidR="00212470" w:rsidRPr="008F6AE4">
        <w:t>64</w:t>
      </w:r>
      <w:r w:rsidRPr="008F6AE4">
        <w:t>, Section 2].</w:t>
      </w:r>
    </w:p>
    <w:p w14:paraId="469173F4" w14:textId="50AB1317" w:rsidR="00717780" w:rsidRPr="008F6AE4" w:rsidRDefault="00717780" w:rsidP="008D2926">
      <w:pPr>
        <w:spacing w:before="240"/>
        <w:ind w:firstLine="720"/>
        <w:jc w:val="both"/>
      </w:pPr>
      <w:r w:rsidRPr="008F6AE4">
        <w:t xml:space="preserve">We can now state the theorem. </w:t>
      </w:r>
    </w:p>
    <w:p w14:paraId="551A3F31" w14:textId="785B22BC" w:rsidR="00717780" w:rsidRPr="008F6AE4" w:rsidRDefault="00717780" w:rsidP="008D2926">
      <w:pPr>
        <w:spacing w:before="240"/>
        <w:jc w:val="both"/>
        <w:rPr>
          <w:i/>
        </w:rPr>
      </w:pPr>
      <w:r w:rsidRPr="008F6AE4">
        <w:rPr>
          <w:b/>
          <w:bCs/>
        </w:rPr>
        <w:t xml:space="preserve">Theorem </w:t>
      </w:r>
      <w:r w:rsidR="00212470" w:rsidRPr="008F6AE4">
        <w:rPr>
          <w:b/>
          <w:bCs/>
        </w:rPr>
        <w:t>3</w:t>
      </w:r>
      <w:r w:rsidRPr="008F6AE4">
        <w:rPr>
          <w:b/>
          <w:bCs/>
        </w:rPr>
        <w:t>.22</w:t>
      </w:r>
      <w:r w:rsidR="00597371"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,1≤N≤n,</m:t>
        </m:r>
      </m:oMath>
      <w:r w:rsidRPr="008F6AE4">
        <w:rPr>
          <w:i/>
        </w:rPr>
        <w:t xml:space="preserve"> </w:t>
      </w:r>
      <m:oMath>
        <m:r>
          <w:rPr>
            <w:rFonts w:ascii="Cambria Math" w:hAnsi="Cambria Math"/>
          </w:rPr>
          <m:t>k</m:t>
        </m:r>
        <m:r>
          <m:rPr>
            <m:scr m:val="double-struck"/>
          </m:rPr>
          <w:rPr>
            <w:rFonts w:ascii="Cambria Math" w:hAnsi="Cambria Math"/>
          </w:rPr>
          <m:t>∈N,</m:t>
        </m:r>
      </m:oMath>
      <w:r w:rsidRPr="008F6AE4">
        <w:rPr>
          <w:i/>
        </w:rPr>
        <w:t xml:space="preserve"> and </w:t>
      </w:r>
      <m:oMath>
        <m:r>
          <w:rPr>
            <w:rFonts w:ascii="Cambria Math" w:hAnsi="Cambria Math"/>
          </w:rPr>
          <m:t>β&lt;3(β≠1)</m:t>
        </m:r>
      </m:oMath>
      <w:r w:rsidRPr="008F6AE4">
        <w:rPr>
          <w:i/>
        </w:rPr>
        <w:t xml:space="preserve">. Then for any complex-valued </w:t>
      </w:r>
      <m:oMath>
        <m:r>
          <w:rPr>
            <w:rFonts w:ascii="Cambria Math" w:hAnsi="Cambria Math"/>
          </w:rPr>
          <m:t>u</m:t>
        </m:r>
      </m:oMath>
      <w:r w:rsidRPr="008F6AE4">
        <w:rPr>
          <w:i/>
        </w:rPr>
        <w:t xml:space="preserve"> and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oMath>
      <w:r w:rsidRPr="008F6AE4">
        <w:rPr>
          <w:i/>
        </w:rPr>
        <w:t xml:space="preserve"> for any </w:t>
      </w:r>
      <m:oMath>
        <m:r>
          <w:rPr>
            <w:rFonts w:ascii="Cambria Math" w:hAnsi="Cambria Math"/>
          </w:rPr>
          <m:t>R&gt;0</m:t>
        </m:r>
      </m:oMath>
      <w:r w:rsidRPr="008F6AE4">
        <w:rPr>
          <w:i/>
        </w:rPr>
        <w:t xml:space="preserve">, we have </w:t>
      </w:r>
    </w:p>
    <w:p w14:paraId="6AF715B0" w14:textId="38A81A7E" w:rsidR="00717780" w:rsidRPr="00842A6A" w:rsidRDefault="00436913" w:rsidP="008D2926">
      <w:pPr>
        <w:spacing w:before="240"/>
        <w:jc w:val="center"/>
        <w:rPr>
          <w:i/>
        </w:rPr>
      </w:pPr>
      <m:oMathPara>
        <m:oMathParaPr>
          <m:jc m:val="left"/>
        </m:oMathParaPr>
        <m:oMath>
          <m:f>
            <m:fPr>
              <m:ctrlPr>
                <w:rPr>
                  <w:rFonts w:ascii="Cambria Math" w:hAnsi="Cambria Math"/>
                  <w:i/>
                </w:rPr>
              </m:ctrlPr>
            </m:fPr>
            <m:num>
              <m:sSup>
                <m:sSupPr>
                  <m:ctrlPr>
                    <w:rPr>
                      <w:rFonts w:ascii="Cambria Math" w:hAnsi="Cambria Math"/>
                      <w:i/>
                    </w:rPr>
                  </m:ctrlPr>
                </m:sSupPr>
                <m:e>
                  <m:r>
                    <w:rPr>
                      <w:rFonts w:ascii="Cambria Math" w:hAnsi="Cambria Math"/>
                    </w:rPr>
                    <m:t>4</m:t>
                  </m:r>
                </m:e>
                <m:sup>
                  <m:r>
                    <w:rPr>
                      <w:rFonts w:ascii="Cambria Math" w:hAnsi="Cambria Math"/>
                    </w:rPr>
                    <m:t>k</m:t>
                  </m:r>
                </m:sup>
              </m:sSup>
            </m:num>
            <m:den>
              <m:sSub>
                <m:sSubPr>
                  <m:ctrlPr>
                    <w:rPr>
                      <w:rFonts w:ascii="Cambria Math" w:hAnsi="Cambria Math"/>
                      <w:i/>
                    </w:rPr>
                  </m:ctrlPr>
                </m:sSubPr>
                <m:e>
                  <m:r>
                    <w:rPr>
                      <w:rFonts w:ascii="Cambria Math" w:hAnsi="Cambria Math"/>
                    </w:rPr>
                    <m:t>a</m:t>
                  </m:r>
                </m:e>
                <m:sub>
                  <m:r>
                    <w:rPr>
                      <w:rFonts w:ascii="Cambria Math" w:hAnsi="Cambria Math"/>
                    </w:rPr>
                    <m:t>k</m:t>
                  </m:r>
                </m:sub>
              </m:sSub>
            </m:den>
          </m:f>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r>
            <w:rPr>
              <w:rFonts w:ascii="Cambria Math" w:hAnsi="Cambria Math"/>
            </w:rPr>
            <m:t>=</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oMath>
      </m:oMathPara>
    </w:p>
    <w:p w14:paraId="2407E771" w14:textId="119C03A7" w:rsidR="00717780" w:rsidRPr="008F6AE4" w:rsidRDefault="00436913" w:rsidP="008D2926">
      <w:pPr>
        <w:spacing w:before="240"/>
        <w:jc w:val="center"/>
        <w:rPr>
          <w:i/>
        </w:rPr>
      </w:pPr>
      <m:oMathPara>
        <m:oMath>
          <m:r>
            <w:rPr>
              <w:rFonts w:ascii="Cambria Math" w:hAnsi="Cambria Math"/>
            </w:rPr>
            <m:t>+</m:t>
          </m:r>
          <m:nary>
            <m:naryPr>
              <m:chr m:val="∑"/>
              <m:limLoc m:val="undOvr"/>
              <m:ctrlPr>
                <w:rPr>
                  <w:rFonts w:ascii="Cambria Math" w:hAnsi="Cambria Math"/>
                  <w:i/>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rPr>
              </m:ctrlPr>
            </m:fPr>
            <m:num>
              <m:r>
                <w:rPr>
                  <w:rFonts w:ascii="Cambria Math" w:hAnsi="Cambria Math"/>
                </w:rPr>
                <m:t>O(k,m)</m:t>
              </m:r>
            </m:num>
            <m:den>
              <m:sSub>
                <m:sSubPr>
                  <m:ctrlPr>
                    <w:rPr>
                      <w:rFonts w:ascii="Cambria Math" w:hAnsi="Cambria Math"/>
                      <w:i/>
                    </w:rPr>
                  </m:ctrlPr>
                </m:sSubPr>
                <m:e>
                  <m:r>
                    <w:rPr>
                      <w:rFonts w:ascii="Cambria Math" w:hAnsi="Cambria Math"/>
                    </w:rPr>
                    <m:t>a</m:t>
                  </m:r>
                </m:e>
                <m:sub>
                  <m:r>
                    <w:rPr>
                      <w:rFonts w:ascii="Cambria Math" w:hAnsi="Cambria Math"/>
                    </w:rPr>
                    <m:t>k</m:t>
                  </m:r>
                </m:sub>
              </m:sSub>
            </m:den>
          </m:f>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2</m:t>
                          </m:r>
                        </m:den>
                      </m:f>
                    </m:sup>
                  </m:sSup>
                </m:den>
              </m:f>
            </m:e>
          </m:d>
        </m:oMath>
      </m:oMathPara>
    </w:p>
    <w:p w14:paraId="5E46A01B" w14:textId="4A0B95AC" w:rsidR="00717780" w:rsidRPr="0040636D" w:rsidRDefault="00436913" w:rsidP="0040636D">
      <w:pPr>
        <w:spacing w:before="240"/>
        <w:jc w:val="right"/>
        <w:rPr>
          <w:iCs/>
        </w:rPr>
      </w:pP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β-1</m:t>
                    </m:r>
                  </m:den>
                </m:f>
                <m:nary>
                  <m:naryPr>
                    <m:chr m:val="∑"/>
                    <m:limLoc m:val="undOvr"/>
                    <m:ctrlPr>
                      <w:rPr>
                        <w:rFonts w:ascii="Cambria Math" w:hAnsi="Cambria Math"/>
                        <w:i/>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2</m:t>
            </m:r>
          </m:sup>
        </m:sSubSup>
        <m:r>
          <w:rPr>
            <w:rFonts w:ascii="Cambria Math" w:hAnsi="Cambria Math"/>
          </w:rPr>
          <m:t>,</m:t>
        </m:r>
      </m:oMath>
      <w:r w:rsidR="00717780" w:rsidRPr="008F6AE4">
        <w:rPr>
          <w:i/>
        </w:rPr>
        <w:tab/>
      </w:r>
      <w:r w:rsidR="009917D9" w:rsidRPr="0040636D">
        <w:rPr>
          <w:iCs/>
        </w:rPr>
        <w:t>(3</w:t>
      </w:r>
      <w:r w:rsidR="00717780" w:rsidRPr="0040636D">
        <w:rPr>
          <w:iCs/>
        </w:rPr>
        <w:t>.101)</w:t>
      </w:r>
    </w:p>
    <w:p w14:paraId="78522985" w14:textId="4C31C7B0"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a</m:t>
            </m:r>
          </m:e>
          <m:sub>
            <m:r>
              <w:rPr>
                <w:rFonts w:ascii="Cambria Math" w:hAnsi="Cambria Math"/>
              </w:rPr>
              <m:t>k</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k</m:t>
            </m:r>
          </m:sup>
          <m:e>
            <m:r>
              <w:rPr>
                <w:rFonts w:ascii="Cambria Math" w:hAnsi="Cambria Math"/>
              </w:rPr>
              <m:t>‍</m:t>
            </m:r>
          </m:e>
        </m:nary>
        <m:r>
          <w:rPr>
            <w:rFonts w:ascii="Cambria Math" w:hAnsi="Cambria Math"/>
          </w:rPr>
          <m:t>(2j-1-β</m:t>
        </m:r>
        <m:sSup>
          <m:sSupPr>
            <m:ctrlPr>
              <w:rPr>
                <w:rFonts w:ascii="Cambria Math" w:hAnsi="Cambria Math"/>
                <w:i/>
              </w:rPr>
            </m:ctrlPr>
          </m:sSupPr>
          <m:e>
            <m:r>
              <w:rPr>
                <w:rFonts w:ascii="Cambria Math" w:hAnsi="Cambria Math"/>
              </w:rPr>
              <m:t>)</m:t>
            </m:r>
          </m:e>
          <m:sup>
            <m:r>
              <w:rPr>
                <w:rFonts w:ascii="Cambria Math" w:hAnsi="Cambria Math"/>
              </w:rPr>
              <m:t>2</m:t>
            </m:r>
          </m:sup>
        </m:sSup>
      </m:oMath>
      <w:r w:rsidRPr="008F6AE4">
        <w:rPr>
          <w:i/>
        </w:rPr>
        <w:t xml:space="preserve">, </w:t>
      </w:r>
      <m:oMath>
        <m:r>
          <w:rPr>
            <w:rFonts w:ascii="Cambria Math" w:hAnsi="Cambria Math"/>
          </w:rPr>
          <m:t>O(k,m)</m:t>
        </m:r>
      </m:oMath>
      <w:r w:rsidRPr="008F6AE4">
        <w:rPr>
          <w:i/>
        </w:rPr>
        <w:t xml:space="preserve"> and </w:t>
      </w:r>
      <m:oMath>
        <m:r>
          <w:rPr>
            <w:rFonts w:ascii="Cambria Math" w:hAnsi="Cambria Math"/>
          </w:rPr>
          <m:t>S(m,κ)</m:t>
        </m:r>
      </m:oMath>
      <w:r w:rsidRPr="008F6AE4">
        <w:rPr>
          <w:i/>
        </w:rPr>
        <w:t xml:space="preserve"> are defined in </w:t>
      </w:r>
      <w:r w:rsidR="009917D9" w:rsidRPr="008F6AE4">
        <w:rPr>
          <w:i/>
        </w:rPr>
        <w:t>(3</w:t>
      </w:r>
      <w:r w:rsidRPr="008F6AE4">
        <w:rPr>
          <w:i/>
        </w:rPr>
        <w:t xml:space="preserve">.98), </w:t>
      </w:r>
      <w:r w:rsidR="009917D9" w:rsidRPr="008F6AE4">
        <w:rPr>
          <w:i/>
        </w:rPr>
        <w:t>(3</w:t>
      </w:r>
      <w:r w:rsidRPr="008F6AE4">
        <w:rPr>
          <w:i/>
        </w:rPr>
        <w:t xml:space="preserve">.99) and </w:t>
      </w:r>
      <w:r w:rsidR="009917D9" w:rsidRPr="008F6AE4">
        <w:rPr>
          <w:i/>
        </w:rPr>
        <w:t>(3</w:t>
      </w:r>
      <w:r w:rsidRPr="008F6AE4">
        <w:rPr>
          <w:i/>
        </w:rPr>
        <w:t xml:space="preserve">.100) respectively. </w:t>
      </w:r>
    </w:p>
    <w:p w14:paraId="030FCE6E" w14:textId="16EEE561" w:rsidR="00717780" w:rsidRPr="008F6AE4" w:rsidRDefault="00717780" w:rsidP="008D2926">
      <w:pPr>
        <w:spacing w:before="240"/>
        <w:jc w:val="both"/>
      </w:pPr>
      <w:r w:rsidRPr="008F6AE4">
        <w:rPr>
          <w:i/>
          <w:iCs/>
        </w:rPr>
        <w:t xml:space="preserve">Remark </w:t>
      </w:r>
      <w:r w:rsidR="00212470" w:rsidRPr="008F6AE4">
        <w:rPr>
          <w:i/>
          <w:iCs/>
        </w:rPr>
        <w:t>3</w:t>
      </w:r>
      <w:r w:rsidRPr="008F6AE4">
        <w:rPr>
          <w:i/>
          <w:iCs/>
        </w:rPr>
        <w:t>.23</w:t>
      </w:r>
      <w:r w:rsidR="00212470" w:rsidRPr="008F6AE4">
        <w:rPr>
          <w:i/>
          <w:iCs/>
        </w:rPr>
        <w:t>.</w:t>
      </w:r>
      <w:r w:rsidRPr="008F6AE4">
        <w:rPr>
          <w:b/>
          <w:bCs/>
        </w:rPr>
        <w:t xml:space="preserve"> </w:t>
      </w:r>
      <w:r w:rsidRPr="008F6AE4">
        <w:t xml:space="preserve">For </w:t>
      </w:r>
      <m:oMath>
        <m:r>
          <w:rPr>
            <w:rFonts w:ascii="Cambria Math" w:hAnsi="Cambria Math"/>
          </w:rPr>
          <m:t>k</m:t>
        </m:r>
        <m:r>
          <m:rPr>
            <m:sty m:val="p"/>
          </m:rPr>
          <w:rPr>
            <w:rFonts w:ascii="Cambria Math" w:hAnsi="Cambria Math"/>
          </w:rPr>
          <m:t>=1</m:t>
        </m:r>
      </m:oMath>
      <w:r w:rsidRPr="008F6AE4">
        <w:t xml:space="preserve">, we recover identity </w:t>
      </w:r>
      <w:r w:rsidR="00303A35" w:rsidRPr="008F6AE4">
        <w:t>(</w:t>
      </w:r>
      <w:r w:rsidR="00212470" w:rsidRPr="008F6AE4">
        <w:t>3.95</w:t>
      </w:r>
      <w:r w:rsidR="00303A35" w:rsidRPr="008F6AE4">
        <w:t>)</w:t>
      </w:r>
      <w:r w:rsidRPr="008F6AE4">
        <w:t xml:space="preserve">, which represents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sharp remainder formula associated with the critical Sobolev-type inequality </w:t>
      </w:r>
      <w:r w:rsidR="00303A35" w:rsidRPr="008F6AE4">
        <w:t>(</w:t>
      </w:r>
      <w:r w:rsidR="008125B6" w:rsidRPr="008F6AE4">
        <w:t>3.40</w:t>
      </w:r>
      <w:r w:rsidR="00303A35" w:rsidRPr="008F6AE4">
        <w:t>)</w:t>
      </w:r>
      <w:r w:rsidRPr="008F6AE4">
        <w:t xml:space="preserve">. </w:t>
      </w:r>
    </w:p>
    <w:p w14:paraId="5AF38674" w14:textId="77777777" w:rsidR="008125B6" w:rsidRPr="008F6AE4" w:rsidRDefault="008125B6" w:rsidP="008D2926">
      <w:pPr>
        <w:spacing w:before="240"/>
        <w:jc w:val="both"/>
        <w:rPr>
          <w:b/>
          <w:bCs/>
        </w:rPr>
      </w:pPr>
    </w:p>
    <w:p w14:paraId="39B82B77" w14:textId="454A566D" w:rsidR="00717780" w:rsidRPr="008F6AE4" w:rsidRDefault="00717780" w:rsidP="008D2926">
      <w:pPr>
        <w:spacing w:before="240"/>
        <w:jc w:val="both"/>
        <w:rPr>
          <w:i/>
          <w:iCs/>
        </w:rPr>
      </w:pPr>
      <w:r w:rsidRPr="008F6AE4">
        <w:rPr>
          <w:b/>
          <w:bCs/>
        </w:rPr>
        <w:t xml:space="preserve">Corollary </w:t>
      </w:r>
      <w:r w:rsidR="008125B6" w:rsidRPr="008F6AE4">
        <w:rPr>
          <w:b/>
          <w:bCs/>
        </w:rPr>
        <w:t>3</w:t>
      </w:r>
      <w:r w:rsidRPr="008F6AE4">
        <w:rPr>
          <w:b/>
          <w:bCs/>
        </w:rPr>
        <w:t>.24</w:t>
      </w:r>
      <w:r w:rsidR="008125B6" w:rsidRPr="008F6AE4">
        <w:rPr>
          <w:b/>
          <w:bCs/>
        </w:rPr>
        <w:t>.</w:t>
      </w:r>
      <w:r w:rsidRPr="008F6AE4">
        <w:rPr>
          <w:b/>
          <w:bCs/>
        </w:rPr>
        <w:t xml:space="preserve"> </w:t>
      </w:r>
      <w:r w:rsidRPr="008F6AE4">
        <w:t xml:space="preserve"> </w:t>
      </w:r>
      <w:r w:rsidRPr="008F6AE4">
        <w:rPr>
          <w:i/>
          <w:iCs/>
        </w:rPr>
        <w:t xml:space="preserve">By discarding the sum of the </w:t>
      </w:r>
      <m:oMath>
        <m:sSup>
          <m:sSupPr>
            <m:ctrlPr>
              <w:rPr>
                <w:rFonts w:ascii="Cambria Math" w:hAnsi="Cambria Math"/>
                <w:i/>
                <w:iCs/>
              </w:rPr>
            </m:ctrlPr>
          </m:sSupPr>
          <m:e>
            <m:r>
              <w:rPr>
                <w:rFonts w:ascii="Cambria Math" w:hAnsi="Cambria Math"/>
              </w:rPr>
              <m:t>L</m:t>
            </m:r>
          </m:e>
          <m:sup>
            <m:r>
              <w:rPr>
                <w:rFonts w:ascii="Cambria Math" w:hAnsi="Cambria Math"/>
              </w:rPr>
              <m:t>2</m:t>
            </m:r>
          </m:sup>
        </m:sSup>
      </m:oMath>
      <w:r w:rsidRPr="008F6AE4">
        <w:rPr>
          <w:i/>
          <w:iCs/>
        </w:rPr>
        <w:t xml:space="preserve">-norms appearing on the right-hand side of </w:t>
      </w:r>
      <w:r w:rsidR="009917D9" w:rsidRPr="008F6AE4">
        <w:rPr>
          <w:i/>
          <w:iCs/>
        </w:rPr>
        <w:t>(3</w:t>
      </w:r>
      <w:r w:rsidRPr="008F6AE4">
        <w:rPr>
          <w:i/>
          <w:iCs/>
        </w:rPr>
        <w:t xml:space="preserve">.101) and subsequently taking the square root, we arrive at the following higher-order </w:t>
      </w:r>
      <m:oMath>
        <m:sSup>
          <m:sSupPr>
            <m:ctrlPr>
              <w:rPr>
                <w:rFonts w:ascii="Cambria Math" w:hAnsi="Cambria Math"/>
                <w:i/>
                <w:iCs/>
              </w:rPr>
            </m:ctrlPr>
          </m:sSupPr>
          <m:e>
            <m:r>
              <w:rPr>
                <w:rFonts w:ascii="Cambria Math" w:hAnsi="Cambria Math"/>
              </w:rPr>
              <m:t>L</m:t>
            </m:r>
          </m:e>
          <m:sup>
            <m:r>
              <w:rPr>
                <w:rFonts w:ascii="Cambria Math" w:hAnsi="Cambria Math"/>
              </w:rPr>
              <m:t>2</m:t>
            </m:r>
          </m:sup>
        </m:sSup>
      </m:oMath>
      <w:r w:rsidRPr="008F6AE4">
        <w:rPr>
          <w:i/>
          <w:iCs/>
        </w:rPr>
        <w:t xml:space="preserve"> variant of </w:t>
      </w:r>
      <w:r w:rsidR="00303A35" w:rsidRPr="008F6AE4">
        <w:rPr>
          <w:i/>
          <w:iCs/>
        </w:rPr>
        <w:t>(</w:t>
      </w:r>
      <w:r w:rsidR="008125B6" w:rsidRPr="008F6AE4">
        <w:rPr>
          <w:i/>
          <w:iCs/>
        </w:rPr>
        <w:t>3.40</w:t>
      </w:r>
      <w:r w:rsidR="00303A35" w:rsidRPr="008F6AE4">
        <w:rPr>
          <w:i/>
          <w:iCs/>
        </w:rPr>
        <w:t>)</w:t>
      </w:r>
      <w:r w:rsidRPr="008F6AE4">
        <w:rPr>
          <w:i/>
          <w:iCs/>
        </w:rPr>
        <w:t>:</w:t>
      </w:r>
    </w:p>
    <w:p w14:paraId="696853E9" w14:textId="2295851E" w:rsidR="00717780" w:rsidRPr="008F6AE4" w:rsidRDefault="00717780" w:rsidP="008D2926">
      <w:pPr>
        <w:spacing w:before="240"/>
        <w:ind w:firstLine="720"/>
        <w:jc w:val="both"/>
        <w:rPr>
          <w:i/>
          <w:iCs/>
        </w:rPr>
      </w:pP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1≤N≤n</m:t>
        </m:r>
      </m:oMath>
      <w:r w:rsidRPr="008F6AE4">
        <w:rPr>
          <w:i/>
          <w:iCs/>
        </w:rPr>
        <w:t xml:space="preserve">, </w:t>
      </w:r>
      <m:oMath>
        <m:r>
          <w:rPr>
            <w:rFonts w:ascii="Cambria Math" w:hAnsi="Cambria Math"/>
          </w:rPr>
          <m:t>k</m:t>
        </m:r>
        <m:r>
          <m:rPr>
            <m:scr m:val="double-struck"/>
          </m:rPr>
          <w:rPr>
            <w:rFonts w:ascii="Cambria Math" w:hAnsi="Cambria Math"/>
          </w:rPr>
          <m:t>∈N</m:t>
        </m:r>
      </m:oMath>
      <w:r w:rsidRPr="008F6AE4">
        <w:rPr>
          <w:i/>
          <w:iCs/>
        </w:rPr>
        <w:t xml:space="preserve">, and </w:t>
      </w:r>
      <m:oMath>
        <m:r>
          <w:rPr>
            <w:rFonts w:ascii="Cambria Math" w:hAnsi="Cambria Math"/>
          </w:rPr>
          <m:t>β&lt;3</m:t>
        </m:r>
      </m:oMath>
      <w:r w:rsidRPr="008F6AE4">
        <w:rPr>
          <w:i/>
          <w:iCs/>
        </w:rPr>
        <w:t xml:space="preserve"> with </w:t>
      </w:r>
      <m:oMath>
        <m:r>
          <w:rPr>
            <w:rFonts w:ascii="Cambria Math" w:hAnsi="Cambria Math"/>
          </w:rPr>
          <m:t>β≠1</m:t>
        </m:r>
      </m:oMath>
      <w:r w:rsidRPr="008F6AE4">
        <w:rPr>
          <w:i/>
          <w:iCs/>
        </w:rPr>
        <w:t xml:space="preserve">. Then, for any complex-valued function </w:t>
      </w:r>
      <m:oMath>
        <m:r>
          <w:rPr>
            <w:rFonts w:ascii="Cambria Math" w:hAnsi="Cambria Math"/>
          </w:rPr>
          <m:t>u</m:t>
        </m:r>
      </m:oMath>
      <w:r w:rsidRPr="008F6AE4">
        <w:rPr>
          <w:i/>
          <w:iCs/>
        </w:rPr>
        <w:t xml:space="preserve">, defining </w:t>
      </w:r>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,z'')</m:t>
        </m:r>
      </m:oMath>
      <w:r w:rsidRPr="008F6AE4">
        <w:rPr>
          <w:i/>
          <w:iCs/>
        </w:rPr>
        <w:t xml:space="preserve"> for arbitrary </w:t>
      </w:r>
      <m:oMath>
        <m:r>
          <w:rPr>
            <w:rFonts w:ascii="Cambria Math" w:hAnsi="Cambria Math"/>
          </w:rPr>
          <m:t>R&gt;0</m:t>
        </m:r>
      </m:oMath>
      <w:r w:rsidRPr="008F6AE4">
        <w:rPr>
          <w:i/>
          <w:iCs/>
        </w:rPr>
        <w:t xml:space="preserve">, we obtain </w:t>
      </w:r>
    </w:p>
    <w:p w14:paraId="6268101F" w14:textId="318597D4" w:rsidR="00717780" w:rsidRPr="0040636D" w:rsidRDefault="00436913" w:rsidP="0040636D">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r>
          <w:rPr>
            <w:rFonts w:ascii="Cambria Math" w:hAnsi="Cambria Math"/>
          </w:rPr>
          <m:t xml:space="preserve"> </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iCs/>
        </w:rPr>
        <w:tab/>
      </w:r>
      <w:r w:rsidR="0040636D">
        <w:rPr>
          <w:i/>
          <w:iCs/>
        </w:rPr>
        <w:t xml:space="preserve">        </w:t>
      </w:r>
      <w:r w:rsidR="009917D9" w:rsidRPr="0040636D">
        <w:t>(3</w:t>
      </w:r>
      <w:r w:rsidR="00717780" w:rsidRPr="0040636D">
        <w:t>.102)</w:t>
      </w:r>
    </w:p>
    <w:p w14:paraId="4D3F667A" w14:textId="4121EB4E" w:rsidR="00717780" w:rsidRPr="008F6AE4" w:rsidRDefault="00717780" w:rsidP="008D2926">
      <w:pPr>
        <w:spacing w:before="240"/>
        <w:jc w:val="both"/>
        <w:rPr>
          <w:i/>
          <w:iCs/>
        </w:rPr>
      </w:pPr>
      <w:r w:rsidRPr="008F6AE4">
        <w:rPr>
          <w:i/>
          <w:iCs/>
        </w:rPr>
        <w:t xml:space="preserve">where </w:t>
      </w:r>
      <m:oMath>
        <m:r>
          <w:rPr>
            <w:rFonts w:ascii="Cambria Math" w:hAnsi="Cambria Math"/>
          </w:rPr>
          <m:t>a(k)=</m:t>
        </m:r>
        <m:nary>
          <m:naryPr>
            <m:chr m:val="∏"/>
            <m:limLoc m:val="subSup"/>
            <m:ctrlPr>
              <w:rPr>
                <w:rFonts w:ascii="Cambria Math" w:hAnsi="Cambria Math"/>
                <w:i/>
                <w:iCs/>
              </w:rPr>
            </m:ctrlPr>
          </m:naryPr>
          <m:sub>
            <m:r>
              <w:rPr>
                <w:rFonts w:ascii="Cambria Math" w:hAnsi="Cambria Math"/>
              </w:rPr>
              <m:t>j=1</m:t>
            </m:r>
          </m:sub>
          <m:sup>
            <m:r>
              <w:rPr>
                <w:rFonts w:ascii="Cambria Math" w:hAnsi="Cambria Math"/>
              </w:rPr>
              <m:t>k</m:t>
            </m:r>
          </m:sup>
          <m:e>
            <m:r>
              <w:rPr>
                <w:rFonts w:ascii="Cambria Math" w:hAnsi="Cambria Math"/>
              </w:rPr>
              <m:t>‍</m:t>
            </m:r>
          </m:e>
        </m:nary>
        <m:r>
          <w:rPr>
            <w:rFonts w:ascii="Cambria Math" w:hAnsi="Cambria Math"/>
          </w:rPr>
          <m:t>(2j-1-β)</m:t>
        </m:r>
      </m:oMath>
      <w:r w:rsidRPr="008F6AE4">
        <w:rPr>
          <w:i/>
          <w:iCs/>
        </w:rPr>
        <w:t xml:space="preserve"> and the factor </w:t>
      </w:r>
      <m:oMath>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oMath>
      <w:r w:rsidRPr="008F6AE4">
        <w:rPr>
          <w:i/>
          <w:iCs/>
        </w:rPr>
        <w:t xml:space="preserve"> is the optimal (sharp) constant, which is not attained. </w:t>
      </w:r>
    </w:p>
    <w:p w14:paraId="2626E82D" w14:textId="77777777" w:rsidR="00717780" w:rsidRPr="008F6AE4" w:rsidRDefault="00717780" w:rsidP="008D2926">
      <w:pPr>
        <w:spacing w:before="240"/>
        <w:jc w:val="both"/>
      </w:pPr>
    </w:p>
    <w:p w14:paraId="3DA5D65F" w14:textId="386E7EC4" w:rsidR="00717780" w:rsidRPr="008F6AE4" w:rsidRDefault="00717780" w:rsidP="008D2926">
      <w:pPr>
        <w:spacing w:before="240"/>
        <w:jc w:val="both"/>
      </w:pPr>
      <w:r w:rsidRPr="008F6AE4">
        <w:rPr>
          <w:i/>
          <w:iCs/>
        </w:rPr>
        <w:t xml:space="preserve">Proof of Theorem </w:t>
      </w:r>
      <w:r w:rsidR="008125B6" w:rsidRPr="008F6AE4">
        <w:rPr>
          <w:i/>
          <w:iCs/>
        </w:rPr>
        <w:t>3.22</w:t>
      </w:r>
      <w:r w:rsidRPr="008F6AE4">
        <w:rPr>
          <w:i/>
          <w:iCs/>
        </w:rPr>
        <w:t>.</w:t>
      </w:r>
      <w:r w:rsidRPr="008F6AE4">
        <w:t xml:space="preserve"> We proceed by induction.</w:t>
      </w:r>
    </w:p>
    <w:p w14:paraId="1E1DD40E" w14:textId="67D3E6CA" w:rsidR="00717780" w:rsidRPr="008F6AE4" w:rsidRDefault="00717780" w:rsidP="008D2926">
      <w:pPr>
        <w:spacing w:before="240"/>
        <w:ind w:firstLine="720"/>
        <w:jc w:val="both"/>
      </w:pPr>
      <w:r w:rsidRPr="008F6AE4">
        <w:t xml:space="preserve">For </w:t>
      </w:r>
      <m:oMath>
        <m:r>
          <w:rPr>
            <w:rFonts w:ascii="Cambria Math" w:hAnsi="Cambria Math"/>
          </w:rPr>
          <m:t>k</m:t>
        </m:r>
        <m:r>
          <m:rPr>
            <m:sty m:val="p"/>
          </m:rPr>
          <w:rPr>
            <w:rFonts w:ascii="Cambria Math" w:hAnsi="Cambria Math"/>
          </w:rPr>
          <m:t>=1</m:t>
        </m:r>
      </m:oMath>
      <w:r w:rsidRPr="008F6AE4">
        <w:t xml:space="preserve">, equality </w:t>
      </w:r>
      <w:r w:rsidR="009917D9" w:rsidRPr="008F6AE4">
        <w:t>(3</w:t>
      </w:r>
      <w:r w:rsidRPr="008F6AE4">
        <w:t xml:space="preserve">.101) coincides with identity </w:t>
      </w:r>
      <w:r w:rsidR="00303A35" w:rsidRPr="008F6AE4">
        <w:t>(</w:t>
      </w:r>
      <w:r w:rsidR="00EA70F7" w:rsidRPr="008F6AE4">
        <w:t>3.95</w:t>
      </w:r>
      <w:r w:rsidR="00303A35" w:rsidRPr="008F6AE4">
        <w:t>)</w:t>
      </w:r>
      <w:r w:rsidRPr="008F6AE4">
        <w:t>, which was established in the preceding section.</w:t>
      </w:r>
    </w:p>
    <w:p w14:paraId="795CD2E2" w14:textId="46870336" w:rsidR="00717780" w:rsidRPr="008F6AE4" w:rsidRDefault="00717780" w:rsidP="008D2926">
      <w:pPr>
        <w:spacing w:before="240"/>
        <w:ind w:firstLine="720"/>
        <w:jc w:val="both"/>
      </w:pPr>
      <w:r w:rsidRPr="008F6AE4">
        <w:t xml:space="preserve">Assuming that identity </w:t>
      </w:r>
      <w:r w:rsidR="009917D9" w:rsidRPr="008F6AE4">
        <w:t>(3</w:t>
      </w:r>
      <w:r w:rsidRPr="008F6AE4">
        <w:t xml:space="preserve">.101) is valid for the </w:t>
      </w:r>
      <m:oMath>
        <m:sSup>
          <m:sSupPr>
            <m:ctrlPr>
              <w:rPr>
                <w:rFonts w:ascii="Cambria Math" w:hAnsi="Cambria Math"/>
              </w:rPr>
            </m:ctrlPr>
          </m:sSupPr>
          <m:e>
            <m:r>
              <w:rPr>
                <w:rFonts w:ascii="Cambria Math" w:hAnsi="Cambria Math"/>
              </w:rPr>
              <m:t>k</m:t>
            </m:r>
          </m:e>
          <m:sup>
            <m:r>
              <m:rPr>
                <m:sty m:val="p"/>
              </m:rPr>
              <w:rPr>
                <w:rFonts w:ascii="Cambria Math" w:hAnsi="Cambria Math"/>
              </w:rPr>
              <m:t>th</m:t>
            </m:r>
          </m:sup>
        </m:sSup>
      </m:oMath>
      <w:r w:rsidRPr="008F6AE4">
        <w:t xml:space="preserve"> order, we now show that it also holds for the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th</m:t>
            </m:r>
          </m:sup>
        </m:sSup>
      </m:oMath>
      <w:r w:rsidRPr="008F6AE4">
        <w:t xml:space="preserve"> order.</w:t>
      </w:r>
    </w:p>
    <w:p w14:paraId="791311F9" w14:textId="77777777" w:rsidR="00717780" w:rsidRPr="008F6AE4" w:rsidRDefault="00717780" w:rsidP="008D2926">
      <w:pPr>
        <w:spacing w:before="240"/>
        <w:ind w:firstLine="720"/>
        <w:jc w:val="both"/>
      </w:pP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th</m:t>
            </m:r>
          </m:sup>
        </m:sSup>
      </m:oMath>
      <w:r w:rsidRPr="008F6AE4">
        <w:t xml:space="preserve"> order. Our goal is to verify that </w:t>
      </w:r>
    </w:p>
    <w:p w14:paraId="6BA5709F" w14:textId="4749B9CF"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4DE64A5" w14:textId="628069E4" w:rsidR="00717780" w:rsidRPr="008F6AE4" w:rsidRDefault="00717780" w:rsidP="008D2926">
      <w:pPr>
        <w:spacing w:before="240"/>
        <w:jc w:val="center"/>
      </w:pPr>
      <m:oMathPara>
        <m:oMath>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22C7E28A" w14:textId="48F3099A" w:rsidR="00717780" w:rsidRPr="008F6AE4" w:rsidRDefault="00E5046A" w:rsidP="008D2926">
      <w:pPr>
        <w:spacing w:before="240"/>
        <w:jc w:val="right"/>
      </w:pPr>
      <m:oMath>
        <m:limLow>
          <m:limLowPr>
            <m:ctrlPr>
              <w:rPr>
                <w:rFonts w:ascii="Cambria Math" w:hAnsi="Cambria Math"/>
              </w:rPr>
            </m:ctrlPr>
          </m:limLowPr>
          <m:e>
            <m:groupChr>
              <m:groupChrPr>
                <m:ctrlPr>
                  <w:rPr>
                    <w:rFonts w:ascii="Cambria Math" w:hAnsi="Cambria Math"/>
                  </w:rPr>
                </m:ctrlPr>
              </m:groupChrPr>
              <m:e>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w:rPr>
                                <w:rFonts w:ascii="Cambria Math" w:hAnsi="Cambria Math"/>
                              </w:rPr>
                              <m:t>-</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m</m:t>
                </m:r>
              </m:sup>
            </m:sSup>
          </m:lim>
        </m:limLow>
        <m:r>
          <m:rPr>
            <m:sty m:val="p"/>
          </m:rPr>
          <w:rPr>
            <w:rFonts w:ascii="Cambria Math" w:hAnsi="Cambria Math"/>
          </w:rPr>
          <m:t>.</m:t>
        </m:r>
      </m:oMath>
      <w:r w:rsidR="00717780" w:rsidRPr="008F6AE4">
        <w:tab/>
      </w:r>
      <w:r w:rsidR="009917D9" w:rsidRPr="008F6AE4">
        <w:t>(3</w:t>
      </w:r>
      <w:r w:rsidR="00717780" w:rsidRPr="008F6AE4">
        <w:t>.103)</w:t>
      </w:r>
    </w:p>
    <w:p w14:paraId="694A7E61" w14:textId="0D3B6CBC" w:rsidR="00717780" w:rsidRPr="008F6AE4" w:rsidRDefault="00717780" w:rsidP="008D2926">
      <w:pPr>
        <w:spacing w:before="240"/>
        <w:jc w:val="both"/>
      </w:pPr>
      <w:r w:rsidRPr="008F6AE4">
        <w:t xml:space="preserve">Replacing </w:t>
      </w:r>
      <m:oMath>
        <m:sSub>
          <m:sSubPr>
            <m:ctrlPr>
              <w:rPr>
                <w:rFonts w:ascii="Cambria Math" w:hAnsi="Cambria Math"/>
              </w:rPr>
            </m:ctrlPr>
          </m:sSubPr>
          <m:e>
            <m:r>
              <w:rPr>
                <w:rFonts w:ascii="Cambria Math" w:hAnsi="Cambria Math"/>
              </w:rPr>
              <m:t>u</m:t>
            </m:r>
          </m:e>
          <m:sub>
            <m:r>
              <w:rPr>
                <w:rFonts w:ascii="Cambria Math" w:hAnsi="Cambria Math"/>
              </w:rPr>
              <m:t>β</m:t>
            </m:r>
          </m:sub>
        </m:sSub>
      </m:oMath>
      <w:r w:rsidRPr="008F6AE4">
        <w:t xml:space="preserve"> in </w:t>
      </w:r>
      <w:r w:rsidR="009917D9" w:rsidRPr="008F6AE4">
        <w:t>(3</w:t>
      </w:r>
      <w:r w:rsidRPr="008F6AE4">
        <w:t xml:space="preserve">.101) by </w:t>
      </w:r>
      <m:oMath>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oMath>
      <w:r w:rsidRPr="008F6AE4">
        <w:t xml:space="preserve"> gives </w:t>
      </w:r>
    </w:p>
    <w:p w14:paraId="69DF3C8E" w14:textId="2EC4357C" w:rsidR="00717780" w:rsidRPr="0056087B"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34231450" w14:textId="38449609"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0CF1D26" w14:textId="315E42FE" w:rsidR="00717780" w:rsidRPr="008F6AE4" w:rsidRDefault="00717780" w:rsidP="008D2926">
      <w:pPr>
        <w:spacing w:before="240"/>
        <w:jc w:val="center"/>
      </w:pPr>
      <m:oMathPara>
        <m:oMath>
          <m:r>
            <w:rPr>
              <w:rFonts w:ascii="Cambria Math" w:hAnsi="Cambria Math"/>
            </w:rPr>
            <w:lastRenderedPageBreak/>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20E69FF8" w14:textId="5CCBB068" w:rsidR="00717780" w:rsidRPr="008F6AE4" w:rsidRDefault="00E5046A" w:rsidP="008D2926">
      <w:pPr>
        <w:spacing w:before="240"/>
        <w:jc w:val="right"/>
      </w:pPr>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w:rPr>
                        <w:rFonts w:ascii="Cambria Math" w:hAnsi="Cambria Math"/>
                      </w:rPr>
                      <m:t>-</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9917D9" w:rsidRPr="008F6AE4">
        <w:t>(3</w:t>
      </w:r>
      <w:r w:rsidR="00717780" w:rsidRPr="008F6AE4">
        <w:t>.104)</w:t>
      </w:r>
    </w:p>
    <w:p w14:paraId="4A93A032" w14:textId="404BCDD6" w:rsidR="00717780" w:rsidRPr="008F6AE4" w:rsidRDefault="00717780" w:rsidP="008D2926">
      <w:pPr>
        <w:spacing w:before="240"/>
        <w:ind w:firstLine="720"/>
        <w:jc w:val="both"/>
      </w:pPr>
      <w:r w:rsidRPr="008F6AE4">
        <w:t xml:space="preserve">We now show that identity </w:t>
      </w:r>
      <w:r w:rsidR="009917D9" w:rsidRPr="008F6AE4">
        <w:t>(3</w:t>
      </w:r>
      <w:r w:rsidRPr="008F6AE4">
        <w:t xml:space="preserve">.104) entails identity </w:t>
      </w:r>
      <w:r w:rsidR="00303A35" w:rsidRPr="008F6AE4">
        <w:t>(</w:t>
      </w:r>
      <w:r w:rsidR="00EA70F7" w:rsidRPr="008F6AE4">
        <w:t>3.103</w:t>
      </w:r>
      <w:r w:rsidR="00303A35" w:rsidRPr="008F6AE4">
        <w:t>)</w:t>
      </w:r>
      <w:r w:rsidRPr="008F6AE4">
        <w:t xml:space="preserve">. The proof of </w:t>
      </w:r>
      <w:r w:rsidR="00303A35" w:rsidRPr="008F6AE4">
        <w:t>(</w:t>
      </w:r>
      <w:r w:rsidR="00EA70F7" w:rsidRPr="008F6AE4">
        <w:t>3.103</w:t>
      </w:r>
      <w:r w:rsidR="00303A35" w:rsidRPr="008F6AE4">
        <w:t>)</w:t>
      </w:r>
      <w:r w:rsidRPr="008F6AE4">
        <w:t xml:space="preserve"> is carried out componentwise. We begin with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-norm appearing on the right-hand side of </w:t>
      </w:r>
      <w:r w:rsidR="00303A35" w:rsidRPr="008F6AE4">
        <w:t>(</w:t>
      </w:r>
      <w:r w:rsidR="00EA70F7" w:rsidRPr="008F6AE4">
        <w:t>3.103</w:t>
      </w:r>
      <w:r w:rsidR="00303A35" w:rsidRPr="008F6AE4">
        <w:t>)</w:t>
      </w:r>
      <w:r w:rsidRPr="008F6AE4">
        <w:t xml:space="preserve">, denoted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xml:space="preserve">. This norm consists of two analogous contributions; we first treat the second one in detail, as the first can be obtained by an entirely analogous argument. The expression </w:t>
      </w:r>
    </w:p>
    <w:p w14:paraId="1C75735C" w14:textId="48047C28" w:rsidR="00717780" w:rsidRPr="008F6AE4" w:rsidRDefault="00E5046A" w:rsidP="0040636D">
      <w:pPr>
        <w:spacing w:before="240"/>
        <w:jc w:val="right"/>
      </w:p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w:r w:rsidR="00717780" w:rsidRPr="008F6AE4">
        <w:tab/>
      </w:r>
      <w:r w:rsidR="00AB3927">
        <w:t xml:space="preserve">     </w:t>
      </w:r>
      <w:r w:rsidR="0040636D">
        <w:t xml:space="preserve">         </w:t>
      </w:r>
      <w:r w:rsidR="009917D9" w:rsidRPr="008F6AE4">
        <w:t>(3</w:t>
      </w:r>
      <w:r w:rsidR="00717780" w:rsidRPr="008F6AE4">
        <w:t>.105)</w:t>
      </w:r>
    </w:p>
    <w:p w14:paraId="60D7580D" w14:textId="7F04A3AD" w:rsidR="00717780" w:rsidRPr="008F6AE4" w:rsidRDefault="00717780" w:rsidP="008D2926">
      <w:pPr>
        <w:spacing w:before="240"/>
        <w:jc w:val="both"/>
      </w:pPr>
      <w:r w:rsidRPr="008F6AE4">
        <w:t xml:space="preserve">in </w:t>
      </w:r>
      <w:r w:rsidR="009917D9" w:rsidRPr="008F6AE4">
        <w:t>(3</w:t>
      </w:r>
      <w:r w:rsidRPr="008F6AE4">
        <w:t xml:space="preserve">.104) can be simplified by using Lemma </w:t>
      </w:r>
      <w:r w:rsidR="004333C9" w:rsidRPr="008F6AE4">
        <w:t>2</w:t>
      </w:r>
      <w:r w:rsidRPr="008F6AE4">
        <w:t xml:space="preserve">.3, as follows:  </w:t>
      </w:r>
    </w:p>
    <w:p w14:paraId="4059DD70" w14:textId="700830EF" w:rsidR="00717780" w:rsidRPr="00AB3927"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5290EF0C" w14:textId="054A423B"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-κ</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1D2F85A4" w14:textId="0CDB7939"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d>
            <m:dPr>
              <m:ctrlPr>
                <w:rPr>
                  <w:rFonts w:ascii="Cambria Math" w:hAnsi="Cambria Math"/>
                </w:rPr>
              </m:ctrlPr>
            </m:dPr>
            <m:e>
              <m:f>
                <m:fPr>
                  <m:ctrlPr>
                    <w:rPr>
                      <w:rFonts w:ascii="Cambria Math" w:hAnsi="Cambria Math"/>
                    </w:rPr>
                  </m:ctrlPr>
                </m:fPr>
                <m:num>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432695BB" w14:textId="5AC6447D"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d>
            <m:dPr>
              <m:ctrlPr>
                <w:rPr>
                  <w:rFonts w:ascii="Cambria Math" w:hAnsi="Cambria Math"/>
                </w:rPr>
              </m:ctrlPr>
            </m:dPr>
            <m:e>
              <m:f>
                <m:fPr>
                  <m:ctrlPr>
                    <w:rPr>
                      <w:rFonts w:ascii="Cambria Math" w:hAnsi="Cambria Math"/>
                    </w:rPr>
                  </m:ctrlPr>
                </m:fPr>
                <m:num>
                  <m:r>
                    <w:rPr>
                      <w:rFonts w:ascii="Cambria Math" w:hAnsi="Cambria Math"/>
                    </w:rPr>
                    <m:t>-</m:t>
                  </m:r>
                  <m:r>
                    <m:rPr>
                      <m:sty m:val="p"/>
                    </m:rPr>
                    <w:rPr>
                      <w:rFonts w:ascii="Cambria Math" w:hAnsi="Cambria Math"/>
                    </w:rPr>
                    <m:t>2(log(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3A4B06C4" w14:textId="033E65E0"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d>
            <m:dPr>
              <m:ctrlPr>
                <w:rPr>
                  <w:rFonts w:ascii="Cambria Math" w:hAnsi="Cambria Math"/>
                </w:rPr>
              </m:ctrlPr>
            </m:dPr>
            <m:e>
              <m:f>
                <m:fPr>
                  <m:ctrlPr>
                    <w:rPr>
                      <w:rFonts w:ascii="Cambria Math" w:hAnsi="Cambria Math"/>
                    </w:rPr>
                  </m:ctrlPr>
                </m:fPr>
                <m:num>
                  <m:r>
                    <w:rPr>
                      <w:rFonts w:ascii="Cambria Math" w:hAnsi="Cambria Math"/>
                    </w:rPr>
                    <m:t>-</m:t>
                  </m:r>
                  <m:r>
                    <m:rPr>
                      <m:sty m:val="p"/>
                    </m:rPr>
                    <w:rPr>
                      <w:rFonts w:ascii="Cambria Math" w:hAnsi="Cambria Math"/>
                    </w:rPr>
                    <m:t>3(log(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62056D96" w14:textId="10EBA2B6" w:rsidR="00717780" w:rsidRPr="008F6AE4" w:rsidRDefault="00717780" w:rsidP="0040636D">
      <w:pPr>
        <w:spacing w:before="240"/>
        <w:jc w:val="right"/>
      </w:pPr>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w:r w:rsidRPr="008F6AE4">
        <w:tab/>
      </w:r>
      <w:r w:rsidR="0040636D">
        <w:t xml:space="preserve">    </w:t>
      </w:r>
      <w:r w:rsidR="009917D9" w:rsidRPr="008F6AE4">
        <w:t>(3</w:t>
      </w:r>
      <w:r w:rsidRPr="008F6AE4">
        <w:t>.106)</w:t>
      </w:r>
    </w:p>
    <w:p w14:paraId="0549FFC4" w14:textId="5B3E6E4D"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02E5C7BE" w14:textId="051A5731"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442C66B7" w14:textId="5E8FB6C2"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r>
            <w:rPr>
              <w:rFonts w:ascii="Cambria Math" w:hAnsi="Cambria Math"/>
            </w:rPr>
            <m:t>-</m:t>
          </m:r>
          <m:r>
            <m:rPr>
              <m:sty m:val="p"/>
            </m:rPr>
            <w:rPr>
              <w:rFonts w:ascii="Cambria Math" w:hAnsi="Cambria Math"/>
            </w:rPr>
            <m:t>3</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766D5824" w14:textId="4A632703"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r>
            <w:rPr>
              <w:rFonts w:ascii="Cambria Math" w:hAnsi="Cambria Math"/>
            </w:rPr>
            <m:t>-</m:t>
          </m:r>
          <m:r>
            <m:rPr>
              <m:sty m:val="p"/>
            </m:rPr>
            <w:rPr>
              <w:rFonts w:ascii="Cambria Math" w:hAnsi="Cambria Math"/>
            </w:rPr>
            <m:t>4</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,4))</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5BDB4FDE" w14:textId="58DC859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0793DBFB" w14:textId="1EFCDF99" w:rsidR="00717780" w:rsidRPr="008F6AE4" w:rsidRDefault="00717780" w:rsidP="008D2926">
      <w:pPr>
        <w:spacing w:before="240"/>
        <w:jc w:val="center"/>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4E6AE7FA" w14:textId="324360E1" w:rsidR="00717780" w:rsidRPr="008F6AE4" w:rsidRDefault="00717780" w:rsidP="0040636D">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1)</m:t>
        </m:r>
        <m:r>
          <w:rPr>
            <w:rFonts w:ascii="Cambria Math" w:hAnsi="Cambria Math"/>
          </w:rPr>
          <m:t>-κS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m:rPr>
            <m:sty m:val="p"/>
          </m:rPr>
          <w:rPr>
            <w:rFonts w:ascii="Cambria Math" w:hAnsi="Cambria Math"/>
          </w:rPr>
          <m:t>.</m:t>
        </m:r>
      </m:oMath>
      <w:r w:rsidRPr="008F6AE4">
        <w:tab/>
      </w:r>
      <w:r w:rsidR="0040636D">
        <w:t xml:space="preserve">        </w:t>
      </w:r>
      <w:r w:rsidR="009917D9" w:rsidRPr="008F6AE4">
        <w:t>(3</w:t>
      </w:r>
      <w:r w:rsidRPr="008F6AE4">
        <w:t>.107)</w:t>
      </w:r>
    </w:p>
    <w:p w14:paraId="765239B5" w14:textId="452AAD83" w:rsidR="00717780" w:rsidRPr="008F6AE4" w:rsidRDefault="00717780" w:rsidP="008D2926">
      <w:pPr>
        <w:spacing w:before="240"/>
        <w:jc w:val="both"/>
      </w:pPr>
      <w:r w:rsidRPr="008F6AE4">
        <w:t xml:space="preserve">Now by using the recurrence relation of signed Stirling numbers from </w:t>
      </w:r>
      <w:r w:rsidR="009917D9" w:rsidRPr="008F6AE4">
        <w:t>(3</w:t>
      </w:r>
      <w:r w:rsidRPr="008F6AE4">
        <w:t xml:space="preserve">.100) in </w:t>
      </w:r>
      <w:r w:rsidR="00303A35" w:rsidRPr="008F6AE4">
        <w:t>(</w:t>
      </w:r>
      <w:r w:rsidR="004333C9" w:rsidRPr="008F6AE4">
        <w:t>3.107</w:t>
      </w:r>
      <w:r w:rsidR="00303A35" w:rsidRPr="008F6AE4">
        <w:t>)</w:t>
      </w:r>
      <w:r w:rsidRPr="008F6AE4">
        <w:t xml:space="preserve"> we get </w:t>
      </w:r>
    </w:p>
    <w:p w14:paraId="4B7CD76E" w14:textId="114F4A8B" w:rsidR="00717780" w:rsidRPr="00FA301D"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0F616869" w14:textId="29EB62B5" w:rsidR="00717780" w:rsidRPr="008F6AE4" w:rsidRDefault="00717780" w:rsidP="008D292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m:rPr>
            <m:sty m:val="p"/>
          </m:rPr>
          <w:rPr>
            <w:rFonts w:ascii="Cambria Math" w:hAnsi="Cambria Math"/>
          </w:rPr>
          <m:t>.</m:t>
        </m:r>
      </m:oMath>
      <w:r w:rsidRPr="008F6AE4">
        <w:tab/>
      </w:r>
      <w:r w:rsidR="009917D9" w:rsidRPr="008F6AE4">
        <w:t>(3</w:t>
      </w:r>
      <w:r w:rsidRPr="008F6AE4">
        <w:t>.108)</w:t>
      </w:r>
    </w:p>
    <w:p w14:paraId="26EF48A1" w14:textId="463673AC" w:rsidR="00717780" w:rsidRPr="008F6AE4" w:rsidRDefault="00717780" w:rsidP="008D2926">
      <w:pPr>
        <w:spacing w:before="240"/>
        <w:jc w:val="both"/>
      </w:pPr>
      <w:r w:rsidRPr="008F6AE4">
        <w:t xml:space="preserve">Applying the same procedure, we can simplify the first term in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9917D9" w:rsidRPr="008F6AE4">
        <w:t>(3</w:t>
      </w:r>
      <w:r w:rsidRPr="008F6AE4">
        <w:t xml:space="preserve">.104) as follows:  </w:t>
      </w:r>
    </w:p>
    <w:p w14:paraId="44C22314" w14:textId="320076FC" w:rsidR="00717780" w:rsidRPr="00FA301D"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66C880E4" w14:textId="56E171CB"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-l</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3505A7BC" w14:textId="74DA0BC7" w:rsidR="00717780" w:rsidRPr="008F6AE4" w:rsidRDefault="00717780" w:rsidP="0040636D">
      <w:pPr>
        <w:spacing w:before="240"/>
        <w:jc w:val="right"/>
      </w:pPr>
      <m:oMath>
        <m:r>
          <m:rPr>
            <m:sty m:val="p"/>
          </m:rPr>
          <w:rPr>
            <w:rFonts w:ascii="Cambria Math" w:hAnsi="Cambria Math"/>
          </w:rPr>
          <w:lastRenderedPageBreak/>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m:rPr>
            <m:sty m:val="p"/>
          </m:rPr>
          <w:rPr>
            <w:rFonts w:ascii="Cambria Math" w:hAnsi="Cambria Math"/>
          </w:rPr>
          <m:t>(</m:t>
        </m:r>
        <m:r>
          <w:rPr>
            <w:rFonts w:ascii="Cambria Math" w:hAnsi="Cambria Math"/>
          </w:rPr>
          <m:t>-lS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m:rPr>
            <m:sty m:val="p"/>
          </m:rPr>
          <w:rPr>
            <w:rFonts w:ascii="Cambria Math" w:hAnsi="Cambria Math"/>
          </w:rPr>
          <m:t>,</m:t>
        </m:r>
      </m:oMath>
      <w:r w:rsidRPr="008F6AE4">
        <w:tab/>
      </w:r>
      <w:r w:rsidR="0040636D">
        <w:t xml:space="preserve">        </w:t>
      </w:r>
      <w:r w:rsidR="009917D9" w:rsidRPr="008F6AE4">
        <w:t>(3</w:t>
      </w:r>
      <w:r w:rsidRPr="008F6AE4">
        <w:t>.109)</w:t>
      </w:r>
    </w:p>
    <w:p w14:paraId="3500A945" w14:textId="616AE294" w:rsidR="00717780" w:rsidRPr="008F6AE4" w:rsidRDefault="00717780" w:rsidP="008D2926">
      <w:pPr>
        <w:spacing w:before="240"/>
        <w:jc w:val="both"/>
      </w:pPr>
      <w:r w:rsidRPr="008F6AE4">
        <w:t xml:space="preserve">which implies </w:t>
      </w:r>
    </w:p>
    <w:p w14:paraId="756A8AF7" w14:textId="5C83304A" w:rsidR="00717780" w:rsidRPr="00516EB3"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oMath>
      </m:oMathPara>
    </w:p>
    <w:p w14:paraId="136209D6" w14:textId="78B5DD27" w:rsidR="00717780" w:rsidRPr="008F6AE4" w:rsidRDefault="00717780" w:rsidP="0040636D">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m:rPr>
            <m:sty m:val="p"/>
          </m:rPr>
          <w:rPr>
            <w:rFonts w:ascii="Cambria Math" w:hAnsi="Cambria Math"/>
          </w:rPr>
          <m:t>.</m:t>
        </m:r>
      </m:oMath>
      <w:r w:rsidRPr="008F6AE4">
        <w:tab/>
      </w:r>
      <w:r w:rsidR="0040636D">
        <w:t xml:space="preserve">           </w:t>
      </w:r>
      <w:r w:rsidR="009917D9" w:rsidRPr="008F6AE4">
        <w:t>(3</w:t>
      </w:r>
      <w:r w:rsidRPr="008F6AE4">
        <w:t>.110)</w:t>
      </w:r>
    </w:p>
    <w:p w14:paraId="332023FF" w14:textId="50277124" w:rsidR="00717780" w:rsidRPr="008F6AE4" w:rsidRDefault="00717780" w:rsidP="008D2926">
      <w:pPr>
        <w:spacing w:before="240"/>
        <w:jc w:val="both"/>
      </w:pPr>
      <w:r w:rsidRPr="008F6AE4">
        <w:t xml:space="preserve">By using </w:t>
      </w:r>
      <w:r w:rsidR="009917D9" w:rsidRPr="008F6AE4">
        <w:t>(3</w:t>
      </w:r>
      <w:r w:rsidRPr="008F6AE4">
        <w:t xml:space="preserve">.108) and </w:t>
      </w:r>
      <w:r w:rsidR="009917D9" w:rsidRPr="008F6AE4">
        <w:t>(3</w:t>
      </w:r>
      <w:r w:rsidRPr="008F6AE4">
        <w:t xml:space="preserve">.110) in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right-hand side of </w:t>
      </w:r>
      <w:r w:rsidR="009917D9" w:rsidRPr="008F6AE4">
        <w:t>(3</w:t>
      </w:r>
      <w:r w:rsidRPr="008F6AE4">
        <w:t xml:space="preserve">.104) we get </w:t>
      </w:r>
    </w:p>
    <w:p w14:paraId="7311AB86" w14:textId="7254F79E" w:rsidR="00717780" w:rsidRPr="00516EB3" w:rsidRDefault="00E5046A" w:rsidP="008D2926">
      <w:pPr>
        <w:spacing w:before="240"/>
        <w:jc w:val="center"/>
      </w:pPr>
      <m:oMathPara>
        <m:oMathParaPr>
          <m:jc m:val="left"/>
        </m:oMathParaPr>
        <m:oMath>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07EE353C" w14:textId="37B48D6B" w:rsidR="00717780" w:rsidRPr="008F6AE4" w:rsidRDefault="00E5046A" w:rsidP="008D2926">
      <w:pPr>
        <w:spacing w:before="240"/>
        <w:jc w:val="center"/>
      </w:pPr>
      <m:oMathPara>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w:rPr>
                          <w:rFonts w:ascii="Cambria Math" w:hAnsi="Cambria Math"/>
                        </w:rPr>
                        <m:t>-</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587CF485" w14:textId="4EEE2C6E" w:rsidR="00717780" w:rsidRPr="008F6AE4" w:rsidRDefault="00717780" w:rsidP="008D2926">
      <w:pPr>
        <w:spacing w:before="240"/>
        <w:jc w:val="center"/>
      </w:pPr>
      <m:oMathPara>
        <m:oMath>
          <m:r>
            <m:rPr>
              <m:sty m:val="p"/>
            </m:rPr>
            <w:rPr>
              <w:rFonts w:ascii="Cambria Math" w:hAnsi="Cambria Math"/>
            </w:rPr>
            <m:t>=</m:t>
          </m:r>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oMath>
      </m:oMathPara>
    </w:p>
    <w:p w14:paraId="4CBD7539" w14:textId="0C5A4A77" w:rsidR="00717780" w:rsidRPr="008F6AE4" w:rsidRDefault="00E5046A" w:rsidP="0040636D">
      <w:pPr>
        <w:spacing w:before="240"/>
        <w:jc w:val="right"/>
      </w:pPr>
      <m:oMath>
        <m:limLow>
          <m:limLowPr>
            <m:ctrlPr>
              <w:rPr>
                <w:rFonts w:ascii="Cambria Math" w:hAnsi="Cambria Math"/>
              </w:rPr>
            </m:ctrlPr>
          </m:limLowPr>
          <m:e>
            <m:groupChr>
              <m:groupChrPr>
                <m:ctrlPr>
                  <w:rPr>
                    <w:rFonts w:ascii="Cambria Math" w:hAnsi="Cambria Math"/>
                  </w:rPr>
                </m:ctrlPr>
              </m:groupChrPr>
              <m:e>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w:rPr>
                                <w:rFonts w:ascii="Cambria Math" w:hAnsi="Cambria Math"/>
                              </w:rPr>
                              <m:t>-</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sup>
            </m:sSup>
          </m:lim>
        </m:limLow>
        <m:r>
          <m:rPr>
            <m:sty m:val="p"/>
          </m:rPr>
          <w:rPr>
            <w:rFonts w:ascii="Cambria Math" w:hAnsi="Cambria Math"/>
          </w:rPr>
          <m:t>,</m:t>
        </m:r>
      </m:oMath>
      <w:r w:rsidR="00717780" w:rsidRPr="008F6AE4">
        <w:tab/>
      </w:r>
      <w:r w:rsidR="0040636D">
        <w:t xml:space="preserve">   </w:t>
      </w:r>
      <w:r w:rsidR="009917D9" w:rsidRPr="008F6AE4">
        <w:t>(3</w:t>
      </w:r>
      <w:r w:rsidR="00717780" w:rsidRPr="008F6AE4">
        <w:t>.111)</w:t>
      </w:r>
    </w:p>
    <w:p w14:paraId="1B46DC8F" w14:textId="38D10CC1" w:rsidR="00717780" w:rsidRPr="008F6AE4" w:rsidRDefault="00717780" w:rsidP="008D2926">
      <w:pPr>
        <w:spacing w:before="240"/>
        <w:jc w:val="both"/>
      </w:pPr>
      <w:r w:rsidRPr="008F6AE4">
        <w:t xml:space="preserve">which we denote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oMath>
      <w:r w:rsidRPr="008F6AE4">
        <w:t xml:space="preserve">. Subsequently, in </w:t>
      </w:r>
      <w:r w:rsidR="009917D9" w:rsidRPr="008F6AE4">
        <w:t>(3</w:t>
      </w:r>
      <w:r w:rsidRPr="008F6AE4">
        <w:t xml:space="preserve">.118), after shifting the index </w:t>
      </w:r>
      <m:oMath>
        <m:r>
          <w:rPr>
            <w:rFonts w:ascii="Cambria Math" w:hAnsi="Cambria Math"/>
          </w:rPr>
          <m:t>m</m:t>
        </m:r>
      </m:oMath>
      <w:r w:rsidRPr="008F6AE4">
        <w:t xml:space="preserve">, we will demonstrate how to obtain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xml:space="preserve">, which originates from </w:t>
      </w:r>
      <w:r w:rsidR="00303A35" w:rsidRPr="008F6AE4">
        <w:t>(</w:t>
      </w:r>
      <w:r w:rsidR="003F6C7A" w:rsidRPr="008F6AE4">
        <w:t>3.103</w:t>
      </w:r>
      <w:r w:rsidR="00303A35" w:rsidRPr="008F6AE4">
        <w:t>)</w:t>
      </w:r>
      <w:r w:rsidRPr="008F6AE4">
        <w:t>.</w:t>
      </w:r>
    </w:p>
    <w:p w14:paraId="08880D0E" w14:textId="6C97CB8C" w:rsidR="00717780" w:rsidRPr="008F6AE4" w:rsidRDefault="00717780" w:rsidP="008D2926">
      <w:pPr>
        <w:spacing w:before="240"/>
        <w:ind w:firstLine="720"/>
        <w:jc w:val="both"/>
      </w:pPr>
      <w:r w:rsidRPr="008F6AE4">
        <w:t xml:space="preserve">We now proceed to treat the left-hand side of </w:t>
      </w:r>
      <w:r w:rsidR="00303A35" w:rsidRPr="008F6AE4">
        <w:t>(</w:t>
      </w:r>
      <w:r w:rsidR="003F6C7A" w:rsidRPr="008F6AE4">
        <w:t>3.104</w:t>
      </w:r>
      <w:r w:rsidR="00303A35" w:rsidRPr="008F6AE4">
        <w:t>)</w:t>
      </w:r>
      <w:r w:rsidRPr="008F6AE4">
        <w:t xml:space="preserve">. Specifically,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–norm appearing on the left-hand side of </w:t>
      </w:r>
      <w:r w:rsidR="009917D9" w:rsidRPr="008F6AE4">
        <w:t>(3</w:t>
      </w:r>
      <w:r w:rsidRPr="008F6AE4">
        <w:t xml:space="preserve">.104) can be reduced, by applying Lemma </w:t>
      </w:r>
      <w:r w:rsidR="0014298D" w:rsidRPr="008F6AE4">
        <w:t>2</w:t>
      </w:r>
      <w:r w:rsidRPr="008F6AE4">
        <w:t xml:space="preserve">.3, to the following form: </w:t>
      </w:r>
    </w:p>
    <w:p w14:paraId="666980EA" w14:textId="5EA71CC7" w:rsidR="00717780" w:rsidRPr="003E4F2D"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78837F00" w14:textId="4C07EB9D" w:rsidR="00717780" w:rsidRPr="008F6AE4" w:rsidRDefault="00717780" w:rsidP="008D2926">
      <w:pPr>
        <w:spacing w:before="240"/>
        <w:jc w:val="center"/>
      </w:pPr>
      <m:oMathPara>
        <m:oMath>
          <m:r>
            <m:rPr>
              <m:sty m:val="p"/>
            </m:rPr>
            <w:rPr>
              <w:rFonts w:ascii="Cambria Math" w:hAnsi="Cambria Math"/>
            </w:rPr>
            <w:lastRenderedPageBreak/>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67AC15B7" w14:textId="66E6C066"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FC9EAEA" w14:textId="07F548CF" w:rsidR="00717780" w:rsidRPr="008F6AE4" w:rsidRDefault="00717780" w:rsidP="0040636D">
      <w:pPr>
        <w:spacing w:before="240"/>
        <w:jc w:val="right"/>
      </w:pPr>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r>
          <m:rPr>
            <m:sty m:val="p"/>
          </m:rPr>
          <w:rPr>
            <w:rFonts w:ascii="Cambria Math" w:hAnsi="Cambria Math"/>
          </w:rPr>
          <m:t>.</m:t>
        </m:r>
      </m:oMath>
      <w:r w:rsidRPr="008F6AE4">
        <w:tab/>
      </w:r>
      <w:r w:rsidR="003F6C7A" w:rsidRPr="008F6AE4">
        <w:t xml:space="preserve">  </w:t>
      </w:r>
      <w:r w:rsidR="0040636D">
        <w:t xml:space="preserve">    </w:t>
      </w:r>
      <w:r w:rsidR="009917D9" w:rsidRPr="008F6AE4">
        <w:t>(3</w:t>
      </w:r>
      <w:r w:rsidRPr="008F6AE4">
        <w:t>.112)</w:t>
      </w:r>
    </w:p>
    <w:p w14:paraId="10460042" w14:textId="144FF829" w:rsidR="00717780" w:rsidRPr="008F6AE4" w:rsidRDefault="00717780" w:rsidP="008D2926">
      <w:pPr>
        <w:spacing w:before="240"/>
        <w:jc w:val="both"/>
      </w:pPr>
      <w:r w:rsidRPr="008F6AE4">
        <w:t xml:space="preserve">To simplify the last term on the right-hand side of </w:t>
      </w:r>
      <w:r w:rsidR="009917D9" w:rsidRPr="008F6AE4">
        <w:t>(3</w:t>
      </w:r>
      <w:r w:rsidRPr="008F6AE4">
        <w:t xml:space="preserve">.112), we apply integration by parts as follows: </w:t>
      </w:r>
    </w:p>
    <w:p w14:paraId="68849102" w14:textId="31A80222" w:rsidR="00717780" w:rsidRPr="003E4F2D" w:rsidRDefault="00717780" w:rsidP="008D2926">
      <w:pPr>
        <w:spacing w:before="240"/>
        <w:jc w:val="center"/>
      </w:pPr>
      <m:oMathPara>
        <m:oMathParaPr>
          <m:jc m:val="left"/>
        </m:oMathParaPr>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40BBD9EF" w14:textId="1566AFA4"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01A4885C" w14:textId="1F6CDF87"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200FDF6E" w14:textId="2EC7F352"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k-β</m:t>
              </m:r>
            </m:sup>
          </m:sSup>
          <m:f>
            <m:fPr>
              <m:ctrlPr>
                <w:rPr>
                  <w:rFonts w:ascii="Cambria Math" w:hAnsi="Cambria Math"/>
                </w:rPr>
              </m:ctrlPr>
            </m:fPr>
            <m:num>
              <m:r>
                <w:rPr>
                  <w:rFonts w:ascii="Cambria Math" w:hAnsi="Cambria Math"/>
                </w:rPr>
                <m:t>-</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b>
            <m:sSubPr>
              <m:ctrlPr>
                <w:rPr>
                  <w:rFonts w:ascii="Cambria Math" w:hAnsi="Cambria Math"/>
                </w:rPr>
              </m:ctrlPr>
            </m:sSubPr>
            <m:e>
              <m:r>
                <w:rPr>
                  <w:rFonts w:ascii="Cambria Math" w:hAnsi="Cambria Math"/>
                </w:rPr>
                <m:t>z'</m:t>
              </m:r>
            </m:e>
            <m:sub>
              <m:r>
                <w:rPr>
                  <w:rFonts w:ascii="Cambria Math" w:hAnsi="Cambria Math"/>
                </w:rPr>
                <m:t>j</m:t>
              </m:r>
            </m:sub>
          </m:sSub>
        </m:oMath>
      </m:oMathPara>
    </w:p>
    <w:p w14:paraId="1BFB46AC" w14:textId="47CE49E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N</m:t>
              </m:r>
              <m:r>
                <m:rPr>
                  <m:sty m:val="p"/>
                </m:rPr>
                <w:rPr>
                  <w:rFonts w:ascii="Cambria Math" w:hAnsi="Cambria Math"/>
                </w:rPr>
                <m:t>-1</m:t>
              </m:r>
            </m:sup>
          </m:sSup>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z</m:t>
                  </m:r>
                  <m:r>
                    <m:rPr>
                      <m:sty m:val="p"/>
                    </m:rPr>
                    <w:rPr>
                      <w:rFonts w:ascii="Cambria Math" w:hAnsi="Cambria Math"/>
                    </w:rPr>
                    <m:t>'</m:t>
                  </m:r>
                </m:e>
                <m:sub>
                  <m:r>
                    <w:rPr>
                      <w:rFonts w:ascii="Cambria Math" w:hAnsi="Cambria Math"/>
                    </w:rPr>
                    <m:t>j</m:t>
                  </m:r>
                </m:sub>
              </m:sSub>
            </m:num>
            <m:den>
              <m:r>
                <m:rPr>
                  <m:sty m:val="p"/>
                </m:rPr>
                <w:rPr>
                  <w:rFonts w:ascii="Cambria Math" w:hAnsi="Cambria Math"/>
                </w:rPr>
                <m:t>2|</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b>
            <m:sSubPr>
              <m:ctrlPr>
                <w:rPr>
                  <w:rFonts w:ascii="Cambria Math" w:hAnsi="Cambria Math"/>
                </w:rPr>
              </m:ctrlPr>
            </m:sSubPr>
            <m:e>
              <m:r>
                <w:rPr>
                  <w:rFonts w:ascii="Cambria Math" w:hAnsi="Cambria Math"/>
                </w:rPr>
                <m:t>z</m:t>
              </m:r>
              <m:r>
                <m:rPr>
                  <m:sty m:val="p"/>
                </m:rPr>
                <w:rPr>
                  <w:rFonts w:ascii="Cambria Math" w:hAnsi="Cambria Math"/>
                </w:rPr>
                <m:t>'</m:t>
              </m:r>
            </m:e>
            <m:sub>
              <m:r>
                <w:rPr>
                  <w:rFonts w:ascii="Cambria Math" w:hAnsi="Cambria Math"/>
                </w:rPr>
                <m:t>j</m:t>
              </m:r>
            </m:sub>
          </m:sSub>
        </m:oMath>
      </m:oMathPara>
    </w:p>
    <w:p w14:paraId="11D2ECF2" w14:textId="4FF54CAD"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oMath>
      </m:oMathPara>
    </w:p>
    <w:p w14:paraId="63D8C170" w14:textId="108B6011"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0D81CCC1" w14:textId="3F1A6AEC"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oMath>
      </m:oMathPara>
    </w:p>
    <w:p w14:paraId="4798C8DA" w14:textId="38D07EE4" w:rsidR="00717780" w:rsidRPr="008F6AE4" w:rsidRDefault="00717780" w:rsidP="008D2926">
      <w:pPr>
        <w:spacing w:before="240"/>
        <w:jc w:val="center"/>
      </w:pPr>
      <m:oMathPara>
        <m:oMath>
          <m:r>
            <w:rPr>
              <w:rFonts w:ascii="Cambria Math" w:hAnsi="Cambria Math"/>
            </w:rPr>
            <w:lastRenderedPageBreak/>
            <m:t>-N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oMath>
      </m:oMathPara>
    </w:p>
    <w:p w14:paraId="4B5E2AA3" w14:textId="3DE41295" w:rsidR="00717780" w:rsidRPr="008F6AE4" w:rsidRDefault="00E5046A" w:rsidP="008D2926">
      <w:pPr>
        <w:spacing w:before="240"/>
        <w:jc w:val="center"/>
      </w:pPr>
      <m:oMathPara>
        <m:oMath>
          <m:d>
            <m:dPr>
              <m:begChr m:val=""/>
              <m:endChr m:val="]"/>
              <m:ctrlPr>
                <w:rPr>
                  <w:rFonts w:ascii="Cambria Math" w:hAnsi="Cambria Math"/>
                  <w:i/>
                </w:rPr>
              </m:ctrlPr>
            </m:dPr>
            <m:e>
              <m: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β</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76968814" w14:textId="7CD73E78"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07EF5171" w14:textId="68846C37"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03141E5E" w14:textId="3B38661A" w:rsidR="00717780" w:rsidRPr="008F6AE4" w:rsidRDefault="00717780" w:rsidP="008D2926">
      <w:pPr>
        <w:spacing w:before="240"/>
        <w:jc w:val="center"/>
      </w:pPr>
      <m:oMathPara>
        <m:oMath>
          <m:r>
            <m:rPr>
              <m:sty m:val="p"/>
            </m:rPr>
            <w:rPr>
              <w:rFonts w:ascii="Cambria Math" w:hAnsi="Cambria Math"/>
            </w:rPr>
            <m:t>=2</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m:oMathPara>
    </w:p>
    <w:p w14:paraId="35DDA61C" w14:textId="7DB1D167"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r>
            <m:rPr>
              <m:sty m:val="p"/>
            </m:rPr>
            <w:rPr>
              <w:rFonts w:ascii="Cambria Math" w:hAnsi="Cambria Math"/>
            </w:rPr>
            <m:t>.</m:t>
          </m:r>
        </m:oMath>
      </m:oMathPara>
    </w:p>
    <w:p w14:paraId="133A4F3A" w14:textId="77777777" w:rsidR="00717780" w:rsidRPr="008F6AE4" w:rsidRDefault="00717780" w:rsidP="008D2926">
      <w:pPr>
        <w:spacing w:before="240"/>
        <w:jc w:val="both"/>
      </w:pPr>
      <w:r w:rsidRPr="008F6AE4">
        <w:t xml:space="preserve"> It means that </w:t>
      </w:r>
    </w:p>
    <w:p w14:paraId="3EFE2063" w14:textId="05A9C79E" w:rsidR="00717780" w:rsidRPr="00B34663" w:rsidRDefault="00717780" w:rsidP="008D2926">
      <w:pPr>
        <w:spacing w:before="240"/>
        <w:jc w:val="center"/>
      </w:pPr>
      <m:oMathPara>
        <m:oMathParaPr>
          <m:jc m:val="left"/>
        </m:oMathParaPr>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r>
                    <w:rPr>
                      <w:rFonts w:ascii="Cambria Math" w:hAnsi="Cambria Math"/>
                    </w:rPr>
                    <m:t>-β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362D5846" w14:textId="76C8B195" w:rsidR="00717780" w:rsidRPr="008F6AE4" w:rsidRDefault="00717780" w:rsidP="0040636D">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40636D">
        <w:t xml:space="preserve">           </w:t>
      </w:r>
      <w:r w:rsidR="009917D9" w:rsidRPr="008F6AE4">
        <w:t>(3</w:t>
      </w:r>
      <w:r w:rsidRPr="008F6AE4">
        <w:t>.113)</w:t>
      </w:r>
    </w:p>
    <w:p w14:paraId="04A034E6" w14:textId="7B854B65" w:rsidR="00717780" w:rsidRPr="008F6AE4" w:rsidRDefault="00717780" w:rsidP="008D2926">
      <w:pPr>
        <w:spacing w:before="240"/>
        <w:jc w:val="both"/>
      </w:pPr>
      <w:r w:rsidRPr="008F6AE4">
        <w:t xml:space="preserve"> Combining </w:t>
      </w:r>
      <w:r w:rsidR="009917D9" w:rsidRPr="008F6AE4">
        <w:t>(3</w:t>
      </w:r>
      <w:r w:rsidRPr="008F6AE4">
        <w:t xml:space="preserve">.113) with </w:t>
      </w:r>
      <w:r w:rsidR="009917D9" w:rsidRPr="008F6AE4">
        <w:t>(3</w:t>
      </w:r>
      <w:r w:rsidRPr="008F6AE4">
        <w:t xml:space="preserve">.112) gives </w:t>
      </w:r>
    </w:p>
    <w:p w14:paraId="111A0944" w14:textId="21E03669" w:rsidR="00717780" w:rsidRPr="00A20F9C"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m:oMathPara>
    </w:p>
    <w:p w14:paraId="2EE2218A" w14:textId="319419E9" w:rsidR="00717780" w:rsidRPr="008F6AE4" w:rsidRDefault="00717780" w:rsidP="008D2926">
      <w:pPr>
        <w:spacing w:before="240"/>
        <w:jc w:val="center"/>
      </w:pPr>
      <m:oMathPara>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342D6893" w14:textId="19B2C93A" w:rsidR="00717780" w:rsidRPr="008F6AE4" w:rsidRDefault="00717780" w:rsidP="008D2926">
      <w:pPr>
        <w:spacing w:before="240"/>
        <w:jc w:val="right"/>
      </w:pPr>
      <m:oMath>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+k-kβ</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9917D9" w:rsidRPr="008F6AE4">
        <w:t>(3</w:t>
      </w:r>
      <w:r w:rsidRPr="008F6AE4">
        <w:t>.114)</w:t>
      </w:r>
    </w:p>
    <w:p w14:paraId="4D11A725" w14:textId="6F3FA61A" w:rsidR="00717780" w:rsidRPr="008F6AE4" w:rsidRDefault="00717780" w:rsidP="008D2926">
      <w:pPr>
        <w:spacing w:before="240"/>
        <w:jc w:val="both"/>
      </w:pPr>
      <w:r w:rsidRPr="008F6AE4">
        <w:t xml:space="preserve">Now by combining </w:t>
      </w:r>
      <w:r w:rsidR="009917D9" w:rsidRPr="008F6AE4">
        <w:t>(3</w:t>
      </w:r>
      <w:r w:rsidRPr="008F6AE4">
        <w:t xml:space="preserve">.114), </w:t>
      </w:r>
      <w:r w:rsidR="009917D9" w:rsidRPr="008F6AE4">
        <w:t>(3</w:t>
      </w:r>
      <w:r w:rsidRPr="008F6AE4">
        <w:t xml:space="preserve">.104) and </w:t>
      </w:r>
      <w:r w:rsidR="009917D9" w:rsidRPr="008F6AE4">
        <w:t>(3</w:t>
      </w:r>
      <w:r w:rsidRPr="008F6AE4">
        <w:t xml:space="preserve">.111) we get </w:t>
      </w:r>
    </w:p>
    <w:p w14:paraId="394604D1" w14:textId="7ADE77C7" w:rsidR="00717780" w:rsidRPr="00A20F9C"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E339F9D" w14:textId="43A618F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2D7F3423" w14:textId="67CA4EA8" w:rsidR="00717780" w:rsidRPr="008F6AE4" w:rsidRDefault="00717780" w:rsidP="0040636D">
      <w:pPr>
        <w:spacing w:before="240"/>
        <w:jc w:val="right"/>
      </w:pP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40636D">
        <w:t xml:space="preserve">        </w:t>
      </w:r>
      <w:r w:rsidR="009917D9" w:rsidRPr="008F6AE4">
        <w:t>(3</w:t>
      </w:r>
      <w:r w:rsidRPr="008F6AE4">
        <w:t>.115)</w:t>
      </w:r>
    </w:p>
    <w:p w14:paraId="03FFDDFD" w14:textId="0A416FF9" w:rsidR="00717780" w:rsidRPr="008F6AE4" w:rsidRDefault="00717780" w:rsidP="008D2926">
      <w:pPr>
        <w:spacing w:before="240"/>
        <w:jc w:val="both"/>
      </w:pPr>
      <w:r w:rsidRPr="008F6AE4">
        <w:t xml:space="preserve">Using the identities </w:t>
      </w:r>
      <w:r w:rsidR="009917D9" w:rsidRPr="008F6AE4">
        <w:t>(3</w:t>
      </w:r>
      <w:r w:rsidRPr="008F6AE4">
        <w:t xml:space="preserve">.101) and </w:t>
      </w:r>
      <w:r w:rsidR="00303A35" w:rsidRPr="008F6AE4">
        <w:t>(</w:t>
      </w:r>
      <w:r w:rsidR="00660413" w:rsidRPr="008F6AE4">
        <w:t>3.95</w:t>
      </w:r>
      <w:r w:rsidR="00303A35" w:rsidRPr="008F6AE4">
        <w:t>)</w:t>
      </w:r>
      <w:r w:rsidRPr="008F6AE4">
        <w:t xml:space="preserve"> on the right-hand side of </w:t>
      </w:r>
      <w:r w:rsidR="009917D9" w:rsidRPr="008F6AE4">
        <w:t>(3</w:t>
      </w:r>
      <w:r w:rsidRPr="008F6AE4">
        <w:t xml:space="preserve">.115) we get </w:t>
      </w:r>
    </w:p>
    <w:p w14:paraId="09F3DA07" w14:textId="0B715344" w:rsidR="00717780" w:rsidRPr="00A20F9C"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6AFFEAF9" w14:textId="159406D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76E647A4" w14:textId="6AD6FCE2" w:rsidR="00717780" w:rsidRPr="008F6AE4" w:rsidRDefault="00717780" w:rsidP="008D2926">
      <w:pPr>
        <w:spacing w:before="240"/>
        <w:jc w:val="center"/>
      </w:pPr>
      <m:oMathPara>
        <m:oMath>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7B576213" w14:textId="422E37DD" w:rsidR="00717780" w:rsidRPr="008F6AE4" w:rsidRDefault="00717780" w:rsidP="0040636D">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40636D">
        <w:t xml:space="preserve">           </w:t>
      </w:r>
      <w:r w:rsidR="009917D9" w:rsidRPr="008F6AE4">
        <w:t>(3</w:t>
      </w:r>
      <w:r w:rsidRPr="008F6AE4">
        <w:t>.116)</w:t>
      </w:r>
    </w:p>
    <w:p w14:paraId="625A6AB6" w14:textId="05988762" w:rsidR="00717780" w:rsidRPr="008F6AE4" w:rsidRDefault="00717780" w:rsidP="008D2926">
      <w:pPr>
        <w:spacing w:before="240"/>
        <w:jc w:val="both"/>
      </w:pPr>
      <w:r w:rsidRPr="008F6AE4">
        <w:t xml:space="preserve">Multiplying both sides of </w:t>
      </w:r>
      <w:r w:rsidR="009917D9" w:rsidRPr="008F6AE4">
        <w:t>(3</w:t>
      </w:r>
      <w:r w:rsidRPr="008F6AE4">
        <w:t xml:space="preserve">.116) by </w:t>
      </w:r>
      <m:oMath>
        <m:r>
          <m:rPr>
            <m:sty m:val="p"/>
          </m:rPr>
          <w:rPr>
            <w:rFonts w:ascii="Cambria Math" w:hAnsi="Cambria Math"/>
          </w:rPr>
          <m:t>4</m:t>
        </m:r>
      </m:oMath>
      <w:r w:rsidRPr="008F6AE4">
        <w:t xml:space="preserve"> and employing </w:t>
      </w:r>
    </w:p>
    <w:p w14:paraId="41BCB30A" w14:textId="0A6D37D1" w:rsidR="00717780" w:rsidRPr="008F6AE4" w:rsidRDefault="00717780" w:rsidP="008D2926">
      <w:pPr>
        <w:spacing w:before="240"/>
        <w:ind w:left="426"/>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7F2D6830" w14:textId="1B0305B9"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oMath>
      </m:oMathPara>
    </w:p>
    <w:p w14:paraId="0C02E650" w14:textId="478E6CE1" w:rsidR="00717780" w:rsidRPr="008F6AE4" w:rsidRDefault="00717780" w:rsidP="008D2926">
      <w:pPr>
        <w:spacing w:before="240"/>
        <w:jc w:val="both"/>
      </w:pPr>
      <w:r w:rsidRPr="008F6AE4">
        <w:t xml:space="preserve">together with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from </w:t>
      </w:r>
      <w:r w:rsidR="009917D9" w:rsidRPr="008F6AE4">
        <w:t>(3</w:t>
      </w:r>
      <w:r w:rsidRPr="008F6AE4">
        <w:t xml:space="preserve">.99) yields </w:t>
      </w:r>
    </w:p>
    <w:p w14:paraId="664A3BB0" w14:textId="3DF3C902" w:rsidR="00717780" w:rsidRPr="00A517B8"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8E0CAB8" w14:textId="4C732053"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m:t>
          </m:r>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72CDD161" w14:textId="77ABFEBE"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w:rPr>
                  <w:rFonts w:ascii="Cambria Math" w:hAnsi="Cambria Math"/>
                </w:rPr>
                <m:t>A</m:t>
              </m:r>
            </m:e>
            <m:sup>
              <m:r>
                <m:rPr>
                  <m:sty m:val="p"/>
                </m:rPr>
                <w:rPr>
                  <w:rFonts w:ascii="Cambria Math" w:hAnsi="Cambria Math"/>
                </w:rPr>
                <m:t>0,1</m:t>
              </m:r>
            </m:sup>
          </m:s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5CE65C97" w14:textId="1C58C320" w:rsidR="00717780" w:rsidRPr="008F6AE4" w:rsidRDefault="00717780" w:rsidP="008D2926">
      <w:pPr>
        <w:spacing w:before="240"/>
        <w:jc w:val="center"/>
      </w:pPr>
      <m:oMathPara>
        <m:oMath>
          <m:r>
            <m:rPr>
              <m:sty m:val="p"/>
            </m:rPr>
            <w:rPr>
              <w:rFonts w:ascii="Cambria Math" w:hAnsi="Cambria Math"/>
            </w:rPr>
            <m:t>+4</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oMath>
      </m:oMathPara>
    </w:p>
    <w:p w14:paraId="0C7AEB7E" w14:textId="14425F18"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62A9040F" w14:textId="1F595D16" w:rsidR="00717780" w:rsidRPr="008F6AE4" w:rsidRDefault="00717780" w:rsidP="0040636D">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oMath>
      <w:r w:rsidRPr="008F6AE4">
        <w:tab/>
      </w:r>
      <w:r w:rsidR="0040636D">
        <w:t xml:space="preserve"> </w:t>
      </w:r>
      <w:r w:rsidR="009917D9" w:rsidRPr="008F6AE4">
        <w:t>(3</w:t>
      </w:r>
      <w:r w:rsidRPr="008F6AE4">
        <w:t>.117)</w:t>
      </w:r>
    </w:p>
    <w:p w14:paraId="090D91A3" w14:textId="00E04756" w:rsidR="00717780" w:rsidRPr="008F6AE4" w:rsidRDefault="00717780" w:rsidP="008D2926">
      <w:pPr>
        <w:spacing w:before="240"/>
        <w:jc w:val="both"/>
      </w:pPr>
      <w:r w:rsidRPr="008F6AE4">
        <w:t xml:space="preserve">where, in passing to the last equality, we have used </w:t>
      </w: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m:t>
        </m:r>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oMath>
      <w:r w:rsidRPr="008F6AE4">
        <w:t xml:space="preserve"> by virtue of </w:t>
      </w:r>
      <w:r w:rsidR="009917D9" w:rsidRPr="008F6AE4">
        <w:t>(3</w:t>
      </w:r>
      <w:r w:rsidRPr="008F6AE4">
        <w:t xml:space="preserve">.98), and </w:t>
      </w:r>
      <m:oMath>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oMath>
      <w:r w:rsidRPr="008F6AE4">
        <w:t xml:space="preserve"> from </w:t>
      </w:r>
      <w:r w:rsidR="009917D9" w:rsidRPr="008F6AE4">
        <w:t>(3</w:t>
      </w:r>
      <w:r w:rsidRPr="008F6AE4">
        <w:t>.99).</w:t>
      </w:r>
    </w:p>
    <w:p w14:paraId="6898DA0D" w14:textId="29DBB4AE" w:rsidR="00717780" w:rsidRPr="008F6AE4" w:rsidRDefault="00717780" w:rsidP="008D2926">
      <w:pPr>
        <w:spacing w:before="240"/>
        <w:ind w:firstLine="720"/>
        <w:jc w:val="both"/>
      </w:pPr>
      <w:r w:rsidRPr="008F6AE4">
        <w:t xml:space="preserve">Next, we rewrite the summation in the last line of </w:t>
      </w:r>
      <w:r w:rsidR="009917D9" w:rsidRPr="008F6AE4">
        <w:t>(3</w:t>
      </w:r>
      <w:r w:rsidRPr="008F6AE4">
        <w:t xml:space="preserve">.117) by shifting the index </w:t>
      </w:r>
      <m:oMath>
        <m:r>
          <w:rPr>
            <w:rFonts w:ascii="Cambria Math" w:hAnsi="Cambria Math"/>
          </w:rPr>
          <m:t>m</m:t>
        </m:r>
      </m:oMath>
      <w:r w:rsidRPr="008F6AE4">
        <w:t xml:space="preserve"> to </w:t>
      </w:r>
      <m:oMath>
        <m:r>
          <w:rPr>
            <w:rFonts w:ascii="Cambria Math" w:hAnsi="Cambria Math"/>
          </w:rPr>
          <m:t>m-</m:t>
        </m:r>
        <m:r>
          <m:rPr>
            <m:sty m:val="p"/>
          </m:rPr>
          <w:rPr>
            <w:rFonts w:ascii="Cambria Math" w:hAnsi="Cambria Math"/>
          </w:rPr>
          <m:t>1</m:t>
        </m:r>
      </m:oMath>
      <w:r w:rsidRPr="008F6AE4">
        <w:t xml:space="preserve">, and we substitute </w:t>
      </w:r>
      <m:oMath>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with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oMath>
      <w:r w:rsidRPr="008F6AE4">
        <w:t xml:space="preserve">, which is justified since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by </w:t>
      </w:r>
      <w:r w:rsidR="009917D9" w:rsidRPr="008F6AE4">
        <w:t>(3</w:t>
      </w:r>
      <w:r w:rsidRPr="008F6AE4">
        <w:t xml:space="preserve">.99). Applying Lemma </w:t>
      </w:r>
      <w:r w:rsidR="008414E3" w:rsidRPr="008F6AE4">
        <w:t>2</w:t>
      </w:r>
      <w:r w:rsidRPr="008F6AE4">
        <w:t xml:space="preserve">.4 to this reformulated expression, we obtain </w:t>
      </w:r>
    </w:p>
    <w:p w14:paraId="4AF21BA2" w14:textId="371D508F"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oMath>
      </m:oMathPara>
    </w:p>
    <w:p w14:paraId="451AF9CE" w14:textId="7AA85F2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β</m:t>
          </m:r>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36EE3984" w14:textId="285670D9" w:rsidR="00717780" w:rsidRPr="008F6AE4" w:rsidRDefault="00717780" w:rsidP="008D2926">
      <w:pPr>
        <w:spacing w:before="240"/>
        <w:jc w:val="center"/>
      </w:pPr>
      <m:oMathPara>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6C214315" w14:textId="1733F20D" w:rsidR="00717780" w:rsidRPr="008F6AE4" w:rsidRDefault="00717780" w:rsidP="008D2926">
      <w:pPr>
        <w:spacing w:before="240"/>
        <w:jc w:val="center"/>
      </w:pPr>
      <m:oMathPara>
        <m:oMath>
          <m:r>
            <m:rPr>
              <m:sty m:val="p"/>
            </m:rPr>
            <w:rPr>
              <w:rFonts w:ascii="Cambria Math" w:hAnsi="Cambria Math"/>
            </w:rPr>
            <w:lastRenderedPageBreak/>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oMath>
      </m:oMathPara>
    </w:p>
    <w:p w14:paraId="53177D6E" w14:textId="509A0C1A" w:rsidR="00717780" w:rsidRPr="008F6AE4" w:rsidRDefault="00717780" w:rsidP="0040636D">
      <w:pPr>
        <w:spacing w:before="240"/>
        <w:jc w:val="right"/>
      </w:pPr>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oMath>
      <w:r w:rsidRPr="008F6AE4">
        <w:tab/>
      </w:r>
      <w:r w:rsidR="0040636D">
        <w:t xml:space="preserve">      </w:t>
      </w:r>
      <w:r w:rsidR="009917D9" w:rsidRPr="008F6AE4">
        <w:t>(3</w:t>
      </w:r>
      <w:r w:rsidRPr="008F6AE4">
        <w:t>.118)</w:t>
      </w:r>
    </w:p>
    <w:p w14:paraId="4733C817" w14:textId="6B3A1E29" w:rsidR="00717780" w:rsidRPr="008F6AE4" w:rsidRDefault="00717780" w:rsidP="008D2926">
      <w:pPr>
        <w:spacing w:before="240"/>
        <w:jc w:val="both"/>
      </w:pPr>
      <w:r w:rsidRPr="008F6AE4">
        <w:t xml:space="preserve">Therefore, by verifying the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th</m:t>
            </m:r>
          </m:sup>
        </m:sSup>
      </m:oMath>
      <w:r w:rsidRPr="008F6AE4">
        <w:t xml:space="preserve"> order of </w:t>
      </w:r>
      <w:r w:rsidR="009917D9" w:rsidRPr="008F6AE4">
        <w:t>(3</w:t>
      </w:r>
      <w:r w:rsidRPr="008F6AE4">
        <w:t xml:space="preserve">.101) under the assumption that it holds for the </w:t>
      </w:r>
      <m:oMath>
        <m:sSup>
          <m:sSupPr>
            <m:ctrlPr>
              <w:rPr>
                <w:rFonts w:ascii="Cambria Math" w:hAnsi="Cambria Math"/>
              </w:rPr>
            </m:ctrlPr>
          </m:sSupPr>
          <m:e>
            <m:r>
              <w:rPr>
                <w:rFonts w:ascii="Cambria Math" w:hAnsi="Cambria Math"/>
              </w:rPr>
              <m:t>k</m:t>
            </m:r>
          </m:e>
          <m:sup>
            <m:r>
              <m:rPr>
                <m:sty m:val="p"/>
              </m:rPr>
              <w:rPr>
                <w:rFonts w:ascii="Cambria Math" w:hAnsi="Cambria Math"/>
              </w:rPr>
              <m:t>th</m:t>
            </m:r>
          </m:sup>
        </m:sSup>
      </m:oMath>
      <w:r w:rsidRPr="008F6AE4">
        <w:t xml:space="preserve"> order, we conclude that Theorem </w:t>
      </w:r>
      <w:r w:rsidR="008912F2" w:rsidRPr="008F6AE4">
        <w:t>3</w:t>
      </w:r>
      <w:r w:rsidRPr="008F6AE4">
        <w:t xml:space="preserve">.22 is valid for every integer </w:t>
      </w:r>
      <m:oMath>
        <m:r>
          <w:rPr>
            <w:rFonts w:ascii="Cambria Math" w:hAnsi="Cambria Math"/>
          </w:rPr>
          <m:t>k</m:t>
        </m:r>
      </m:oMath>
      <w:r w:rsidRPr="008F6AE4">
        <w:t xml:space="preserve">. </w:t>
      </w:r>
    </w:p>
    <w:p w14:paraId="766BC309" w14:textId="77777777" w:rsidR="008912F2" w:rsidRPr="008F6AE4" w:rsidRDefault="008912F2" w:rsidP="008D2926">
      <w:pPr>
        <w:spacing w:before="240"/>
        <w:jc w:val="both"/>
      </w:pPr>
    </w:p>
    <w:p w14:paraId="1F2DF6C0" w14:textId="12BC7A91" w:rsidR="00717780" w:rsidRPr="008F6AE4" w:rsidRDefault="00717780" w:rsidP="008D2926">
      <w:pPr>
        <w:spacing w:before="240"/>
        <w:jc w:val="both"/>
      </w:pPr>
      <w:r w:rsidRPr="008F6AE4">
        <w:rPr>
          <w:i/>
          <w:iCs/>
        </w:rPr>
        <w:t xml:space="preserve">Proof of Corollary </w:t>
      </w:r>
      <w:r w:rsidR="008912F2" w:rsidRPr="008F6AE4">
        <w:rPr>
          <w:i/>
          <w:iCs/>
        </w:rPr>
        <w:t>3.24</w:t>
      </w:r>
      <w:r w:rsidRPr="008F6AE4">
        <w:rPr>
          <w:i/>
          <w:iCs/>
        </w:rPr>
        <w:t>.</w:t>
      </w:r>
      <w:r w:rsidRPr="008F6AE4">
        <w:t xml:space="preserve"> By omitting the non-negative remainder terms on the right-hand side of </w:t>
      </w:r>
      <w:r w:rsidR="009917D9" w:rsidRPr="008F6AE4">
        <w:t>(3</w:t>
      </w:r>
      <w:r w:rsidRPr="008F6AE4">
        <w:t xml:space="preserve">.101), we obtain </w:t>
      </w:r>
    </w:p>
    <w:p w14:paraId="415FE0D1" w14:textId="57C81134" w:rsidR="00717780" w:rsidRPr="008F6AE4" w:rsidRDefault="00E5046A" w:rsidP="0040636D">
      <w:pPr>
        <w:spacing w:before="240"/>
        <w:jc w:val="right"/>
      </w:pPr>
      <m:oMath>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w:rPr>
                            <w:rFonts w:ascii="Cambria Math" w:hAnsi="Cambria Math"/>
                          </w:rPr>
                          <m:t>k</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40636D">
        <w:t xml:space="preserve">     </w:t>
      </w:r>
      <w:r w:rsidR="009917D9" w:rsidRPr="008F6AE4">
        <w:t>(3</w:t>
      </w:r>
      <w:r w:rsidR="00717780" w:rsidRPr="008F6AE4">
        <w:t>.119)</w:t>
      </w:r>
    </w:p>
    <w:p w14:paraId="16408D31" w14:textId="78DF0AED" w:rsidR="00717780" w:rsidRPr="008F6AE4" w:rsidRDefault="00717780" w:rsidP="008D2926">
      <w:pPr>
        <w:spacing w:before="240"/>
        <w:jc w:val="both"/>
      </w:pPr>
      <w:r w:rsidRPr="008F6AE4">
        <w:t xml:space="preserve">which is precisely the same as the higher-order inequality stated in </w:t>
      </w:r>
      <w:r w:rsidR="00303A35" w:rsidRPr="008F6AE4">
        <w:t>(</w:t>
      </w:r>
      <w:r w:rsidR="00B41EF6" w:rsidRPr="008F6AE4">
        <w:t>3.102</w:t>
      </w:r>
      <w:r w:rsidR="00303A35" w:rsidRPr="008F6AE4">
        <w:t>)</w:t>
      </w:r>
      <w:r w:rsidRPr="008F6AE4">
        <w:t xml:space="preserve">. To demonstrate that the constant </w:t>
      </w:r>
      <m:oMath>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oMath>
      <w:r w:rsidRPr="008F6AE4">
        <w:t xml:space="preserve"> in </w:t>
      </w:r>
      <w:r w:rsidR="00303A35" w:rsidRPr="008F6AE4">
        <w:t>(</w:t>
      </w:r>
      <w:r w:rsidR="00B41EF6" w:rsidRPr="008F6AE4">
        <w:t>3.119</w:t>
      </w:r>
      <w:r w:rsidR="00303A35" w:rsidRPr="008F6AE4">
        <w:t>)</w:t>
      </w:r>
      <w:r w:rsidRPr="008F6AE4">
        <w:t xml:space="preserve"> is sharp, we examine the test function </w:t>
      </w:r>
    </w:p>
    <w:p w14:paraId="45754D6B" w14:textId="1FB32182"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g</m:t>
              </m:r>
            </m:e>
            <m:sub>
              <m:r>
                <w:rPr>
                  <w:rFonts w:ascii="Cambria Math" w:hAnsi="Cambria Math"/>
                </w:rPr>
                <m:t>A</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oMath>
      </m:oMathPara>
    </w:p>
    <w:p w14:paraId="4027D9B0" w14:textId="77777777" w:rsidR="00717780" w:rsidRPr="008F6AE4" w:rsidRDefault="00717780" w:rsidP="008D2926">
      <w:pPr>
        <w:spacing w:before="240"/>
        <w:jc w:val="both"/>
      </w:pPr>
      <w:r w:rsidRPr="008F6AE4">
        <w:t xml:space="preserve">for </w:t>
      </w:r>
      <m:oMath>
        <m:r>
          <w:rPr>
            <w:rFonts w:ascii="Cambria Math" w:hAnsi="Cambria Math"/>
          </w:rPr>
          <m:t>A</m:t>
        </m:r>
        <m:r>
          <m:rPr>
            <m:sty m:val="p"/>
          </m:rPr>
          <w:rPr>
            <w:rFonts w:ascii="Cambria Math" w:hAnsi="Cambria Math"/>
          </w:rPr>
          <m:t>&lt;</m:t>
        </m:r>
        <m:f>
          <m:fPr>
            <m:ctrlPr>
              <w:rPr>
                <w:rFonts w:ascii="Cambria Math" w:hAnsi="Cambria Math"/>
              </w:rPr>
            </m:ctrlPr>
          </m:fPr>
          <m:num>
            <m:r>
              <w:rPr>
                <w:rFonts w:ascii="Cambria Math" w:hAnsi="Cambria Math"/>
              </w:rPr>
              <m:t>β-</m:t>
            </m:r>
            <m:r>
              <m:rPr>
                <m:sty m:val="p"/>
              </m:rPr>
              <w:rPr>
                <w:rFonts w:ascii="Cambria Math" w:hAnsi="Cambria Math"/>
              </w:rPr>
              <m:t>1</m:t>
            </m:r>
          </m:num>
          <m:den>
            <m:r>
              <m:rPr>
                <m:sty m:val="p"/>
              </m:rPr>
              <w:rPr>
                <w:rFonts w:ascii="Cambria Math" w:hAnsi="Cambria Math"/>
              </w:rPr>
              <m:t>2</m:t>
            </m:r>
          </m:den>
        </m:f>
      </m:oMath>
      <w:r w:rsidRPr="008F6AE4">
        <w:t xml:space="preserve"> and small </w:t>
      </w:r>
      <m:oMath>
        <m:r>
          <w:rPr>
            <w:rFonts w:ascii="Cambria Math" w:hAnsi="Cambria Math"/>
          </w:rPr>
          <m:t>δ</m:t>
        </m:r>
        <m:r>
          <m:rPr>
            <m:sty m:val="p"/>
          </m:rPr>
          <w:rPr>
            <w:rFonts w:ascii="Cambria Math" w:hAnsi="Cambria Math"/>
          </w:rPr>
          <m:t>&gt;0</m:t>
        </m:r>
      </m:oMath>
      <w:r w:rsidRPr="008F6AE4">
        <w:t xml:space="preserve">, where </w:t>
      </w:r>
      <m:oMath>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is compactly supported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and </w:t>
      </w:r>
      <m:oMath>
        <m:sSub>
          <m:sSubPr>
            <m:ctrlPr>
              <w:rPr>
                <w:rFonts w:ascii="Cambria Math" w:hAnsi="Cambria Math"/>
              </w:rPr>
            </m:ctrlPr>
          </m:sSubPr>
          <m:e>
            <m:r>
              <w:rPr>
                <w:rFonts w:ascii="Cambria Math" w:hAnsi="Cambria Math"/>
              </w:rPr>
              <m:t>ψ</m:t>
            </m:r>
          </m:e>
          <m:sub>
            <m:r>
              <w:rPr>
                <w:rFonts w:ascii="Cambria Math" w:hAnsi="Cambria Math"/>
              </w:rPr>
              <m:t>δ</m:t>
            </m:r>
          </m:sub>
        </m:sSub>
      </m:oMath>
      <w:r w:rsidRPr="008F6AE4">
        <w:t xml:space="preserve"> is a smooth, radially symmetric function that satisfies </w:t>
      </w:r>
    </w:p>
    <w:p w14:paraId="53D70A48" w14:textId="6C0F103C" w:rsidR="00717780" w:rsidRPr="008F6AE4" w:rsidRDefault="00E5046A" w:rsidP="0040636D">
      <w:pPr>
        <w:spacing w:before="240"/>
        <w:jc w:val="right"/>
      </w:pPr>
      <m:oMath>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m:rPr>
                      <m:sty m:val="p"/>
                    </m:rPr>
                    <w:rPr>
                      <w:rFonts w:ascii="Cambria Math" w:hAnsi="Cambria Math"/>
                    </w:rPr>
                    <m:t>0,    0≤|</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δ</m:t>
                  </m:r>
                </m:e>
              </m:mr>
              <m:mr>
                <m:e>
                  <m:r>
                    <m:rPr>
                      <m:sty m:val="p"/>
                    </m:rPr>
                    <w:rPr>
                      <w:rFonts w:ascii="Cambria Math" w:hAnsi="Cambria Math"/>
                    </w:rPr>
                    <m:t>0≤</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 xml:space="preserve">≤1,    </m:t>
                  </m:r>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+2</m:t>
                  </m:r>
                  <m:r>
                    <w:rPr>
                      <w:rFonts w:ascii="Cambria Math" w:hAnsi="Cambria Math"/>
                    </w:rPr>
                    <m:t>δ</m:t>
                  </m:r>
                </m:e>
              </m:mr>
              <m:mr>
                <m:e>
                  <m:r>
                    <m:rPr>
                      <m:sty m:val="p"/>
                    </m:rPr>
                    <w:rPr>
                      <w:rFonts w:ascii="Cambria Math" w:hAnsi="Cambria Math"/>
                    </w:rPr>
                    <m:t>1,    |</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+2</m:t>
                  </m:r>
                  <m:r>
                    <w:rPr>
                      <w:rFonts w:ascii="Cambria Math" w:hAnsi="Cambria Math"/>
                    </w:rPr>
                    <m:t>δ</m:t>
                  </m:r>
                  <m:r>
                    <m:rPr>
                      <m:sty m:val="p"/>
                    </m:rPr>
                    <w:rPr>
                      <w:rFonts w:ascii="Cambria Math" w:hAnsi="Cambria Math"/>
                    </w:rPr>
                    <m:t>,</m:t>
                  </m:r>
                </m:e>
              </m:mr>
            </m:m>
          </m:e>
        </m:d>
      </m:oMath>
      <w:r w:rsidR="00717780" w:rsidRPr="008F6AE4">
        <w:tab/>
      </w:r>
      <w:r w:rsidR="0040636D">
        <w:t xml:space="preserve">             </w:t>
      </w:r>
      <w:r w:rsidR="009917D9" w:rsidRPr="008F6AE4">
        <w:t>(3</w:t>
      </w:r>
      <w:r w:rsidR="00717780" w:rsidRPr="008F6AE4">
        <w:t>.120)</w:t>
      </w:r>
    </w:p>
    <w:p w14:paraId="7BB241B9" w14:textId="7F9FDF32" w:rsidR="00717780" w:rsidRPr="008F6AE4" w:rsidRDefault="00717780" w:rsidP="008D2926">
      <w:pPr>
        <w:spacing w:before="240"/>
        <w:jc w:val="both"/>
      </w:pPr>
      <w:r w:rsidRPr="008F6AE4">
        <w:t xml:space="preserve">and </w:t>
      </w:r>
      <m:oMath>
        <m:d>
          <m:dPr>
            <m:begChr m:val="|"/>
            <m:endChr m:val="|"/>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p>
              <m:sSupPr>
                <m:ctrlPr>
                  <w:rPr>
                    <w:rFonts w:ascii="Cambria Math" w:hAnsi="Cambria Math"/>
                  </w:rPr>
                </m:ctrlPr>
              </m:sSupPr>
              <m:e>
                <m:r>
                  <w:rPr>
                    <w:rFonts w:ascii="Cambria Math" w:hAnsi="Cambria Math"/>
                  </w:rPr>
                  <m:t>δ</m:t>
                </m:r>
              </m:e>
              <m:sup>
                <m:r>
                  <w:rPr>
                    <w:rFonts w:ascii="Cambria Math" w:hAnsi="Cambria Math"/>
                  </w:rPr>
                  <m:t>k</m:t>
                </m:r>
              </m:sup>
            </m:sSup>
          </m:den>
        </m:f>
      </m:oMath>
      <w:r w:rsidRPr="008F6AE4">
        <w:t xml:space="preserve"> for each </w:t>
      </w:r>
      <m:oMath>
        <m:r>
          <w:rPr>
            <w:rFonts w:ascii="Cambria Math" w:hAnsi="Cambria Math"/>
          </w:rPr>
          <m:t>k</m:t>
        </m:r>
      </m:oMath>
      <w:r w:rsidRPr="008F6AE4">
        <w:t xml:space="preserve">. Let us denote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Since </w:t>
      </w:r>
    </w:p>
    <w:p w14:paraId="009040AF" w14:textId="33428005"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k</m:t>
              </m:r>
            </m:sup>
            <m:e>
              <m:r>
                <m:rPr>
                  <m:sty m:val="p"/>
                </m:rPr>
                <w:rPr>
                  <w:rFonts w:ascii="Cambria Math" w:hAnsi="Cambria Math"/>
                </w:rPr>
                <m:t>‍</m:t>
              </m:r>
            </m:e>
          </m:nary>
          <m:r>
            <m:rPr>
              <m:sty m:val="p"/>
            </m:rPr>
            <w:rPr>
              <w:rFonts w:ascii="Cambria Math" w:hAnsi="Cambria Math"/>
            </w:rPr>
            <m:t>|</m:t>
          </m:r>
          <m:r>
            <w:rPr>
              <w:rFonts w:ascii="Cambria Math" w:hAnsi="Cambria Math"/>
            </w:rPr>
            <m:t>A-j</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A-k</m:t>
              </m:r>
            </m:sup>
          </m:sSup>
          <m:r>
            <m:rPr>
              <m:sty m:val="p"/>
            </m:rPr>
            <w:rPr>
              <w:rFonts w:ascii="Cambria Math" w:hAnsi="Cambria Math"/>
            </w:rPr>
            <m:t>,</m:t>
          </m:r>
        </m:oMath>
      </m:oMathPara>
    </w:p>
    <w:p w14:paraId="390E3166" w14:textId="77777777" w:rsidR="00717780" w:rsidRPr="008F6AE4" w:rsidRDefault="00717780" w:rsidP="008D2926">
      <w:pPr>
        <w:spacing w:before="240"/>
        <w:jc w:val="both"/>
      </w:pPr>
      <w:r w:rsidRPr="008F6AE4">
        <w:t xml:space="preserve">we have </w:t>
      </w:r>
    </w:p>
    <w:p w14:paraId="7089D5E4" w14:textId="079C204C" w:rsidR="00717780" w:rsidRPr="00706A84" w:rsidRDefault="00E5046A" w:rsidP="008D2926">
      <w:pPr>
        <w:spacing w:before="240"/>
        <w:jc w:val="center"/>
      </w:pPr>
      <m:oMathPara>
        <m:oMathParaPr>
          <m:jc m:val="left"/>
        </m:oMathParaPr>
        <m:oMath>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den>
          </m:f>
        </m:oMath>
      </m:oMathPara>
    </w:p>
    <w:p w14:paraId="72DF8E33" w14:textId="0B8FAD20"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055F3CD5" w14:textId="21F149DE"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A</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31AD660F" w14:textId="40AB87B0" w:rsidR="00717780" w:rsidRPr="008F6AE4" w:rsidRDefault="00717780" w:rsidP="008D2926">
      <w:pPr>
        <w:spacing w:before="240"/>
        <w:jc w:val="center"/>
        <w:rPr>
          <w:sz w:val="24"/>
          <w:szCs w:val="24"/>
        </w:rPr>
      </w:pPr>
      <m:oMathPara>
        <m:oMath>
          <m:r>
            <m:rPr>
              <m:sty m:val="p"/>
            </m:rPr>
            <w:rPr>
              <w:rFonts w:ascii="Cambria Math" w:hAnsi="Cambria Math"/>
              <w:sz w:val="24"/>
              <w:szCs w:val="24"/>
            </w:rPr>
            <m:t>=</m:t>
          </m:r>
          <m:f>
            <m:fPr>
              <m:ctrlPr>
                <w:rPr>
                  <w:rFonts w:ascii="Cambria Math" w:hAnsi="Cambria Math"/>
                  <w:sz w:val="24"/>
                  <w:szCs w:val="24"/>
                </w:rPr>
              </m:ctrlPr>
            </m:fPr>
            <m:num>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n-N</m:t>
                      </m:r>
                    </m:sup>
                  </m:sSup>
                </m:sub>
                <m:sup/>
                <m:e>
                  <m:r>
                    <m:rPr>
                      <m:sty m:val="p"/>
                    </m:rPr>
                    <w:rPr>
                      <w:rFonts w:ascii="Cambria Math" w:hAnsi="Cambria Math"/>
                      <w:sz w:val="24"/>
                      <w:szCs w:val="24"/>
                    </w:rPr>
                    <m:t>‍</m:t>
                  </m:r>
                </m:e>
              </m:nary>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sup>
                  </m:sSup>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m:rPr>
                          <m:sty m:val="p"/>
                        </m:rPr>
                        <w:rPr>
                          <w:rFonts w:ascii="Cambria Math" w:hAnsi="Cambria Math"/>
                          <w:sz w:val="24"/>
                          <w:szCs w:val="24"/>
                        </w:rPr>
                        <m:t>2</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r>
                        <w:rPr>
                          <w:rFonts w:ascii="Cambria Math" w:hAnsi="Cambria Math"/>
                          <w:sz w:val="24"/>
                          <w:szCs w:val="24"/>
                        </w:rPr>
                        <m:t>k</m:t>
                      </m:r>
                    </m:sup>
                  </m:sSup>
                  <m:r>
                    <m:rPr>
                      <m:sty m:val="p"/>
                    </m:rPr>
                    <w:rPr>
                      <w:rFonts w:ascii="Cambria Math" w:hAnsi="Cambria Math"/>
                      <w:sz w:val="24"/>
                      <w:szCs w:val="24"/>
                    </w:rPr>
                    <m:t>|(</m:t>
                  </m:r>
                  <m:r>
                    <w:rPr>
                      <w:rFonts w:ascii="Cambria Math" w:hAnsi="Cambria Math"/>
                      <w:sz w:val="24"/>
                      <w:szCs w:val="24"/>
                    </w:rPr>
                    <m:t>z'⋅</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N</m:t>
                      </m:r>
                    </m:sub>
                  </m:sSub>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k</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m:t>
                      </m:r>
                    </m:sup>
                  </m:sSup>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sup>
                  </m:sSup>
                </m:den>
              </m:f>
              <m:r>
                <w:rPr>
                  <w:rFonts w:ascii="Cambria Math" w:hAnsi="Cambria Math"/>
                  <w:sz w:val="24"/>
                  <w:szCs w:val="24"/>
                </w:rPr>
                <m:t>dz'dz''</m:t>
              </m:r>
            </m:num>
            <m:den>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n-N</m:t>
                      </m:r>
                    </m:sup>
                  </m:sSup>
                </m:sub>
                <m:sup/>
                <m:e>
                  <m:r>
                    <m:rPr>
                      <m:sty m:val="p"/>
                    </m:rPr>
                    <w:rPr>
                      <w:rFonts w:ascii="Cambria Math" w:hAnsi="Cambria Math"/>
                      <w:sz w:val="24"/>
                      <w:szCs w:val="24"/>
                    </w:rPr>
                    <m:t>‍</m:t>
                  </m:r>
                </m:e>
              </m:nary>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sup>
                  </m:sSup>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m:rPr>
                          <m:sty m:val="p"/>
                        </m:rPr>
                        <w:rPr>
                          <w:rFonts w:ascii="Cambria Math" w:hAnsi="Cambria Math"/>
                          <w:sz w:val="24"/>
                          <w:szCs w:val="24"/>
                        </w:rPr>
                        <m:t>2</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m:t>
                      </m:r>
                    </m:sup>
                  </m:sSup>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sup>
                  </m:sSup>
                </m:den>
              </m:f>
              <m:r>
                <w:rPr>
                  <w:rFonts w:ascii="Cambria Math" w:hAnsi="Cambria Math"/>
                  <w:sz w:val="24"/>
                  <w:szCs w:val="24"/>
                </w:rPr>
                <m:t>dz'dz''</m:t>
              </m:r>
            </m:den>
          </m:f>
        </m:oMath>
      </m:oMathPara>
    </w:p>
    <w:p w14:paraId="64312D81" w14:textId="0F815411"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2</m:t>
                      </m:r>
                      <m:r>
                        <w:rPr>
                          <w:rFonts w:ascii="Cambria Math" w:hAnsi="Cambria Math"/>
                        </w:rPr>
                        <m:t>k</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4DABA8D2" w14:textId="6F82BD94" w:rsidR="00717780" w:rsidRPr="008F6AE4" w:rsidRDefault="00717780" w:rsidP="008D2926">
      <w:pPr>
        <w:spacing w:before="240"/>
        <w:jc w:val="center"/>
      </w:pPr>
      <m:oMathPara>
        <m:oMath>
          <m:r>
            <w:rPr>
              <w:rFonts w:ascii="Cambria Math" w:hAnsi="Cambria Math"/>
              <w:sz w:val="24"/>
              <w:szCs w:val="24"/>
            </w:rPr>
            <m:t>≤</m:t>
          </m:r>
          <m:f>
            <m:fPr>
              <m:ctrlPr>
                <w:rPr>
                  <w:rFonts w:ascii="Cambria Math" w:hAnsi="Cambria Math"/>
                  <w:sz w:val="24"/>
                  <w:szCs w:val="24"/>
                </w:rPr>
              </m:ctrlPr>
            </m:fPr>
            <m:num>
              <m:nary>
                <m:naryPr>
                  <m:chr m:val="∏"/>
                  <m:limLoc m:val="undOvr"/>
                  <m:ctrlPr>
                    <w:rPr>
                      <w:rFonts w:ascii="Cambria Math" w:hAnsi="Cambria Math"/>
                      <w:sz w:val="24"/>
                      <w:szCs w:val="24"/>
                    </w:rPr>
                  </m:ctrlPr>
                </m:naryPr>
                <m:sub>
                  <m:r>
                    <w:rPr>
                      <w:rFonts w:ascii="Cambria Math" w:hAnsi="Cambria Math"/>
                      <w:sz w:val="24"/>
                      <w:szCs w:val="24"/>
                    </w:rPr>
                    <m:t>j</m:t>
                  </m:r>
                  <m:r>
                    <m:rPr>
                      <m:sty m:val="p"/>
                    </m:rPr>
                    <w:rPr>
                      <w:rFonts w:ascii="Cambria Math" w:hAnsi="Cambria Math"/>
                      <w:sz w:val="24"/>
                      <w:szCs w:val="24"/>
                    </w:rPr>
                    <m:t>=0</m:t>
                  </m:r>
                </m:sub>
                <m:sup>
                  <m:r>
                    <w:rPr>
                      <w:rFonts w:ascii="Cambria Math" w:hAnsi="Cambria Math"/>
                      <w:sz w:val="24"/>
                      <w:szCs w:val="24"/>
                    </w:rPr>
                    <m:t>k-</m:t>
                  </m:r>
                  <m:r>
                    <m:rPr>
                      <m:sty m:val="p"/>
                    </m:rPr>
                    <w:rPr>
                      <w:rFonts w:ascii="Cambria Math" w:hAnsi="Cambria Math"/>
                      <w:sz w:val="24"/>
                      <w:szCs w:val="24"/>
                    </w:rPr>
                    <m:t>1</m:t>
                  </m:r>
                </m:sup>
                <m:e>
                  <m:r>
                    <m:rPr>
                      <m:sty m:val="p"/>
                    </m:rPr>
                    <w:rPr>
                      <w:rFonts w:ascii="Cambria Math" w:hAnsi="Cambria Math"/>
                      <w:sz w:val="24"/>
                      <w:szCs w:val="24"/>
                    </w:rPr>
                    <m:t>‍</m:t>
                  </m:r>
                </m:e>
              </m:nary>
              <m:r>
                <m:rPr>
                  <m:sty m:val="p"/>
                </m:rPr>
                <w:rPr>
                  <w:rFonts w:ascii="Cambria Math" w:hAnsi="Cambria Math"/>
                  <w:sz w:val="24"/>
                  <w:szCs w:val="24"/>
                </w:rPr>
                <m:t>(</m:t>
              </m:r>
              <m:r>
                <w:rPr>
                  <w:rFonts w:ascii="Cambria Math" w:hAnsi="Cambria Math"/>
                  <w:sz w:val="24"/>
                  <w:szCs w:val="24"/>
                </w:rPr>
                <m:t>A-j</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n-N</m:t>
                      </m:r>
                    </m:sup>
                  </m:sSup>
                </m:sub>
                <m:sup/>
                <m:e>
                  <m:r>
                    <m:rPr>
                      <m:sty m:val="p"/>
                    </m:rPr>
                    <w:rPr>
                      <w:rFonts w:ascii="Cambria Math" w:hAnsi="Cambria Math"/>
                      <w:sz w:val="24"/>
                      <w:szCs w:val="24"/>
                    </w:rPr>
                    <m:t>‍</m:t>
                  </m:r>
                </m:e>
              </m:nary>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sup>
                  </m:sSup>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m:rPr>
                          <m:sty m:val="p"/>
                        </m:rPr>
                        <w:rPr>
                          <w:rFonts w:ascii="Cambria Math" w:hAnsi="Cambria Math"/>
                          <w:sz w:val="24"/>
                          <w:szCs w:val="24"/>
                        </w:rPr>
                        <m:t>2</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k</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A-k</m:t>
                      </m:r>
                    </m:sup>
                  </m:sSup>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sup>
                  </m:sSup>
                </m:den>
              </m:f>
              <m:r>
                <w:rPr>
                  <w:rFonts w:ascii="Cambria Math" w:hAnsi="Cambria Math"/>
                  <w:sz w:val="24"/>
                  <w:szCs w:val="24"/>
                </w:rPr>
                <m:t>dz'dz''</m:t>
              </m:r>
            </m:num>
            <m:den>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n-N</m:t>
                      </m:r>
                    </m:sup>
                  </m:sSup>
                </m:sub>
                <m:sup/>
                <m:e>
                  <m:r>
                    <m:rPr>
                      <m:sty m:val="p"/>
                    </m:rPr>
                    <w:rPr>
                      <w:rFonts w:ascii="Cambria Math" w:hAnsi="Cambria Math"/>
                      <w:sz w:val="24"/>
                      <w:szCs w:val="24"/>
                    </w:rPr>
                    <m:t>‍</m:t>
                  </m:r>
                </m:e>
              </m:nary>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sup>
                  </m:sSup>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m:rPr>
                          <m:sty m:val="p"/>
                        </m:rPr>
                        <w:rPr>
                          <w:rFonts w:ascii="Cambria Math" w:hAnsi="Cambria Math"/>
                          <w:sz w:val="24"/>
                          <w:szCs w:val="24"/>
                        </w:rPr>
                        <m:t>2</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m:t>
                      </m:r>
                    </m:sup>
                  </m:sSup>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sup>
                  </m:sSup>
                </m:den>
              </m:f>
              <m:r>
                <w:rPr>
                  <w:rFonts w:ascii="Cambria Math" w:hAnsi="Cambria Math"/>
                  <w:sz w:val="24"/>
                  <w:szCs w:val="24"/>
                </w:rPr>
                <m:t>dz'dz''</m:t>
              </m:r>
            </m:den>
          </m:f>
        </m:oMath>
      </m:oMathPara>
    </w:p>
    <w:p w14:paraId="4D785CE6" w14:textId="05AFD9D2"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ary>
                <m:naryPr>
                  <m:limLoc m:val="subSup"/>
                  <m:supHide m:val="1"/>
                  <m:ctrlPr>
                    <w:rPr>
                      <w:rFonts w:ascii="Cambria Math" w:hAnsi="Cambria Math"/>
                    </w:rPr>
                  </m:ctrlPr>
                </m:naryPr>
                <m:sub>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2</m:t>
                      </m:r>
                      <m:r>
                        <w:rPr>
                          <w:rFonts w:ascii="Cambria Math" w:hAnsi="Cambria Math"/>
                        </w:rPr>
                        <m:t>k</m:t>
                      </m:r>
                    </m:sup>
                  </m:sSup>
                </m:den>
              </m:f>
              <m:r>
                <w:rPr>
                  <w:rFonts w:ascii="Cambria Math" w:hAnsi="Cambria Math"/>
                </w:rPr>
                <m:t>dz'dz''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w:rPr>
                          <w:rFonts w:ascii="Cambria Math" w:hAnsi="Cambria Math"/>
                        </w:rPr>
                        <m:t>R+</m:t>
                      </m:r>
                      <m:r>
                        <m:rPr>
                          <m:sty m:val="p"/>
                        </m:rPr>
                        <w:rPr>
                          <w:rFonts w:ascii="Cambria Math" w:hAnsi="Cambria Math"/>
                        </w:rPr>
                        <m:t>2</m:t>
                      </m:r>
                      <m:r>
                        <w:rPr>
                          <w:rFonts w:ascii="Cambria Math" w:hAnsi="Cambria Math"/>
                        </w:rPr>
                        <m:t>δ</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φ</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dz'dz''</m:t>
              </m:r>
            </m:den>
          </m:f>
        </m:oMath>
      </m:oMathPara>
    </w:p>
    <w:p w14:paraId="1D90D0E1" w14:textId="4643F4ED"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m:rPr>
                  <m:sty m:val="p"/>
                </m:rPr>
                <w:rPr>
                  <w:rFonts w:ascii="Cambria Math" w:hAnsi="Cambria Math"/>
                </w:rPr>
                <m:t>(2</m:t>
              </m:r>
              <m:r>
                <w:rPr>
                  <w:rFonts w:ascii="Cambria Math" w:hAnsi="Cambria Math"/>
                </w:rPr>
                <m:t>j-</m:t>
              </m:r>
              <m:r>
                <m:rPr>
                  <m:sty m:val="p"/>
                </m:rPr>
                <w:rPr>
                  <w:rFonts w:ascii="Cambria Math" w:hAnsi="Cambria Math"/>
                </w:rPr>
                <m:t>1</m:t>
              </m:r>
              <m:r>
                <w:rPr>
                  <w:rFonts w:ascii="Cambria Math" w:hAnsi="Cambria Math"/>
                </w:rPr>
                <m:t>-β</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r>
            <w:rPr>
              <w:rFonts w:ascii="Cambria Math" w:hAnsi="Cambria Math"/>
            </w:rPr>
            <m:t>+o</m:t>
          </m:r>
          <m:r>
            <m:rPr>
              <m:sty m:val="p"/>
            </m:rPr>
            <w:rPr>
              <w:rFonts w:ascii="Cambria Math" w:hAnsi="Cambria Math"/>
            </w:rPr>
            <m:t>(1),</m:t>
          </m:r>
          <m:r>
            <w:rPr>
              <w:rFonts w:ascii="Cambria Math" w:hAnsi="Cambria Math"/>
            </w:rPr>
            <m:t xml:space="preserve">    </m:t>
          </m:r>
          <m:d>
            <m:dPr>
              <m:ctrlPr>
                <w:rPr>
                  <w:rFonts w:ascii="Cambria Math" w:hAnsi="Cambria Math"/>
                </w:rPr>
              </m:ctrlPr>
            </m:dPr>
            <m:e>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m:rPr>
                      <m:sty m:val="p"/>
                    </m:rPr>
                    <w:rPr>
                      <w:rFonts w:ascii="Cambria Math" w:hAnsi="Cambria Math"/>
                    </w:rPr>
                    <m:t>2</m:t>
                  </m:r>
                </m:den>
              </m:f>
            </m:e>
          </m:d>
        </m:oMath>
      </m:oMathPara>
    </w:p>
    <w:p w14:paraId="57A9FBBD" w14:textId="77777777" w:rsidR="00717780" w:rsidRPr="008F6AE4" w:rsidRDefault="00717780" w:rsidP="008D2926">
      <w:pPr>
        <w:spacing w:before="240"/>
        <w:jc w:val="both"/>
      </w:pPr>
      <w:r w:rsidRPr="008F6AE4">
        <w:t xml:space="preserve"> where we have used </w:t>
      </w:r>
    </w:p>
    <w:p w14:paraId="2F2B5DC0" w14:textId="4C71D43A" w:rsidR="00717780" w:rsidRPr="008F6AE4" w:rsidRDefault="00E5046A" w:rsidP="008D2926">
      <w:pPr>
        <w:spacing w:before="240"/>
        <w:jc w:val="center"/>
        <w:rPr>
          <w:sz w:val="24"/>
          <w:szCs w:val="24"/>
        </w:rPr>
      </w:pPr>
      <m:oMathPara>
        <m:oMath>
          <m:f>
            <m:fPr>
              <m:ctrlPr>
                <w:rPr>
                  <w:rFonts w:ascii="Cambria Math" w:hAnsi="Cambria Math"/>
                  <w:sz w:val="24"/>
                  <w:szCs w:val="24"/>
                </w:rPr>
              </m:ctrlPr>
            </m:fPr>
            <m:num>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r>
                        <w:rPr>
                          <w:rFonts w:ascii="Cambria Math" w:hAnsi="Cambria Math"/>
                          <w:sz w:val="24"/>
                          <w:szCs w:val="24"/>
                        </w:rPr>
                        <m:t>-</m:t>
                      </m:r>
                      <m:r>
                        <w:rPr>
                          <w:rFonts w:ascii="Cambria Math" w:hAnsi="Cambria Math"/>
                          <w:sz w:val="24"/>
                          <w:szCs w:val="24"/>
                        </w:rPr>
                        <m:t>N</m:t>
                      </m:r>
                    </m:sup>
                  </m:sSup>
                </m:sub>
                <m:sup/>
                <m:e>
                  <m:r>
                    <m:rPr>
                      <m:sty m:val="p"/>
                    </m:rPr>
                    <w:rPr>
                      <w:rFonts w:ascii="Cambria Math" w:hAnsi="Cambria Math"/>
                      <w:sz w:val="24"/>
                      <w:szCs w:val="24"/>
                    </w:rPr>
                    <m:t>‍</m:t>
                  </m:r>
                </m:e>
              </m:nary>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ary>
                <m:naryPr>
                  <m:limLoc m:val="subSup"/>
                  <m:supHide m:val="1"/>
                  <m:ctrlPr>
                    <w:rPr>
                      <w:rFonts w:ascii="Cambria Math" w:hAnsi="Cambria Math"/>
                      <w:sz w:val="24"/>
                      <w:szCs w:val="24"/>
                    </w:rPr>
                  </m:ctrlPr>
                </m:naryPr>
                <m:sub>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w:rPr>
                          <w:rFonts w:ascii="Cambria Math" w:hAnsi="Cambria Math"/>
                          <w:sz w:val="24"/>
                          <w:szCs w:val="24"/>
                        </w:rPr>
                        <m:t>+</m:t>
                      </m:r>
                      <m:r>
                        <m:rPr>
                          <m:sty m:val="p"/>
                        </m:rPr>
                        <w:rPr>
                          <w:rFonts w:ascii="Cambria Math" w:hAnsi="Cambria Math"/>
                          <w:sz w:val="24"/>
                          <w:szCs w:val="24"/>
                        </w:rPr>
                        <m:t>2</m:t>
                      </m:r>
                      <m:r>
                        <w:rPr>
                          <w:rFonts w:ascii="Cambria Math" w:hAnsi="Cambria Math"/>
                          <w:sz w:val="24"/>
                          <w:szCs w:val="24"/>
                        </w:rPr>
                        <m:t>δ</m:t>
                      </m:r>
                    </m:sub>
                  </m:sSub>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w:rPr>
                          <w:rFonts w:ascii="Cambria Math" w:hAnsi="Cambria Math"/>
                          <w:sz w:val="24"/>
                          <w:szCs w:val="24"/>
                        </w:rPr>
                        <m:t>+</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d</m:t>
                      </m:r>
                    </m:num>
                    <m:den>
                      <m:r>
                        <w:rPr>
                          <w:rFonts w:ascii="Cambria Math" w:hAnsi="Cambria Math"/>
                          <w:sz w:val="24"/>
                          <w:szCs w:val="24"/>
                        </w:rPr>
                        <m:t>d</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den>
                  </m:f>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k</m:t>
                      </m:r>
                    </m:sup>
                  </m:sSup>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ψ</m:t>
                      </m:r>
                    </m:e>
                    <m:sub>
                      <m:r>
                        <w:rPr>
                          <w:rFonts w:ascii="Cambria Math" w:hAnsi="Cambria Math"/>
                          <w:sz w:val="24"/>
                          <w:szCs w:val="24"/>
                        </w:rPr>
                        <m:t>δ</m:t>
                      </m:r>
                    </m:sub>
                  </m:sSub>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r>
                        <w:rPr>
                          <w:rFonts w:ascii="Cambria Math" w:hAnsi="Cambria Math"/>
                          <w:sz w:val="24"/>
                          <w:szCs w:val="24"/>
                        </w:rPr>
                        <m:t>-</m:t>
                      </m:r>
                      <m:r>
                        <m:rPr>
                          <m:sty m:val="p"/>
                        </m:rPr>
                        <w:rPr>
                          <w:rFonts w:ascii="Cambria Math" w:hAnsi="Cambria Math"/>
                          <w:sz w:val="24"/>
                          <w:szCs w:val="24"/>
                        </w:rPr>
                        <m:t>2</m:t>
                      </m:r>
                      <m:r>
                        <w:rPr>
                          <w:rFonts w:ascii="Cambria Math" w:hAnsi="Cambria Math"/>
                          <w:sz w:val="24"/>
                          <w:szCs w:val="24"/>
                        </w:rPr>
                        <m:t>k</m:t>
                      </m:r>
                    </m:sup>
                  </m:sSup>
                </m:den>
              </m:f>
              <m:r>
                <w:rPr>
                  <w:rFonts w:ascii="Cambria Math" w:hAnsi="Cambria Math"/>
                  <w:sz w:val="24"/>
                  <w:szCs w:val="24"/>
                </w:rPr>
                <m:t>dz</m:t>
              </m:r>
              <m:r>
                <w:rPr>
                  <w:rFonts w:ascii="Cambria Math" w:hAnsi="Cambria Math"/>
                  <w:sz w:val="24"/>
                  <w:szCs w:val="24"/>
                </w:rPr>
                <m:t>'</m:t>
              </m:r>
              <m:r>
                <w:rPr>
                  <w:rFonts w:ascii="Cambria Math" w:hAnsi="Cambria Math"/>
                  <w:sz w:val="24"/>
                  <w:szCs w:val="24"/>
                </w:rPr>
                <m:t>dz</m:t>
              </m:r>
              <m:r>
                <w:rPr>
                  <w:rFonts w:ascii="Cambria Math" w:hAnsi="Cambria Math"/>
                  <w:sz w:val="24"/>
                  <w:szCs w:val="24"/>
                </w:rPr>
                <m:t>''</m:t>
              </m:r>
            </m:num>
            <m:den>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r>
                        <w:rPr>
                          <w:rFonts w:ascii="Cambria Math" w:hAnsi="Cambria Math"/>
                          <w:sz w:val="24"/>
                          <w:szCs w:val="24"/>
                        </w:rPr>
                        <m:t>-</m:t>
                      </m:r>
                      <m:r>
                        <w:rPr>
                          <w:rFonts w:ascii="Cambria Math" w:hAnsi="Cambria Math"/>
                          <w:sz w:val="24"/>
                          <w:szCs w:val="24"/>
                        </w:rPr>
                        <m:t>N</m:t>
                      </m:r>
                    </m:sup>
                  </m:sSup>
                </m:sub>
                <m:sup/>
                <m:e>
                  <m:r>
                    <m:rPr>
                      <m:sty m:val="p"/>
                    </m:rPr>
                    <w:rPr>
                      <w:rFonts w:ascii="Cambria Math" w:hAnsi="Cambria Math"/>
                      <w:sz w:val="24"/>
                      <w:szCs w:val="24"/>
                    </w:rPr>
                    <m:t>‍</m:t>
                  </m:r>
                </m:e>
              </m:nary>
              <m:nary>
                <m:naryPr>
                  <m:limLoc m:val="subSup"/>
                  <m:supHide m:val="1"/>
                  <m:ctrlPr>
                    <w:rPr>
                      <w:rFonts w:ascii="Cambria Math" w:hAnsi="Cambria Math"/>
                      <w:sz w:val="24"/>
                      <w:szCs w:val="24"/>
                    </w:rPr>
                  </m:ctrlPr>
                </m:naryPr>
                <m:sub>
                  <m:sSup>
                    <m:sSupPr>
                      <m:ctrlPr>
                        <w:rPr>
                          <w:rFonts w:ascii="Cambria Math" w:hAnsi="Cambria Math"/>
                          <w:sz w:val="24"/>
                          <w:szCs w:val="24"/>
                        </w:rPr>
                      </m:ctrlPr>
                    </m:sSupPr>
                    <m:e>
                      <m:r>
                        <m:rPr>
                          <m:scr m:val="double-struck"/>
                          <m:sty m:val="p"/>
                        </m:rPr>
                        <w:rPr>
                          <w:rFonts w:ascii="Cambria Math" w:hAnsi="Cambria Math"/>
                          <w:sz w:val="24"/>
                          <w:szCs w:val="24"/>
                        </w:rPr>
                        <m:t>R</m:t>
                      </m:r>
                    </m:e>
                    <m:sup>
                      <m:r>
                        <w:rPr>
                          <w:rFonts w:ascii="Cambria Math" w:hAnsi="Cambria Math"/>
                          <w:sz w:val="24"/>
                          <w:szCs w:val="24"/>
                        </w:rPr>
                        <m:t>N</m:t>
                      </m:r>
                    </m:sup>
                  </m:sSup>
                  <m:r>
                    <m:rPr>
                      <m:sty m:val="p"/>
                    </m:rPr>
                    <w:rPr>
                      <w:rFonts w:ascii="Cambria Math" w:hAnsi="Cambria Math"/>
                      <w:sz w:val="24"/>
                      <w:szCs w:val="24"/>
                    </w:rPr>
                    <m:t>\</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B</m:t>
                          </m:r>
                        </m:e>
                      </m:acc>
                    </m:e>
                    <m:sub>
                      <m:r>
                        <w:rPr>
                          <w:rFonts w:ascii="Cambria Math" w:hAnsi="Cambria Math"/>
                          <w:sz w:val="24"/>
                          <w:szCs w:val="24"/>
                        </w:rPr>
                        <m:t>R</m:t>
                      </m:r>
                      <m:r>
                        <w:rPr>
                          <w:rFonts w:ascii="Cambria Math" w:hAnsi="Cambria Math"/>
                          <w:sz w:val="24"/>
                          <w:szCs w:val="24"/>
                        </w:rPr>
                        <m:t>+</m:t>
                      </m:r>
                      <m:r>
                        <m:rPr>
                          <m:sty m:val="p"/>
                        </m:rPr>
                        <w:rPr>
                          <w:rFonts w:ascii="Cambria Math" w:hAnsi="Cambria Math"/>
                          <w:sz w:val="24"/>
                          <w:szCs w:val="24"/>
                        </w:rPr>
                        <m:t>2</m:t>
                      </m:r>
                      <m:r>
                        <w:rPr>
                          <w:rFonts w:ascii="Cambria Math" w:hAnsi="Cambria Math"/>
                          <w:sz w:val="24"/>
                          <w:szCs w:val="24"/>
                        </w:rPr>
                        <m:t>δ</m:t>
                      </m:r>
                    </m:sub>
                  </m:sSub>
                </m:sub>
                <m:sup/>
                <m:e>
                  <m:r>
                    <m:rPr>
                      <m:sty m:val="p"/>
                    </m:rPr>
                    <w:rPr>
                      <w:rFonts w:ascii="Cambria Math" w:hAnsi="Cambria Math"/>
                      <w:sz w:val="24"/>
                      <w:szCs w:val="24"/>
                    </w:rPr>
                    <m:t>‍</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φ</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A</m:t>
                      </m:r>
                    </m:sup>
                  </m:sSup>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num>
                <m:den>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r>
                    <m:rPr>
                      <m:sty m:val="p"/>
                    </m:rPr>
                    <w:rPr>
                      <w:rFonts w:ascii="Cambria Math" w:hAnsi="Cambria Math"/>
                      <w:sz w:val="24"/>
                      <w:szCs w:val="24"/>
                    </w:rPr>
                    <m:t>|log(</m:t>
                  </m:r>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z</m:t>
                  </m:r>
                  <m:r>
                    <w:rPr>
                      <w:rFonts w:ascii="Cambria Math" w:hAnsi="Cambria Math"/>
                      <w:sz w:val="24"/>
                      <w:szCs w:val="24"/>
                    </w:rPr>
                    <m:t>'</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β</m:t>
                      </m:r>
                    </m:sup>
                  </m:sSup>
                </m:den>
              </m:f>
              <m:r>
                <w:rPr>
                  <w:rFonts w:ascii="Cambria Math" w:hAnsi="Cambria Math"/>
                  <w:sz w:val="24"/>
                  <w:szCs w:val="24"/>
                </w:rPr>
                <m:t>dz</m:t>
              </m:r>
              <m:r>
                <w:rPr>
                  <w:rFonts w:ascii="Cambria Math" w:hAnsi="Cambria Math"/>
                  <w:sz w:val="24"/>
                  <w:szCs w:val="24"/>
                </w:rPr>
                <m:t>'</m:t>
              </m:r>
              <m:r>
                <w:rPr>
                  <w:rFonts w:ascii="Cambria Math" w:hAnsi="Cambria Math"/>
                  <w:sz w:val="24"/>
                  <w:szCs w:val="24"/>
                </w:rPr>
                <m:t>dz</m:t>
              </m:r>
              <m:r>
                <w:rPr>
                  <w:rFonts w:ascii="Cambria Math" w:hAnsi="Cambria Math"/>
                  <w:sz w:val="24"/>
                  <w:szCs w:val="24"/>
                </w:rPr>
                <m:t>''</m:t>
              </m:r>
            </m:den>
          </m:f>
          <m:r>
            <m:rPr>
              <m:sty m:val="p"/>
            </m:rPr>
            <w:rPr>
              <w:rFonts w:ascii="Cambria Math" w:hAnsi="Cambria Math"/>
              <w:sz w:val="24"/>
              <w:szCs w:val="24"/>
            </w:rPr>
            <m:t>=</m:t>
          </m:r>
          <m:r>
            <w:rPr>
              <w:rFonts w:ascii="Cambria Math" w:hAnsi="Cambria Math"/>
              <w:sz w:val="24"/>
              <w:szCs w:val="24"/>
            </w:rPr>
            <m:t>o</m:t>
          </m:r>
          <m:r>
            <m:rPr>
              <m:sty m:val="p"/>
            </m:rPr>
            <w:rPr>
              <w:rFonts w:ascii="Cambria Math" w:hAnsi="Cambria Math"/>
              <w:sz w:val="24"/>
              <w:szCs w:val="24"/>
            </w:rPr>
            <m:t>(1),</m:t>
          </m:r>
        </m:oMath>
      </m:oMathPara>
    </w:p>
    <w:p w14:paraId="2DB84B4B" w14:textId="77777777" w:rsidR="00717780" w:rsidRPr="008F6AE4" w:rsidRDefault="00717780" w:rsidP="008D2926">
      <w:pPr>
        <w:spacing w:before="240"/>
        <w:jc w:val="both"/>
      </w:pPr>
      <w:r w:rsidRPr="008F6AE4">
        <w:t xml:space="preserve">Because the integral in the denominator diverges as </w:t>
      </w: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m:rPr>
                <m:sty m:val="p"/>
              </m:rPr>
              <w:rPr>
                <w:rFonts w:ascii="Cambria Math" w:hAnsi="Cambria Math"/>
              </w:rPr>
              <m:t>2</m:t>
            </m:r>
          </m:den>
        </m:f>
      </m:oMath>
      <w:r w:rsidRPr="008F6AE4">
        <w:t xml:space="preserve">, whereas the numerator stays finite—owing to the fact that the integrand is bounded on the annulus </w:t>
      </w:r>
      <m:oMath>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δ</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B</m:t>
                </m:r>
              </m:e>
            </m:acc>
          </m:e>
          <m:sub>
            <m:r>
              <m:rPr>
                <m:sty m:val="p"/>
              </m:rPr>
              <w:rPr>
                <w:rFonts w:ascii="Cambria Math" w:hAnsi="Cambria Math"/>
              </w:rPr>
              <m:t>1</m:t>
            </m:r>
            <m:r>
              <w:rPr>
                <w:rFonts w:ascii="Cambria Math" w:hAnsi="Cambria Math"/>
              </w:rPr>
              <m:t>+δ</m:t>
            </m:r>
          </m:sub>
        </m:sSub>
      </m:oMath>
      <w:r w:rsidRPr="008F6AE4">
        <w:t xml:space="preserve">—the claimed result follows. This boundedness is a direct consequence of the estimate </w:t>
      </w:r>
    </w:p>
    <w:p w14:paraId="122D4D19" w14:textId="45E7A517" w:rsidR="00717780" w:rsidRPr="008F6AE4" w:rsidRDefault="00E5046A" w:rsidP="008D2926">
      <w:pPr>
        <w:spacing w:before="240"/>
        <w:jc w:val="center"/>
      </w:pPr>
      <m:oMathPara>
        <m:oMathParaPr>
          <m:jc m:val="left"/>
        </m:oMathParaPr>
        <m:oMath>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k</m:t>
                  </m:r>
                </m:sup>
              </m:sSup>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e>
              </m:d>
            </m:e>
          </m:d>
        </m:oMath>
      </m:oMathPara>
    </w:p>
    <w:p w14:paraId="6EF36B2E" w14:textId="62B52C09" w:rsidR="00717780" w:rsidRPr="00C03B18" w:rsidRDefault="00717780" w:rsidP="008D2926">
      <w:pPr>
        <w:spacing w:before="240"/>
        <w:jc w:val="center"/>
      </w:pPr>
      <m:oMathPara>
        <m:oMathParaPr>
          <m:jc m:val="center"/>
        </m:oMathParaPr>
        <m:oMath>
          <m: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i</m:t>
                  </m:r>
                </m:sup>
              </m:sSup>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e>
              </m:d>
            </m:e>
          </m:d>
        </m:oMath>
      </m:oMathPara>
    </w:p>
    <w:p w14:paraId="0B63BF45" w14:textId="5B673673" w:rsidR="00717780" w:rsidRPr="00C03B18" w:rsidRDefault="00717780" w:rsidP="008D2926">
      <w:pPr>
        <w:spacing w:before="240"/>
        <w:jc w:val="center"/>
      </w:pPr>
      <m:oMathPara>
        <m:oMathParaPr>
          <m:jc m:val="center"/>
        </m:oMathPara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i</m:t>
              </m:r>
            </m:sup>
            <m:e>
              <m:r>
                <m:rPr>
                  <m:sty m:val="p"/>
                </m:rPr>
                <w:rPr>
                  <w:rFonts w:ascii="Cambria Math" w:hAnsi="Cambria Math"/>
                </w:rPr>
                <m:t>‍</m:t>
              </m:r>
            </m:e>
          </m:nary>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i</m:t>
                    </m:r>
                  </m:e>
                </m:mr>
                <m:mr>
                  <m:e>
                    <m:r>
                      <w:rPr>
                        <w:rFonts w:ascii="Cambria Math" w:hAnsi="Cambria Math"/>
                      </w:rPr>
                      <m:t>j</m:t>
                    </m:r>
                  </m:e>
                </m:mr>
              </m:m>
            </m:e>
          </m:d>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i-j</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j</m:t>
              </m:r>
            </m:sup>
          </m:sSup>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m:t>
              </m:r>
            </m:sup>
          </m:sSup>
        </m:oMath>
      </m:oMathPara>
    </w:p>
    <w:p w14:paraId="0CAD81C7" w14:textId="21A0CA2C" w:rsidR="00717780" w:rsidRPr="00C03B18" w:rsidRDefault="00717780" w:rsidP="008D2926">
      <w:pPr>
        <w:spacing w:before="240"/>
        <w:jc w:val="center"/>
      </w:pPr>
      <m:oMathPara>
        <m:oMathParaPr>
          <m:jc m:val="center"/>
        </m:oMathParaPr>
        <m:oMath>
          <m: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i</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w:rPr>
                  <w:rFonts w:ascii="Cambria Math" w:hAnsi="Cambria Math"/>
                </w:rPr>
                <m:t>i</m:t>
              </m:r>
            </m:sup>
            <m:e>
              <m:r>
                <m:rPr>
                  <m:sty m:val="p"/>
                </m:rPr>
                <w:rPr>
                  <w:rFonts w:ascii="Cambria Math" w:hAnsi="Cambria Math"/>
                </w:rPr>
                <m:t>‍</m:t>
              </m:r>
            </m:e>
          </m:nary>
          <m:d>
            <m:dPr>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i</m:t>
                    </m:r>
                  </m:e>
                </m:mr>
                <m:mr>
                  <m:e>
                    <m:r>
                      <w:rPr>
                        <w:rFonts w:ascii="Cambria Math" w:hAnsi="Cambria Math"/>
                      </w:rPr>
                      <m:t>j</m:t>
                    </m:r>
                  </m:e>
                </m:mr>
              </m:m>
            </m:e>
          </m:d>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i-j</m:t>
                  </m:r>
                </m:sub>
              </m:sSub>
            </m:num>
            <m:den>
              <m:sSup>
                <m:sSupPr>
                  <m:ctrlPr>
                    <w:rPr>
                      <w:rFonts w:ascii="Cambria Math" w:hAnsi="Cambria Math"/>
                    </w:rPr>
                  </m:ctrlPr>
                </m:sSupPr>
                <m:e>
                  <m:r>
                    <w:rPr>
                      <w:rFonts w:ascii="Cambria Math" w:hAnsi="Cambria Math"/>
                    </w:rPr>
                    <m:t>δ</m:t>
                  </m:r>
                </m:e>
                <m:sup>
                  <m:r>
                    <w:rPr>
                      <w:rFonts w:ascii="Cambria Math" w:hAnsi="Cambria Math"/>
                    </w:rPr>
                    <m:t>i-j</m:t>
                  </m:r>
                </m:sup>
              </m:sSup>
            </m:den>
          </m:f>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j-</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A-l</m:t>
          </m:r>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A-j</m:t>
              </m:r>
            </m:sup>
          </m:sSup>
          <m:r>
            <m:rPr>
              <m:sty m:val="p"/>
            </m:rPr>
            <w:rPr>
              <w:rFonts w:ascii="Cambria Math" w:hAnsi="Cambria Math"/>
            </w:rPr>
            <m:t>,</m:t>
          </m:r>
        </m:oMath>
      </m:oMathPara>
    </w:p>
    <w:p w14:paraId="77585C3F" w14:textId="1FF7CB26" w:rsidR="00717780" w:rsidRPr="008F6AE4" w:rsidRDefault="00717780" w:rsidP="008D2926">
      <w:pPr>
        <w:spacing w:before="240"/>
        <w:jc w:val="both"/>
      </w:pPr>
      <w:r w:rsidRPr="008F6AE4">
        <w:t>where we apply the expansion formula (</w:t>
      </w:r>
      <w:r w:rsidR="001300BC" w:rsidRPr="008F6AE4">
        <w:t>1</w:t>
      </w:r>
      <w:r w:rsidRPr="008F6AE4">
        <w:t xml:space="preserve">.29) for the operator </w:t>
      </w:r>
      <m:oMath>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k</m:t>
            </m:r>
          </m:sup>
        </m:sSup>
      </m:oMath>
      <w:r w:rsidRPr="008F6AE4">
        <w:t xml:space="preserve">, apply the generalized Leibniz rule, and use the bound </w:t>
      </w:r>
      <m:oMath>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k</m:t>
                </m:r>
              </m:sup>
            </m:sSup>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p>
              <m:sSupPr>
                <m:ctrlPr>
                  <w:rPr>
                    <w:rFonts w:ascii="Cambria Math" w:hAnsi="Cambria Math"/>
                  </w:rPr>
                </m:ctrlPr>
              </m:sSupPr>
              <m:e>
                <m:r>
                  <w:rPr>
                    <w:rFonts w:ascii="Cambria Math" w:hAnsi="Cambria Math"/>
                  </w:rPr>
                  <m:t>δ</m:t>
                </m:r>
              </m:e>
              <m:sup>
                <m:r>
                  <w:rPr>
                    <w:rFonts w:ascii="Cambria Math" w:hAnsi="Cambria Math"/>
                  </w:rPr>
                  <m:t>k</m:t>
                </m:r>
              </m:sup>
            </m:sSup>
          </m:den>
        </m:f>
      </m:oMath>
      <w:r w:rsidRPr="008F6AE4">
        <w:t xml:space="preserve">. As a consequence, the sharpness of the constant in </w:t>
      </w:r>
      <w:r w:rsidR="00303A35" w:rsidRPr="008F6AE4">
        <w:t>(</w:t>
      </w:r>
      <w:r w:rsidR="00153878" w:rsidRPr="008F6AE4">
        <w:t>3.102</w:t>
      </w:r>
      <w:r w:rsidR="00303A35" w:rsidRPr="008F6AE4">
        <w:t>)</w:t>
      </w:r>
      <w:r w:rsidRPr="008F6AE4">
        <w:t xml:space="preserve"> is confirmed.</w:t>
      </w:r>
    </w:p>
    <w:p w14:paraId="13D7DC7E" w14:textId="423B4AE9" w:rsidR="00717780" w:rsidRPr="008F6AE4" w:rsidRDefault="00717780" w:rsidP="008D2926">
      <w:pPr>
        <w:spacing w:before="240"/>
        <w:ind w:firstLine="720"/>
        <w:jc w:val="both"/>
      </w:pPr>
      <w:r w:rsidRPr="008F6AE4">
        <w:t xml:space="preserve">More precisely, the sharp constant would be attained if and only if all nonnegative remainder terms in the identity </w:t>
      </w:r>
      <w:r w:rsidR="009917D9" w:rsidRPr="008F6AE4">
        <w:t>(3</w:t>
      </w:r>
      <w:r w:rsidRPr="008F6AE4">
        <w:t xml:space="preserve">.101) vanish. Nevertheless, by Theorem </w:t>
      </w:r>
      <w:r w:rsidR="000D5329" w:rsidRPr="008F6AE4">
        <w:t>3</w:t>
      </w:r>
      <w:r w:rsidRPr="008F6AE4">
        <w:t xml:space="preserve">.8, the remainder term corresponding to </w:t>
      </w:r>
      <m:oMath>
        <m:r>
          <w:rPr>
            <w:rFonts w:ascii="Cambria Math" w:hAnsi="Cambria Math"/>
          </w:rPr>
          <m:t>m</m:t>
        </m:r>
        <m:r>
          <m:rPr>
            <m:sty m:val="p"/>
          </m:rPr>
          <w:rPr>
            <w:rFonts w:ascii="Cambria Math" w:hAnsi="Cambria Math"/>
          </w:rPr>
          <m:t>=1</m:t>
        </m:r>
      </m:oMath>
      <w:r w:rsidRPr="008F6AE4">
        <w:t xml:space="preserve"> in </w:t>
      </w:r>
      <w:r w:rsidR="009917D9" w:rsidRPr="008F6AE4">
        <w:t>(3</w:t>
      </w:r>
      <w:r w:rsidRPr="008F6AE4">
        <w:t xml:space="preserve">.101) disappears exactly when </w:t>
      </w:r>
    </w:p>
    <w:p w14:paraId="5B328E23" w14:textId="0039446E"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m:rPr>
                      <m:sty m:val="p"/>
                    </m:rPr>
                    <w:rPr>
                      <w:rFonts w:ascii="Cambria Math" w:hAnsi="Cambria Math"/>
                    </w:rPr>
                    <m:t>2</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r>
                <w:rPr>
                  <w:rFonts w:ascii="Cambria Math" w:hAnsi="Cambria Math"/>
                </w:rPr>
                <m:t>z</m:t>
              </m:r>
              <m:r>
                <w:rPr>
                  <w:rFonts w:ascii="Cambria Math" w:hAnsi="Cambria Math"/>
                </w:rPr>
                <m:t>''</m:t>
              </m:r>
            </m:e>
          </m:d>
          <m:r>
            <m:rPr>
              <m:sty m:val="p"/>
            </m:rPr>
            <w:rPr>
              <w:rFonts w:ascii="Cambria Math" w:hAnsi="Cambria Math"/>
            </w:rPr>
            <m:t>.</m:t>
          </m:r>
        </m:oMath>
      </m:oMathPara>
    </w:p>
    <w:p w14:paraId="3D83AFAE" w14:textId="37ACF41D" w:rsidR="00717780" w:rsidRPr="008F6AE4" w:rsidRDefault="00717780" w:rsidP="008D2926">
      <w:pPr>
        <w:spacing w:before="240"/>
        <w:jc w:val="both"/>
      </w:pPr>
      <w:r w:rsidRPr="008F6AE4">
        <w:t xml:space="preserve">This condition forces the left-hand side of </w:t>
      </w:r>
      <w:r w:rsidR="00303A35" w:rsidRPr="008F6AE4">
        <w:t>(</w:t>
      </w:r>
      <w:r w:rsidR="00153878" w:rsidRPr="008F6AE4">
        <w:t>3.102</w:t>
      </w:r>
      <w:r w:rsidR="00303A35" w:rsidRPr="008F6AE4">
        <w:t>)</w:t>
      </w:r>
      <w:r w:rsidRPr="008F6AE4">
        <w:t xml:space="preserve"> to blow up unless </w:t>
      </w:r>
      <m:oMath>
        <m:r>
          <w:rPr>
            <w:rFonts w:ascii="Cambria Math" w:hAnsi="Cambria Math"/>
          </w:rPr>
          <m:t>φ</m:t>
        </m:r>
        <m:r>
          <m:rPr>
            <m:sty m:val="p"/>
          </m:rPr>
          <w:rPr>
            <w:rFonts w:ascii="Cambria Math" w:hAnsi="Cambria Math"/>
          </w:rPr>
          <m:t>=</m:t>
        </m:r>
        <m:r>
          <w:rPr>
            <w:rFonts w:ascii="Cambria Math" w:hAnsi="Cambria Math"/>
          </w:rPr>
          <m:t>u</m:t>
        </m:r>
        <m:r>
          <m:rPr>
            <m:sty m:val="p"/>
          </m:rPr>
          <w:rPr>
            <w:rFonts w:ascii="Cambria Math" w:hAnsi="Cambria Math"/>
          </w:rPr>
          <m:t>=0</m:t>
        </m:r>
      </m:oMath>
      <w:r w:rsidRPr="008F6AE4">
        <w:t xml:space="preserve">. Therefore, the sharp constant in </w:t>
      </w:r>
      <w:r w:rsidR="00303A35" w:rsidRPr="008F6AE4">
        <w:t>(</w:t>
      </w:r>
      <w:r w:rsidR="00EB1F48" w:rsidRPr="008F6AE4">
        <w:t>3.102</w:t>
      </w:r>
      <w:r w:rsidR="00303A35" w:rsidRPr="008F6AE4">
        <w:t>)</w:t>
      </w:r>
      <w:r w:rsidRPr="008F6AE4">
        <w:t xml:space="preserve"> is not actually achieved.</w:t>
      </w:r>
    </w:p>
    <w:p w14:paraId="7FF76D50" w14:textId="77777777" w:rsidR="00717780" w:rsidRPr="008F6AE4" w:rsidRDefault="00717780" w:rsidP="008D2926">
      <w:pPr>
        <w:spacing w:before="240"/>
        <w:jc w:val="both"/>
      </w:pPr>
    </w:p>
    <w:p w14:paraId="5229A4BA" w14:textId="77777777" w:rsidR="00717780" w:rsidRPr="008F6AE4" w:rsidRDefault="00717780" w:rsidP="008D2926">
      <w:pPr>
        <w:spacing w:before="240"/>
        <w:jc w:val="both"/>
      </w:pPr>
    </w:p>
    <w:p w14:paraId="22A1476B" w14:textId="77777777" w:rsidR="00717780" w:rsidRPr="008F6AE4" w:rsidRDefault="00717780" w:rsidP="008D2926">
      <w:pPr>
        <w:spacing w:before="240"/>
        <w:jc w:val="both"/>
      </w:pPr>
    </w:p>
    <w:p w14:paraId="2EE1775A" w14:textId="69172078" w:rsidR="00EB1F48" w:rsidRPr="0040636D" w:rsidRDefault="00717780" w:rsidP="008D2926">
      <w:pPr>
        <w:pStyle w:val="Heading8"/>
        <w:spacing w:before="240"/>
        <w:rPr>
          <w:rFonts w:ascii="Times New Roman" w:hAnsi="Times New Roman" w:cs="Times New Roman"/>
          <w:b/>
          <w:bCs/>
          <w:color w:val="auto"/>
          <w:sz w:val="28"/>
          <w:szCs w:val="28"/>
        </w:rPr>
      </w:pPr>
      <w:bookmarkStart w:id="21" w:name="GrindEQpgref69f8d1f715"/>
      <w:bookmarkStart w:id="22" w:name="_Toc230213784"/>
      <w:bookmarkStart w:id="23" w:name="_Toc231375213"/>
      <w:bookmarkEnd w:id="21"/>
      <w:r w:rsidRPr="008F6AE4">
        <w:rPr>
          <w:rFonts w:ascii="Times New Roman" w:hAnsi="Times New Roman" w:cs="Times New Roman"/>
          <w:b/>
          <w:bCs/>
          <w:color w:val="auto"/>
          <w:sz w:val="28"/>
          <w:szCs w:val="28"/>
        </w:rPr>
        <w:t>Critical Hardy type inequalities and identities</w:t>
      </w:r>
      <w:bookmarkEnd w:id="22"/>
      <w:bookmarkEnd w:id="23"/>
    </w:p>
    <w:p w14:paraId="74F6C20F" w14:textId="10A15A89" w:rsidR="00717780" w:rsidRPr="008F6AE4" w:rsidRDefault="00717780" w:rsidP="008D2926">
      <w:pPr>
        <w:spacing w:before="240"/>
        <w:jc w:val="both"/>
      </w:pPr>
      <w:r w:rsidRPr="008F6AE4">
        <w:t xml:space="preserve">In this section, we present cylindrical critical Hardy-type inequalities and identities, extending and generalizing the inequality of Edmunds and Triebel </w:t>
      </w:r>
      <w:r w:rsidR="00791FF7" w:rsidRPr="008F6AE4">
        <w:t>[</w:t>
      </w:r>
      <w:r w:rsidR="00EB1F48" w:rsidRPr="008F6AE4">
        <w:t>15</w:t>
      </w:r>
      <w:r w:rsidRPr="008F6AE4">
        <w:t xml:space="preserve">]. We also establish the corresponding identity, which provides the sharp remainder formula. We begin with the inequality on the unit ball, followed by its global counterpart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Finally, we derive analogues of these results on stratified Lie groups and, more generally, on homogeneous Lie groups with arbitrary homogeneous quasi-norms. </w:t>
      </w:r>
    </w:p>
    <w:p w14:paraId="397FB66E" w14:textId="0A857C06" w:rsidR="00717780" w:rsidRPr="008F6AE4" w:rsidRDefault="00717780" w:rsidP="008D2926">
      <w:pPr>
        <w:spacing w:before="240"/>
        <w:jc w:val="both"/>
        <w:rPr>
          <w:i/>
          <w:iCs/>
        </w:rPr>
      </w:pPr>
      <w:r w:rsidRPr="008F6AE4">
        <w:rPr>
          <w:b/>
          <w:bCs/>
        </w:rPr>
        <w:t xml:space="preserve">Theorem </w:t>
      </w:r>
      <w:r w:rsidR="00EB1F48" w:rsidRPr="008F6AE4">
        <w:rPr>
          <w:b/>
          <w:bCs/>
        </w:rPr>
        <w:t>3</w:t>
      </w:r>
      <w:r w:rsidRPr="008F6AE4">
        <w:rPr>
          <w:b/>
          <w:bCs/>
        </w:rPr>
        <w:t>.25</w:t>
      </w:r>
      <w:r w:rsidR="00EB1F48" w:rsidRPr="008F6AE4">
        <w:rPr>
          <w:b/>
          <w:bCs/>
        </w:rPr>
        <w:t>.</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 xml:space="preserve"> n-N</m:t>
            </m:r>
          </m:sup>
        </m:sSup>
      </m:oMath>
      <w:r w:rsidRPr="008F6AE4">
        <w:rPr>
          <w:i/>
          <w:iCs/>
        </w:rPr>
        <w:t xml:space="preserve"> with </w:t>
      </w:r>
      <m:oMath>
        <m:r>
          <w:rPr>
            <w:rFonts w:ascii="Cambria Math" w:hAnsi="Cambria Math"/>
          </w:rPr>
          <m:t>1≤N≤n</m:t>
        </m:r>
      </m:oMath>
      <w:r w:rsidRPr="008F6AE4">
        <w:rPr>
          <w:i/>
          <w:iCs/>
        </w:rPr>
        <w:t xml:space="preserve">, and parameters </w:t>
      </w:r>
      <m:oMath>
        <m:r>
          <w:rPr>
            <w:rFonts w:ascii="Cambria Math" w:hAnsi="Cambria Math"/>
          </w:rPr>
          <m:t>1&lt;p&lt;∞</m:t>
        </m:r>
      </m:oMath>
      <w:r w:rsidRPr="008F6AE4">
        <w:rPr>
          <w:i/>
          <w:iCs/>
        </w:rPr>
        <w:t xml:space="preserve"> and </w:t>
      </w:r>
      <m:oMath>
        <m:r>
          <w:rPr>
            <w:rFonts w:ascii="Cambria Math" w:hAnsi="Cambria Math"/>
          </w:rPr>
          <m:t>β&gt;1</m:t>
        </m:r>
      </m:oMath>
      <w:r w:rsidRPr="008F6AE4">
        <w:rPr>
          <w:i/>
          <w:iCs/>
        </w:rPr>
        <w:t xml:space="preserve">. Here, </w:t>
      </w:r>
      <m:oMath>
        <m:r>
          <w:rPr>
            <w:rFonts w:ascii="Cambria Math" w:hAnsi="Cambria Math"/>
          </w:rPr>
          <m:t>|z'|</m:t>
        </m:r>
      </m:oMath>
      <w:r w:rsidRPr="008F6AE4">
        <w:rPr>
          <w:i/>
          <w:iCs/>
        </w:rPr>
        <w:t xml:space="preserve"> denotes the Euclidean norm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oMath>
      <w:r w:rsidRPr="008F6AE4">
        <w:rPr>
          <w:i/>
          <w:iCs/>
        </w:rPr>
        <w:t xml:space="preserve"> designates the usual gradient operator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Let </w:t>
      </w:r>
      <m:oMath>
        <m:sSub>
          <m:sSubPr>
            <m:ctrlPr>
              <w:rPr>
                <w:rFonts w:ascii="Cambria Math" w:hAnsi="Cambria Math"/>
                <w:i/>
                <w:iCs/>
              </w:rPr>
            </m:ctrlPr>
          </m:sSubPr>
          <m:e>
            <m:r>
              <w:rPr>
                <w:rFonts w:ascii="Cambria Math" w:hAnsi="Cambria Math"/>
              </w:rPr>
              <m:t>B</m:t>
            </m:r>
          </m:e>
          <m:sub>
            <m:r>
              <w:rPr>
                <w:rFonts w:ascii="Cambria Math" w:hAnsi="Cambria Math"/>
              </w:rPr>
              <m:t>1</m:t>
            </m:r>
          </m:sub>
        </m:sSub>
      </m:oMath>
      <w:r w:rsidRPr="008F6AE4">
        <w:rPr>
          <w:i/>
          <w:iCs/>
        </w:rPr>
        <w:t xml:space="preserve"> denote the unit ball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w:p>
    <w:p w14:paraId="738672E6" w14:textId="5B02B867" w:rsidR="00717780" w:rsidRPr="008F6AE4" w:rsidRDefault="00717780" w:rsidP="008D2926">
      <w:pPr>
        <w:spacing w:before="240"/>
        <w:jc w:val="both"/>
        <w:rPr>
          <w:i/>
          <w:iCs/>
        </w:rPr>
      </w:pPr>
      <w:r w:rsidRPr="008F6AE4">
        <w:rPr>
          <w:i/>
          <w:iCs/>
        </w:rPr>
        <w:t xml:space="preserve">    </w:t>
      </w:r>
      <w:r w:rsidR="00D8373E"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have </w:t>
      </w:r>
    </w:p>
    <w:p w14:paraId="07F2D2B3" w14:textId="670644FC" w:rsidR="00717780" w:rsidRPr="0040636D" w:rsidRDefault="00436913" w:rsidP="0040636D">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β-1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oMath>
      <w:r w:rsidR="00717780" w:rsidRPr="008F6AE4">
        <w:rPr>
          <w:i/>
          <w:iCs/>
        </w:rPr>
        <w:tab/>
      </w:r>
      <w:r w:rsidR="0040636D">
        <w:rPr>
          <w:i/>
          <w:iCs/>
        </w:rPr>
        <w:t xml:space="preserve">         </w:t>
      </w:r>
      <w:r w:rsidR="009917D9" w:rsidRPr="0040636D">
        <w:t>(3</w:t>
      </w:r>
      <w:r w:rsidR="00717780" w:rsidRPr="0040636D">
        <w:t>.121)</w:t>
      </w:r>
    </w:p>
    <w:p w14:paraId="0989DB4C" w14:textId="2230D072" w:rsidR="00717780" w:rsidRPr="008F6AE4" w:rsidRDefault="00717780" w:rsidP="008D2926">
      <w:pPr>
        <w:spacing w:before="240"/>
        <w:jc w:val="both"/>
        <w:rPr>
          <w:i/>
          <w:iCs/>
        </w:rPr>
      </w:pPr>
      <w:r w:rsidRPr="008F6AE4">
        <w:rPr>
          <w:i/>
          <w:iCs/>
        </w:rPr>
        <w:t xml:space="preserve"> where the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is sharp. </w:t>
      </w:r>
    </w:p>
    <w:p w14:paraId="08AEA3EA" w14:textId="106781AF" w:rsidR="00717780" w:rsidRPr="008F6AE4" w:rsidRDefault="00717780" w:rsidP="008D2926">
      <w:pPr>
        <w:spacing w:before="240"/>
        <w:jc w:val="both"/>
        <w:rPr>
          <w:i/>
          <w:iCs/>
        </w:rPr>
      </w:pPr>
      <w:r w:rsidRPr="008F6AE4">
        <w:rPr>
          <w:i/>
          <w:iCs/>
        </w:rPr>
        <w:t xml:space="preserve">    </w:t>
      </w:r>
      <w:r w:rsidR="00D8373E" w:rsidRPr="008F6AE4">
        <w:rPr>
          <w:i/>
          <w:iCs/>
        </w:rPr>
        <w:t>(ii)</w:t>
      </w:r>
      <w:r w:rsidRPr="008F6AE4">
        <w:rPr>
          <w:i/>
          <w:iCs/>
        </w:rPr>
        <w:t xml:space="preserve">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obtain the following sharp remainder formula corresponding to </w:t>
      </w:r>
      <w:r w:rsidR="00303A35" w:rsidRPr="008F6AE4">
        <w:rPr>
          <w:i/>
          <w:iCs/>
        </w:rPr>
        <w:t>(</w:t>
      </w:r>
      <w:r w:rsidR="00EB1F48" w:rsidRPr="008F6AE4">
        <w:rPr>
          <w:i/>
          <w:iCs/>
        </w:rPr>
        <w:t>3.121</w:t>
      </w:r>
      <w:r w:rsidR="00303A35" w:rsidRPr="008F6AE4">
        <w:rPr>
          <w:i/>
          <w:iCs/>
        </w:rPr>
        <w:t>)</w:t>
      </w:r>
      <w:r w:rsidRPr="008F6AE4">
        <w:rPr>
          <w:i/>
          <w:iCs/>
        </w:rPr>
        <w:t xml:space="preserve">: </w:t>
      </w:r>
    </w:p>
    <w:p w14:paraId="2ED30F6A" w14:textId="3608FDD1"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oMath>
      </m:oMathPara>
    </w:p>
    <w:p w14:paraId="72033351" w14:textId="4117D8DD" w:rsidR="00717780" w:rsidRPr="0040636D" w:rsidRDefault="00D8373E" w:rsidP="008D2926">
      <w:pPr>
        <w:spacing w:before="240"/>
        <w:jc w:val="right"/>
      </w:pPr>
      <m:oMath>
        <m:r>
          <w:rPr>
            <w:rFonts w:ascii="Cambria Math" w:hAnsi="Cambria Math"/>
          </w:rPr>
          <m:t>-</m:t>
        </m:r>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1</m:t>
                </m:r>
              </m:sub>
            </m:sSub>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00717780" w:rsidRPr="008F6AE4">
        <w:rPr>
          <w:i/>
          <w:iCs/>
        </w:rPr>
        <w:tab/>
      </w:r>
      <w:r w:rsidR="0040636D">
        <w:rPr>
          <w:i/>
          <w:iCs/>
        </w:rPr>
        <w:t xml:space="preserve">   </w:t>
      </w:r>
      <w:r w:rsidR="009917D9" w:rsidRPr="0040636D">
        <w:t>(3</w:t>
      </w:r>
      <w:r w:rsidR="00717780" w:rsidRPr="0040636D">
        <w:t>.122)</w:t>
      </w:r>
    </w:p>
    <w:p w14:paraId="7FD49425" w14:textId="77777777" w:rsidR="00717780" w:rsidRPr="008F6AE4" w:rsidRDefault="00717780" w:rsidP="008D2926">
      <w:pPr>
        <w:spacing w:before="240"/>
        <w:jc w:val="both"/>
        <w:rPr>
          <w:i/>
          <w:iCs/>
        </w:rPr>
      </w:pPr>
      <w:r w:rsidRPr="008F6AE4">
        <w:rPr>
          <w:i/>
          <w:iCs/>
        </w:rPr>
        <w:t xml:space="preserve"> where </w:t>
      </w:r>
    </w:p>
    <w:p w14:paraId="19445B09" w14:textId="591F4F84"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oMath>
      </m:oMathPara>
    </w:p>
    <w:p w14:paraId="6E652B07" w14:textId="77777777" w:rsidR="00717780" w:rsidRPr="008F6AE4" w:rsidRDefault="00717780" w:rsidP="008D2926">
      <w:pPr>
        <w:spacing w:before="240"/>
        <w:jc w:val="center"/>
        <w:rPr>
          <w:i/>
          <w:iCs/>
        </w:rPr>
      </w:pPr>
    </w:p>
    <w:p w14:paraId="3A30A5AD" w14:textId="3BC347BB" w:rsidR="00717780" w:rsidRPr="008F6AE4" w:rsidRDefault="00436913" w:rsidP="008D2926">
      <w:pPr>
        <w:spacing w:before="240"/>
        <w:jc w:val="center"/>
        <w:rPr>
          <w:i/>
          <w:iCs/>
        </w:rPr>
      </w:pPr>
      <m:oMathPara>
        <m:oMath>
          <m:r>
            <w:rPr>
              <w:rFonts w:ascii="Cambria Math" w:hAnsi="Cambria Math"/>
            </w:rPr>
            <w:lastRenderedPageBreak/>
            <m:t>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m:t>
          </m:r>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r>
            <w:rPr>
              <w:rFonts w:ascii="Cambria Math" w:hAnsi="Cambria Math"/>
            </w:rPr>
            <m:t>,</m:t>
          </m:r>
        </m:oMath>
      </m:oMathPara>
    </w:p>
    <w:p w14:paraId="7750BAAE" w14:textId="3EC320A7"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given in </w:t>
      </w:r>
      <w:r w:rsidR="00783084" w:rsidRPr="008F6AE4">
        <w:rPr>
          <w:i/>
          <w:iCs/>
        </w:rPr>
        <w:t>2</w:t>
      </w:r>
      <w:r w:rsidRPr="008F6AE4">
        <w:rPr>
          <w:i/>
          <w:iCs/>
        </w:rPr>
        <w:t xml:space="preserve">.28. Furthermore,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vanishes if and only if </w:t>
      </w:r>
    </w:p>
    <w:p w14:paraId="6F16A76F" w14:textId="1B933754" w:rsidR="00717780" w:rsidRPr="008F6AE4" w:rsidRDefault="00436913" w:rsidP="008D2926">
      <w:pPr>
        <w:spacing w:before="240"/>
        <w:jc w:val="center"/>
        <w:rPr>
          <w:i/>
          <w:iCs/>
        </w:rPr>
      </w:pPr>
      <m:oMathPara>
        <m:oMath>
          <m:r>
            <w:rPr>
              <w:rFonts w:ascii="Cambria Math" w:hAnsi="Cambria Math"/>
            </w:rPr>
            <m:t>u=</m:t>
          </m:r>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β-1</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,z''</m:t>
              </m:r>
            </m:e>
          </m:d>
        </m:oMath>
      </m:oMathPara>
    </w:p>
    <w:p w14:paraId="532241D6" w14:textId="270375CE"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sSup>
          <m:sSupPr>
            <m:ctrlPr>
              <w:rPr>
                <w:rFonts w:ascii="Cambria Math" w:hAnsi="Cambria Math"/>
                <w:i/>
                <w:iCs/>
              </w:rPr>
            </m:ctrlPr>
          </m:sSupPr>
          <m:e>
            <m:r>
              <m:rPr>
                <m:scr m:val="double-struck"/>
              </m:rPr>
              <w:rPr>
                <w:rFonts w:ascii="Cambria Math" w:hAnsi="Cambria Math"/>
              </w:rPr>
              <m:t>S</m:t>
            </m:r>
          </m:e>
          <m:sup>
            <m:r>
              <w:rPr>
                <w:rFonts w:ascii="Cambria Math" w:hAnsi="Cambria Math"/>
              </w:rPr>
              <m:t>N-1</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r>
          <m:rPr>
            <m:scr m:val="double-struck"/>
          </m:rPr>
          <w:rPr>
            <w:rFonts w:ascii="Cambria Math" w:hAnsi="Cambria Math"/>
          </w:rPr>
          <m:t>→C</m:t>
        </m:r>
      </m:oMath>
      <w:r w:rsidRPr="008F6AE4">
        <w:rPr>
          <w:i/>
          <w:iCs/>
        </w:rPr>
        <w:t xml:space="preserve">. This representation forces the left-hand side of </w:t>
      </w:r>
      <w:r w:rsidR="00303A35" w:rsidRPr="008F6AE4">
        <w:rPr>
          <w:i/>
          <w:iCs/>
        </w:rPr>
        <w:t>(</w:t>
      </w:r>
      <w:r w:rsidR="00783084" w:rsidRPr="008F6AE4">
        <w:rPr>
          <w:i/>
          <w:iCs/>
        </w:rPr>
        <w:t>3.122</w:t>
      </w:r>
      <w:r w:rsidR="00303A35" w:rsidRPr="008F6AE4">
        <w:rPr>
          <w:i/>
          <w:iCs/>
        </w:rPr>
        <w:t>)</w:t>
      </w:r>
      <w:r w:rsidRPr="008F6AE4">
        <w:rPr>
          <w:i/>
          <w:iCs/>
        </w:rPr>
        <w:t xml:space="preserve"> to be infinite, unless </w:t>
      </w:r>
      <m:oMath>
        <m:r>
          <w:rPr>
            <w:rFonts w:ascii="Cambria Math" w:hAnsi="Cambria Math"/>
          </w:rPr>
          <m:t>φ=u=0</m:t>
        </m:r>
      </m:oMath>
      <w:r w:rsidRPr="008F6AE4">
        <w:rPr>
          <w:i/>
          <w:iCs/>
        </w:rPr>
        <w:t xml:space="preserve">, due to the fact that the function </w:t>
      </w:r>
    </w:p>
    <w:p w14:paraId="644499F6" w14:textId="616F3052"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r>
                    <w:rPr>
                      <w:rFonts w:ascii="Cambria Math" w:hAnsi="Cambria Math"/>
                    </w:rPr>
                    <m:t>β</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,z''</m:t>
                          </m:r>
                        </m:e>
                      </m:d>
                    </m:e>
                  </m:d>
                </m:e>
                <m:sup>
                  <m:r>
                    <w:rPr>
                      <w:rFonts w:ascii="Cambria Math" w:hAnsi="Cambria Math"/>
                    </w:rPr>
                    <m:t>p</m:t>
                  </m:r>
                </m:sup>
              </m:sSup>
            </m:num>
            <m:den>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oMath>
      </m:oMathPara>
    </w:p>
    <w:p w14:paraId="661EF0F3" w14:textId="080AD6C5" w:rsidR="00717780" w:rsidRPr="008F6AE4" w:rsidRDefault="00717780" w:rsidP="008D2926">
      <w:pPr>
        <w:spacing w:before="240"/>
        <w:jc w:val="both"/>
        <w:rPr>
          <w:i/>
          <w:iCs/>
        </w:rPr>
      </w:pPr>
      <w:r w:rsidRPr="008F6AE4">
        <w:rPr>
          <w:i/>
          <w:iCs/>
        </w:rPr>
        <w:t xml:space="preserve">fails to be integrable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Therefore, the sharp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in</w:t>
      </w:r>
      <w:r w:rsidR="008D5F6B" w:rsidRPr="008F6AE4">
        <w:rPr>
          <w:i/>
          <w:iCs/>
        </w:rPr>
        <w:t xml:space="preserve"> </w:t>
      </w:r>
      <w:r w:rsidR="00303A35" w:rsidRPr="008F6AE4">
        <w:rPr>
          <w:i/>
          <w:iCs/>
        </w:rPr>
        <w:t>(</w:t>
      </w:r>
      <w:r w:rsidR="008D5F6B" w:rsidRPr="008F6AE4">
        <w:rPr>
          <w:i/>
          <w:iCs/>
        </w:rPr>
        <w:t>3.121</w:t>
      </w:r>
      <w:r w:rsidR="00303A35" w:rsidRPr="008F6AE4">
        <w:rPr>
          <w:i/>
          <w:iCs/>
        </w:rPr>
        <w:t>)</w:t>
      </w:r>
      <w:r w:rsidRPr="008F6AE4">
        <w:rPr>
          <w:i/>
          <w:iCs/>
        </w:rPr>
        <w:t xml:space="preserve"> is not attained on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t>
      </w:r>
    </w:p>
    <w:p w14:paraId="61B492A1" w14:textId="2B8DA431" w:rsidR="00717780" w:rsidRPr="008F6AE4" w:rsidRDefault="00717780" w:rsidP="008D2926">
      <w:pPr>
        <w:spacing w:before="240"/>
        <w:jc w:val="both"/>
      </w:pPr>
      <w:r w:rsidRPr="008F6AE4">
        <w:rPr>
          <w:i/>
          <w:iCs/>
        </w:rPr>
        <w:t xml:space="preserve">Remark </w:t>
      </w:r>
      <w:r w:rsidR="008D5F6B" w:rsidRPr="008F6AE4">
        <w:rPr>
          <w:i/>
          <w:iCs/>
        </w:rPr>
        <w:t>3</w:t>
      </w:r>
      <w:r w:rsidRPr="008F6AE4">
        <w:rPr>
          <w:i/>
          <w:iCs/>
        </w:rPr>
        <w:t>.26</w:t>
      </w:r>
      <w:r w:rsidR="008D5F6B" w:rsidRPr="008F6AE4">
        <w:rPr>
          <w:i/>
          <w:iCs/>
        </w:rPr>
        <w:t>.</w:t>
      </w:r>
      <w:r w:rsidRPr="008F6AE4">
        <w:rPr>
          <w:b/>
          <w:bCs/>
        </w:rPr>
        <w:t xml:space="preserve"> </w:t>
      </w:r>
      <w:r w:rsidRPr="008F6AE4">
        <w:t xml:space="preserve">By setting </w:t>
      </w:r>
      <m:oMath>
        <m:r>
          <w:rPr>
            <w:rFonts w:ascii="Cambria Math" w:hAnsi="Cambria Math"/>
          </w:rPr>
          <m:t>β</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t xml:space="preserve"> in </w:t>
      </w:r>
      <w:r w:rsidR="00303A35" w:rsidRPr="008F6AE4">
        <w:t>(</w:t>
      </w:r>
      <w:r w:rsidR="008D5F6B" w:rsidRPr="008F6AE4">
        <w:t>3.121</w:t>
      </w:r>
      <w:r w:rsidR="00303A35" w:rsidRPr="008F6AE4">
        <w:t>)</w:t>
      </w:r>
      <w:r w:rsidRPr="008F6AE4">
        <w:t>, the inequality reduces to the classical result (</w:t>
      </w:r>
      <w:r w:rsidR="008D5F6B" w:rsidRPr="008F6AE4">
        <w:t>1</w:t>
      </w:r>
      <w:r w:rsidRPr="008F6AE4">
        <w:t xml:space="preserve">.14) of Edmunds and Triebel </w:t>
      </w:r>
      <w:r w:rsidR="00791FF7" w:rsidRPr="008F6AE4">
        <w:t>[</w:t>
      </w:r>
      <w:r w:rsidR="008D5F6B" w:rsidRPr="008F6AE4">
        <w:t>15</w:t>
      </w:r>
      <w:r w:rsidRPr="008F6AE4">
        <w:t xml:space="preserve">], while the identity </w:t>
      </w:r>
      <w:r w:rsidR="00303A35" w:rsidRPr="008F6AE4">
        <w:t>(</w:t>
      </w:r>
      <w:r w:rsidR="008D5F6B" w:rsidRPr="008F6AE4">
        <w:t>3.122</w:t>
      </w:r>
      <w:r w:rsidR="00303A35" w:rsidRPr="008F6AE4">
        <w:t>)</w:t>
      </w:r>
      <w:r w:rsidRPr="008F6AE4">
        <w:t xml:space="preserve"> yields its sharp remainder formula. </w:t>
      </w:r>
    </w:p>
    <w:p w14:paraId="6B5FA33A" w14:textId="16B3FDFF" w:rsidR="00717780" w:rsidRDefault="00717780" w:rsidP="008D2926">
      <w:pPr>
        <w:spacing w:before="240"/>
        <w:jc w:val="both"/>
      </w:pPr>
      <w:r w:rsidRPr="008F6AE4">
        <w:rPr>
          <w:i/>
          <w:iCs/>
        </w:rPr>
        <w:t xml:space="preserve">Remark </w:t>
      </w:r>
      <w:r w:rsidR="008D5F6B" w:rsidRPr="008F6AE4">
        <w:rPr>
          <w:i/>
          <w:iCs/>
        </w:rPr>
        <w:t>3</w:t>
      </w:r>
      <w:r w:rsidRPr="008F6AE4">
        <w:rPr>
          <w:i/>
          <w:iCs/>
        </w:rPr>
        <w:t>.27</w:t>
      </w:r>
      <w:r w:rsidR="008D5F6B" w:rsidRPr="008F6AE4">
        <w:rPr>
          <w:i/>
          <w:iCs/>
        </w:rPr>
        <w:t>.</w:t>
      </w:r>
      <w:r w:rsidRPr="008F6AE4">
        <w:rPr>
          <w:b/>
          <w:bCs/>
        </w:rPr>
        <w:t xml:space="preserve"> </w:t>
      </w:r>
      <w:r w:rsidRPr="008F6AE4">
        <w:t xml:space="preserve">We note that the results in Theorem </w:t>
      </w:r>
      <w:r w:rsidR="00BC7D9E" w:rsidRPr="008F6AE4">
        <w:t>3</w:t>
      </w:r>
      <w:r w:rsidRPr="008F6AE4">
        <w:t xml:space="preserve">.25 also hold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for any </w:t>
      </w:r>
      <m:oMath>
        <m:r>
          <w:rPr>
            <w:rFonts w:ascii="Cambria Math" w:hAnsi="Cambria Math"/>
          </w:rPr>
          <m:t>β</m:t>
        </m:r>
        <m:r>
          <m:rPr>
            <m:sty m:val="p"/>
          </m:rPr>
          <w:rPr>
            <w:rFonts w:ascii="Cambria Math" w:hAnsi="Cambria Math"/>
          </w:rPr>
          <m:t>≠1</m:t>
        </m:r>
      </m:oMath>
      <w:r w:rsidRPr="008F6AE4">
        <w:t xml:space="preserve">, as will be shown in the next theorem. In the case when </w:t>
      </w:r>
      <m:oMath>
        <m:r>
          <w:rPr>
            <w:rFonts w:ascii="Cambria Math" w:hAnsi="Cambria Math"/>
          </w:rPr>
          <m:t>β</m:t>
        </m:r>
        <m:r>
          <m:rPr>
            <m:sty m:val="p"/>
          </m:rPr>
          <w:rPr>
            <w:rFonts w:ascii="Cambria Math" w:hAnsi="Cambria Math"/>
          </w:rPr>
          <m:t>&lt;1</m:t>
        </m:r>
      </m:oMath>
      <w:r w:rsidRPr="008F6AE4">
        <w:t xml:space="preserve">, a singularity at </w:t>
      </w:r>
      <m:oMath>
        <m:r>
          <w:rPr>
            <w:rFonts w:ascii="Cambria Math" w:hAnsi="Cambria Math"/>
          </w:rPr>
          <m:t>z</m:t>
        </m:r>
        <m:r>
          <m:rPr>
            <m:sty m:val="p"/>
          </m:rPr>
          <w:rPr>
            <w:rFonts w:ascii="Cambria Math" w:hAnsi="Cambria Math"/>
          </w:rPr>
          <m:t>'=0</m:t>
        </m:r>
      </m:oMath>
      <w:r w:rsidRPr="008F6AE4">
        <w:t xml:space="preserve"> arises. And there is another singularity at </w:t>
      </w:r>
      <m:oMath>
        <m:r>
          <m:rPr>
            <m:sty m:val="p"/>
          </m:rPr>
          <w:rPr>
            <w:rFonts w:ascii="Cambria Math" w:hAnsi="Cambria Math"/>
          </w:rPr>
          <m:t>|</m:t>
        </m:r>
        <m:r>
          <w:rPr>
            <w:rFonts w:ascii="Cambria Math" w:hAnsi="Cambria Math"/>
          </w:rPr>
          <m:t>z</m:t>
        </m:r>
        <m:r>
          <m:rPr>
            <m:sty m:val="p"/>
          </m:rPr>
          <w:rPr>
            <w:rFonts w:ascii="Cambria Math" w:hAnsi="Cambria Math"/>
          </w:rPr>
          <m:t>'|=1</m:t>
        </m:r>
      </m:oMath>
      <w:r w:rsidRPr="008F6AE4">
        <w:t xml:space="preserve">. Due to these facts, we consider functions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r>
          <w:rPr>
            <w:rFonts w:ascii="Cambria Math" w:hAnsi="Cambria Math"/>
          </w:rPr>
          <m:t>z</m:t>
        </m:r>
        <m:r>
          <m:rPr>
            <m:sty m:val="p"/>
          </m:rPr>
          <w:rPr>
            <w:rFonts w:ascii="Cambria Math" w:hAnsi="Cambria Math"/>
          </w:rPr>
          <m:t>'|=1})</m:t>
        </m:r>
      </m:oMath>
      <w:r w:rsidRPr="008F6AE4">
        <w:t xml:space="preserve">, to ensure the convergence of norms. </w:t>
      </w:r>
    </w:p>
    <w:p w14:paraId="06A2ABF7" w14:textId="77777777" w:rsidR="0040636D" w:rsidRPr="008F6AE4" w:rsidRDefault="0040636D" w:rsidP="008D2926">
      <w:pPr>
        <w:spacing w:before="240"/>
        <w:jc w:val="both"/>
      </w:pPr>
    </w:p>
    <w:p w14:paraId="4F05CBB9" w14:textId="2CAA3445" w:rsidR="00717780" w:rsidRPr="008F6AE4" w:rsidRDefault="00717780" w:rsidP="008D2926">
      <w:pPr>
        <w:spacing w:before="240"/>
        <w:jc w:val="both"/>
        <w:rPr>
          <w:i/>
          <w:iCs/>
        </w:rPr>
      </w:pPr>
      <w:r w:rsidRPr="008F6AE4">
        <w:rPr>
          <w:b/>
          <w:bCs/>
        </w:rPr>
        <w:t xml:space="preserve">Theorem </w:t>
      </w:r>
      <w:r w:rsidR="00C414CD" w:rsidRPr="008F6AE4">
        <w:rPr>
          <w:b/>
          <w:bCs/>
        </w:rPr>
        <w:t>3</w:t>
      </w:r>
      <w:r w:rsidRPr="008F6AE4">
        <w:rPr>
          <w:b/>
          <w:bCs/>
        </w:rPr>
        <w:t>.28</w:t>
      </w:r>
      <w:r w:rsidR="00C414CD" w:rsidRPr="008F6AE4">
        <w:rPr>
          <w:b/>
          <w:bCs/>
        </w:rPr>
        <w:t>.</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1≤N≤n</m:t>
        </m:r>
      </m:oMath>
      <w:r w:rsidRPr="008F6AE4">
        <w:rPr>
          <w:i/>
          <w:iCs/>
        </w:rPr>
        <w:t xml:space="preserve">, and assume </w:t>
      </w:r>
      <m:oMath>
        <m:r>
          <w:rPr>
            <w:rFonts w:ascii="Cambria Math" w:hAnsi="Cambria Math"/>
          </w:rPr>
          <m:t>1&lt;p&lt;∞</m:t>
        </m:r>
      </m:oMath>
      <w:r w:rsidRPr="008F6AE4">
        <w:rPr>
          <w:i/>
          <w:iCs/>
        </w:rPr>
        <w:t xml:space="preserve"> and </w:t>
      </w:r>
      <m:oMath>
        <m:r>
          <w:rPr>
            <w:rFonts w:ascii="Cambria Math" w:hAnsi="Cambria Math"/>
          </w:rPr>
          <m:t>β</m:t>
        </m:r>
        <m:r>
          <m:rPr>
            <m:scr m:val="double-struck"/>
          </m:rPr>
          <w:rPr>
            <w:rFonts w:ascii="Cambria Math" w:hAnsi="Cambria Math"/>
          </w:rPr>
          <m:t>∈R\{</m:t>
        </m:r>
        <m:r>
          <w:rPr>
            <w:rFonts w:ascii="Cambria Math" w:hAnsi="Cambria Math"/>
          </w:rPr>
          <m:t>1}</m:t>
        </m:r>
      </m:oMath>
      <w:r w:rsidRPr="008F6AE4">
        <w:rPr>
          <w:i/>
          <w:iCs/>
        </w:rPr>
        <w:t xml:space="preserve">. Here, </w:t>
      </w:r>
      <m:oMath>
        <m:r>
          <w:rPr>
            <w:rFonts w:ascii="Cambria Math" w:hAnsi="Cambria Math"/>
          </w:rPr>
          <m:t>|z'|</m:t>
        </m:r>
      </m:oMath>
      <w:r w:rsidRPr="008F6AE4">
        <w:rPr>
          <w:i/>
          <w:iCs/>
        </w:rPr>
        <w:t xml:space="preserve"> denotes the Euclidean norm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oMath>
      <w:r w:rsidRPr="008F6AE4">
        <w:rPr>
          <w:i/>
          <w:iCs/>
        </w:rPr>
        <w:t xml:space="preserve"> stands for the usual gradient operator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w:p>
    <w:p w14:paraId="2C656887" w14:textId="58D682FA" w:rsidR="00717780" w:rsidRPr="008F6AE4" w:rsidRDefault="00717780" w:rsidP="008D2926">
      <w:pPr>
        <w:spacing w:before="240"/>
        <w:jc w:val="both"/>
        <w:rPr>
          <w:i/>
          <w:iCs/>
        </w:rPr>
      </w:pPr>
      <w:r w:rsidRPr="008F6AE4">
        <w:rPr>
          <w:i/>
          <w:iCs/>
        </w:rPr>
        <w:t xml:space="preserve">    </w:t>
      </w:r>
      <w:r w:rsidR="00280895"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\{z'=0,|z'|=1})</m:t>
        </m:r>
      </m:oMath>
      <w:r w:rsidRPr="008F6AE4">
        <w:rPr>
          <w:i/>
          <w:iCs/>
        </w:rPr>
        <w:t xml:space="preserve"> we have </w:t>
      </w:r>
    </w:p>
    <w:p w14:paraId="4967C13C" w14:textId="3C637149" w:rsidR="00717780" w:rsidRPr="0040636D" w:rsidRDefault="00436913" w:rsidP="0040636D">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|1-β|</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iCs/>
        </w:rPr>
        <w:tab/>
      </w:r>
      <w:r w:rsidR="0040636D">
        <w:rPr>
          <w:i/>
          <w:iCs/>
        </w:rPr>
        <w:t xml:space="preserve">     </w:t>
      </w:r>
      <w:r w:rsidR="009917D9" w:rsidRPr="0040636D">
        <w:t>(3</w:t>
      </w:r>
      <w:r w:rsidR="00717780" w:rsidRPr="0040636D">
        <w:t>.123)</w:t>
      </w:r>
    </w:p>
    <w:p w14:paraId="2C6CEB7F" w14:textId="064BC977" w:rsidR="00717780" w:rsidRPr="008F6AE4" w:rsidRDefault="00717780" w:rsidP="008D2926">
      <w:pPr>
        <w:spacing w:before="240"/>
        <w:jc w:val="both"/>
        <w:rPr>
          <w:i/>
          <w:iCs/>
        </w:rPr>
      </w:pPr>
      <w:r w:rsidRPr="008F6AE4">
        <w:rPr>
          <w:i/>
          <w:iCs/>
        </w:rPr>
        <w:t xml:space="preserve"> where the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is sharp. </w:t>
      </w:r>
    </w:p>
    <w:p w14:paraId="699332AA" w14:textId="37333E27" w:rsidR="00717780" w:rsidRPr="008F6AE4" w:rsidRDefault="00717780" w:rsidP="008D2926">
      <w:pPr>
        <w:spacing w:before="240"/>
        <w:jc w:val="both"/>
        <w:rPr>
          <w:i/>
          <w:iCs/>
        </w:rPr>
      </w:pPr>
      <w:r w:rsidRPr="008F6AE4">
        <w:rPr>
          <w:i/>
          <w:iCs/>
        </w:rPr>
        <w:lastRenderedPageBreak/>
        <w:t xml:space="preserve">    </w:t>
      </w:r>
      <w:r w:rsidR="00280895"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\{z'=0,|z'|=1})</m:t>
        </m:r>
      </m:oMath>
      <w:r w:rsidRPr="008F6AE4">
        <w:rPr>
          <w:i/>
          <w:iCs/>
        </w:rPr>
        <w:t xml:space="preserve">, we obtain the following sharp remainder formula corresponding to </w:t>
      </w:r>
      <w:r w:rsidR="009917D9" w:rsidRPr="008F6AE4">
        <w:rPr>
          <w:i/>
          <w:iCs/>
        </w:rPr>
        <w:t>(3</w:t>
      </w:r>
      <w:r w:rsidRPr="008F6AE4">
        <w:rPr>
          <w:i/>
          <w:iCs/>
        </w:rPr>
        <w:t xml:space="preserve">.123): </w:t>
      </w:r>
    </w:p>
    <w:p w14:paraId="4F0B8131" w14:textId="4163AD81" w:rsidR="00717780" w:rsidRPr="008F6AE4" w:rsidRDefault="00717780" w:rsidP="008D2926">
      <w:pPr>
        <w:spacing w:before="240"/>
        <w:jc w:val="both"/>
        <w:rPr>
          <w:i/>
          <w:iCs/>
        </w:rPr>
      </w:pPr>
      <w:r w:rsidRPr="008F6AE4">
        <w:rPr>
          <w:i/>
          <w:iCs/>
        </w:rPr>
        <w:tab/>
      </w: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1-β</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oMath>
    </w:p>
    <w:p w14:paraId="0768220D" w14:textId="143C168B" w:rsidR="00717780" w:rsidRPr="008F6AE4" w:rsidRDefault="00717780" w:rsidP="008D2926">
      <w:pPr>
        <w:spacing w:before="240"/>
        <w:jc w:val="right"/>
        <w:rPr>
          <w:i/>
          <w:iCs/>
        </w:rPr>
      </w:pPr>
      <w:r w:rsidRPr="008F6AE4">
        <w:rPr>
          <w:i/>
          <w:iCs/>
        </w:rPr>
        <w:tab/>
      </w:r>
      <m:oMath>
        <m:r>
          <w:rPr>
            <w:rFonts w:ascii="Cambria Math" w:hAnsi="Cambria Math"/>
          </w:rPr>
          <m:t>-</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Pr="008F6AE4">
        <w:rPr>
          <w:i/>
          <w:iCs/>
        </w:rPr>
        <w:tab/>
      </w:r>
      <w:r w:rsidR="0040636D">
        <w:rPr>
          <w:i/>
          <w:iCs/>
        </w:rPr>
        <w:t xml:space="preserve">      </w:t>
      </w:r>
      <w:r w:rsidR="009917D9" w:rsidRPr="0040636D">
        <w:t>(3</w:t>
      </w:r>
      <w:r w:rsidRPr="0040636D">
        <w:t>.124)</w:t>
      </w:r>
    </w:p>
    <w:p w14:paraId="40EEF9C1" w14:textId="77777777" w:rsidR="00717780" w:rsidRPr="008F6AE4" w:rsidRDefault="00717780" w:rsidP="008D2926">
      <w:pPr>
        <w:spacing w:before="240"/>
        <w:jc w:val="both"/>
        <w:rPr>
          <w:i/>
          <w:iCs/>
        </w:rPr>
      </w:pPr>
      <w:r w:rsidRPr="008F6AE4">
        <w:rPr>
          <w:i/>
          <w:iCs/>
        </w:rPr>
        <w:t xml:space="preserve"> where </w:t>
      </w:r>
    </w:p>
    <w:p w14:paraId="5E06C951" w14:textId="3BC84BA9"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oMath>
      </m:oMathPara>
    </w:p>
    <w:p w14:paraId="45662329" w14:textId="1461A146" w:rsidR="00717780" w:rsidRPr="008F6AE4" w:rsidRDefault="00436913" w:rsidP="008D2926">
      <w:pPr>
        <w:spacing w:before="240"/>
        <w:jc w:val="center"/>
        <w:rPr>
          <w:i/>
          <w:iCs/>
        </w:rPr>
      </w:pPr>
      <m:oMathPara>
        <m:oMath>
          <m:r>
            <w:rPr>
              <w:rFonts w:ascii="Cambria Math" w:hAnsi="Cambria Math"/>
            </w:rPr>
            <m:t>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m:t>
              </m:r>
              <m:d>
                <m:dPr>
                  <m:begChr m:val="["/>
                  <m:endChr m:val="]"/>
                  <m:ctrlPr>
                    <w:rPr>
                      <w:rFonts w:ascii="Cambria Math" w:hAnsi="Cambria Math"/>
                      <w:i/>
                      <w:iCs/>
                    </w:rPr>
                  </m:ctrlPr>
                </m:dPr>
                <m:e>
                  <m:r>
                    <w:rPr>
                      <w:rFonts w:ascii="Cambria Math" w:hAnsi="Cambria Math"/>
                    </w:rPr>
                    <m:t>u(1+|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7BD6D733" w14:textId="639FE829"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given in (</w:t>
      </w:r>
      <w:r w:rsidR="00534D9B" w:rsidRPr="008F6AE4">
        <w:rPr>
          <w:i/>
          <w:iCs/>
        </w:rPr>
        <w:t>2</w:t>
      </w:r>
      <w:r w:rsidRPr="008F6AE4">
        <w:rPr>
          <w:i/>
          <w:iCs/>
        </w:rPr>
        <w:t xml:space="preserve">.28). Moreover, there does not exist any nontrivial extremizer that makes the remainder terms on the right-hand side of </w:t>
      </w:r>
      <w:r w:rsidR="009917D9" w:rsidRPr="008F6AE4">
        <w:rPr>
          <w:i/>
          <w:iCs/>
        </w:rPr>
        <w:t>(3</w:t>
      </w:r>
      <w:r w:rsidRPr="008F6AE4">
        <w:rPr>
          <w:i/>
          <w:iCs/>
        </w:rPr>
        <w:t xml:space="preserve">.124) vanish. Consequently, the sharp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in </w:t>
      </w:r>
      <w:r w:rsidR="009917D9" w:rsidRPr="008F6AE4">
        <w:rPr>
          <w:i/>
          <w:iCs/>
        </w:rPr>
        <w:t>(3</w:t>
      </w:r>
      <w:r w:rsidRPr="008F6AE4">
        <w:rPr>
          <w:i/>
          <w:iCs/>
        </w:rPr>
        <w:t xml:space="preserve">.123) is not achieved by any function in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\{z'=0,|z'|=1}).</m:t>
        </m:r>
      </m:oMath>
    </w:p>
    <w:p w14:paraId="0D15795C" w14:textId="77777777" w:rsidR="00534D9B" w:rsidRPr="008F6AE4" w:rsidRDefault="00534D9B" w:rsidP="008D2926">
      <w:pPr>
        <w:spacing w:before="240"/>
        <w:jc w:val="both"/>
      </w:pPr>
    </w:p>
    <w:p w14:paraId="7C0AB9E2" w14:textId="5707EC77" w:rsidR="00717780" w:rsidRPr="008F6AE4" w:rsidRDefault="00717780" w:rsidP="008D2926">
      <w:pPr>
        <w:spacing w:before="240"/>
        <w:jc w:val="both"/>
      </w:pPr>
      <w:r w:rsidRPr="008F6AE4">
        <w:rPr>
          <w:i/>
          <w:iCs/>
        </w:rPr>
        <w:t xml:space="preserve">Proof of Theorem </w:t>
      </w:r>
      <w:r w:rsidR="00534D9B" w:rsidRPr="008F6AE4">
        <w:rPr>
          <w:i/>
          <w:iCs/>
        </w:rPr>
        <w:t>3.25</w:t>
      </w:r>
      <w:r w:rsidRPr="008F6AE4">
        <w:rPr>
          <w:i/>
          <w:iCs/>
        </w:rPr>
        <w:t>.</w:t>
      </w:r>
      <w:r w:rsidRPr="008F6AE4">
        <w:t xml:space="preserve"> For </w:t>
      </w:r>
      <m:oMath>
        <m:r>
          <w:rPr>
            <w:rFonts w:ascii="Cambria Math" w:hAnsi="Cambria Math"/>
          </w:rPr>
          <m:t>β</m:t>
        </m:r>
        <m:r>
          <m:rPr>
            <m:sty m:val="p"/>
          </m:rPr>
          <w:rPr>
            <w:rFonts w:ascii="Cambria Math" w:hAnsi="Cambria Math"/>
          </w:rPr>
          <m:t>&gt;1</m:t>
        </m:r>
      </m:oMath>
      <w:r w:rsidRPr="008F6AE4">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Pr="008F6AE4">
        <w:t xml:space="preserve">, we have </w:t>
      </w:r>
    </w:p>
    <w:p w14:paraId="428A04C5" w14:textId="66076E11"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w:rPr>
                  <w:rFonts w:ascii="Cambria Math" w:hAnsi="Cambria Math"/>
                </w:rPr>
                <m:t>-</m:t>
              </m:r>
              <m:r>
                <m:rPr>
                  <m:sty m:val="p"/>
                </m:rPr>
                <w:rPr>
                  <w:rFonts w:ascii="Cambria Math" w:hAnsi="Cambria Math"/>
                </w:rPr>
                <m:t>1</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sup>
          </m:sSup>
          <m:r>
            <w:rPr>
              <w:rFonts w:ascii="Cambria Math" w:hAnsi="Cambria Math"/>
            </w:rPr>
            <m:t>dz</m:t>
          </m:r>
        </m:oMath>
      </m:oMathPara>
    </w:p>
    <w:p w14:paraId="43E5C22C" w14:textId="46165E0A"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d>
            <m:dPr>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oMath>
      </m:oMathPara>
    </w:p>
    <w:p w14:paraId="6056EC32" w14:textId="285B23BE" w:rsidR="00717780" w:rsidRPr="008F6AE4" w:rsidRDefault="00E5046A" w:rsidP="0040636D">
      <w:pPr>
        <w:spacing w:before="240"/>
        <w:jc w:val="right"/>
      </w:pPr>
      <m:oMath>
        <m:d>
          <m:dPr>
            <m:begChr m:val=""/>
            <m:ctrlPr>
              <w:rPr>
                <w:rFonts w:ascii="Cambria Math" w:hAnsi="Cambria Math"/>
              </w:rPr>
            </m:ctrlPr>
          </m:dPr>
          <m:e>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m:t>
            </m:r>
            <m:r>
              <w:rPr>
                <w:rFonts w:ascii="Cambria Math" w:hAnsi="Cambria Math"/>
              </w:rPr>
              <m:t>β</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40636D">
        <w:t xml:space="preserve">      </w:t>
      </w:r>
      <w:r w:rsidR="009917D9" w:rsidRPr="008F6AE4">
        <w:t>(3</w:t>
      </w:r>
      <w:r w:rsidR="00717780" w:rsidRPr="008F6AE4">
        <w:t>.125)</w:t>
      </w:r>
    </w:p>
    <w:p w14:paraId="01B02EAF" w14:textId="0CD89D28" w:rsidR="00717780" w:rsidRPr="008F6AE4" w:rsidRDefault="00717780" w:rsidP="008D2926">
      <w:pPr>
        <w:spacing w:before="240"/>
        <w:jc w:val="center"/>
      </w:pPr>
      <w:r w:rsidRPr="008F6AE4">
        <w:t xml:space="preserve">Then, for </w:t>
      </w:r>
      <m:oMath>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by using Hölder’s inequality we get</w:t>
      </w:r>
    </w:p>
    <w:p w14:paraId="5EFB8DFE" w14:textId="6D11C0ED"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r>
                <m:rPr>
                  <m:sty m:val="p"/>
                </m:rPr>
                <w:rPr>
                  <w:rFonts w:ascii="Cambria Math" w:hAnsi="Cambria Math"/>
                </w:rPr>
                <m:t>|</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oMath>
      </m:oMathPara>
    </w:p>
    <w:p w14:paraId="73833FBC" w14:textId="7E1086CB" w:rsidR="00717780" w:rsidRPr="008F6AE4" w:rsidRDefault="00717780" w:rsidP="0040636D">
      <w:pPr>
        <w:spacing w:before="240"/>
        <w:jc w:val="right"/>
      </w:pPr>
      <m:oMath>
        <m:r>
          <w:rPr>
            <w:rFonts w:ascii="Cambria Math" w:hAnsi="Cambria Math"/>
          </w:rPr>
          <w:lastRenderedPageBreak/>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40636D">
        <w:t xml:space="preserve">       </w:t>
      </w:r>
      <w:r w:rsidR="009917D9" w:rsidRPr="008F6AE4">
        <w:t>(3</w:t>
      </w:r>
      <w:r w:rsidRPr="008F6AE4">
        <w:t>.126)</w:t>
      </w:r>
    </w:p>
    <w:p w14:paraId="0D3106D0" w14:textId="3D6CBADE" w:rsidR="00717780" w:rsidRPr="008F6AE4" w:rsidRDefault="00717780" w:rsidP="008D2926">
      <w:pPr>
        <w:spacing w:before="240"/>
        <w:jc w:val="both"/>
      </w:pPr>
      <w:r w:rsidRPr="008F6AE4">
        <w:t xml:space="preserve">which implies </w:t>
      </w:r>
      <w:r w:rsidR="00303A35" w:rsidRPr="008F6AE4">
        <w:t>(</w:t>
      </w:r>
      <w:r w:rsidR="00534D9B" w:rsidRPr="008F6AE4">
        <w:t>3.121</w:t>
      </w:r>
      <w:r w:rsidR="00303A35" w:rsidRPr="008F6AE4">
        <w:t>)</w:t>
      </w:r>
      <w:r w:rsidRPr="008F6AE4">
        <w:t xml:space="preserve">. Now let us prove the sharpness of the constant </w:t>
      </w:r>
      <m:oMath>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oMath>
      <w:r w:rsidRPr="008F6AE4">
        <w:t xml:space="preserve">. We note that the function </w:t>
      </w:r>
    </w:p>
    <w:p w14:paraId="2CDF0240" w14:textId="0F499B23"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oMath>
      </m:oMathPara>
    </w:p>
    <w:p w14:paraId="02661CEF" w14:textId="77777777" w:rsidR="00717780" w:rsidRPr="008F6AE4" w:rsidRDefault="00717780" w:rsidP="008D2926">
      <w:pPr>
        <w:spacing w:before="240"/>
        <w:jc w:val="both"/>
      </w:pPr>
      <w:r w:rsidRPr="008F6AE4">
        <w:t xml:space="preserve">satisfies the following Hölder equality condition </w:t>
      </w:r>
    </w:p>
    <w:p w14:paraId="22709B79" w14:textId="15D141F1" w:rsidR="00717780" w:rsidRPr="008F6AE4" w:rsidRDefault="00E5046A" w:rsidP="008D2926">
      <w:pPr>
        <w:spacing w:before="240"/>
        <w:jc w:val="center"/>
      </w:pPr>
      <m:oMathPara>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oMath>
      </m:oMathPara>
    </w:p>
    <w:p w14:paraId="55092F99" w14:textId="77777777" w:rsidR="00717780" w:rsidRPr="008F6AE4" w:rsidRDefault="00717780" w:rsidP="008D2926">
      <w:pPr>
        <w:spacing w:before="240"/>
        <w:jc w:val="both"/>
      </w:pPr>
      <w:r w:rsidRPr="008F6AE4">
        <w:t>showing the sharpness of the constant. Thus, Part (i) is proved.</w:t>
      </w:r>
    </w:p>
    <w:p w14:paraId="5C73EBBA" w14:textId="77777777" w:rsidR="00717780" w:rsidRPr="008F6AE4" w:rsidRDefault="00717780" w:rsidP="008D2926">
      <w:pPr>
        <w:spacing w:before="240"/>
        <w:ind w:firstLine="720"/>
        <w:jc w:val="both"/>
      </w:pPr>
      <w:r w:rsidRPr="008F6AE4">
        <w:t>Now let us prove Part (ii).</w:t>
      </w:r>
    </w:p>
    <w:p w14:paraId="66273508" w14:textId="77777777" w:rsidR="00717780" w:rsidRPr="008F6AE4" w:rsidRDefault="00717780" w:rsidP="008D2926">
      <w:pPr>
        <w:spacing w:before="240"/>
        <w:jc w:val="both"/>
      </w:pPr>
      <w:r w:rsidRPr="008F6AE4">
        <w:t xml:space="preserve">We use notations </w:t>
      </w:r>
    </w:p>
    <w:p w14:paraId="3457B419" w14:textId="77777777" w:rsidR="00534D9B"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 xml:space="preserve">,  </m:t>
          </m:r>
        </m:oMath>
      </m:oMathPara>
    </w:p>
    <w:p w14:paraId="566D6B1B" w14:textId="427C445E" w:rsidR="00717780" w:rsidRPr="008F6AE4" w:rsidRDefault="00717780" w:rsidP="008D2926">
      <w:pPr>
        <w:spacing w:before="240"/>
        <w:jc w:val="center"/>
      </w:pPr>
      <m:oMathPara>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r>
            <m:rPr>
              <m:sty m:val="p"/>
            </m:rPr>
            <w:rPr>
              <w:rFonts w:ascii="Cambria Math" w:hAnsi="Cambria Math"/>
            </w:rPr>
            <m:t>,</m:t>
          </m:r>
        </m:oMath>
      </m:oMathPara>
    </w:p>
    <w:p w14:paraId="3EB2DA61" w14:textId="0A9C0604" w:rsidR="00717780" w:rsidRPr="008F6AE4" w:rsidRDefault="00717780" w:rsidP="008D2926">
      <w:pPr>
        <w:spacing w:before="240"/>
        <w:jc w:val="both"/>
      </w:pPr>
      <w:r w:rsidRPr="008F6AE4">
        <w:t>in the functional (</w:t>
      </w:r>
      <w:r w:rsidR="00534D9B" w:rsidRPr="008F6AE4">
        <w:t>2</w:t>
      </w:r>
      <w:r w:rsidRPr="008F6AE4">
        <w:t xml:space="preserve">.28) and get  </w:t>
      </w:r>
    </w:p>
    <w:p w14:paraId="6E708078" w14:textId="69108921" w:rsidR="00717780" w:rsidRPr="008F6AE4" w:rsidRDefault="00534D9B" w:rsidP="008D2926">
      <w:pPr>
        <w:spacing w:before="240"/>
      </w:pPr>
      <w:r w:rsidRPr="008F6AE4">
        <w:t xml:space="preserve">   </w:t>
      </w: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oMath>
    </w:p>
    <w:p w14:paraId="6CFD7580" w14:textId="6610DB95"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52919DB8" w14:textId="759A87F8" w:rsidR="00717780" w:rsidRPr="008F6AE4" w:rsidRDefault="00717780" w:rsidP="008D2926">
      <w:pPr>
        <w:spacing w:before="240"/>
        <w:jc w:val="center"/>
      </w:pPr>
      <m:oMathPara>
        <m:oMath>
          <m:r>
            <w:rPr>
              <w:rFonts w:ascii="Cambria Math" w:hAnsi="Cambria Math"/>
            </w:rPr>
            <w:lastRenderedPageBreak/>
            <m:t>-p</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r>
                <m:rPr>
                  <m:sty m:val="p"/>
                </m:rPr>
                <w:rPr>
                  <w:rFonts w:ascii="Cambria Math" w:hAnsi="Cambria Math"/>
                </w:rPr>
                <m:t>2</m:t>
              </m:r>
            </m:sup>
          </m:sSup>
          <m:r>
            <m:rPr>
              <m:sty m:val="p"/>
            </m:rPr>
            <w:rPr>
              <w:rFonts w:ascii="Cambria Math" w:hAnsi="Cambria Math"/>
            </w:rPr>
            <m:t>Re</m:t>
          </m:r>
          <m:d>
            <m:dPr>
              <m:endChr m:val=""/>
              <m:ctrlPr>
                <w:rPr>
                  <w:rFonts w:ascii="Cambria Math" w:hAnsi="Cambria Math"/>
                  <w:i/>
                </w:rPr>
              </m:ctrlPr>
            </m:dPr>
            <m:e>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oMath>
      </m:oMathPara>
    </w:p>
    <w:p w14:paraId="375C7D2D" w14:textId="013CD257" w:rsidR="00717780" w:rsidRPr="008F6AE4" w:rsidRDefault="00E5046A" w:rsidP="008D2926">
      <w:pPr>
        <w:spacing w:before="240"/>
        <w:jc w:val="center"/>
      </w:pPr>
      <m:oMathPara>
        <m:oMath>
          <m:d>
            <m:dPr>
              <m:begChr m:val=""/>
              <m:ctrlPr>
                <w:rPr>
                  <w:rFonts w:ascii="Cambria Math" w:hAnsi="Cambria Math"/>
                  <w:i/>
                </w:rPr>
              </m:ctrlPr>
            </m:dPr>
            <m:e>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bar>
            </m:e>
          </m:d>
          <m:r>
            <w:rPr>
              <w:rFonts w:ascii="Cambria Math" w:hAnsi="Cambria Math"/>
            </w:rPr>
            <m:t>dz</m:t>
          </m:r>
        </m:oMath>
      </m:oMathPara>
    </w:p>
    <w:p w14:paraId="723AFF50" w14:textId="3E65EEA1"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5C618357" w14:textId="031A9C30" w:rsidR="00717780" w:rsidRPr="008F6AE4" w:rsidRDefault="00717780" w:rsidP="0040636D">
      <w:pPr>
        <w:spacing w:before="240"/>
        <w:jc w:val="right"/>
      </w:pPr>
      <m:oMath>
        <m:r>
          <w:rPr>
            <w:rFonts w:ascii="Cambria Math" w:hAnsi="Cambria Math"/>
          </w:rPr>
          <m:t>+</m:t>
        </m:r>
        <m:r>
          <m:rPr>
            <m:sty m:val="p"/>
          </m:rPr>
          <w:rPr>
            <w:rFonts w:ascii="Cambria Math" w:hAnsi="Cambria Math"/>
          </w:rPr>
          <m:t>Re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den>
            </m:f>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e>
        </m:d>
        <m:r>
          <w:rPr>
            <w:rFonts w:ascii="Cambria Math" w:hAnsi="Cambria Math"/>
          </w:rPr>
          <m:t>dz</m:t>
        </m:r>
        <m:r>
          <m:rPr>
            <m:sty m:val="p"/>
          </m:rPr>
          <w:rPr>
            <w:rFonts w:ascii="Cambria Math" w:hAnsi="Cambria Math"/>
          </w:rPr>
          <m:t>,</m:t>
        </m:r>
      </m:oMath>
      <w:r w:rsidRPr="008F6AE4">
        <w:tab/>
      </w:r>
      <w:r w:rsidR="0040636D">
        <w:t xml:space="preserve">        </w:t>
      </w:r>
      <w:r w:rsidR="009917D9" w:rsidRPr="008F6AE4">
        <w:t>(3</w:t>
      </w:r>
      <w:r w:rsidRPr="008F6AE4">
        <w:t>.127)</w:t>
      </w:r>
    </w:p>
    <w:p w14:paraId="23F8945F" w14:textId="02F6BBCF" w:rsidR="00717780" w:rsidRPr="008F6AE4" w:rsidRDefault="00717780" w:rsidP="008D2926">
      <w:pPr>
        <w:spacing w:before="240"/>
        <w:jc w:val="both"/>
      </w:pPr>
      <w:r w:rsidRPr="008F6AE4">
        <w:t xml:space="preserve"> where the last integral vanishes due to the equality </w:t>
      </w:r>
      <w:r w:rsidR="00303A35" w:rsidRPr="008F6AE4">
        <w:t>(</w:t>
      </w:r>
      <w:r w:rsidR="00534D9B" w:rsidRPr="008F6AE4">
        <w:t>3.125</w:t>
      </w:r>
      <w:r w:rsidR="00303A35" w:rsidRPr="008F6AE4">
        <w:t>)</w:t>
      </w:r>
      <w:r w:rsidRPr="008F6AE4">
        <w:t xml:space="preserve"> and then we have </w:t>
      </w:r>
    </w:p>
    <w:p w14:paraId="1260CC58" w14:textId="0F95C416"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r>
            <w:rPr>
              <w:rFonts w:ascii="Cambria Math" w:hAnsi="Cambria Math"/>
            </w:rPr>
            <m:t>-</m:t>
          </m:r>
        </m:oMath>
      </m:oMathPara>
    </w:p>
    <w:p w14:paraId="268BF88E" w14:textId="134CB411" w:rsidR="00717780" w:rsidRPr="008F6AE4" w:rsidRDefault="00717780" w:rsidP="008D2926">
      <w:pPr>
        <w:spacing w:before="240"/>
        <w:jc w:val="right"/>
      </w:pPr>
      <m:oMath>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r>
          <m:rPr>
            <m:sty m:val="p"/>
          </m:rPr>
          <w:rPr>
            <w:rFonts w:ascii="Cambria Math" w:hAnsi="Cambria Math"/>
          </w:rPr>
          <m:t>.</m:t>
        </m:r>
      </m:oMath>
      <w:r w:rsidRPr="008F6AE4">
        <w:tab/>
      </w:r>
      <w:r w:rsidR="0040636D">
        <w:t xml:space="preserve">    </w:t>
      </w:r>
      <w:r w:rsidR="009917D9" w:rsidRPr="008F6AE4">
        <w:t>(3</w:t>
      </w:r>
      <w:r w:rsidRPr="008F6AE4">
        <w:t>.128)</w:t>
      </w:r>
    </w:p>
    <w:p w14:paraId="62CB15FB" w14:textId="0C1CC1AE" w:rsidR="00717780" w:rsidRPr="008F6AE4" w:rsidRDefault="00717780" w:rsidP="008D2926">
      <w:pPr>
        <w:spacing w:before="240"/>
        <w:jc w:val="both"/>
      </w:pPr>
      <w:r w:rsidRPr="008F6AE4">
        <w:t xml:space="preserve">which implies identity </w:t>
      </w:r>
      <w:r w:rsidR="00303A35" w:rsidRPr="008F6AE4">
        <w:t>(</w:t>
      </w:r>
      <w:r w:rsidR="00534D9B" w:rsidRPr="008F6AE4">
        <w:t>3.122</w:t>
      </w:r>
      <w:r w:rsidR="00303A35" w:rsidRPr="008F6AE4">
        <w:t>)</w:t>
      </w:r>
      <w:r w:rsidRPr="008F6AE4">
        <w:t>.</w:t>
      </w:r>
    </w:p>
    <w:p w14:paraId="24173971" w14:textId="2EB425CC" w:rsidR="00717780" w:rsidRPr="008F6AE4" w:rsidRDefault="00717780" w:rsidP="008D2926">
      <w:pPr>
        <w:spacing w:before="240"/>
        <w:ind w:firstLine="720"/>
        <w:jc w:val="both"/>
      </w:pPr>
      <w:r w:rsidRPr="008F6AE4">
        <w:t xml:space="preserve">To study the presence of nontrivial extremizers, we examine the sharp remainder term involving the </w:t>
      </w:r>
      <m:oMath>
        <m:sSub>
          <m:sSubPr>
            <m:ctrlPr>
              <w:rPr>
                <w:rFonts w:ascii="Cambria Math" w:hAnsi="Cambria Math"/>
              </w:rPr>
            </m:ctrlPr>
          </m:sSubPr>
          <m:e>
            <m:r>
              <w:rPr>
                <w:rFonts w:ascii="Cambria Math" w:hAnsi="Cambria Math"/>
              </w:rPr>
              <m:t>C</m:t>
            </m:r>
          </m:e>
          <m:sub>
            <m:r>
              <w:rPr>
                <w:rFonts w:ascii="Cambria Math" w:hAnsi="Cambria Math"/>
              </w:rPr>
              <m:t>p</m:t>
            </m:r>
          </m:sub>
        </m:sSub>
      </m:oMath>
      <w:r w:rsidRPr="008F6AE4">
        <w:t xml:space="preserve"> functional on the right-hand side of </w:t>
      </w:r>
      <w:r w:rsidR="00303A35" w:rsidRPr="008F6AE4">
        <w:t>(</w:t>
      </w:r>
      <w:r w:rsidR="00534D9B" w:rsidRPr="008F6AE4">
        <w:t>3.128</w:t>
      </w:r>
      <w:r w:rsidR="00303A35" w:rsidRPr="008F6AE4">
        <w:t>)</w:t>
      </w:r>
      <w:r w:rsidRPr="008F6AE4">
        <w:t xml:space="preserve">, observing that this term is non-negative. By Proposition </w:t>
      </w:r>
      <w:r w:rsidR="00534D9B" w:rsidRPr="008F6AE4">
        <w:t>2</w:t>
      </w:r>
      <w:r w:rsidRPr="008F6AE4">
        <w:t xml:space="preserve">.9, it vanishes if and only if </w:t>
      </w:r>
      <m:oMath>
        <m:r>
          <w:rPr>
            <w:rFonts w:ascii="Cambria Math" w:hAnsi="Cambria Math"/>
          </w:rPr>
          <m:t>b</m:t>
        </m:r>
        <m:r>
          <m:rPr>
            <m:sty m:val="p"/>
          </m:rPr>
          <w:rPr>
            <w:rFonts w:ascii="Cambria Math" w:hAnsi="Cambria Math"/>
          </w:rPr>
          <m:t>=0</m:t>
        </m:r>
      </m:oMath>
      <w:r w:rsidRPr="008F6AE4">
        <w:t xml:space="preserve">. Hence, the condition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t xml:space="preserve"> implies that </w:t>
      </w:r>
      <m:oMath>
        <m:r>
          <w:rPr>
            <w:rFonts w:ascii="Cambria Math" w:hAnsi="Cambria Math"/>
          </w:rPr>
          <m:t>b</m:t>
        </m:r>
        <m:r>
          <m:rPr>
            <m:sty m:val="p"/>
          </m:rPr>
          <w:rPr>
            <w:rFonts w:ascii="Cambria Math" w:hAnsi="Cambria Math"/>
          </w:rPr>
          <m:t>=0</m:t>
        </m:r>
      </m:oMath>
      <w:r w:rsidRPr="008F6AE4">
        <w:t xml:space="preserve"> is the only admissible nontrivial case. Thus, the remainder term vanishes exactly when </w:t>
      </w:r>
      <m:oMath>
        <m:r>
          <w:rPr>
            <w:rFonts w:ascii="Cambria Math" w:hAnsi="Cambria Math"/>
          </w:rPr>
          <m:t>u</m:t>
        </m:r>
      </m:oMath>
      <w:r w:rsidRPr="008F6AE4">
        <w:t xml:space="preserve"> satisfies </w:t>
      </w:r>
    </w:p>
    <w:p w14:paraId="2A03762D" w14:textId="501AE20B" w:rsidR="00717780" w:rsidRPr="008F6AE4" w:rsidRDefault="00717780" w:rsidP="008D2926">
      <w:pPr>
        <w:spacing w:before="240"/>
        <w:jc w:val="center"/>
      </w:pPr>
      <m:oMathPara>
        <m:oMath>
          <m:r>
            <w:rPr>
              <w:rFonts w:ascii="Cambria Math" w:hAnsi="Cambria Math"/>
            </w:rPr>
            <w:lastRenderedPageBreak/>
            <m:t>v</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61D952D2" w14:textId="77777777" w:rsidR="00717780" w:rsidRPr="008F6AE4" w:rsidRDefault="00717780" w:rsidP="008D2926">
      <w:pPr>
        <w:spacing w:before="240"/>
        <w:jc w:val="both"/>
      </w:pPr>
      <w:r w:rsidRPr="008F6AE4">
        <w:t xml:space="preserve">Integrating </w:t>
      </w:r>
    </w:p>
    <w:p w14:paraId="694B1E26" w14:textId="325E9F28"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01D08C2C" w14:textId="77777777" w:rsidR="00717780" w:rsidRPr="008F6AE4" w:rsidRDefault="00717780" w:rsidP="008D2926">
      <w:pPr>
        <w:spacing w:before="240"/>
        <w:jc w:val="both"/>
      </w:pPr>
      <w:r w:rsidRPr="008F6AE4">
        <w:t xml:space="preserve">yields </w:t>
      </w:r>
    </w:p>
    <w:p w14:paraId="389E2AD5" w14:textId="730C8F3B"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e>
          </m:d>
          <m:r>
            <m:rPr>
              <m:sty m:val="p"/>
            </m:rPr>
            <w:rPr>
              <w:rFonts w:ascii="Cambria Math" w:hAnsi="Cambria Math"/>
            </w:rPr>
            <m:t>,</m:t>
          </m:r>
        </m:oMath>
      </m:oMathPara>
    </w:p>
    <w:p w14:paraId="26DE05B9" w14:textId="701CBA70" w:rsidR="00717780" w:rsidRPr="008F6AE4" w:rsidRDefault="00717780" w:rsidP="008D2926">
      <w:pPr>
        <w:spacing w:before="240"/>
        <w:jc w:val="both"/>
      </w:pPr>
      <w:r w:rsidRPr="008F6AE4">
        <w:t xml:space="preserve">where </w:t>
      </w:r>
      <m:oMath>
        <m:r>
          <w:rPr>
            <w:rFonts w:ascii="Cambria Math" w:hAnsi="Cambria Math"/>
          </w:rPr>
          <m:t>φ</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w:rPr>
            <w:rFonts w:ascii="Cambria Math" w:hAnsi="Cambria Math"/>
          </w:rPr>
          <m:t>→</m:t>
        </m:r>
        <m:r>
          <m:rPr>
            <m:scr m:val="double-struck"/>
            <m:sty m:val="p"/>
          </m:rPr>
          <w:rPr>
            <w:rFonts w:ascii="Cambria Math" w:hAnsi="Cambria Math"/>
          </w:rPr>
          <m:t>C</m:t>
        </m:r>
      </m:oMath>
      <w:r w:rsidRPr="008F6AE4">
        <w:t xml:space="preserve">. However, this choice of </w:t>
      </w:r>
      <m:oMath>
        <m:r>
          <w:rPr>
            <w:rFonts w:ascii="Cambria Math" w:hAnsi="Cambria Math"/>
          </w:rPr>
          <m:t>u</m:t>
        </m:r>
      </m:oMath>
      <w:r w:rsidRPr="008F6AE4">
        <w:t xml:space="preserve"> makes the left-hand side of </w:t>
      </w:r>
      <w:r w:rsidR="00303A35" w:rsidRPr="008F6AE4">
        <w:t>(</w:t>
      </w:r>
      <w:r w:rsidR="00534D9B" w:rsidRPr="008F6AE4">
        <w:t>3.122</w:t>
      </w:r>
      <w:r w:rsidR="00303A35" w:rsidRPr="008F6AE4">
        <w:t>)</w:t>
      </w:r>
      <w:r w:rsidRPr="008F6AE4">
        <w:t xml:space="preserve"> diverge unless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xml:space="preserve">. This rules out the existence of nontrivial extremisers and completes the proof of Theorem </w:t>
      </w:r>
      <w:r w:rsidR="00534D9B" w:rsidRPr="008F6AE4">
        <w:t>3</w:t>
      </w:r>
      <w:r w:rsidRPr="008F6AE4">
        <w:t xml:space="preserve">.25. </w:t>
      </w:r>
    </w:p>
    <w:p w14:paraId="2636C254" w14:textId="77777777" w:rsidR="00717780" w:rsidRPr="008F6AE4" w:rsidRDefault="00717780" w:rsidP="008D2926">
      <w:pPr>
        <w:spacing w:before="240"/>
        <w:jc w:val="both"/>
      </w:pPr>
    </w:p>
    <w:p w14:paraId="1DC9D813" w14:textId="45A592BB" w:rsidR="00717780" w:rsidRPr="008F6AE4" w:rsidRDefault="00717780" w:rsidP="008D2926">
      <w:pPr>
        <w:spacing w:before="240"/>
        <w:jc w:val="both"/>
      </w:pPr>
      <w:r w:rsidRPr="008F6AE4">
        <w:rPr>
          <w:i/>
          <w:iCs/>
        </w:rPr>
        <w:t xml:space="preserve">Proof of Theorem </w:t>
      </w:r>
      <w:r w:rsidR="00534D9B" w:rsidRPr="008F6AE4">
        <w:rPr>
          <w:i/>
          <w:iCs/>
        </w:rPr>
        <w:t>3.</w:t>
      </w:r>
      <w:r w:rsidR="00643DC3" w:rsidRPr="008F6AE4">
        <w:rPr>
          <w:i/>
          <w:iCs/>
        </w:rPr>
        <w:t>28</w:t>
      </w:r>
      <w:r w:rsidRPr="008F6AE4">
        <w:rPr>
          <w:i/>
          <w:iCs/>
        </w:rPr>
        <w:t>.</w:t>
      </w:r>
      <w:r w:rsidRPr="008F6AE4">
        <w:t xml:space="preserve"> For any </w:t>
      </w:r>
      <m:oMath>
        <m:r>
          <w:rPr>
            <w:rFonts w:ascii="Cambria Math" w:hAnsi="Cambria Math"/>
          </w:rPr>
          <m:t>β≠</m:t>
        </m:r>
        <m:r>
          <m:rPr>
            <m:sty m:val="p"/>
          </m:rPr>
          <w:rPr>
            <w:rFonts w:ascii="Cambria Math" w:hAnsi="Cambria Math"/>
          </w:rPr>
          <m:t>1</m:t>
        </m:r>
      </m:oMath>
      <w:r w:rsidRPr="008F6AE4">
        <w:t xml:space="preserve"> and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r>
          <w:rPr>
            <w:rFonts w:ascii="Cambria Math" w:hAnsi="Cambria Math"/>
          </w:rPr>
          <m:t>z'</m:t>
        </m:r>
        <m:r>
          <m:rPr>
            <m:sty m:val="p"/>
          </m:rPr>
          <w:rPr>
            <w:rFonts w:ascii="Cambria Math" w:hAnsi="Cambria Math"/>
          </w:rPr>
          <m:t>|=1})</m:t>
        </m:r>
      </m:oMath>
      <w:r w:rsidRPr="008F6AE4">
        <w:t xml:space="preserve">, to prove the inequality </w:t>
      </w:r>
      <w:r w:rsidR="009917D9" w:rsidRPr="008F6AE4">
        <w:t>(3</w:t>
      </w:r>
      <w:r w:rsidRPr="008F6AE4">
        <w:t xml:space="preserve">.123) we write the left-hand side of it in two integrals </w:t>
      </w:r>
    </w:p>
    <w:p w14:paraId="63731649" w14:textId="7BFAF023" w:rsidR="00717780" w:rsidRPr="008F6AE4" w:rsidRDefault="00E5046A" w:rsidP="008D2926">
      <w:pPr>
        <w:spacing w:before="240"/>
        <w:jc w:val="center"/>
      </w:pPr>
      <m:oMathPara>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512AD000" w14:textId="28F6F697" w:rsidR="00717780" w:rsidRPr="008F6AE4" w:rsidRDefault="00717780" w:rsidP="008D2926">
      <w:pPr>
        <w:spacing w:before="240"/>
        <w:jc w:val="right"/>
      </w:pPr>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dz'dz''</m:t>
        </m:r>
      </m:oMath>
      <w:r w:rsidRPr="008F6AE4">
        <w:tab/>
      </w:r>
      <w:r w:rsidR="0040636D">
        <w:t xml:space="preserve">   </w:t>
      </w:r>
      <w:r w:rsidR="009917D9" w:rsidRPr="008F6AE4">
        <w:t>(3</w:t>
      </w:r>
      <w:r w:rsidRPr="008F6AE4">
        <w:t>.129)</w:t>
      </w:r>
    </w:p>
    <w:p w14:paraId="727A75E6" w14:textId="5288701E" w:rsidR="00717780" w:rsidRPr="008F6AE4" w:rsidRDefault="00717780" w:rsidP="008D2926">
      <w:pPr>
        <w:spacing w:before="240"/>
        <w:jc w:val="both"/>
      </w:pPr>
      <w:r w:rsidRPr="008F6AE4">
        <w:t xml:space="preserve">and calculate them separately. First, we calculate the first integral and get </w:t>
      </w:r>
    </w:p>
    <w:p w14:paraId="5F09F9F4" w14:textId="5741FD92" w:rsidR="00717780" w:rsidRPr="008F6AE4" w:rsidRDefault="00E5046A" w:rsidP="008D2926">
      <w:pPr>
        <w:spacing w:before="240"/>
        <w:jc w:val="center"/>
      </w:pPr>
      <m:oMathPara>
        <m:oMathParaPr>
          <m:jc m:val="left"/>
        </m:oMathPara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oMath>
      </m:oMathPara>
    </w:p>
    <w:p w14:paraId="1CC6FA28" w14:textId="19A9BF9B" w:rsidR="00717780" w:rsidRPr="008F6AE4" w:rsidRDefault="00717780" w:rsidP="008D2926">
      <w:pPr>
        <w:spacing w:before="240"/>
        <w:jc w:val="center"/>
      </w:pPr>
      <m:oMathPara>
        <m:oMathParaPr>
          <m:jc m:val="left"/>
        </m:oMathParaPr>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-β+</m:t>
              </m:r>
              <m:r>
                <m:rPr>
                  <m:sty m:val="p"/>
                </m:rPr>
                <w:rPr>
                  <w:rFonts w:ascii="Cambria Math" w:hAnsi="Cambria Math"/>
                </w:rPr>
                <m:t>1</m:t>
              </m:r>
            </m:sup>
          </m:sSup>
          <m:r>
            <w:rPr>
              <w:rFonts w:ascii="Cambria Math" w:hAnsi="Cambria Math"/>
            </w:rPr>
            <m:t>dz</m:t>
          </m:r>
        </m:oMath>
      </m:oMathPara>
    </w:p>
    <w:p w14:paraId="18779551" w14:textId="20285090" w:rsidR="00717780" w:rsidRPr="008F6AE4" w:rsidRDefault="00717780" w:rsidP="008D2926">
      <w:pPr>
        <w:spacing w:before="240"/>
        <w:jc w:val="center"/>
      </w:pPr>
      <m:oMathPara>
        <m:oMathParaPr>
          <m:jc m:val="left"/>
        </m:oMathParaPr>
        <m:oMath>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
            <m:dPr>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oMath>
      </m:oMathPara>
    </w:p>
    <w:p w14:paraId="3EA81486" w14:textId="6171B108" w:rsidR="00717780" w:rsidRPr="008F6AE4" w:rsidRDefault="00E5046A" w:rsidP="0040636D">
      <w:pPr>
        <w:spacing w:before="240"/>
        <w:jc w:val="right"/>
      </w:pPr>
      <m:oMath>
        <m:d>
          <m:dPr>
            <m:begChr m:val=""/>
            <m:ctrlPr>
              <w:rPr>
                <w:rFonts w:ascii="Cambria Math" w:hAnsi="Cambria Math"/>
              </w:rPr>
            </m:ctrlPr>
          </m:dPr>
          <m:e>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m:t>
            </m:r>
            <m:r>
              <w:rPr>
                <w:rFonts w:ascii="Cambria Math" w:hAnsi="Cambria Math"/>
              </w:rPr>
              <m:t>β</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40636D">
        <w:t xml:space="preserve">       </w:t>
      </w:r>
      <w:r w:rsidR="009917D9" w:rsidRPr="008F6AE4">
        <w:t>(3</w:t>
      </w:r>
      <w:r w:rsidR="00717780" w:rsidRPr="008F6AE4">
        <w:t>.130)</w:t>
      </w:r>
    </w:p>
    <w:p w14:paraId="51283930" w14:textId="05A72EF5" w:rsidR="00717780" w:rsidRPr="008F6AE4" w:rsidRDefault="00717780" w:rsidP="008D2926">
      <w:pPr>
        <w:spacing w:before="240"/>
        <w:jc w:val="both"/>
      </w:pPr>
      <w:r w:rsidRPr="008F6AE4">
        <w:t xml:space="preserve">Next, we calculate the second integral and get </w:t>
      </w:r>
    </w:p>
    <w:p w14:paraId="0F26BE7B" w14:textId="79C11011" w:rsidR="00717780" w:rsidRPr="008F6AE4" w:rsidRDefault="00E5046A" w:rsidP="008D2926">
      <w:pPr>
        <w:spacing w:before="240"/>
        <w:jc w:val="center"/>
      </w:pPr>
      <m:oMathPara>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m:t>
              </m:r>
              <m:r>
                <w:rPr>
                  <w:rFonts w:ascii="Cambria Math" w:hAnsi="Cambria Math"/>
                </w:rPr>
                <m:t>β</m:t>
              </m:r>
            </m:den>
          </m:f>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m:t>
              </m:r>
              <m:r>
                <w:rPr>
                  <w:rFonts w:ascii="Cambria Math" w:hAnsi="Cambria Math"/>
                </w:rPr>
                <m:t>β</m:t>
              </m:r>
              <m:r>
                <w:rPr>
                  <w:rFonts w:ascii="Cambria Math" w:hAnsi="Cambria Math"/>
                </w:rPr>
                <m:t>+</m:t>
              </m:r>
              <m:r>
                <m:rPr>
                  <m:sty m:val="p"/>
                </m:rPr>
                <w:rPr>
                  <w:rFonts w:ascii="Cambria Math" w:hAnsi="Cambria Math"/>
                </w:rPr>
                <m:t>1</m:t>
              </m:r>
            </m:sup>
          </m:sSup>
          <m:r>
            <w:rPr>
              <w:rFonts w:ascii="Cambria Math" w:hAnsi="Cambria Math"/>
            </w:rPr>
            <m:t>dz</m:t>
          </m:r>
        </m:oMath>
      </m:oMathPara>
    </w:p>
    <w:p w14:paraId="5C663891" w14:textId="7E925CAD"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
            <m:dPr>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oMath>
      </m:oMathPara>
    </w:p>
    <w:p w14:paraId="5895023E" w14:textId="60B72279" w:rsidR="00717780" w:rsidRPr="008F6AE4" w:rsidRDefault="00E5046A" w:rsidP="0040636D">
      <w:pPr>
        <w:spacing w:before="240"/>
        <w:jc w:val="right"/>
      </w:pPr>
      <m:oMath>
        <m:d>
          <m:dPr>
            <m:begChr m:val=""/>
            <m:ctrlPr>
              <w:rPr>
                <w:rFonts w:ascii="Cambria Math" w:hAnsi="Cambria Math"/>
              </w:rPr>
            </m:ctrlPr>
          </m:dPr>
          <m:e>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m:t>
            </m:r>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w:rPr>
                <w:rFonts w:ascii="Cambria Math" w:hAnsi="Cambria Math"/>
              </w:rPr>
              <m:t>-</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40636D">
        <w:t xml:space="preserve">      </w:t>
      </w:r>
      <w:r w:rsidR="009917D9" w:rsidRPr="008F6AE4">
        <w:t>(3</w:t>
      </w:r>
      <w:r w:rsidR="00717780" w:rsidRPr="008F6AE4">
        <w:t>.131)</w:t>
      </w:r>
    </w:p>
    <w:p w14:paraId="6783F01E" w14:textId="4F6E398B" w:rsidR="00717780" w:rsidRPr="008F6AE4" w:rsidRDefault="00717780" w:rsidP="008D2926">
      <w:pPr>
        <w:spacing w:before="240"/>
        <w:jc w:val="both"/>
      </w:pPr>
      <w:r w:rsidRPr="008F6AE4">
        <w:t xml:space="preserve">By combining </w:t>
      </w:r>
      <w:r w:rsidR="009917D9" w:rsidRPr="008F6AE4">
        <w:t>(3</w:t>
      </w:r>
      <w:r w:rsidRPr="008F6AE4">
        <w:t xml:space="preserve">.130) and </w:t>
      </w:r>
      <w:r w:rsidR="009917D9" w:rsidRPr="008F6AE4">
        <w:t>(3</w:t>
      </w:r>
      <w:r w:rsidRPr="008F6AE4">
        <w:t xml:space="preserve">.131), we get </w:t>
      </w:r>
    </w:p>
    <w:p w14:paraId="4B9FA8CE" w14:textId="4E2BA2A9" w:rsidR="00717780" w:rsidRPr="008F6AE4" w:rsidRDefault="00717780" w:rsidP="0040636D">
      <w:pPr>
        <w:spacing w:before="240"/>
        <w:jc w:val="right"/>
      </w:pPr>
      <w:r w:rsidRPr="008F6AE4">
        <w:tab/>
      </w: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σ(z')</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en>
        </m:f>
        <m:r>
          <w:rPr>
            <w:rFonts w:ascii="Cambria Math" w:hAnsi="Cambria Math"/>
          </w:rPr>
          <m:t>dz</m:t>
        </m:r>
        <m:r>
          <m:rPr>
            <m:sty m:val="p"/>
          </m:rPr>
          <w:rPr>
            <w:rFonts w:ascii="Cambria Math" w:hAnsi="Cambria Math"/>
          </w:rPr>
          <m:t xml:space="preserve">,        </m:t>
        </m:r>
      </m:oMath>
      <w:r w:rsidR="0051370B">
        <w:t xml:space="preserve">   </w:t>
      </w:r>
      <w:r w:rsidR="009917D9" w:rsidRPr="008F6AE4">
        <w:t>(3</w:t>
      </w:r>
      <w:r w:rsidRPr="008F6AE4">
        <w:t>.132)</w:t>
      </w:r>
    </w:p>
    <w:p w14:paraId="2B4FBABE" w14:textId="54A34B73" w:rsidR="00255661" w:rsidRPr="008F6AE4" w:rsidRDefault="00255661" w:rsidP="008D2926">
      <w:pPr>
        <w:spacing w:before="240"/>
        <w:jc w:val="both"/>
      </w:pPr>
      <w:r w:rsidRPr="008F6AE4">
        <w:t xml:space="preserve">where </w:t>
      </w:r>
    </w:p>
    <w:p w14:paraId="3A975DAB" w14:textId="35A28430" w:rsidR="00255661" w:rsidRPr="008F6AE4" w:rsidRDefault="00436913" w:rsidP="008D2926">
      <w:pPr>
        <w:spacing w:before="240"/>
        <w:jc w:val="both"/>
      </w:pPr>
      <m:oMathPara>
        <m:oMath>
          <m:r>
            <m:rPr>
              <m:sty m:val="p"/>
            </m:rPr>
            <w:rPr>
              <w:rFonts w:ascii="Cambria Math" w:hAnsi="Cambria Math"/>
            </w:rPr>
            <m:t>Σ(z'):=sgn</m:t>
          </m:r>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m:t>
          </m:r>
          <m:r>
            <w:rPr>
              <w:rFonts w:ascii="Cambria Math" w:hAnsi="Cambria Math"/>
            </w:rPr>
            <m:t>log</m:t>
          </m:r>
          <m:r>
            <w:rPr>
              <w:rFonts w:ascii="Cambria Math" w:hAnsi="Cambria Math"/>
            </w:rPr>
            <m:t>|z'||)</m:t>
          </m:r>
        </m:oMath>
      </m:oMathPara>
    </w:p>
    <w:p w14:paraId="471BD4FB" w14:textId="01B37605" w:rsidR="00717780" w:rsidRPr="008F6AE4" w:rsidRDefault="00717780" w:rsidP="008D2926">
      <w:pPr>
        <w:spacing w:before="240"/>
        <w:jc w:val="both"/>
      </w:pPr>
      <w:r w:rsidRPr="008F6AE4">
        <w:t xml:space="preserve">Then, for </w:t>
      </w:r>
      <m:oMath>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by using Hölder’s inequality we get </w:t>
      </w:r>
    </w:p>
    <w:p w14:paraId="11C67B7A" w14:textId="5CC33C89" w:rsidR="00717780" w:rsidRPr="008F6AE4" w:rsidRDefault="00E5046A" w:rsidP="008D2926">
      <w:pPr>
        <w:spacing w:before="240"/>
        <w:ind w:left="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oMath>
      </m:oMathPara>
    </w:p>
    <w:p w14:paraId="067BA614" w14:textId="4E592D73" w:rsidR="00717780" w:rsidRPr="008F6AE4" w:rsidRDefault="00717780" w:rsidP="0051370B">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51370B">
        <w:t xml:space="preserve">  </w:t>
      </w:r>
      <w:r w:rsidR="009917D9" w:rsidRPr="008F6AE4">
        <w:t>(3</w:t>
      </w:r>
      <w:r w:rsidRPr="008F6AE4">
        <w:t>.133)</w:t>
      </w:r>
    </w:p>
    <w:p w14:paraId="509F0DEE" w14:textId="54746D6A" w:rsidR="00717780" w:rsidRPr="008F6AE4" w:rsidRDefault="00717780" w:rsidP="008D2926">
      <w:pPr>
        <w:spacing w:before="240"/>
        <w:jc w:val="both"/>
      </w:pPr>
      <w:r w:rsidRPr="008F6AE4">
        <w:t xml:space="preserve">which implies </w:t>
      </w:r>
      <w:r w:rsidR="009917D9" w:rsidRPr="008F6AE4">
        <w:t>(3</w:t>
      </w:r>
      <w:r w:rsidRPr="008F6AE4">
        <w:t>.123).</w:t>
      </w:r>
    </w:p>
    <w:p w14:paraId="00E633F0" w14:textId="77777777" w:rsidR="00717780" w:rsidRPr="008F6AE4" w:rsidRDefault="00717780" w:rsidP="008D2926">
      <w:pPr>
        <w:spacing w:before="240"/>
        <w:jc w:val="both"/>
      </w:pPr>
      <w:r w:rsidRPr="008F6AE4">
        <w:t xml:space="preserve">We now establish that the constant </w:t>
      </w:r>
      <m:oMath>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r>
              <m:rPr>
                <m:sty m:val="p"/>
              </m:rPr>
              <w:rPr>
                <w:rFonts w:ascii="Cambria Math" w:hAnsi="Cambria Math"/>
              </w:rPr>
              <m:t>|</m:t>
            </m:r>
          </m:den>
        </m:f>
      </m:oMath>
      <w:r w:rsidRPr="008F6AE4">
        <w:t xml:space="preserve"> is sharp. Observe that the function </w:t>
      </w:r>
    </w:p>
    <w:p w14:paraId="1A6334D0" w14:textId="1196671C"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oMath>
      </m:oMathPara>
    </w:p>
    <w:p w14:paraId="6AEDD2FF" w14:textId="77777777" w:rsidR="00717780" w:rsidRPr="008F6AE4" w:rsidRDefault="00717780" w:rsidP="008D2926">
      <w:pPr>
        <w:spacing w:before="240"/>
        <w:jc w:val="both"/>
      </w:pPr>
      <w:r w:rsidRPr="008F6AE4">
        <w:t xml:space="preserve">satisfies the Hölder equality condition </w:t>
      </w:r>
    </w:p>
    <w:p w14:paraId="40C47843" w14:textId="51FE4A5A" w:rsidR="00717780" w:rsidRPr="008F6AE4" w:rsidRDefault="00E5046A" w:rsidP="008D2926">
      <w:pPr>
        <w:spacing w:before="240"/>
        <w:jc w:val="center"/>
      </w:pPr>
      <m:oMathPara>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β</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β</m:t>
                  </m:r>
                </m:sup>
              </m:sSup>
            </m:den>
          </m:f>
          <m:r>
            <m:rPr>
              <m:sty m:val="p"/>
            </m:rPr>
            <w:rPr>
              <w:rFonts w:ascii="Cambria Math" w:hAnsi="Cambria Math"/>
            </w:rPr>
            <m:t>,</m:t>
          </m:r>
        </m:oMath>
      </m:oMathPara>
    </w:p>
    <w:p w14:paraId="3EA7F47A" w14:textId="77777777" w:rsidR="007E392D" w:rsidRPr="008F6AE4" w:rsidRDefault="00717780" w:rsidP="008D2926">
      <w:pPr>
        <w:spacing w:before="240"/>
        <w:jc w:val="both"/>
      </w:pPr>
      <w:r w:rsidRPr="008F6AE4">
        <w:t xml:space="preserve">which confirms that the constant cannot be improved. This completes the proof </w:t>
      </w:r>
    </w:p>
    <w:p w14:paraId="4C4668B2" w14:textId="27CEABF7" w:rsidR="00717780" w:rsidRPr="008F6AE4" w:rsidRDefault="00717780" w:rsidP="008D2926">
      <w:pPr>
        <w:spacing w:before="240"/>
        <w:jc w:val="both"/>
      </w:pPr>
      <w:r w:rsidRPr="008F6AE4">
        <w:t xml:space="preserve">of </w:t>
      </w:r>
      <w:r w:rsidR="0055457F" w:rsidRPr="008F6AE4">
        <w:t xml:space="preserve"> </w:t>
      </w:r>
      <w:r w:rsidRPr="008F6AE4">
        <w:t>Part (i).</w:t>
      </w:r>
    </w:p>
    <w:p w14:paraId="442B6402" w14:textId="77777777" w:rsidR="00717780" w:rsidRPr="008F6AE4" w:rsidRDefault="00717780" w:rsidP="008D2926">
      <w:pPr>
        <w:spacing w:before="240"/>
        <w:ind w:firstLine="720"/>
        <w:jc w:val="both"/>
      </w:pPr>
      <w:r w:rsidRPr="008F6AE4">
        <w:lastRenderedPageBreak/>
        <w:t>Now let us prove Part (ii).</w:t>
      </w:r>
    </w:p>
    <w:p w14:paraId="4FA8776B" w14:textId="683E488E" w:rsidR="00717780" w:rsidRPr="008F6AE4" w:rsidRDefault="00717780" w:rsidP="008D2926">
      <w:pPr>
        <w:spacing w:before="240"/>
        <w:jc w:val="both"/>
      </w:pPr>
      <w:r w:rsidRPr="008F6AE4">
        <w:t>We use</w:t>
      </w:r>
      <w:r w:rsidR="00F127CD" w:rsidRPr="008F6AE4">
        <w:t xml:space="preserve"> the</w:t>
      </w:r>
      <w:r w:rsidRPr="008F6AE4">
        <w:t xml:space="preserve"> notations </w:t>
      </w:r>
    </w:p>
    <w:p w14:paraId="7AA8871A" w14:textId="71C361A0" w:rsidR="00F127CD" w:rsidRPr="008F6AE4" w:rsidRDefault="00495D3E" w:rsidP="008D2926">
      <w:pPr>
        <w:spacing w:before="240"/>
        <w:jc w:val="both"/>
        <w:rPr>
          <w:iCs/>
        </w:rPr>
      </w:pPr>
      <m:oMathPara>
        <m:oMath>
          <m:r>
            <w:rPr>
              <w:rFonts w:ascii="Cambria Math" w:hAnsi="Cambria Math"/>
            </w:rPr>
            <m:t>σ(z')</m:t>
          </m:r>
          <m:r>
            <m:rPr>
              <m:sty m:val="p"/>
            </m:rPr>
            <w:rPr>
              <w:rFonts w:ascii="Cambria Math" w:hAnsi="Cambria Math"/>
            </w:rPr>
            <m:t>=sgn((</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m:t>
          </m:r>
        </m:oMath>
      </m:oMathPara>
    </w:p>
    <w:p w14:paraId="28195A8A" w14:textId="368390CB" w:rsidR="00F127CD" w:rsidRPr="008F6AE4" w:rsidRDefault="00F127CD" w:rsidP="008D2926">
      <w:pPr>
        <w:spacing w:before="240"/>
        <w:jc w:val="both"/>
      </w:pPr>
      <w:r w:rsidRPr="008F6AE4">
        <w:rPr>
          <w:iCs/>
        </w:rPr>
        <w:t>that is</w:t>
      </w:r>
    </w:p>
    <w:p w14:paraId="2A0E1E2E" w14:textId="5E2D6042" w:rsidR="00F127CD" w:rsidRPr="008F6AE4" w:rsidRDefault="00495D3E" w:rsidP="008D2926">
      <w:pPr>
        <w:spacing w:before="240"/>
        <w:jc w:val="both"/>
        <w:rPr>
          <w:iCs/>
        </w:rPr>
      </w:pPr>
      <m:oMathPara>
        <m:oMath>
          <m:r>
            <w:rPr>
              <w:rFonts w:ascii="Cambria Math" w:hAnsi="Cambria Math"/>
            </w:rPr>
            <m:t>σ(z')</m:t>
          </m:r>
          <m:r>
            <m:rPr>
              <m:sty m:val="p"/>
            </m:rPr>
            <w:rPr>
              <w:rFonts w:ascii="Cambria Math" w:hAnsi="Cambria Math"/>
            </w:rPr>
            <m:t>=</m:t>
          </m:r>
          <m:d>
            <m:dPr>
              <m:begChr m:val="{"/>
              <m:endChr m:val=""/>
              <m:ctrlPr>
                <w:rPr>
                  <w:rFonts w:ascii="Cambria Math" w:hAnsi="Cambria Math"/>
                  <w:iCs/>
                </w:rPr>
              </m:ctrlPr>
            </m:dPr>
            <m:e>
              <m:eqArr>
                <m:eqArrPr>
                  <m:ctrlPr>
                    <w:rPr>
                      <w:rFonts w:ascii="Cambria Math" w:hAnsi="Cambria Math"/>
                      <w:iCs/>
                    </w:rPr>
                  </m:ctrlPr>
                </m:eqArrPr>
                <m:e>
                  <m:r>
                    <w:rPr>
                      <w:rFonts w:ascii="Cambria Math" w:hAnsi="Cambria Math"/>
                    </w:rPr>
                    <m:t xml:space="preserve">-1,    </m:t>
                  </m:r>
                  <m:r>
                    <m:rPr>
                      <m:sty m:val="p"/>
                    </m:rPr>
                    <w:rPr>
                      <w:rFonts w:ascii="Cambria Math" w:hAnsi="Cambria Math"/>
                    </w:rPr>
                    <m:t>|</m:t>
                  </m:r>
                  <m:r>
                    <w:rPr>
                      <w:rFonts w:ascii="Cambria Math" w:hAnsi="Cambria Math"/>
                    </w:rPr>
                    <m:t>z'</m:t>
                  </m:r>
                  <m:r>
                    <m:rPr>
                      <m:sty m:val="p"/>
                    </m:rPr>
                    <w:rPr>
                      <w:rFonts w:ascii="Cambria Math" w:hAnsi="Cambria Math"/>
                    </w:rPr>
                    <m:t>|&lt;1,</m:t>
                  </m:r>
                </m:e>
                <m:e>
                  <m:r>
                    <w:rPr>
                      <w:rFonts w:ascii="Cambria Math" w:hAnsi="Cambria Math"/>
                    </w:rPr>
                    <m:t xml:space="preserve">1,     </m:t>
                  </m:r>
                  <m:r>
                    <m:rPr>
                      <m:sty m:val="p"/>
                    </m:rPr>
                    <w:rPr>
                      <w:rFonts w:ascii="Cambria Math" w:hAnsi="Cambria Math"/>
                    </w:rPr>
                    <m:t>|</m:t>
                  </m:r>
                  <m:r>
                    <w:rPr>
                      <w:rFonts w:ascii="Cambria Math" w:hAnsi="Cambria Math"/>
                    </w:rPr>
                    <m:t>z'</m:t>
                  </m:r>
                  <m:r>
                    <m:rPr>
                      <m:sty m:val="p"/>
                    </m:rPr>
                    <w:rPr>
                      <w:rFonts w:ascii="Cambria Math" w:hAnsi="Cambria Math"/>
                    </w:rPr>
                    <m:t>|&gt;1.</m:t>
                  </m:r>
                </m:e>
              </m:eqArr>
            </m:e>
          </m:d>
        </m:oMath>
      </m:oMathPara>
    </w:p>
    <w:p w14:paraId="13FE5C78" w14:textId="404FF845" w:rsidR="00F97766" w:rsidRPr="008F6AE4" w:rsidRDefault="00F97766" w:rsidP="008D2926">
      <w:pPr>
        <w:spacing w:before="240"/>
        <w:jc w:val="both"/>
      </w:pPr>
      <w:r w:rsidRPr="008F6AE4">
        <w:t xml:space="preserve">The value of </w:t>
      </w:r>
      <m:oMath>
        <m:r>
          <m:rPr>
            <m:sty m:val="p"/>
          </m:rPr>
          <w:rPr>
            <w:rFonts w:ascii="Cambria Math" w:hAnsi="Cambria Math"/>
          </w:rPr>
          <m:t>Σ</m:t>
        </m:r>
      </m:oMath>
      <w:r w:rsidRPr="008F6AE4">
        <w:t xml:space="preserve"> on </w:t>
      </w:r>
      <m:oMath>
        <m:r>
          <m:rPr>
            <m:sty m:val="p"/>
          </m:rPr>
          <w:rPr>
            <w:rFonts w:ascii="Cambria Math" w:hAnsi="Cambria Math"/>
          </w:rPr>
          <m:t>|</m:t>
        </m:r>
        <m:r>
          <w:rPr>
            <w:rFonts w:ascii="Cambria Math" w:hAnsi="Cambria Math"/>
          </w:rPr>
          <m:t>z'</m:t>
        </m:r>
        <m:r>
          <m:rPr>
            <m:sty m:val="p"/>
          </m:rPr>
          <w:rPr>
            <w:rFonts w:ascii="Cambria Math" w:hAnsi="Cambria Math"/>
          </w:rPr>
          <m:t>|=1</m:t>
        </m:r>
      </m:oMath>
      <w:r w:rsidRPr="008F6AE4">
        <w:t xml:space="preserve"> is irrelevant. Put</w:t>
      </w:r>
    </w:p>
    <w:p w14:paraId="733B7650" w14:textId="6E73C658"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oMath>
      </m:oMathPara>
    </w:p>
    <w:p w14:paraId="0E6D60BB" w14:textId="77777777" w:rsidR="00717780" w:rsidRPr="008F6AE4" w:rsidRDefault="00717780" w:rsidP="008D2926">
      <w:pPr>
        <w:spacing w:before="240"/>
        <w:jc w:val="both"/>
      </w:pPr>
      <w:r w:rsidRPr="008F6AE4">
        <w:t xml:space="preserve">and </w:t>
      </w:r>
    </w:p>
    <w:p w14:paraId="1524AEEB" w14:textId="6DD9A38C" w:rsidR="00717780" w:rsidRPr="008F6AE4" w:rsidRDefault="00717780" w:rsidP="008D2926">
      <w:pPr>
        <w:spacing w:before="240"/>
        <w:jc w:val="center"/>
      </w:pPr>
      <m:oMathPara>
        <m:oMath>
          <m:r>
            <w:rPr>
              <w:rFonts w:ascii="Cambria Math" w:hAnsi="Cambria Math"/>
            </w:rPr>
            <m:t>a-b</m:t>
          </m:r>
          <m:r>
            <m:rPr>
              <m:sty m:val="p"/>
            </m:rPr>
            <w:rPr>
              <w:rFonts w:ascii="Cambria Math" w:hAnsi="Cambria Math"/>
            </w:rPr>
            <m:t>=</m:t>
          </m:r>
          <m:r>
            <w:rPr>
              <w:rFonts w:ascii="Cambria Math" w:hAnsi="Cambria Math"/>
            </w:rPr>
            <m:t>σ(z')</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r>
            <w:rPr>
              <w:rFonts w:ascii="Cambria Math" w:hAnsi="Cambria Math"/>
            </w:rPr>
            <m:t>.</m:t>
          </m:r>
        </m:oMath>
      </m:oMathPara>
    </w:p>
    <w:p w14:paraId="52651D42" w14:textId="63BC1C01" w:rsidR="004E3636" w:rsidRPr="008F6AE4" w:rsidRDefault="004E3636" w:rsidP="008D2926">
      <w:pPr>
        <w:spacing w:before="240"/>
      </w:pPr>
      <w:r w:rsidRPr="008F6AE4">
        <w:t>Then</w:t>
      </w:r>
    </w:p>
    <w:p w14:paraId="71CC65CF" w14:textId="298FDA4D" w:rsidR="004E3636" w:rsidRPr="008F6AE4" w:rsidRDefault="004E3636" w:rsidP="008D2926">
      <w:pPr>
        <w:spacing w:before="240"/>
        <w:jc w:val="center"/>
      </w:pPr>
      <m:oMathPara>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i/>
                    </w:rPr>
                  </m:ctrlPr>
                </m:dPr>
                <m:e>
                  <m:r>
                    <w:rPr>
                      <w:rFonts w:ascii="Cambria Math" w:hAnsi="Cambria Math"/>
                    </w:rPr>
                    <m:t>u</m:t>
                  </m:r>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1-β</m:t>
                          </m:r>
                        </m:num>
                        <m:den>
                          <m:r>
                            <w:rPr>
                              <w:rFonts w:ascii="Cambria Math" w:hAnsi="Cambria Math"/>
                            </w:rPr>
                            <m:t>p</m:t>
                          </m:r>
                        </m:den>
                      </m:f>
                    </m:sup>
                  </m:sSup>
                </m:e>
              </m:d>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oMath>
      </m:oMathPara>
    </w:p>
    <w:p w14:paraId="3B571DB3" w14:textId="035403A1" w:rsidR="00717780" w:rsidRPr="008F6AE4" w:rsidRDefault="0002681F" w:rsidP="008D2926">
      <w:pPr>
        <w:spacing w:before="240"/>
        <w:jc w:val="both"/>
      </w:pPr>
      <w:r w:rsidRPr="008F6AE4">
        <w:t xml:space="preserve">Applying </w:t>
      </w:r>
      <w:r w:rsidR="00717780" w:rsidRPr="008F6AE4">
        <w:t>the functional (</w:t>
      </w:r>
      <w:r w:rsidR="005C344D" w:rsidRPr="008F6AE4">
        <w:t>2</w:t>
      </w:r>
      <w:r w:rsidR="00717780" w:rsidRPr="008F6AE4">
        <w:t>.28)</w:t>
      </w:r>
      <w:r w:rsidRPr="008F6AE4">
        <w:t>, we get</w:t>
      </w:r>
    </w:p>
    <w:p w14:paraId="181B3BF0" w14:textId="46FA744E" w:rsidR="00717780" w:rsidRPr="008F6AE4" w:rsidRDefault="00E5046A" w:rsidP="008D2926">
      <w:pPr>
        <w:spacing w:before="240"/>
        <w:ind w:left="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oMath>
      </m:oMathPara>
    </w:p>
    <w:p w14:paraId="67D72CD8" w14:textId="114CA3D7"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44E03F52" w14:textId="6D448848" w:rsidR="00717780" w:rsidRPr="008F6AE4" w:rsidRDefault="00717780" w:rsidP="008D2926">
      <w:pPr>
        <w:spacing w:before="240"/>
        <w:jc w:val="center"/>
      </w:pPr>
      <m:oMathPara>
        <m:oMath>
          <m:r>
            <w:rPr>
              <w:rFonts w:ascii="Cambria Math" w:hAnsi="Cambria Math"/>
            </w:rPr>
            <m:t xml:space="preserve">-p </m:t>
          </m:r>
          <m:r>
            <m:rPr>
              <m:sty m:val="p"/>
            </m:rPr>
            <w:rPr>
              <w:rFonts w:ascii="Cambria Math" w:hAnsi="Cambria Math"/>
            </w:rPr>
            <m:t>Re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r>
                <m:rPr>
                  <m:sty m:val="p"/>
                </m:rPr>
                <w:rPr>
                  <w:rFonts w:ascii="Cambria Math" w:hAnsi="Cambria Math"/>
                </w:rPr>
                <m:t>2</m:t>
              </m:r>
            </m:sup>
          </m:sSup>
          <m:f>
            <m:fPr>
              <m:ctrlPr>
                <w:rPr>
                  <w:rFonts w:ascii="Cambria Math" w:hAnsi="Cambria Math"/>
                </w:rPr>
              </m:ctrlPr>
            </m:fPr>
            <m:num>
              <m:r>
                <w:rPr>
                  <w:rFonts w:ascii="Cambria Math" w:hAnsi="Cambria Math"/>
                </w:rPr>
                <m:t>σ(z') 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oMath>
      </m:oMathPara>
    </w:p>
    <w:p w14:paraId="0D5B06F4" w14:textId="76753FBE" w:rsidR="00717780" w:rsidRPr="008F6AE4" w:rsidRDefault="00717780" w:rsidP="0051370B">
      <w:pPr>
        <w:spacing w:before="240"/>
        <w:jc w:val="right"/>
      </w:pPr>
      <m:oMath>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r>
                      <m:rPr>
                        <m:sty m:val="p"/>
                      </m:rP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bar>
        <m:r>
          <w:rPr>
            <w:rFonts w:ascii="Cambria Math" w:hAnsi="Cambria Math"/>
          </w:rPr>
          <m:t xml:space="preserve">dz.  </m:t>
        </m:r>
      </m:oMath>
      <w:r w:rsidRPr="008F6AE4">
        <w:tab/>
      </w:r>
      <w:r w:rsidR="0051370B">
        <w:t xml:space="preserve">       </w:t>
      </w:r>
      <w:r w:rsidR="009917D9" w:rsidRPr="008F6AE4">
        <w:t>(3</w:t>
      </w:r>
      <w:r w:rsidRPr="008F6AE4">
        <w:t>.134)</w:t>
      </w:r>
    </w:p>
    <w:p w14:paraId="65718ECC" w14:textId="1073EEF6" w:rsidR="00733CFF" w:rsidRPr="008F6AE4" w:rsidRDefault="00733CFF" w:rsidP="008D2926">
      <w:pPr>
        <w:spacing w:before="240"/>
      </w:pPr>
      <w:r w:rsidRPr="008F6AE4">
        <w:lastRenderedPageBreak/>
        <w:t>Therefore,</w:t>
      </w:r>
    </w:p>
    <w:p w14:paraId="54DD1996" w14:textId="77777777" w:rsidR="00733CFF" w:rsidRPr="008F6AE4" w:rsidRDefault="00E5046A" w:rsidP="008D2926">
      <w:pPr>
        <w:spacing w:before="240"/>
        <w:ind w:left="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oMath>
      </m:oMathPara>
    </w:p>
    <w:p w14:paraId="412B7492" w14:textId="77777777" w:rsidR="00733CFF" w:rsidRPr="008F6AE4" w:rsidRDefault="00733CFF"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69B7F03E" w14:textId="55A5B49C" w:rsidR="00733CFF" w:rsidRPr="008F6AE4" w:rsidRDefault="00733CFF" w:rsidP="008D2926">
      <w:pPr>
        <w:spacing w:before="240"/>
        <w:jc w:val="center"/>
      </w:pPr>
      <m:oMathPara>
        <m:oMath>
          <m:r>
            <w:rPr>
              <w:rFonts w:ascii="Cambria Math" w:hAnsi="Cambria Math"/>
            </w:rPr>
            <m:t xml:space="preserve">-p </m:t>
          </m:r>
          <m:r>
            <m:rPr>
              <m:sty m:val="p"/>
            </m:rPr>
            <w:rPr>
              <w:rFonts w:ascii="Cambria Math" w:hAnsi="Cambria Math"/>
            </w:rPr>
            <m:t>Re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w:rPr>
                      <w:rFonts w:ascii="Cambria Math" w:hAnsi="Cambria Math"/>
                    </w:rPr>
                    <m:t>σ(z')</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u</m:t>
                          </m:r>
                        </m:e>
                      </m:d>
                    </m:e>
                    <m:sup>
                      <m:r>
                        <w:rPr>
                          <w:rFonts w:ascii="Cambria Math" w:hAnsi="Cambria Math"/>
                        </w:rPr>
                        <m:t>p</m:t>
                      </m:r>
                      <m:r>
                        <m:rPr>
                          <m:sty m:val="p"/>
                        </m:rPr>
                        <w:rPr>
                          <w:rFonts w:ascii="Cambria Math" w:hAnsi="Cambria Math"/>
                        </w:rPr>
                        <m:t>-</m:t>
                      </m:r>
                      <m:r>
                        <w:rPr>
                          <w:rFonts w:ascii="Cambria Math" w:hAnsi="Cambria Math"/>
                        </w:rPr>
                        <m:t>2</m:t>
                      </m:r>
                    </m:sup>
                  </m:sSup>
                  <m:r>
                    <w:rPr>
                      <w:rFonts w:ascii="Cambria Math" w:hAnsi="Cambria Math"/>
                    </w:rPr>
                    <m:t>u</m:t>
                  </m:r>
                  <m:acc>
                    <m:accPr>
                      <m:chr m:val="̅"/>
                      <m:ctrlPr>
                        <w:rPr>
                          <w:rFonts w:ascii="Cambria Math" w:hAnsi="Cambria Math"/>
                        </w:rPr>
                      </m:ctrlPr>
                    </m:acc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acc>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en>
              </m:f>
              <m:r>
                <w:rPr>
                  <w:rFonts w:ascii="Cambria Math" w:hAnsi="Cambria Math"/>
                </w:rPr>
                <m:t>-</m:t>
              </m:r>
              <m:f>
                <m:fPr>
                  <m:ctrlPr>
                    <w:rPr>
                      <w:rFonts w:ascii="Cambria Math" w:hAnsi="Cambria Math"/>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e>
          </m:d>
          <m:r>
            <w:rPr>
              <w:rFonts w:ascii="Cambria Math" w:hAnsi="Cambria Math"/>
            </w:rPr>
            <m:t xml:space="preserve">dz  </m:t>
          </m:r>
        </m:oMath>
      </m:oMathPara>
    </w:p>
    <w:p w14:paraId="1F01416F" w14:textId="0E0C071E" w:rsidR="00733CFF" w:rsidRPr="008F6AE4" w:rsidRDefault="00495D3E" w:rsidP="008D2926">
      <w:pPr>
        <w:spacing w:before="240"/>
      </w:pPr>
      <w:r w:rsidRPr="008F6AE4">
        <w:t>Using (3.132), equivalently</w:t>
      </w:r>
    </w:p>
    <w:p w14:paraId="062675DE" w14:textId="4127C01C" w:rsidR="00625EFE" w:rsidRPr="008F6AE4" w:rsidRDefault="00E5046A" w:rsidP="008D2926">
      <w:pPr>
        <w:spacing w:before="240"/>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w:rPr>
              <w:rFonts w:ascii="Cambria Math" w:hAnsi="Cambria Math"/>
            </w:rPr>
            <m:t>≤</m:t>
          </m:r>
          <m:r>
            <m:rPr>
              <m:sty m:val="p"/>
            </m:rPr>
            <w:rPr>
              <w:rFonts w:ascii="Cambria Math" w:hAnsi="Cambria Math"/>
            </w:rPr>
            <m:t>Re</m:t>
          </m:r>
          <m:nary>
            <m:naryPr>
              <m:limLoc m:val="undOvr"/>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r>
                <w:rPr>
                  <w:rFonts w:ascii="Cambria Math" w:hAnsi="Cambria Math"/>
                </w:rPr>
                <m:t>σ</m:t>
              </m:r>
              <m: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r>
            <w:rPr>
              <w:rFonts w:ascii="Cambria Math" w:hAnsi="Cambria Math"/>
            </w:rPr>
            <m:t>,</m:t>
          </m:r>
        </m:oMath>
      </m:oMathPara>
    </w:p>
    <w:p w14:paraId="5E2DAABD" w14:textId="6192055D" w:rsidR="00717780" w:rsidRPr="008F6AE4" w:rsidRDefault="00625EFE" w:rsidP="008D2926">
      <w:pPr>
        <w:spacing w:before="240"/>
        <w:jc w:val="both"/>
      </w:pPr>
      <w:r w:rsidRPr="008F6AE4">
        <w:t>we get</w:t>
      </w:r>
    </w:p>
    <w:p w14:paraId="081336D2" w14:textId="77777777" w:rsidR="007B6B44" w:rsidRPr="008F6AE4" w:rsidRDefault="00E5046A" w:rsidP="008D2926">
      <w:pPr>
        <w:spacing w:before="240"/>
        <w:ind w:left="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oMath>
      </m:oMathPara>
    </w:p>
    <w:p w14:paraId="76719F88" w14:textId="00F9D917" w:rsidR="007B6B44" w:rsidRPr="008F6AE4" w:rsidRDefault="007B6B44" w:rsidP="008D2926">
      <w:pPr>
        <w:spacing w:before="240"/>
        <w:jc w:val="center"/>
      </w:pPr>
      <m:oMathPara>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d>
                        <m:dPr>
                          <m:begChr m:val="|"/>
                          <m:endChr m:val="|"/>
                          <m:ctrlPr>
                            <w:rPr>
                              <w:rFonts w:ascii="Cambria Math" w:hAnsi="Cambria Math"/>
                              <w:i/>
                            </w:rPr>
                          </m:ctrlPr>
                        </m:dPr>
                        <m:e>
                          <m:r>
                            <w:rPr>
                              <w:rFonts w:ascii="Cambria Math" w:hAnsi="Cambria Math"/>
                            </w:rPr>
                            <m:t>β-</m:t>
                          </m:r>
                          <m:r>
                            <m:rPr>
                              <m:sty m:val="p"/>
                            </m:rPr>
                            <w:rPr>
                              <w:rFonts w:ascii="Cambria Math" w:hAnsi="Cambria Math"/>
                            </w:rPr>
                            <m:t>1</m:t>
                          </m:r>
                        </m:e>
                      </m:d>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oMath>
      </m:oMathPara>
    </w:p>
    <w:p w14:paraId="73844A98" w14:textId="6B402514" w:rsidR="00CF1E7E" w:rsidRPr="008F6AE4" w:rsidRDefault="00CF1E7E" w:rsidP="008D2926">
      <w:pPr>
        <w:spacing w:before="240"/>
      </w:pPr>
      <w:r w:rsidRPr="008F6AE4">
        <w:t>Hence,</w:t>
      </w:r>
    </w:p>
    <w:p w14:paraId="2E935CED" w14:textId="3191385C" w:rsidR="00CF1E7E" w:rsidRPr="008F6AE4" w:rsidRDefault="00E5046A" w:rsidP="008D2926">
      <w:pPr>
        <w:spacing w:before="240"/>
        <w:ind w:left="567"/>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oMath>
      </m:oMathPara>
    </w:p>
    <w:p w14:paraId="5B1E258C" w14:textId="0CA67F02" w:rsidR="00CF1E7E" w:rsidRPr="008F6AE4" w:rsidRDefault="00CF1E7E" w:rsidP="0051370B">
      <w:pPr>
        <w:spacing w:before="240"/>
        <w:jc w:val="right"/>
      </w:pPr>
      <m:oMath>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w:rPr>
            <w:rFonts w:ascii="Cambria Math" w:hAnsi="Cambria Math"/>
          </w:rPr>
          <m:t>dz.</m:t>
        </m:r>
      </m:oMath>
      <w:r w:rsidR="00C4137C" w:rsidRPr="008F6AE4">
        <w:t xml:space="preserve">   </w:t>
      </w:r>
      <w:r w:rsidR="0051370B">
        <w:t xml:space="preserve">     </w:t>
      </w:r>
      <w:r w:rsidR="00C4137C" w:rsidRPr="008F6AE4">
        <w:t>(3.135)</w:t>
      </w:r>
    </w:p>
    <w:p w14:paraId="108A172A" w14:textId="352CC5A5" w:rsidR="00717780" w:rsidRPr="008F6AE4" w:rsidRDefault="00C4137C" w:rsidP="008D2926">
      <w:pPr>
        <w:spacing w:before="240"/>
        <w:jc w:val="both"/>
      </w:pPr>
      <w:r w:rsidRPr="008F6AE4">
        <w:t>This establishes the</w:t>
      </w:r>
      <w:r w:rsidR="00717780" w:rsidRPr="008F6AE4">
        <w:t xml:space="preserve"> identity </w:t>
      </w:r>
      <w:r w:rsidR="009917D9" w:rsidRPr="008F6AE4">
        <w:t>(3</w:t>
      </w:r>
      <w:r w:rsidR="00717780" w:rsidRPr="008F6AE4">
        <w:t>.124).</w:t>
      </w:r>
    </w:p>
    <w:p w14:paraId="72E1965C" w14:textId="22EF251B" w:rsidR="003A193E" w:rsidRPr="008F6AE4" w:rsidRDefault="003A193E" w:rsidP="008D2926">
      <w:pPr>
        <w:spacing w:before="240"/>
        <w:ind w:firstLine="720"/>
        <w:jc w:val="both"/>
      </w:pPr>
      <w:r w:rsidRPr="008F6AE4">
        <w:t>The nonexistence of nontrivial extremizers is obtained by the same reasoning as in the proof of Theorem (3.25).</w:t>
      </w:r>
    </w:p>
    <w:p w14:paraId="392ECB32" w14:textId="53524BE5" w:rsidR="00717780" w:rsidRPr="008F6AE4" w:rsidRDefault="003A193E" w:rsidP="008D2926">
      <w:pPr>
        <w:spacing w:before="240"/>
        <w:ind w:firstLine="720"/>
        <w:jc w:val="both"/>
      </w:pPr>
      <w:r w:rsidRPr="008F6AE4">
        <w:t>This completes the proof of Theorem 3.28.</w:t>
      </w:r>
    </w:p>
    <w:p w14:paraId="53361B6C" w14:textId="77777777" w:rsidR="00717780" w:rsidRPr="008F6AE4" w:rsidRDefault="00717780" w:rsidP="008D2926">
      <w:pPr>
        <w:spacing w:before="240"/>
        <w:jc w:val="both"/>
      </w:pPr>
    </w:p>
    <w:p w14:paraId="3341C136" w14:textId="0C478E35" w:rsidR="00717780" w:rsidRPr="0051370B" w:rsidRDefault="00717780" w:rsidP="0051370B">
      <w:pPr>
        <w:pStyle w:val="Heading8"/>
        <w:spacing w:before="240"/>
        <w:rPr>
          <w:rFonts w:ascii="Times New Roman" w:hAnsi="Times New Roman" w:cs="Times New Roman"/>
          <w:b/>
          <w:bCs/>
          <w:color w:val="auto"/>
          <w:sz w:val="28"/>
          <w:szCs w:val="28"/>
        </w:rPr>
      </w:pPr>
      <w:bookmarkStart w:id="24" w:name="GrindEQpgref69f8d1f716"/>
      <w:bookmarkStart w:id="25" w:name="_Toc230213785"/>
      <w:bookmarkStart w:id="26" w:name="_Toc231375214"/>
      <w:bookmarkEnd w:id="24"/>
      <w:r w:rsidRPr="008F6AE4">
        <w:rPr>
          <w:rFonts w:ascii="Times New Roman" w:hAnsi="Times New Roman" w:cs="Times New Roman"/>
          <w:b/>
          <w:bCs/>
          <w:color w:val="auto"/>
          <w:sz w:val="28"/>
          <w:szCs w:val="28"/>
        </w:rPr>
        <w:t>Hardy type inequalities and identities with more general weights</w:t>
      </w:r>
      <w:bookmarkEnd w:id="25"/>
      <w:bookmarkEnd w:id="26"/>
    </w:p>
    <w:p w14:paraId="7C9DF294" w14:textId="77777777" w:rsidR="00717780" w:rsidRPr="008F6AE4" w:rsidRDefault="00717780" w:rsidP="008D2926">
      <w:pPr>
        <w:spacing w:before="240"/>
        <w:jc w:val="both"/>
      </w:pPr>
      <w:r w:rsidRPr="008F6AE4">
        <w:t xml:space="preserve">In this section we establish a general weighted cylindrical Hardy inequality that provides a unified mechanism for producing sharp inequalities with a wide range of </w:t>
      </w:r>
      <w:r w:rsidRPr="008F6AE4">
        <w:lastRenderedPageBreak/>
        <w:t xml:space="preserve">weights. The result is formulated in terms of an admissible weight profile </w:t>
      </w:r>
      <m:oMath>
        <m:r>
          <w:rPr>
            <w:rFonts w:ascii="Cambria Math" w:hAnsi="Cambria Math"/>
          </w:rPr>
          <m:t>ϕ</m:t>
        </m:r>
      </m:oMath>
      <w:r w:rsidRPr="008F6AE4">
        <w:t xml:space="preserve"> and yields an explicit pair of weights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together with the optimal constant and a sharp remainder identity. A key advantage of this approach is that the weights are given by simple closed formulas in terms of </w:t>
      </w:r>
      <m:oMath>
        <m:r>
          <w:rPr>
            <w:rFonts w:ascii="Cambria Math" w:hAnsi="Cambria Math"/>
          </w:rPr>
          <m:t>ϕ</m:t>
        </m:r>
      </m:oMath>
      <w:r w:rsidRPr="008F6AE4">
        <w:t xml:space="preserve"> and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oMath>
      <w:r w:rsidRPr="008F6AE4">
        <w:t xml:space="preserve">, so they are easy to compute in concrete examples and lead to explicit inequalities. Moreover, in the radial case (when </w:t>
      </w:r>
      <m:oMath>
        <m:r>
          <w:rPr>
            <w:rFonts w:ascii="Cambria Math" w:hAnsi="Cambria Math"/>
          </w:rPr>
          <m:t>ϕ</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 resulting pair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fits naturally into the </w:t>
      </w:r>
      <m:oMath>
        <m:r>
          <w:rPr>
            <w:rFonts w:ascii="Cambria Math" w:hAnsi="Cambria Math"/>
          </w:rPr>
          <m:t>p</m:t>
        </m:r>
      </m:oMath>
      <w:r w:rsidRPr="008F6AE4">
        <w:t xml:space="preserve">-Bessel pair framework, providing a clear variational mechanism for sharpness. This framework systematically recovers classical and critical Hardy-type estimates, and it also generates new non-radial and anisotropic inequalities adapted to cylindrical geometries. </w:t>
      </w:r>
    </w:p>
    <w:p w14:paraId="0D353BE1" w14:textId="77777777" w:rsidR="00C547D7" w:rsidRPr="008F6AE4" w:rsidRDefault="00C547D7" w:rsidP="008D2926">
      <w:pPr>
        <w:spacing w:before="240"/>
        <w:jc w:val="both"/>
        <w:rPr>
          <w:b/>
          <w:bCs/>
        </w:rPr>
      </w:pPr>
    </w:p>
    <w:p w14:paraId="52702049" w14:textId="46138015" w:rsidR="00717780" w:rsidRPr="008F6AE4" w:rsidRDefault="00717780" w:rsidP="008D2926">
      <w:pPr>
        <w:spacing w:before="240"/>
        <w:jc w:val="both"/>
        <w:rPr>
          <w:i/>
        </w:rPr>
      </w:pPr>
      <w:r w:rsidRPr="008F6AE4">
        <w:rPr>
          <w:b/>
          <w:bCs/>
        </w:rPr>
        <w:t xml:space="preserve">Theorem </w:t>
      </w:r>
      <w:r w:rsidR="00C547D7" w:rsidRPr="008F6AE4">
        <w:rPr>
          <w:b/>
          <w:bCs/>
        </w:rPr>
        <w:t>3</w:t>
      </w:r>
      <w:r w:rsidRPr="008F6AE4">
        <w:rPr>
          <w:b/>
          <w:bCs/>
        </w:rPr>
        <w:t>.29</w:t>
      </w:r>
      <w:r w:rsidR="00C547D7"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w:t>
      </w:r>
      <m:oMath>
        <m:r>
          <w:rPr>
            <w:rFonts w:ascii="Cambria Math" w:hAnsi="Cambria Math"/>
          </w:rPr>
          <m:t>1&lt;p&lt;∞</m:t>
        </m:r>
      </m:oMath>
      <w:r w:rsidRPr="008F6AE4">
        <w:rPr>
          <w:i/>
        </w:rPr>
        <w:t xml:space="preserve">, </w:t>
      </w:r>
      <m:oMath>
        <m:r>
          <w:rPr>
            <w:rFonts w:ascii="Cambria Math" w:hAnsi="Cambria Math"/>
          </w:rPr>
          <m:t>α≤N</m:t>
        </m:r>
      </m:oMath>
      <w:r w:rsidRPr="008F6AE4">
        <w:rPr>
          <w:i/>
        </w:rPr>
        <w:t xml:space="preserve">, </w:t>
      </w:r>
      <m:oMath>
        <m:r>
          <m:rPr>
            <m:sty m:val="p"/>
          </m:rPr>
          <w:rPr>
            <w:rFonts w:ascii="Cambria Math" w:hAnsi="Cambria Math"/>
          </w:rPr>
          <m:t>Ω</m:t>
        </m:r>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open,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sSub>
          <m:sSubPr>
            <m:ctrlPr>
              <w:rPr>
                <w:rFonts w:ascii="Cambria Math" w:hAnsi="Cambria Math"/>
                <w:i/>
              </w:rPr>
            </m:ctrlPr>
          </m:sSubPr>
          <m:e>
            <m:r>
              <m:rPr>
                <m:sty m:val="p"/>
              </m:rP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Assume </w:t>
      </w:r>
      <m:oMath>
        <m:r>
          <w:rPr>
            <w:rFonts w:ascii="Cambria Math" w:hAnsi="Cambria Math"/>
          </w:rPr>
          <m:t>ϕ(z')∈</m:t>
        </m:r>
        <m:sSup>
          <m:sSupPr>
            <m:ctrlPr>
              <w:rPr>
                <w:rFonts w:ascii="Cambria Math" w:hAnsi="Cambria Math"/>
                <w:i/>
              </w:rPr>
            </m:ctrlPr>
          </m:sSupPr>
          <m:e>
            <m:r>
              <w:rPr>
                <w:rFonts w:ascii="Cambria Math" w:hAnsi="Cambria Math"/>
              </w:rPr>
              <m:t>C</m:t>
            </m:r>
          </m:e>
          <m:sup>
            <m:r>
              <w:rPr>
                <w:rFonts w:ascii="Cambria Math" w:hAnsi="Cambria Math"/>
              </w:rPr>
              <m:t>1</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r>
          <m:rPr>
            <m:sty m:val="p"/>
          </m:rPr>
          <w:rPr>
            <w:rFonts w:ascii="Cambria Math" w:hAnsi="Cambria Math"/>
          </w:rPr>
          <m:t>Σ</m:t>
        </m:r>
        <m:r>
          <w:rPr>
            <w:rFonts w:ascii="Cambria Math" w:hAnsi="Cambria Math"/>
          </w:rPr>
          <m:t>)</m:t>
        </m:r>
      </m:oMath>
      <w:r w:rsidRPr="008F6AE4">
        <w:rPr>
          <w:i/>
        </w:rPr>
        <w:t xml:space="preserve"> is positive and satisfies </w:t>
      </w:r>
      <m:oMath>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)ϕ&gt;0</m:t>
        </m:r>
      </m:oMath>
      <w:r w:rsidRPr="008F6AE4">
        <w:rPr>
          <w:i/>
        </w:rPr>
        <w:t xml:space="preserve"> on </w:t>
      </w:r>
      <m:oMath>
        <m:r>
          <m:rPr>
            <m:sty m:val="p"/>
          </m:rPr>
          <w:rPr>
            <w:rFonts w:ascii="Cambria Math" w:hAnsi="Cambria Math"/>
          </w:rPr>
          <m:t>Ω</m:t>
        </m:r>
        <m:r>
          <w:rPr>
            <w:rFonts w:ascii="Cambria Math" w:hAnsi="Cambria Math"/>
          </w:rPr>
          <m:t>\</m:t>
        </m:r>
        <m:r>
          <w:rPr>
            <w:rFonts w:ascii="Cambria Math" w:hAnsi="Cambria Math"/>
          </w:rPr>
          <m:t>Σ</m:t>
        </m:r>
      </m:oMath>
      <w:r w:rsidRPr="008F6AE4">
        <w:rPr>
          <w:i/>
        </w:rPr>
        <w:t xml:space="preserve">, where </w:t>
      </w:r>
      <m:oMath>
        <m:r>
          <w:rPr>
            <w:rFonts w:ascii="Cambria Math" w:hAnsi="Cambria Math"/>
          </w:rPr>
          <m:t>Σ</m:t>
        </m:r>
      </m:oMath>
      <w:r w:rsidRPr="008F6AE4">
        <w:rPr>
          <w:i/>
        </w:rPr>
        <w:t xml:space="preserve"> denotes the singular set associated with the weights and vector fields involved.  </w:t>
      </w:r>
    </w:p>
    <w:p w14:paraId="32936890" w14:textId="3AD72D6C" w:rsidR="00717780" w:rsidRPr="008F6AE4" w:rsidRDefault="00717780" w:rsidP="008D2926">
      <w:pPr>
        <w:spacing w:before="240"/>
        <w:jc w:val="both"/>
        <w:rPr>
          <w:i/>
        </w:rPr>
      </w:pPr>
      <w:r w:rsidRPr="008F6AE4">
        <w:rPr>
          <w:i/>
        </w:rPr>
        <w:t xml:space="preserve">    </w:t>
      </w:r>
      <w:r w:rsidR="00A264B5" w:rsidRPr="008F6AE4">
        <w:rPr>
          <w:i/>
        </w:rPr>
        <w:t>(i)</w:t>
      </w:r>
      <w:r w:rsidRPr="008F6AE4">
        <w:rPr>
          <w:i/>
        </w:rPr>
        <w:t xml:space="preserve"> Then,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p"/>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rPr>
        <w:t xml:space="preserve"> we have </w:t>
      </w:r>
    </w:p>
    <w:p w14:paraId="5C1F2032" w14:textId="2972BCBC" w:rsidR="00717780" w:rsidRPr="0051370B" w:rsidRDefault="00436913" w:rsidP="0051370B">
      <w:pPr>
        <w:spacing w:before="240"/>
        <w:jc w:val="right"/>
        <w:rPr>
          <w:iCs/>
        </w:rPr>
      </w:pPr>
      <m:oMath>
        <m:r>
          <w:rPr>
            <w:rFonts w:ascii="Cambria Math" w:hAnsi="Cambria Math"/>
          </w:rPr>
          <m:t>(</m:t>
        </m:r>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r>
          <w:rPr>
            <w:rFonts w:ascii="Cambria Math" w:hAnsi="Cambria Math"/>
          </w:rPr>
          <m:t>w|u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dz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≤p(</m:t>
        </m:r>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r>
          <w:rPr>
            <w:rFonts w:ascii="Cambria Math" w:hAnsi="Cambria Math"/>
          </w:rPr>
          <m:t>v</m:t>
        </m:r>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dz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.13</w:t>
      </w:r>
      <w:r w:rsidR="00E15A92" w:rsidRPr="0051370B">
        <w:rPr>
          <w:iCs/>
        </w:rPr>
        <w:t>6</w:t>
      </w:r>
      <w:r w:rsidR="00717780" w:rsidRPr="0051370B">
        <w:rPr>
          <w:iCs/>
        </w:rPr>
        <w:t>)</w:t>
      </w:r>
    </w:p>
    <w:p w14:paraId="31230DBC" w14:textId="77777777" w:rsidR="00717780" w:rsidRPr="008F6AE4" w:rsidRDefault="00717780" w:rsidP="008D2926">
      <w:pPr>
        <w:spacing w:before="240"/>
        <w:jc w:val="both"/>
        <w:rPr>
          <w:i/>
        </w:rPr>
      </w:pPr>
      <w:r w:rsidRPr="008F6AE4">
        <w:rPr>
          <w:i/>
        </w:rPr>
        <w:t xml:space="preserve"> where </w:t>
      </w:r>
    </w:p>
    <w:p w14:paraId="4EE2B66C" w14:textId="7074F900" w:rsidR="00717780" w:rsidRPr="0051370B" w:rsidRDefault="00A264B5" w:rsidP="0051370B">
      <w:pPr>
        <w:spacing w:before="240"/>
        <w:jc w:val="right"/>
        <w:rPr>
          <w:iCs/>
        </w:rPr>
      </w:pPr>
      <m:oMath>
        <m:r>
          <w:rPr>
            <w:rFonts w:ascii="Cambria Math" w:hAnsi="Cambria Math"/>
          </w:rPr>
          <m:t>w=</m:t>
        </m:r>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)ϕ</m:t>
            </m:r>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α</m:t>
                </m:r>
              </m:sup>
            </m:sSup>
          </m:den>
        </m:f>
        <m:r>
          <w:rPr>
            <w:rFonts w:ascii="Cambria Math" w:hAnsi="Cambria Math"/>
          </w:rPr>
          <m:t>,    v=</m:t>
        </m:r>
        <m:f>
          <m:fPr>
            <m:ctrlPr>
              <w:rPr>
                <w:rFonts w:ascii="Cambria Math" w:hAnsi="Cambria Math"/>
                <w:i/>
              </w:rPr>
            </m:ctrlPr>
          </m:fPr>
          <m:num>
            <m:sSup>
              <m:sSupPr>
                <m:ctrlPr>
                  <w:rPr>
                    <w:rFonts w:ascii="Cambria Math" w:hAnsi="Cambria Math"/>
                    <w:i/>
                  </w:rPr>
                </m:ctrlPr>
              </m:sSupPr>
              <m:e>
                <m:r>
                  <w:rPr>
                    <w:rFonts w:ascii="Cambria Math" w:hAnsi="Cambria Math"/>
                  </w:rPr>
                  <m:t>ϕ</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α-p</m:t>
                </m:r>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)ϕ</m:t>
            </m:r>
            <m:sSup>
              <m:sSupPr>
                <m:ctrlPr>
                  <w:rPr>
                    <w:rFonts w:ascii="Cambria Math" w:hAnsi="Cambria Math"/>
                    <w:i/>
                  </w:rPr>
                </m:ctrlPr>
              </m:sSupPr>
              <m:e>
                <m:r>
                  <w:rPr>
                    <w:rFonts w:ascii="Cambria Math" w:hAnsi="Cambria Math"/>
                  </w:rPr>
                  <m:t>)</m:t>
                </m:r>
              </m:e>
              <m:sup>
                <m:r>
                  <w:rPr>
                    <w:rFonts w:ascii="Cambria Math" w:hAnsi="Cambria Math"/>
                  </w:rPr>
                  <m:t>p-1</m:t>
                </m:r>
              </m:sup>
            </m:sSup>
          </m:den>
        </m:f>
        <m:r>
          <w:rPr>
            <w:rFonts w:ascii="Cambria Math" w:hAnsi="Cambria Math"/>
          </w:rPr>
          <m:t>.</m:t>
        </m:r>
      </m:oMath>
      <w:r w:rsidR="00C547D7" w:rsidRPr="008F6AE4">
        <w:rPr>
          <w:i/>
        </w:rPr>
        <w:t xml:space="preserve"> </w:t>
      </w:r>
      <w:r w:rsidR="00717780" w:rsidRPr="008F6AE4">
        <w:rPr>
          <w:i/>
        </w:rPr>
        <w:tab/>
      </w:r>
      <w:r w:rsidR="0051370B">
        <w:rPr>
          <w:i/>
        </w:rPr>
        <w:t xml:space="preserve">             </w:t>
      </w:r>
      <w:r w:rsidR="009917D9" w:rsidRPr="0051370B">
        <w:rPr>
          <w:iCs/>
        </w:rPr>
        <w:t>(3</w:t>
      </w:r>
      <w:r w:rsidR="00717780" w:rsidRPr="0051370B">
        <w:rPr>
          <w:iCs/>
        </w:rPr>
        <w:t>.13</w:t>
      </w:r>
      <w:r w:rsidR="00E15A92" w:rsidRPr="0051370B">
        <w:rPr>
          <w:iCs/>
        </w:rPr>
        <w:t>7</w:t>
      </w:r>
      <w:r w:rsidR="00717780" w:rsidRPr="0051370B">
        <w:rPr>
          <w:iCs/>
        </w:rPr>
        <w:t>)</w:t>
      </w:r>
    </w:p>
    <w:p w14:paraId="6A7D2785" w14:textId="0D22F6BA" w:rsidR="00717780" w:rsidRPr="008F6AE4" w:rsidRDefault="00717780" w:rsidP="008D2926">
      <w:pPr>
        <w:spacing w:before="240"/>
        <w:jc w:val="both"/>
        <w:rPr>
          <w:i/>
        </w:rPr>
      </w:pPr>
      <w:r w:rsidRPr="008F6AE4">
        <w:rPr>
          <w:i/>
        </w:rPr>
        <w:t xml:space="preserve">    </w:t>
      </w:r>
      <w:r w:rsidR="00A264B5" w:rsidRPr="008F6AE4">
        <w:rPr>
          <w:i/>
        </w:rPr>
        <w:t>(ii)</w:t>
      </w:r>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p"/>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rPr>
        <w:t xml:space="preserve"> we have the following sharp remainder formula for </w:t>
      </w:r>
      <w:r w:rsidR="00303A35" w:rsidRPr="008F6AE4">
        <w:rPr>
          <w:i/>
        </w:rPr>
        <w:t>(</w:t>
      </w:r>
      <w:r w:rsidR="00C547D7" w:rsidRPr="008F6AE4">
        <w:rPr>
          <w:i/>
        </w:rPr>
        <w:t>3</w:t>
      </w:r>
      <w:r w:rsidR="00CA72A7" w:rsidRPr="008F6AE4">
        <w:rPr>
          <w:i/>
        </w:rPr>
        <w:t>.136</w:t>
      </w:r>
      <w:r w:rsidR="00303A35" w:rsidRPr="008F6AE4">
        <w:rPr>
          <w:i/>
        </w:rPr>
        <w:t>)</w:t>
      </w:r>
      <w:r w:rsidRPr="008F6AE4">
        <w:rPr>
          <w:i/>
        </w:rPr>
        <w:t xml:space="preserve">: </w:t>
      </w:r>
    </w:p>
    <w:p w14:paraId="5E6214CC" w14:textId="5528A2C9" w:rsidR="00717780" w:rsidRPr="008F6AE4" w:rsidRDefault="00436913" w:rsidP="008D2926">
      <w:pPr>
        <w:spacing w:before="240"/>
        <w:jc w:val="center"/>
        <w:rPr>
          <w:i/>
        </w:rPr>
      </w:pPr>
      <m:oMathPara>
        <m:oMath>
          <m:sSup>
            <m:sSupPr>
              <m:ctrlPr>
                <w:rPr>
                  <w:rFonts w:ascii="Cambria Math" w:hAnsi="Cambria Math"/>
                  <w:i/>
                </w:rPr>
              </m:ctrlPr>
            </m:sSupPr>
            <m:e>
              <m:r>
                <w:rPr>
                  <w:rFonts w:ascii="Cambria Math" w:hAnsi="Cambria Math"/>
                </w:rPr>
                <m:t>p</m:t>
              </m:r>
            </m:e>
            <m:sup>
              <m:r>
                <w:rPr>
                  <w:rFonts w:ascii="Cambria Math" w:hAnsi="Cambria Math"/>
                </w:rPr>
                <m:t>p</m:t>
              </m:r>
            </m:sup>
          </m:sSup>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r>
            <w:rPr>
              <w:rFonts w:ascii="Cambria Math" w:hAnsi="Cambria Math"/>
            </w:rPr>
            <m:t xml:space="preserve">v </m:t>
          </m:r>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dz=</m:t>
          </m:r>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r>
            <w:rPr>
              <w:rFonts w:ascii="Cambria Math" w:hAnsi="Cambria Math"/>
            </w:rPr>
            <m:t>w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dz+p(N-α)</m:t>
          </m:r>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f>
            <m:fPr>
              <m:ctrlPr>
                <w:rPr>
                  <w:rFonts w:ascii="Cambria Math" w:hAnsi="Cambria Math"/>
                  <w:i/>
                </w:rPr>
              </m:ctrlPr>
            </m:fPr>
            <m:num>
              <m:r>
                <w:rPr>
                  <w:rFonts w:ascii="Cambria Math" w:hAnsi="Cambria Math"/>
                </w:rPr>
                <m:t>ϕ |u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α</m:t>
                  </m:r>
                </m:sup>
              </m:sSup>
            </m:den>
          </m:f>
          <m:r>
            <w:rPr>
              <w:rFonts w:ascii="Cambria Math" w:hAnsi="Cambria Math"/>
            </w:rPr>
            <m:t xml:space="preserve"> dz</m:t>
          </m:r>
        </m:oMath>
      </m:oMathPara>
    </w:p>
    <w:p w14:paraId="73C4BD22" w14:textId="14409D6D" w:rsidR="00717780" w:rsidRPr="008F6AE4" w:rsidRDefault="00436913" w:rsidP="0051370B">
      <w:pPr>
        <w:spacing w:before="240"/>
        <w:jc w:val="right"/>
        <w:rPr>
          <w:i/>
        </w:rPr>
      </w:pPr>
      <m:oMath>
        <m:r>
          <w:rPr>
            <w:rFonts w:ascii="Cambria Math" w:hAnsi="Cambria Math"/>
          </w:rPr>
          <m:t>+</m:t>
        </m:r>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p ϕ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α</m:t>
                        </m:r>
                      </m:num>
                      <m:den>
                        <m:r>
                          <w:rPr>
                            <w:rFonts w:ascii="Cambria Math" w:hAnsi="Cambria Math"/>
                          </w:rPr>
                          <m:t>p</m:t>
                        </m:r>
                      </m:den>
                    </m:f>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)ϕ</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r>
              <w:rPr>
                <w:rFonts w:ascii="Cambria Math" w:hAnsi="Cambria Math"/>
              </w:rPr>
              <m:t xml:space="preserve">, </m:t>
            </m:r>
            <m:f>
              <m:fPr>
                <m:ctrlPr>
                  <w:rPr>
                    <w:rFonts w:ascii="Cambria Math" w:hAnsi="Cambria Math"/>
                    <w:i/>
                  </w:rPr>
                </m:ctrlPr>
              </m:fPr>
              <m:num>
                <m:r>
                  <w:rPr>
                    <w:rFonts w:ascii="Cambria Math" w:hAnsi="Cambria Math"/>
                  </w:rPr>
                  <m:t xml:space="preserve">p </m:t>
                </m:r>
                <m:sSup>
                  <m:sSupPr>
                    <m:ctrlPr>
                      <w:rPr>
                        <w:rFonts w:ascii="Cambria Math" w:hAnsi="Cambria Math"/>
                        <w:i/>
                      </w:rPr>
                    </m:ctrlPr>
                  </m:sSupPr>
                  <m:e>
                    <m:r>
                      <w:rPr>
                        <w:rFonts w:ascii="Cambria Math" w:hAnsi="Cambria Math"/>
                      </w:rPr>
                      <m:t>ϕ</m:t>
                    </m:r>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α</m:t>
                        </m:r>
                      </m:num>
                      <m:den>
                        <m:r>
                          <w:rPr>
                            <w:rFonts w:ascii="Cambria Math" w:hAnsi="Cambria Math"/>
                          </w:rPr>
                          <m:t>p</m:t>
                        </m:r>
                      </m:den>
                    </m:f>
                  </m:sup>
                </m:sSup>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)ϕ</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den>
                </m:f>
              </m:e>
            </m:d>
          </m:e>
        </m:d>
        <m:r>
          <w:rPr>
            <w:rFonts w:ascii="Cambria Math" w:hAnsi="Cambria Math"/>
          </w:rPr>
          <m:t>dz,</m:t>
        </m:r>
      </m:oMath>
      <w:r w:rsidR="00CA72A7" w:rsidRPr="008F6AE4">
        <w:rPr>
          <w:i/>
        </w:rPr>
        <w:t xml:space="preserve"> </w:t>
      </w:r>
      <w:r w:rsidR="00717780" w:rsidRPr="008F6AE4">
        <w:rPr>
          <w:i/>
        </w:rPr>
        <w:tab/>
      </w:r>
      <w:r w:rsidR="0051370B">
        <w:rPr>
          <w:i/>
        </w:rPr>
        <w:t xml:space="preserve">     </w:t>
      </w:r>
      <w:r w:rsidR="009917D9" w:rsidRPr="0051370B">
        <w:rPr>
          <w:iCs/>
        </w:rPr>
        <w:t>(3</w:t>
      </w:r>
      <w:r w:rsidR="00717780" w:rsidRPr="0051370B">
        <w:rPr>
          <w:iCs/>
        </w:rPr>
        <w:t>.1</w:t>
      </w:r>
      <w:r w:rsidR="00E15A92" w:rsidRPr="0051370B">
        <w:rPr>
          <w:iCs/>
        </w:rPr>
        <w:t>38</w:t>
      </w:r>
      <w:r w:rsidR="00717780" w:rsidRPr="0051370B">
        <w:rPr>
          <w:iCs/>
        </w:rPr>
        <w:t>)</w:t>
      </w:r>
    </w:p>
    <w:p w14:paraId="70E35903" w14:textId="10EDF0AD" w:rsidR="00A264B5" w:rsidRPr="008F6AE4" w:rsidRDefault="00717780" w:rsidP="008D2926">
      <w:pPr>
        <w:spacing w:before="240"/>
        <w:jc w:val="both"/>
        <w:rPr>
          <w:i/>
        </w:rPr>
      </w:pPr>
      <w:r w:rsidRPr="008F6AE4">
        <w:rPr>
          <w:i/>
        </w:rPr>
        <w:t xml:space="preserve">where the functional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given in (</w:t>
      </w:r>
      <w:r w:rsidR="00CA72A7" w:rsidRPr="008F6AE4">
        <w:rPr>
          <w:i/>
        </w:rPr>
        <w:t>2</w:t>
      </w:r>
      <w:r w:rsidRPr="008F6AE4">
        <w:rPr>
          <w:i/>
        </w:rPr>
        <w:t xml:space="preserve">.28). Inequality </w:t>
      </w:r>
      <w:r w:rsidR="00303A35" w:rsidRPr="008F6AE4">
        <w:rPr>
          <w:i/>
        </w:rPr>
        <w:t>(</w:t>
      </w:r>
      <w:r w:rsidR="00CA72A7" w:rsidRPr="008F6AE4">
        <w:rPr>
          <w:i/>
        </w:rPr>
        <w:t>3.136</w:t>
      </w:r>
      <w:r w:rsidR="00303A35" w:rsidRPr="008F6AE4">
        <w:rPr>
          <w:i/>
        </w:rPr>
        <w:t>)</w:t>
      </w:r>
      <w:r w:rsidRPr="008F6AE4">
        <w:rPr>
          <w:i/>
        </w:rPr>
        <w:t xml:space="preserve"> is sharp, and equality holds whenever the remainder terms on the right-hand side of the identity </w:t>
      </w:r>
      <w:r w:rsidR="00303A35" w:rsidRPr="008F6AE4">
        <w:rPr>
          <w:i/>
        </w:rPr>
        <w:t>(</w:t>
      </w:r>
      <w:r w:rsidR="00CA72A7" w:rsidRPr="008F6AE4">
        <w:rPr>
          <w:i/>
        </w:rPr>
        <w:t>3.138</w:t>
      </w:r>
      <w:r w:rsidR="00303A35" w:rsidRPr="008F6AE4">
        <w:rPr>
          <w:i/>
        </w:rPr>
        <w:t>)</w:t>
      </w:r>
      <w:r w:rsidRPr="008F6AE4">
        <w:rPr>
          <w:i/>
        </w:rPr>
        <w:t xml:space="preserve"> vanish. This happens if and only if </w:t>
      </w:r>
      <m:oMath>
        <m:r>
          <w:rPr>
            <w:rFonts w:ascii="Cambria Math" w:hAnsi="Cambria Math"/>
          </w:rPr>
          <m:t>u=c</m:t>
        </m:r>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oMath>
      <w:r w:rsidRPr="008F6AE4">
        <w:rPr>
          <w:i/>
        </w:rPr>
        <w:t xml:space="preserve"> and </w:t>
      </w:r>
      <m:oMath>
        <m:r>
          <w:rPr>
            <w:rFonts w:ascii="Cambria Math" w:hAnsi="Cambria Math"/>
          </w:rPr>
          <m:t>α=N</m:t>
        </m:r>
      </m:oMath>
      <w:r w:rsidRPr="008F6AE4">
        <w:rPr>
          <w:i/>
        </w:rPr>
        <w:t xml:space="preserve">. Thus, </w:t>
      </w:r>
      <m:oMath>
        <m:r>
          <w:rPr>
            <w:rFonts w:ascii="Cambria Math" w:hAnsi="Cambria Math"/>
          </w:rPr>
          <m:t>u=c</m:t>
        </m:r>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oMath>
      <w:r w:rsidRPr="008F6AE4">
        <w:rPr>
          <w:i/>
        </w:rPr>
        <w:t xml:space="preserve"> is a formal extremal (candidate) for the inequality </w:t>
      </w:r>
      <w:r w:rsidR="00303A35" w:rsidRPr="008F6AE4">
        <w:rPr>
          <w:i/>
        </w:rPr>
        <w:t>(</w:t>
      </w:r>
      <w:r w:rsidR="00803B92" w:rsidRPr="008F6AE4">
        <w:rPr>
          <w:i/>
        </w:rPr>
        <w:t>3.136</w:t>
      </w:r>
      <w:r w:rsidR="00303A35" w:rsidRPr="008F6AE4">
        <w:rPr>
          <w:i/>
        </w:rPr>
        <w:t>)</w:t>
      </w:r>
      <w:r w:rsidRPr="008F6AE4">
        <w:rPr>
          <w:i/>
        </w:rPr>
        <w:t xml:space="preserve">. </w:t>
      </w:r>
    </w:p>
    <w:p w14:paraId="4C20E696" w14:textId="2A69D71E" w:rsidR="00A264B5" w:rsidRPr="0051370B" w:rsidRDefault="00717780" w:rsidP="008D2926">
      <w:pPr>
        <w:spacing w:before="240"/>
        <w:jc w:val="both"/>
      </w:pPr>
      <w:r w:rsidRPr="008F6AE4">
        <w:rPr>
          <w:i/>
          <w:iCs/>
        </w:rPr>
        <w:t xml:space="preserve">Remark </w:t>
      </w:r>
      <w:r w:rsidR="00803B92" w:rsidRPr="008F6AE4">
        <w:rPr>
          <w:i/>
          <w:iCs/>
        </w:rPr>
        <w:t>3</w:t>
      </w:r>
      <w:r w:rsidRPr="008F6AE4">
        <w:rPr>
          <w:i/>
          <w:iCs/>
        </w:rPr>
        <w:t>.30</w:t>
      </w:r>
      <w:r w:rsidR="00803B92" w:rsidRPr="008F6AE4">
        <w:rPr>
          <w:i/>
          <w:iCs/>
        </w:rPr>
        <w:t>.</w:t>
      </w:r>
      <w:r w:rsidRPr="008F6AE4">
        <w:rPr>
          <w:b/>
          <w:bCs/>
        </w:rPr>
        <w:t xml:space="preserve"> </w:t>
      </w:r>
      <w:r w:rsidRPr="008F6AE4">
        <w:t xml:space="preserve">The singular set </w:t>
      </w:r>
      <m:oMath>
        <m:r>
          <m:rPr>
            <m:sty m:val="p"/>
          </m:rPr>
          <w:rPr>
            <w:rFonts w:ascii="Cambria Math" w:hAnsi="Cambria Math"/>
          </w:rPr>
          <m:t>Σ</m:t>
        </m:r>
      </m:oMath>
      <w:r w:rsidRPr="008F6AE4">
        <w:t xml:space="preserve"> may contain points of different nature. Some singularities (e.g. </w:t>
      </w:r>
      <m:oMath>
        <m:r>
          <w:rPr>
            <w:rFonts w:ascii="Cambria Math" w:hAnsi="Cambria Math"/>
          </w:rPr>
          <m:t>z</m:t>
        </m:r>
        <m:r>
          <m:rPr>
            <m:sty m:val="p"/>
          </m:rPr>
          <w:rPr>
            <w:rFonts w:ascii="Cambria Math" w:hAnsi="Cambria Math"/>
          </w:rPr>
          <m:t>'=0</m:t>
        </m:r>
      </m:oMath>
      <w:r w:rsidRPr="008F6AE4">
        <w:t xml:space="preserve">) arise from the degeneracy of the vector field </w:t>
      </w:r>
      <m:oMath>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oMath>
      <w:r w:rsidRPr="008F6AE4">
        <w:t xml:space="preserve"> and are needed to justify integration by parts. Others depend on the specific behavior of the </w:t>
      </w:r>
      <w:r w:rsidRPr="008F6AE4">
        <w:lastRenderedPageBreak/>
        <w:t xml:space="preserve">weights (for instance, logarithmic singularities in critical Hardy inequalities) and are related to integrability issues rather than to the validity of the differential identities. </w:t>
      </w:r>
    </w:p>
    <w:p w14:paraId="7147AB11" w14:textId="760A8067" w:rsidR="00717780" w:rsidRPr="008F6AE4" w:rsidRDefault="00717780" w:rsidP="008D2926">
      <w:pPr>
        <w:spacing w:before="240"/>
        <w:jc w:val="both"/>
      </w:pPr>
      <w:r w:rsidRPr="008F6AE4">
        <w:rPr>
          <w:i/>
          <w:iCs/>
        </w:rPr>
        <w:t xml:space="preserve">Remark </w:t>
      </w:r>
      <w:r w:rsidR="00803B92" w:rsidRPr="008F6AE4">
        <w:rPr>
          <w:i/>
          <w:iCs/>
        </w:rPr>
        <w:t>3</w:t>
      </w:r>
      <w:r w:rsidRPr="008F6AE4">
        <w:rPr>
          <w:i/>
          <w:iCs/>
        </w:rPr>
        <w:t>.31</w:t>
      </w:r>
      <w:r w:rsidR="00803B92" w:rsidRPr="008F6AE4">
        <w:rPr>
          <w:i/>
          <w:iCs/>
        </w:rPr>
        <w:t>.</w:t>
      </w:r>
      <w:r w:rsidRPr="008F6AE4">
        <w:rPr>
          <w:i/>
          <w:iCs/>
        </w:rPr>
        <w:t xml:space="preserve"> </w:t>
      </w:r>
      <w:r w:rsidRPr="008F6AE4">
        <w:t xml:space="preserve">(Euler-Lagrange equation and </w:t>
      </w:r>
      <m:oMath>
        <m:r>
          <w:rPr>
            <w:rFonts w:ascii="Cambria Math" w:hAnsi="Cambria Math"/>
          </w:rPr>
          <m:t>p-</m:t>
        </m:r>
      </m:oMath>
      <w:r w:rsidRPr="008F6AE4">
        <w:t xml:space="preserve">Bessel pairs for </w:t>
      </w:r>
      <w:r w:rsidR="00803B92" w:rsidRPr="008F6AE4">
        <w:t>(3.136)</w:t>
      </w:r>
      <w:r w:rsidRPr="008F6AE4">
        <w:t>)</w:t>
      </w:r>
      <w:r w:rsidRPr="008F6AE4">
        <w:rPr>
          <w:b/>
          <w:bCs/>
        </w:rPr>
        <w:t xml:space="preserve"> </w:t>
      </w:r>
      <w:r w:rsidRPr="008F6AE4">
        <w:t xml:space="preserve">The inequality </w:t>
      </w:r>
      <w:r w:rsidR="00303A35" w:rsidRPr="008F6AE4">
        <w:t>(</w:t>
      </w:r>
      <w:r w:rsidR="00337D2D" w:rsidRPr="008F6AE4">
        <w:t>3.136</w:t>
      </w:r>
      <w:r w:rsidR="00303A35" w:rsidRPr="008F6AE4">
        <w:t>)</w:t>
      </w:r>
      <w:r w:rsidRPr="008F6AE4">
        <w:t xml:space="preserve"> has a natural variational interpretation. Consider the functional </w:t>
      </w:r>
    </w:p>
    <w:p w14:paraId="657AB269" w14:textId="47AA0CE9" w:rsidR="00717780" w:rsidRPr="008F6AE4" w:rsidRDefault="00717780" w:rsidP="008D2926">
      <w:pPr>
        <w:spacing w:before="240"/>
        <w:jc w:val="center"/>
      </w:pPr>
      <m:oMathPara>
        <m:oMath>
          <m:r>
            <m:rPr>
              <m:scr m:val="script"/>
              <m:sty m:val="p"/>
            </m:rPr>
            <w:rPr>
              <w:rFonts w:ascii="Cambria Math" w:hAnsi="Cambria Math"/>
            </w:rPr>
            <m:t>E[</m:t>
          </m:r>
          <m:r>
            <w:rPr>
              <w:rFonts w:ascii="Cambria Math" w:hAnsi="Cambria Math"/>
            </w:rPr>
            <m:t>u</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λ</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2F1B51D1" w14:textId="5A2A900F" w:rsidR="00717780" w:rsidRPr="008F6AE4" w:rsidRDefault="00717780" w:rsidP="008D2926">
      <w:pPr>
        <w:spacing w:before="240"/>
        <w:jc w:val="both"/>
      </w:pPr>
      <w:r w:rsidRPr="008F6AE4">
        <w:t xml:space="preserve">where the weights </w:t>
      </w:r>
      <m:oMath>
        <m:r>
          <w:rPr>
            <w:rFonts w:ascii="Cambria Math" w:hAnsi="Cambria Math"/>
          </w:rPr>
          <m:t>w</m:t>
        </m:r>
      </m:oMath>
      <w:r w:rsidRPr="008F6AE4">
        <w:t xml:space="preserve"> and </w:t>
      </w:r>
      <m:oMath>
        <m:r>
          <w:rPr>
            <w:rFonts w:ascii="Cambria Math" w:hAnsi="Cambria Math"/>
          </w:rPr>
          <m:t>v</m:t>
        </m:r>
      </m:oMath>
      <w:r w:rsidRPr="008F6AE4">
        <w:t xml:space="preserve"> are given by </w:t>
      </w:r>
      <w:r w:rsidR="009917D9" w:rsidRPr="008F6AE4">
        <w:t>(3</w:t>
      </w:r>
      <w:r w:rsidRPr="008F6AE4">
        <w:t xml:space="preserve">.139) and </w:t>
      </w:r>
      <m:oMath>
        <m:r>
          <w:rPr>
            <w:rFonts w:ascii="Cambria Math" w:hAnsi="Cambria Math"/>
          </w:rPr>
          <m:t>λ</m:t>
        </m:r>
        <m:r>
          <m:rPr>
            <m:sty m:val="p"/>
          </m:rPr>
          <w:rPr>
            <w:rFonts w:ascii="Cambria Math" w:hAnsi="Cambria Math"/>
          </w:rPr>
          <m:t>&gt;0</m:t>
        </m:r>
      </m:oMath>
      <w:r w:rsidRPr="008F6AE4">
        <w:t xml:space="preserve"> is a Lagrange multiplier. The sharp constant </w:t>
      </w:r>
      <m:oMath>
        <m:r>
          <w:rPr>
            <w:rFonts w:ascii="Cambria Math" w:hAnsi="Cambria Math"/>
          </w:rPr>
          <m:t>p</m:t>
        </m:r>
      </m:oMath>
      <w:r w:rsidRPr="008F6AE4">
        <w:t xml:space="preserve"> in </w:t>
      </w:r>
      <w:r w:rsidR="00303A35" w:rsidRPr="008F6AE4">
        <w:t>(</w:t>
      </w:r>
      <w:r w:rsidR="00681AE6" w:rsidRPr="008F6AE4">
        <w:t>3.136</w:t>
      </w:r>
      <w:r w:rsidR="00303A35" w:rsidRPr="008F6AE4">
        <w:t>)</w:t>
      </w:r>
      <w:r w:rsidRPr="008F6AE4">
        <w:t xml:space="preserve"> is equivalent to the variational threshold </w:t>
      </w:r>
      <m:oMath>
        <m:sSub>
          <m:sSubPr>
            <m:ctrlPr>
              <w:rPr>
                <w:rFonts w:ascii="Cambria Math" w:hAnsi="Cambria Math"/>
              </w:rPr>
            </m:ctrlPr>
          </m:sSubPr>
          <m:e>
            <m:r>
              <w:rPr>
                <w:rFonts w:ascii="Cambria Math" w:hAnsi="Cambria Math"/>
              </w:rPr>
              <m:t>λ</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oMath>
      <w:r w:rsidRPr="008F6AE4">
        <w:t xml:space="preserve"> for the functional </w:t>
      </w:r>
      <m:oMath>
        <m:r>
          <m:rPr>
            <m:scr m:val="script"/>
            <m:sty m:val="p"/>
          </m:rPr>
          <w:rPr>
            <w:rFonts w:ascii="Cambria Math" w:hAnsi="Cambria Math"/>
          </w:rPr>
          <m:t>E[</m:t>
        </m:r>
        <m:r>
          <w:rPr>
            <w:rFonts w:ascii="Cambria Math" w:hAnsi="Cambria Math"/>
          </w:rPr>
          <m:t>u</m:t>
        </m:r>
        <m:r>
          <m:rPr>
            <m:sty m:val="p"/>
          </m:rPr>
          <w:rPr>
            <w:rFonts w:ascii="Cambria Math" w:hAnsi="Cambria Math"/>
          </w:rPr>
          <m:t>].</m:t>
        </m:r>
      </m:oMath>
      <w:r w:rsidRPr="008F6AE4">
        <w:t xml:space="preserve"> Hence </w:t>
      </w:r>
      <m:oMath>
        <m:r>
          <m:rPr>
            <m:scr m:val="script"/>
            <m:sty m:val="p"/>
          </m:rPr>
          <w:rPr>
            <w:rFonts w:ascii="Cambria Math" w:hAnsi="Cambria Math"/>
          </w:rPr>
          <m:t>E[</m:t>
        </m:r>
        <m:r>
          <w:rPr>
            <w:rFonts w:ascii="Cambria Math" w:hAnsi="Cambria Math"/>
          </w:rPr>
          <m:t>u</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 xml:space="preserve">    </m:t>
        </m:r>
        <m:r>
          <m:rPr>
            <m:sty m:val="p"/>
          </m:rPr>
          <w:rPr>
            <w:rFonts w:ascii="Cambria Math" w:hAnsi="Cambria Math"/>
          </w:rPr>
          <m:t>forall</m:t>
        </m:r>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 xml:space="preserve">    λ≤</m:t>
        </m:r>
        <m:sSub>
          <m:sSubPr>
            <m:ctrlPr>
              <w:rPr>
                <w:rFonts w:ascii="Cambria Math" w:hAnsi="Cambria Math"/>
              </w:rPr>
            </m:ctrlPr>
          </m:sSubPr>
          <m:e>
            <m:r>
              <w:rPr>
                <w:rFonts w:ascii="Cambria Math" w:hAnsi="Cambria Math"/>
              </w:rPr>
              <m:t>λ</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r>
          <m:rPr>
            <m:sty m:val="p"/>
          </m:rPr>
          <w:rPr>
            <w:rFonts w:ascii="Cambria Math" w:hAnsi="Cambria Math"/>
          </w:rPr>
          <m:t>.</m:t>
        </m:r>
      </m:oMath>
      <w:r w:rsidRPr="008F6AE4">
        <w:t xml:space="preserve"> Formally, critical points of </w:t>
      </w:r>
      <m:oMath>
        <m:r>
          <m:rPr>
            <m:scr m:val="script"/>
            <m:sty m:val="p"/>
          </m:rPr>
          <w:rPr>
            <w:rFonts w:ascii="Cambria Math" w:hAnsi="Cambria Math"/>
          </w:rPr>
          <m:t>E</m:t>
        </m:r>
      </m:oMath>
      <w:r w:rsidRPr="008F6AE4">
        <w:t xml:space="preserve"> satisfy the associated Euler–Lagrange equation </w:t>
      </w:r>
    </w:p>
    <w:p w14:paraId="461E9970" w14:textId="57DF2CB4" w:rsidR="00717780" w:rsidRPr="008F6AE4" w:rsidRDefault="00717780" w:rsidP="0051370B">
      <w:pPr>
        <w:spacing w:before="240"/>
        <w:jc w:val="right"/>
      </w:pPr>
      <m:oMath>
        <m:r>
          <m:rPr>
            <m:sty m:val="p"/>
          </m:rPr>
          <w:rPr>
            <w:rFonts w:ascii="Cambria Math" w:hAnsi="Cambria Math"/>
          </w:rPr>
          <m:t>-</m:t>
        </m:r>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 |</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f>
              <m:fPr>
                <m:ctrlPr>
                  <w:rPr>
                    <w:rFonts w:ascii="Cambria Math" w:hAnsi="Cambria Math"/>
                  </w:rPr>
                </m:ctrlPr>
              </m:fPr>
              <m:num>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 xml:space="preserve"> </m:t>
            </m:r>
            <m:r>
              <w:rPr>
                <w:rFonts w:ascii="Cambria Math" w:hAnsi="Cambria Math"/>
              </w:rPr>
              <m:t>z</m:t>
            </m:r>
            <m:r>
              <m:rPr>
                <m:sty m:val="p"/>
              </m:rPr>
              <w:rPr>
                <w:rFonts w:ascii="Cambria Math" w:hAnsi="Cambria Math"/>
              </w:rPr>
              <m:t>'</m:t>
            </m:r>
          </m:e>
        </m:d>
        <m:r>
          <m:rPr>
            <m:sty m:val="p"/>
          </m:rPr>
          <w:rPr>
            <w:rFonts w:ascii="Cambria Math" w:hAnsi="Cambria Math"/>
          </w:rPr>
          <m:t>=</m:t>
        </m:r>
        <m:r>
          <w:rPr>
            <w:rFonts w:ascii="Cambria Math" w:hAnsi="Cambria Math"/>
          </w:rPr>
          <m:t>λ</m:t>
        </m:r>
        <m:r>
          <m:rPr>
            <m:sty m:val="p"/>
          </m:rPr>
          <w:rPr>
            <w:rFonts w:ascii="Cambria Math" w:hAnsi="Cambria Math"/>
          </w:rPr>
          <m:t xml:space="preserve"> </m:t>
        </m:r>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 xml:space="preserve">        in  Ω\</m:t>
        </m:r>
        <m:r>
          <m:rPr>
            <m:sty m:val="p"/>
          </m:rPr>
          <w:rPr>
            <w:rFonts w:ascii="Cambria Math" w:hAnsi="Cambria Math"/>
          </w:rPr>
          <m:t>Σ</m:t>
        </m:r>
        <m:r>
          <m:rPr>
            <m:sty m:val="p"/>
          </m:rPr>
          <w:rPr>
            <w:rFonts w:ascii="Cambria Math" w:hAnsi="Cambria Math"/>
          </w:rPr>
          <m:t>,</m:t>
        </m:r>
      </m:oMath>
      <w:r w:rsidRPr="008F6AE4">
        <w:tab/>
      </w:r>
      <w:r w:rsidR="00E15A92" w:rsidRPr="008F6AE4">
        <w:t xml:space="preserve">   </w:t>
      </w:r>
      <w:r w:rsidR="0051370B">
        <w:t xml:space="preserve">  </w:t>
      </w:r>
      <w:r w:rsidR="009917D9" w:rsidRPr="008F6AE4">
        <w:t>(3</w:t>
      </w:r>
      <w:r w:rsidRPr="008F6AE4">
        <w:t>.1</w:t>
      </w:r>
      <w:r w:rsidR="00E15A92" w:rsidRPr="008F6AE4">
        <w:t>39</w:t>
      </w:r>
      <w:r w:rsidRPr="008F6AE4">
        <w:t>)</w:t>
      </w:r>
    </w:p>
    <w:p w14:paraId="1EF147B7" w14:textId="4182F956" w:rsidR="00717780" w:rsidRPr="008F6AE4" w:rsidRDefault="00717780" w:rsidP="008D2926">
      <w:pPr>
        <w:spacing w:before="240"/>
        <w:jc w:val="both"/>
      </w:pPr>
      <w:r w:rsidRPr="008F6AE4">
        <w:t xml:space="preserve">in the weak sense, where </w:t>
      </w:r>
      <m:oMath>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N</m:t>
            </m:r>
          </m:sub>
        </m:sSub>
      </m:oMath>
      <w:r w:rsidRPr="008F6AE4">
        <w:t xml:space="preserve"> denotes the divergence in the </w:t>
      </w:r>
      <m:oMath>
        <m:r>
          <w:rPr>
            <w:rFonts w:ascii="Cambria Math" w:hAnsi="Cambria Math"/>
          </w:rPr>
          <m:t>z'</m:t>
        </m:r>
      </m:oMath>
      <w:r w:rsidRPr="008F6AE4">
        <w:t>-variables.</w:t>
      </w:r>
    </w:p>
    <w:p w14:paraId="2958EBC8" w14:textId="392E63D3" w:rsidR="00717780" w:rsidRPr="008F6AE4" w:rsidRDefault="00717780" w:rsidP="008D2926">
      <w:pPr>
        <w:spacing w:before="240"/>
        <w:jc w:val="both"/>
      </w:pPr>
      <w:r w:rsidRPr="008F6AE4">
        <w:t xml:space="preserve">Assume in addition that the weights are radial in </w:t>
      </w:r>
      <m:oMath>
        <m:r>
          <w:rPr>
            <w:rFonts w:ascii="Cambria Math" w:hAnsi="Cambria Math"/>
          </w:rPr>
          <m:t>z'</m:t>
        </m:r>
      </m:oMath>
      <w:r w:rsidRPr="008F6AE4">
        <w:t xml:space="preserve">, i.e. </w:t>
      </w:r>
      <m:oMath>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and </w:t>
      </w:r>
      <m:oMath>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with </w:t>
      </w:r>
      <m:oMath>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and consider radially symmetric functions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Then </w:t>
      </w:r>
      <m:oMath>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 xml:space="preserve">r </m:t>
        </m:r>
        <m:sSub>
          <m:sSubPr>
            <m:ctrlPr>
              <w:rPr>
                <w:rFonts w:ascii="Cambria Math" w:hAnsi="Cambria Math"/>
              </w:rPr>
            </m:ctrlPr>
          </m:sSubPr>
          <m:e>
            <m:r>
              <w:rPr>
                <w:rFonts w:ascii="Cambria Math" w:hAnsi="Cambria Math"/>
              </w:rPr>
              <m:t>∂</m:t>
            </m:r>
          </m:e>
          <m:sub>
            <m:r>
              <w:rPr>
                <w:rFonts w:ascii="Cambria Math" w:hAnsi="Cambria Math"/>
              </w:rPr>
              <m:t>r</m:t>
            </m:r>
          </m:sub>
        </m:sSub>
        <m:r>
          <w:rPr>
            <w:rFonts w:ascii="Cambria Math" w:hAnsi="Cambria Math"/>
          </w:rPr>
          <m:t>u</m:t>
        </m:r>
      </m:oMath>
      <w:r w:rsidRPr="008F6AE4">
        <w:t xml:space="preserve">, and </w:t>
      </w:r>
      <w:r w:rsidR="009917D9" w:rsidRPr="008F6AE4">
        <w:t>(3</w:t>
      </w:r>
      <w:r w:rsidRPr="008F6AE4">
        <w:t>.1</w:t>
      </w:r>
      <w:r w:rsidR="00914B38" w:rsidRPr="008F6AE4">
        <w:t>39</w:t>
      </w:r>
      <w:r w:rsidRPr="008F6AE4">
        <w:t xml:space="preserve">) reduces (for each fixed </w:t>
      </w:r>
      <m:oMath>
        <m:r>
          <w:rPr>
            <w:rFonts w:ascii="Cambria Math" w:hAnsi="Cambria Math"/>
          </w:rPr>
          <m:t>z''</m:t>
        </m:r>
      </m:oMath>
      <w:r w:rsidRPr="008F6AE4">
        <w:t xml:space="preserve">) to the one-dimensional equation </w:t>
      </w:r>
    </w:p>
    <w:p w14:paraId="44ED7509" w14:textId="61292974" w:rsidR="00717780" w:rsidRPr="008F6AE4" w:rsidRDefault="00717780" w:rsidP="0051370B">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m:t>
        </m:r>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v</m:t>
            </m:r>
            <m:r>
              <m:rPr>
                <m:sty m:val="p"/>
              </m:rPr>
              <w:rPr>
                <w:rFonts w:ascii="Cambria Math" w:hAnsi="Cambria Math"/>
              </w:rPr>
              <m:t>(</m:t>
            </m:r>
            <m:r>
              <w:rPr>
                <w:rFonts w:ascii="Cambria Math" w:hAnsi="Cambria Math"/>
              </w:rPr>
              <m:t>r</m:t>
            </m:r>
            <m:r>
              <m:rPr>
                <m:sty m:val="p"/>
              </m:rPr>
              <w:rPr>
                <w:rFonts w:ascii="Cambria Math" w:hAnsi="Cambria Math"/>
              </w:rPr>
              <m:t>) |</m:t>
            </m:r>
            <m:sSub>
              <m:sSubPr>
                <m:ctrlPr>
                  <w:rPr>
                    <w:rFonts w:ascii="Cambria Math" w:hAnsi="Cambria Math"/>
                  </w:rPr>
                </m:ctrlPr>
              </m:sSubPr>
              <m:e>
                <m:r>
                  <w:rPr>
                    <w:rFonts w:ascii="Cambria Math" w:hAnsi="Cambria Math"/>
                  </w:rPr>
                  <m:t>∂</m:t>
                </m:r>
              </m:e>
              <m:sub>
                <m:r>
                  <w:rPr>
                    <w:rFonts w:ascii="Cambria Math" w:hAnsi="Cambria Math"/>
                  </w:rPr>
                  <m:t>r</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sSub>
              <m:sSubPr>
                <m:ctrlPr>
                  <w:rPr>
                    <w:rFonts w:ascii="Cambria Math" w:hAnsi="Cambria Math"/>
                  </w:rPr>
                </m:ctrlPr>
              </m:sSubPr>
              <m:e>
                <m:r>
                  <w:rPr>
                    <w:rFonts w:ascii="Cambria Math" w:hAnsi="Cambria Math"/>
                  </w:rPr>
                  <m:t>∂</m:t>
                </m:r>
              </m:e>
              <m:sub>
                <m:r>
                  <w:rPr>
                    <w:rFonts w:ascii="Cambria Math" w:hAnsi="Cambria Math"/>
                  </w:rPr>
                  <m:t>r</m:t>
                </m:r>
              </m:sub>
            </m:sSub>
            <m:r>
              <w:rPr>
                <w:rFonts w:ascii="Cambria Math" w:hAnsi="Cambria Math"/>
              </w:rPr>
              <m:t>u</m:t>
            </m:r>
          </m:e>
        </m:d>
        <m:r>
          <m:rPr>
            <m:sty m:val="p"/>
          </m:rPr>
          <w:rPr>
            <w:rFonts w:ascii="Cambria Math" w:hAnsi="Cambria Math"/>
          </w:rPr>
          <m:t>=</m:t>
        </m:r>
        <m:r>
          <w:rPr>
            <w:rFonts w:ascii="Cambria Math" w:hAnsi="Cambria Math"/>
          </w:rPr>
          <m:t>λ</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w</m:t>
        </m:r>
        <m:r>
          <m:rPr>
            <m:sty m:val="p"/>
          </m:rPr>
          <w:rPr>
            <w:rFonts w:ascii="Cambria Math" w:hAnsi="Cambria Math"/>
          </w:rPr>
          <m:t>(</m:t>
        </m:r>
        <m:r>
          <w:rPr>
            <w:rFonts w:ascii="Cambria Math" w:hAnsi="Cambria Math"/>
          </w:rPr>
          <m:t>r</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 xml:space="preserve">,        </m:t>
        </m:r>
        <m:r>
          <w:rPr>
            <w:rFonts w:ascii="Cambria Math" w:hAnsi="Cambria Math"/>
          </w:rPr>
          <m:t>r</m:t>
        </m:r>
        <m:r>
          <m:rPr>
            <m:sty m:val="p"/>
          </m:rPr>
          <w:rPr>
            <w:rFonts w:ascii="Cambria Math" w:hAnsi="Cambria Math"/>
          </w:rPr>
          <m:t>&gt;0.</m:t>
        </m:r>
      </m:oMath>
      <w:r w:rsidRPr="008F6AE4">
        <w:tab/>
      </w:r>
      <w:r w:rsidR="0051370B">
        <w:t xml:space="preserve">    </w:t>
      </w:r>
      <w:r w:rsidR="009917D9" w:rsidRPr="008F6AE4">
        <w:t>(3</w:t>
      </w:r>
      <w:r w:rsidRPr="008F6AE4">
        <w:t>.14</w:t>
      </w:r>
      <w:r w:rsidR="00B07AF1" w:rsidRPr="008F6AE4">
        <w:t>0</w:t>
      </w:r>
      <w:r w:rsidRPr="008F6AE4">
        <w:t>)</w:t>
      </w:r>
    </w:p>
    <w:p w14:paraId="64AFAC9D" w14:textId="16B45BA0" w:rsidR="00717780" w:rsidRPr="008F6AE4" w:rsidRDefault="00717780" w:rsidP="008D2926">
      <w:pPr>
        <w:spacing w:before="240"/>
        <w:ind w:firstLine="720"/>
        <w:jc w:val="both"/>
      </w:pPr>
      <w:r w:rsidRPr="008F6AE4">
        <w:t xml:space="preserve">In the radial setting, the existence of a positive solution </w:t>
      </w:r>
      <m:oMath>
        <m:r>
          <w:rPr>
            <w:rFonts w:ascii="Cambria Math" w:hAnsi="Cambria Math"/>
          </w:rPr>
          <m:t>u</m:t>
        </m:r>
        <m:r>
          <m:rPr>
            <m:sty m:val="p"/>
          </m:rPr>
          <w:rPr>
            <w:rFonts w:ascii="Cambria Math" w:hAnsi="Cambria Math"/>
          </w:rPr>
          <m:t>&gt;0</m:t>
        </m:r>
      </m:oMath>
      <w:r w:rsidRPr="008F6AE4">
        <w:t xml:space="preserve"> to </w:t>
      </w:r>
      <w:r w:rsidR="009917D9" w:rsidRPr="008F6AE4">
        <w:t>(3</w:t>
      </w:r>
      <w:r w:rsidRPr="008F6AE4">
        <w:t>.14</w:t>
      </w:r>
      <w:r w:rsidR="00B07AF1" w:rsidRPr="008F6AE4">
        <w:t>0</w:t>
      </w:r>
      <w:r w:rsidRPr="008F6AE4">
        <w:t xml:space="preserve">) on an interval is precisely the underlying mechanism in the theory of </w:t>
      </w:r>
      <m:oMath>
        <m:r>
          <w:rPr>
            <w:rFonts w:ascii="Cambria Math" w:hAnsi="Cambria Math"/>
          </w:rPr>
          <m:t>p</m:t>
        </m:r>
      </m:oMath>
      <w:r w:rsidRPr="008F6AE4">
        <w:rPr>
          <w:i/>
          <w:iCs/>
        </w:rPr>
        <w:t>-Bessel pairs</w:t>
      </w:r>
      <w:r w:rsidRPr="008F6AE4">
        <w:t xml:space="preserve"> </w:t>
      </w:r>
      <w:r w:rsidR="00D6353A" w:rsidRPr="008F6AE4">
        <w:t>(see,</w:t>
      </w:r>
      <w:r w:rsidR="00897E68" w:rsidRPr="008F6AE4">
        <w:t xml:space="preserve"> </w:t>
      </w:r>
      <w:r w:rsidR="00D6353A" w:rsidRPr="008F6AE4">
        <w:t>for instance, the Hardy-type framework developed by Ghoussoub and Moradifam</w:t>
      </w:r>
      <w:r w:rsidR="00897E68" w:rsidRPr="008F6AE4">
        <w:t xml:space="preserve"> </w:t>
      </w:r>
      <w:r w:rsidR="00D6353A" w:rsidRPr="008F6AE4">
        <w:t>[65], as</w:t>
      </w:r>
      <w:r w:rsidR="00897E68" w:rsidRPr="008F6AE4">
        <w:t xml:space="preserve"> </w:t>
      </w:r>
      <w:r w:rsidR="00D6353A" w:rsidRPr="008F6AE4">
        <w:t>well as its subsequent extensions to the p-Laplacian setting in [66]</w:t>
      </w:r>
      <w:r w:rsidRPr="008F6AE4">
        <w:t xml:space="preserve">. In particular, the sharpness discussion in Theorem </w:t>
      </w:r>
      <w:r w:rsidR="006C47B7" w:rsidRPr="008F6AE4">
        <w:t>3</w:t>
      </w:r>
      <w:r w:rsidRPr="008F6AE4">
        <w:t xml:space="preserve">.29 shows that the profile </w:t>
      </w:r>
    </w:p>
    <w:p w14:paraId="427DF4C7" w14:textId="5A1F3040"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r>
                <w:rPr>
                  <w:rFonts w:ascii="Cambria Math" w:hAnsi="Cambria Math"/>
                </w:rPr>
                <m:t>p</m:t>
              </m:r>
            </m:sup>
          </m:sSup>
        </m:oMath>
      </m:oMathPara>
    </w:p>
    <w:p w14:paraId="752445CA" w14:textId="7AA07197" w:rsidR="00717780" w:rsidRPr="008F6AE4" w:rsidRDefault="00717780" w:rsidP="008D2926">
      <w:pPr>
        <w:spacing w:before="240"/>
        <w:jc w:val="both"/>
      </w:pPr>
      <w:r w:rsidRPr="008F6AE4">
        <w:t xml:space="preserve">is the formal extremal candidate; moreover, equality in </w:t>
      </w:r>
      <w:r w:rsidR="00303A35" w:rsidRPr="008F6AE4">
        <w:t>(</w:t>
      </w:r>
      <w:r w:rsidR="006C47B7" w:rsidRPr="008F6AE4">
        <w:t>3.136</w:t>
      </w:r>
      <w:r w:rsidR="00303A35" w:rsidRPr="008F6AE4">
        <w:t>)</w:t>
      </w:r>
      <w:r w:rsidRPr="008F6AE4">
        <w:t xml:space="preserve"> can occur only in the critical case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in which case the remainder terms in </w:t>
      </w:r>
      <w:r w:rsidR="00303A35" w:rsidRPr="008F6AE4">
        <w:t>(</w:t>
      </w:r>
      <w:r w:rsidR="00F644A7" w:rsidRPr="008F6AE4">
        <w:t>3.138</w:t>
      </w:r>
      <w:r w:rsidR="00303A35" w:rsidRPr="008F6AE4">
        <w:t>)</w:t>
      </w:r>
      <w:r w:rsidRPr="008F6AE4">
        <w:t xml:space="preserve"> vanish precisely for </w:t>
      </w:r>
      <m:oMath>
        <m:r>
          <w:rPr>
            <w:rFonts w:ascii="Cambria Math" w:hAnsi="Cambria Math"/>
          </w:rPr>
          <m:t>u</m:t>
        </m:r>
        <m:r>
          <m:rPr>
            <m:sty m:val="p"/>
          </m:rPr>
          <w:rPr>
            <w:rFonts w:ascii="Cambria Math" w:hAnsi="Cambria Math"/>
          </w:rPr>
          <m:t>=</m:t>
        </m:r>
        <m:r>
          <w:rPr>
            <w:rFonts w:ascii="Cambria Math" w:hAnsi="Cambria Math"/>
          </w:rPr>
          <m:t xml:space="preserve">c </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w:t>
      </w:r>
    </w:p>
    <w:p w14:paraId="0B964BE0" w14:textId="7B9FAD8B" w:rsidR="00717780" w:rsidRPr="008F6AE4" w:rsidRDefault="00717780" w:rsidP="008D2926">
      <w:pPr>
        <w:spacing w:before="240"/>
        <w:ind w:firstLine="720"/>
        <w:jc w:val="both"/>
      </w:pPr>
      <w:r w:rsidRPr="008F6AE4">
        <w:t xml:space="preserve">Finally, equality in </w:t>
      </w:r>
      <w:r w:rsidR="00303A35" w:rsidRPr="008F6AE4">
        <w:t>(</w:t>
      </w:r>
      <w:r w:rsidR="00F644A7" w:rsidRPr="008F6AE4">
        <w:t>3.136</w:t>
      </w:r>
      <w:r w:rsidR="00303A35" w:rsidRPr="008F6AE4">
        <w:t>)</w:t>
      </w:r>
      <w:r w:rsidRPr="008F6AE4">
        <w:t xml:space="preserve"> is typically not attained in the natural energy space. Indeed, the formal extremals exhibit singular behavior near the singular set </w:t>
      </w:r>
      <m:oMath>
        <m:r>
          <m:rPr>
            <m:sty m:val="p"/>
          </m:rPr>
          <w:rPr>
            <w:rFonts w:ascii="Cambria Math" w:hAnsi="Cambria Math"/>
          </w:rPr>
          <m:t>Σ</m:t>
        </m:r>
      </m:oMath>
      <w:r w:rsidRPr="008F6AE4">
        <w:t xml:space="preserve">, leading to boundary or interior blow-up. Consequently, the sharp constant in </w:t>
      </w:r>
      <w:r w:rsidR="00303A35" w:rsidRPr="008F6AE4">
        <w:t>(</w:t>
      </w:r>
      <w:r w:rsidR="000726FC" w:rsidRPr="008F6AE4">
        <w:t>3.136</w:t>
      </w:r>
      <w:r w:rsidR="00303A35" w:rsidRPr="008F6AE4">
        <w:t>)</w:t>
      </w:r>
      <w:r w:rsidRPr="008F6AE4">
        <w:t xml:space="preserve"> is attained only in a formal sense, a feature characteristic of Hardy inequalities. </w:t>
      </w:r>
    </w:p>
    <w:p w14:paraId="13A7F3CA" w14:textId="77777777" w:rsidR="000726FC" w:rsidRPr="008F6AE4" w:rsidRDefault="000726FC" w:rsidP="008D2926">
      <w:pPr>
        <w:spacing w:before="240"/>
        <w:jc w:val="both"/>
        <w:rPr>
          <w:i/>
          <w:iCs/>
        </w:rPr>
      </w:pPr>
    </w:p>
    <w:p w14:paraId="11C34F8A" w14:textId="287EB958" w:rsidR="00717780" w:rsidRPr="008F6AE4" w:rsidRDefault="00717780" w:rsidP="008D2926">
      <w:pPr>
        <w:spacing w:before="240"/>
        <w:jc w:val="both"/>
      </w:pPr>
      <w:r w:rsidRPr="008F6AE4">
        <w:rPr>
          <w:i/>
          <w:iCs/>
        </w:rPr>
        <w:lastRenderedPageBreak/>
        <w:t>Proof of Theorem</w:t>
      </w:r>
      <w:r w:rsidR="00A264B5" w:rsidRPr="008F6AE4">
        <w:rPr>
          <w:i/>
          <w:iCs/>
        </w:rPr>
        <w:t xml:space="preserve"> </w:t>
      </w:r>
      <w:r w:rsidR="000726FC" w:rsidRPr="008F6AE4">
        <w:rPr>
          <w:i/>
          <w:iCs/>
        </w:rPr>
        <w:t>3.</w:t>
      </w:r>
      <w:r w:rsidR="00A264B5" w:rsidRPr="008F6AE4">
        <w:rPr>
          <w:i/>
          <w:iCs/>
        </w:rPr>
        <w:t>2</w:t>
      </w:r>
      <w:r w:rsidR="000726FC" w:rsidRPr="008F6AE4">
        <w:rPr>
          <w:i/>
          <w:iCs/>
        </w:rPr>
        <w:t>9</w:t>
      </w:r>
      <w:r w:rsidRPr="008F6AE4">
        <w:rPr>
          <w:i/>
          <w:iCs/>
        </w:rPr>
        <w:t>.</w:t>
      </w:r>
      <w:r w:rsidRPr="008F6AE4">
        <w:t xml:space="preserve"> Let us prove Part (i). By using integration by parts, we obtain </w:t>
      </w:r>
    </w:p>
    <w:p w14:paraId="0CCF0B65" w14:textId="35C9B186" w:rsidR="00717780" w:rsidRPr="008F6AE4" w:rsidRDefault="00E5046A" w:rsidP="008D2926">
      <w:pPr>
        <w:spacing w:before="240"/>
        <w:jc w:val="center"/>
      </w:pPr>
      <m:oMathPara>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f>
            <m:fPr>
              <m:ctrlPr>
                <w:rPr>
                  <w:rFonts w:ascii="Cambria Math" w:hAnsi="Cambria Math"/>
                </w:rPr>
              </m:ctrlPr>
            </m:fPr>
            <m:num>
              <m:r>
                <w:rPr>
                  <w:rFonts w:ascii="Cambria Math" w:hAnsi="Cambria Math"/>
                </w:rPr>
                <m:t>ϕ</m:t>
              </m:r>
              <m:r>
                <w:rPr>
                  <w:rFonts w:ascii="Cambria Math" w:hAnsi="Cambria Math"/>
                </w:rPr>
                <m:t xml:space="preserve"> </m:t>
              </m:r>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oMath>
      </m:oMathPara>
    </w:p>
    <w:p w14:paraId="7DF4E63F" w14:textId="1E421261" w:rsidR="00717780" w:rsidRPr="008F6AE4" w:rsidRDefault="00717780" w:rsidP="0051370B">
      <w:pPr>
        <w:spacing w:before="240"/>
        <w:jc w:val="right"/>
      </w:pPr>
      <m:oMath>
        <m:r>
          <w:rPr>
            <w:rFonts w:ascii="Cambria Math" w:hAnsi="Cambria Math"/>
          </w:rPr>
          <m:t>-α</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.14</w:t>
      </w:r>
      <w:r w:rsidR="000726FC" w:rsidRPr="008F6AE4">
        <w:t>1</w:t>
      </w:r>
      <w:r w:rsidRPr="008F6AE4">
        <w:t>)</w:t>
      </w:r>
    </w:p>
    <w:p w14:paraId="373206CF" w14:textId="60F433ED" w:rsidR="00717780" w:rsidRPr="008F6AE4" w:rsidRDefault="00717780" w:rsidP="008D2926">
      <w:pPr>
        <w:spacing w:before="240"/>
        <w:jc w:val="both"/>
      </w:pPr>
      <w:r w:rsidRPr="008F6AE4">
        <w:t xml:space="preserve">Now in </w:t>
      </w:r>
      <w:r w:rsidR="00303A35" w:rsidRPr="008F6AE4">
        <w:t>(</w:t>
      </w:r>
      <w:r w:rsidR="000726FC" w:rsidRPr="008F6AE4">
        <w:t>3.141</w:t>
      </w:r>
      <w:r w:rsidR="00303A35" w:rsidRPr="008F6AE4">
        <w:t>)</w:t>
      </w:r>
      <w:r w:rsidRPr="008F6AE4">
        <w:t xml:space="preserve">, using Hölder’s inequality for </w:t>
      </w:r>
      <m:oMath>
        <m:r>
          <w:rPr>
            <w:rFonts w:ascii="Cambria Math" w:hAnsi="Cambria Math"/>
          </w:rPr>
          <m:t>p</m:t>
        </m:r>
        <m:r>
          <m:rPr>
            <m:sty m:val="p"/>
          </m:rPr>
          <w:rPr>
            <w:rFonts w:ascii="Cambria Math" w:hAnsi="Cambria Math"/>
          </w:rPr>
          <m:t>&gt;1</m:t>
        </m:r>
      </m:oMath>
      <w:r w:rsidRPr="008F6AE4">
        <w:t xml:space="preserve"> yields </w:t>
      </w:r>
    </w:p>
    <w:p w14:paraId="153BF9DC" w14:textId="1379036F" w:rsidR="00717780" w:rsidRPr="00E0134B"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dz</m:t>
          </m:r>
        </m:oMath>
      </m:oMathPara>
    </w:p>
    <w:p w14:paraId="38ED2B6A" w14:textId="2485883A"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 xml:space="preserve">ϕ </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den>
          </m:f>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den>
          </m:f>
          <m:r>
            <w:rPr>
              <w:rFonts w:ascii="Cambria Math" w:hAnsi="Cambria Math"/>
            </w:rPr>
            <m:t>dz</m:t>
          </m:r>
        </m:oMath>
      </m:oMathPara>
    </w:p>
    <w:p w14:paraId="7DA747B6" w14:textId="07BB3798" w:rsidR="00717780" w:rsidRPr="008F6AE4" w:rsidRDefault="00717780" w:rsidP="0051370B">
      <w:pPr>
        <w:spacing w:before="240"/>
        <w:jc w:val="right"/>
      </w:pPr>
      <m:oMath>
        <m:r>
          <w:rPr>
            <w:rFonts w:ascii="Cambria Math" w:hAnsi="Cambria Math"/>
          </w:rPr>
          <m:t>≤p</m:t>
        </m:r>
        <m:sSup>
          <m:sSupPr>
            <m:ctrlPr>
              <w:rPr>
                <w:rFonts w:ascii="Cambria Math" w:hAnsi="Cambria Math"/>
              </w:rPr>
            </m:ctrlPr>
          </m:sSupPr>
          <m:e>
            <m:d>
              <m:dPr>
                <m:ctrlPr>
                  <w:rPr>
                    <w:rFonts w:ascii="Cambria Math" w:hAnsi="Cambria Math"/>
                    <w:i/>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51370B">
        <w:t xml:space="preserve">     </w:t>
      </w:r>
      <w:r w:rsidR="009917D9" w:rsidRPr="008F6AE4">
        <w:t>(3</w:t>
      </w:r>
      <w:r w:rsidRPr="008F6AE4">
        <w:t>.14</w:t>
      </w:r>
      <w:r w:rsidR="005971B5" w:rsidRPr="008F6AE4">
        <w:t>2</w:t>
      </w:r>
      <w:r w:rsidRPr="008F6AE4">
        <w:t>)</w:t>
      </w:r>
    </w:p>
    <w:p w14:paraId="157718E4" w14:textId="660D770D" w:rsidR="00717780" w:rsidRPr="008F6AE4" w:rsidRDefault="00717780" w:rsidP="008D2926">
      <w:pPr>
        <w:spacing w:before="240"/>
        <w:jc w:val="both"/>
      </w:pPr>
      <w:r w:rsidRPr="008F6AE4">
        <w:t xml:space="preserve">which proves </w:t>
      </w:r>
      <w:r w:rsidR="00303A35" w:rsidRPr="008F6AE4">
        <w:t>(</w:t>
      </w:r>
      <w:r w:rsidR="005971B5" w:rsidRPr="008F6AE4">
        <w:t>3.136</w:t>
      </w:r>
      <w:r w:rsidR="00303A35" w:rsidRPr="008F6AE4">
        <w:t>)</w:t>
      </w:r>
      <w:r w:rsidRPr="008F6AE4">
        <w:t>.</w:t>
      </w:r>
    </w:p>
    <w:p w14:paraId="15029B67" w14:textId="17E57C4D" w:rsidR="00717780" w:rsidRPr="008F6AE4" w:rsidRDefault="00717780" w:rsidP="008D2926">
      <w:pPr>
        <w:spacing w:before="240"/>
        <w:ind w:firstLine="720"/>
        <w:jc w:val="both"/>
      </w:pPr>
      <w:r w:rsidRPr="008F6AE4">
        <w:t xml:space="preserve">To prove the sharpness of the inequality, we investigate the equality condition of Hölder inequality used in </w:t>
      </w:r>
      <w:r w:rsidR="00303A35" w:rsidRPr="008F6AE4">
        <w:t>(</w:t>
      </w:r>
      <w:r w:rsidR="005971B5" w:rsidRPr="008F6AE4">
        <w:t>3.142</w:t>
      </w:r>
      <w:r w:rsidR="00303A35" w:rsidRPr="008F6AE4">
        <w:t>)</w:t>
      </w:r>
      <w:r w:rsidRPr="008F6AE4">
        <w:t xml:space="preserve">. If we use </w:t>
      </w:r>
      <m:oMath>
        <m:r>
          <w:rPr>
            <w:rFonts w:ascii="Cambria Math" w:hAnsi="Cambria Math"/>
          </w:rPr>
          <m:t>u</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ϕ</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in </w:t>
      </w:r>
      <w:r w:rsidR="00303A35" w:rsidRPr="008F6AE4">
        <w:t>(</w:t>
      </w:r>
      <w:r w:rsidR="005971B5" w:rsidRPr="008F6AE4">
        <w:t>3.142</w:t>
      </w:r>
      <w:r w:rsidR="00303A35" w:rsidRPr="008F6AE4">
        <w:t>)</w:t>
      </w:r>
      <w:r w:rsidRPr="008F6AE4">
        <w:t xml:space="preserve"> equality holds as follows: </w:t>
      </w:r>
    </w:p>
    <w:p w14:paraId="20107737" w14:textId="59DE5D61" w:rsidR="00717780" w:rsidRPr="008F6AE4" w:rsidRDefault="00E5046A" w:rsidP="008D2926">
      <w:pPr>
        <w:spacing w:before="240"/>
        <w:jc w:val="center"/>
      </w:pPr>
      <m:oMathPara>
        <m:oMath>
          <m:sSup>
            <m:sSupPr>
              <m:ctrlPr>
                <w:rPr>
                  <w:rFonts w:ascii="Cambria Math" w:hAnsi="Cambria Math"/>
                </w:rPr>
              </m:ctrlPr>
            </m:sSupPr>
            <m:e>
              <m:r>
                <w:rPr>
                  <w:rFonts w:ascii="Cambria Math" w:hAnsi="Cambria Math"/>
                </w:rPr>
                <m:t>p</m:t>
              </m:r>
            </m:e>
            <m:sup>
              <m:r>
                <w:rPr>
                  <w:rFonts w:ascii="Cambria Math" w:hAnsi="Cambria Math"/>
                </w:rPr>
                <m:t>p</m:t>
              </m:r>
            </m:sup>
          </m:sSup>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oMath>
      </m:oMathPara>
    </w:p>
    <w:p w14:paraId="32BA46AF" w14:textId="3E844D90" w:rsidR="00717780" w:rsidRPr="008F6AE4" w:rsidRDefault="00717780" w:rsidP="008D2926">
      <w:pPr>
        <w:spacing w:before="240"/>
        <w:jc w:val="both"/>
      </w:pPr>
      <w:r w:rsidRPr="008F6AE4">
        <w:t xml:space="preserve">which shows the sharpness of the inequality. The function </w:t>
      </w:r>
      <m:oMath>
        <m:r>
          <w:rPr>
            <w:rFonts w:ascii="Cambria Math" w:hAnsi="Cambria Math"/>
          </w:rPr>
          <m:t>h</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ϕ</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is the formal extremal for the inequality </w:t>
      </w:r>
      <w:r w:rsidR="00303A35" w:rsidRPr="008F6AE4">
        <w:t>(</w:t>
      </w:r>
      <w:r w:rsidR="005971B5" w:rsidRPr="008F6AE4">
        <w:t>3.136</w:t>
      </w:r>
      <w:r w:rsidR="00303A35" w:rsidRPr="008F6AE4">
        <w:t>)</w:t>
      </w:r>
      <w:r w:rsidRPr="008F6AE4">
        <w:t>.</w:t>
      </w:r>
    </w:p>
    <w:p w14:paraId="2F3668EA" w14:textId="490B0015" w:rsidR="00717780" w:rsidRPr="008F6AE4" w:rsidRDefault="00717780" w:rsidP="008D2926">
      <w:pPr>
        <w:spacing w:before="240"/>
        <w:ind w:firstLine="720"/>
        <w:jc w:val="both"/>
      </w:pPr>
      <w:r w:rsidRPr="008F6AE4">
        <w:t xml:space="preserve">Now we will prove Part (ii). By using </w:t>
      </w:r>
      <m:oMath>
        <m:r>
          <w:rPr>
            <w:rFonts w:ascii="Cambria Math" w:hAnsi="Cambria Math"/>
          </w:rPr>
          <m:t>a</m:t>
        </m:r>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and </w:t>
      </w:r>
      <m:oMath>
        <m:r>
          <w:rPr>
            <w:rFonts w:ascii="Cambria Math" w:hAnsi="Cambria Math"/>
          </w:rPr>
          <m:t>b</m:t>
        </m:r>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oMath>
      <w:r w:rsidRPr="008F6AE4">
        <w:t xml:space="preserve">, with </w:t>
      </w:r>
      <m:oMath>
        <m:r>
          <w:rPr>
            <w:rFonts w:ascii="Cambria Math" w:hAnsi="Cambria Math"/>
          </w:rPr>
          <m:t>w</m:t>
        </m:r>
        <m:r>
          <m:rPr>
            <m:sty m:val="p"/>
          </m:rPr>
          <w:rPr>
            <w:rFonts w:ascii="Cambria Math" w:hAnsi="Cambria Math"/>
          </w:rPr>
          <m:t>,</m:t>
        </m:r>
        <m:r>
          <w:rPr>
            <w:rFonts w:ascii="Cambria Math" w:hAnsi="Cambria Math"/>
          </w:rPr>
          <m:t>v</m:t>
        </m:r>
      </m:oMath>
      <w:r w:rsidRPr="008F6AE4">
        <w:t xml:space="preserve"> as in </w:t>
      </w:r>
      <w:r w:rsidR="009917D9" w:rsidRPr="008F6AE4">
        <w:t>(3</w:t>
      </w:r>
      <w:r w:rsidRPr="008F6AE4">
        <w:t>.13</w:t>
      </w:r>
      <w:r w:rsidR="005971B5" w:rsidRPr="008F6AE4">
        <w:t>7</w:t>
      </w:r>
      <w:r w:rsidRPr="008F6AE4">
        <w:t xml:space="preserve">), in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and integrating, we get </w:t>
      </w:r>
    </w:p>
    <w:p w14:paraId="55639B78" w14:textId="3B0F30C3" w:rsidR="00717780" w:rsidRPr="00127D8D"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p</m:t>
              </m:r>
            </m:e>
            <m:sup>
              <m:r>
                <w:rPr>
                  <w:rFonts w:ascii="Cambria Math" w:hAnsi="Cambria Math"/>
                </w:rPr>
                <m:t>p</m:t>
              </m:r>
            </m:sup>
          </m:sSup>
          <m:r>
            <w:rPr>
              <w:rFonts w:ascii="Cambria Math" w:hAnsi="Cambria Math"/>
            </w:rPr>
            <m:t>v</m:t>
          </m:r>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oMath>
      </m:oMathPara>
    </w:p>
    <w:p w14:paraId="695028DA" w14:textId="60CAA8C9" w:rsidR="00717780" w:rsidRPr="008F6AE4" w:rsidRDefault="00717780" w:rsidP="0051370B">
      <w:pPr>
        <w:spacing w:before="240"/>
        <w:jc w:val="right"/>
      </w:pPr>
      <m:oMath>
        <m:r>
          <w:rPr>
            <w:rFonts w:ascii="Cambria Math" w:hAnsi="Cambria Math"/>
          </w:rPr>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w</m:t>
            </m:r>
          </m:e>
          <m:sup>
            <m:f>
              <m:fPr>
                <m:ctrlPr>
                  <w:rPr>
                    <w:rFonts w:ascii="Cambria Math" w:hAnsi="Cambria Math"/>
                  </w:rPr>
                </m:ctrlPr>
              </m:fPr>
              <m:num>
                <m:r>
                  <w:rPr>
                    <w:rFonts w:ascii="Cambria Math" w:hAnsi="Cambria Math"/>
                  </w:rPr>
                  <m:t>p-</m:t>
                </m:r>
                <m:r>
                  <m:rPr>
                    <m:sty m:val="p"/>
                  </m:rPr>
                  <w:rPr>
                    <w:rFonts w:ascii="Cambria Math" w:hAnsi="Cambria Math"/>
                  </w:rPr>
                  <m:t>2</m:t>
                </m:r>
              </m:num>
              <m:den>
                <m:r>
                  <w:rPr>
                    <w:rFonts w:ascii="Cambria Math" w:hAnsi="Cambria Math"/>
                  </w:rPr>
                  <m:t>p</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bar>
          <m:barPr>
            <m:pos m:val="top"/>
            <m:ctrlPr>
              <w:rPr>
                <w:rFonts w:ascii="Cambria Math" w:hAnsi="Cambria Math"/>
              </w:rPr>
            </m:ctrlPr>
          </m:barPr>
          <m:e>
            <m:d>
              <m:dPr>
                <m:ctrlPr>
                  <w:rPr>
                    <w:rFonts w:ascii="Cambria Math" w:hAnsi="Cambria Math"/>
                  </w:rPr>
                </m:ctrlPr>
              </m:dPr>
              <m:e>
                <m:r>
                  <w:rPr>
                    <w:rFonts w:ascii="Cambria Math" w:hAnsi="Cambria Math"/>
                  </w:rPr>
                  <m:t>p</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e>
            </m:d>
          </m:e>
        </m:bar>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.14</w:t>
      </w:r>
      <w:r w:rsidR="003D695F" w:rsidRPr="008F6AE4">
        <w:t>3</w:t>
      </w:r>
      <w:r w:rsidRPr="008F6AE4">
        <w:t>)</w:t>
      </w:r>
    </w:p>
    <w:p w14:paraId="433C205E" w14:textId="6671D61F" w:rsidR="00717780" w:rsidRPr="008F6AE4" w:rsidRDefault="00717780" w:rsidP="008D2926">
      <w:pPr>
        <w:spacing w:before="240"/>
        <w:jc w:val="both"/>
      </w:pPr>
      <w:r w:rsidRPr="008F6AE4">
        <w:t xml:space="preserve">where the last integral is </w:t>
      </w:r>
    </w:p>
    <w:p w14:paraId="74B28293" w14:textId="3011C42F" w:rsidR="00717780" w:rsidRPr="00807106" w:rsidRDefault="00717780" w:rsidP="008D2926">
      <w:pPr>
        <w:spacing w:before="240"/>
        <w:jc w:val="center"/>
      </w:pPr>
      <m:oMathPara>
        <m:oMathParaPr>
          <m:jc m:val="left"/>
        </m:oMathParaPr>
        <m:oMath>
          <m:r>
            <w:rPr>
              <w:rFonts w:ascii="Cambria Math" w:hAnsi="Cambria Math"/>
            </w:rPr>
            <w:lastRenderedPageBreak/>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p</m:t>
          </m:r>
          <m:sSup>
            <m:sSupPr>
              <m:ctrlPr>
                <w:rPr>
                  <w:rFonts w:ascii="Cambria Math" w:hAnsi="Cambria Math"/>
                </w:rPr>
              </m:ctrlPr>
            </m:sSupPr>
            <m:e>
              <m:r>
                <w:rPr>
                  <w:rFonts w:ascii="Cambria Math" w:hAnsi="Cambria Math"/>
                </w:rPr>
                <m:t>w</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f>
            <m:fPr>
              <m:ctrlPr>
                <w:rPr>
                  <w:rFonts w:ascii="Cambria Math" w:hAnsi="Cambria Math"/>
                </w:rPr>
              </m:ctrlPr>
            </m:fPr>
            <m:num>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oMath>
      </m:oMathPara>
    </w:p>
    <w:p w14:paraId="7F4825BA" w14:textId="34A010AC"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pϕ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oMath>
      </m:oMathPara>
    </w:p>
    <w:p w14:paraId="0DDC592B" w14:textId="59BA21D3" w:rsidR="00717780" w:rsidRPr="008F6AE4" w:rsidRDefault="00717780" w:rsidP="008D2926">
      <w:pPr>
        <w:spacing w:before="240"/>
        <w:jc w:val="right"/>
      </w:pPr>
      <m:oMath>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N-α</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.14</w:t>
      </w:r>
      <w:r w:rsidR="003D695F" w:rsidRPr="008F6AE4">
        <w:t>4</w:t>
      </w:r>
      <w:r w:rsidRPr="008F6AE4">
        <w:t>)</w:t>
      </w:r>
    </w:p>
    <w:p w14:paraId="59557F31" w14:textId="7D7A833D" w:rsidR="00717780" w:rsidRPr="008F6AE4" w:rsidRDefault="00717780" w:rsidP="008D2926">
      <w:pPr>
        <w:spacing w:before="240"/>
        <w:jc w:val="both"/>
      </w:pPr>
      <w:r w:rsidRPr="008F6AE4">
        <w:t xml:space="preserve">due to </w:t>
      </w:r>
      <w:r w:rsidR="00303A35" w:rsidRPr="008F6AE4">
        <w:t>(</w:t>
      </w:r>
      <w:r w:rsidR="00BE60F7" w:rsidRPr="008F6AE4">
        <w:t>3.141</w:t>
      </w:r>
      <w:r w:rsidR="00303A35" w:rsidRPr="008F6AE4">
        <w:t>)</w:t>
      </w:r>
      <w:r w:rsidRPr="008F6AE4">
        <w:t xml:space="preserve">. This implies </w:t>
      </w:r>
      <w:r w:rsidR="00303A35" w:rsidRPr="008F6AE4">
        <w:t>(</w:t>
      </w:r>
      <w:r w:rsidR="00BE60F7" w:rsidRPr="008F6AE4">
        <w:t>3.138</w:t>
      </w:r>
      <w:r w:rsidR="00303A35" w:rsidRPr="008F6AE4">
        <w:t>)</w:t>
      </w:r>
      <w:r w:rsidRPr="008F6AE4">
        <w:t xml:space="preserve">. Equality in </w:t>
      </w:r>
      <w:r w:rsidR="00303A35" w:rsidRPr="008F6AE4">
        <w:t>(</w:t>
      </w:r>
      <w:r w:rsidR="00BE60F7" w:rsidRPr="008F6AE4">
        <w:t>3.</w:t>
      </w:r>
      <w:r w:rsidR="003770E9" w:rsidRPr="008F6AE4">
        <w:t>136</w:t>
      </w:r>
      <w:r w:rsidR="00303A35" w:rsidRPr="008F6AE4">
        <w:t>)</w:t>
      </w:r>
      <w:r w:rsidRPr="008F6AE4">
        <w:t xml:space="preserve"> holds if and only if the remainder terms on the right-hand side of the identity </w:t>
      </w:r>
      <w:r w:rsidR="00303A35" w:rsidRPr="008F6AE4">
        <w:t>(</w:t>
      </w:r>
      <w:r w:rsidR="003770E9" w:rsidRPr="008F6AE4">
        <w:t>3.138</w:t>
      </w:r>
      <w:r w:rsidR="00303A35" w:rsidRPr="008F6AE4">
        <w:t>)</w:t>
      </w:r>
      <w:r w:rsidRPr="008F6AE4">
        <w:t xml:space="preserve"> vanish. From the Proposition </w:t>
      </w:r>
      <w:r w:rsidR="003770E9" w:rsidRPr="008F6AE4">
        <w:t>2</w:t>
      </w:r>
      <w:r w:rsidRPr="008F6AE4">
        <w:t xml:space="preserve">.9, we know that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in </w:t>
      </w:r>
      <w:r w:rsidR="00303A35" w:rsidRPr="008F6AE4">
        <w:t>(</w:t>
      </w:r>
      <w:r w:rsidR="003770E9" w:rsidRPr="008F6AE4">
        <w:t>3.138</w:t>
      </w:r>
      <w:r w:rsidR="00303A35" w:rsidRPr="008F6AE4">
        <w:t>)</w:t>
      </w:r>
      <w:r w:rsidRPr="008F6AE4">
        <w:t xml:space="preserve"> vanishes if and only if </w:t>
      </w:r>
      <m:oMath>
        <m:r>
          <w:rPr>
            <w:rFonts w:ascii="Cambria Math" w:hAnsi="Cambria Math"/>
          </w:rPr>
          <m:t>b</m:t>
        </m:r>
        <m:r>
          <m:rPr>
            <m:sty m:val="p"/>
          </m:rPr>
          <w:rPr>
            <w:rFonts w:ascii="Cambria Math" w:hAnsi="Cambria Math"/>
          </w:rPr>
          <m:t>=0.</m:t>
        </m:r>
      </m:oMath>
      <w:r w:rsidRPr="008F6AE4">
        <w:t xml:space="preserve"> Then, one can easily see that it happens when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ϕ</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which will be the formal extremal function of inequality </w:t>
      </w:r>
      <w:r w:rsidR="00303A35" w:rsidRPr="008F6AE4">
        <w:t>(</w:t>
      </w:r>
      <w:r w:rsidR="003770E9" w:rsidRPr="008F6AE4">
        <w:t>3.136</w:t>
      </w:r>
      <w:r w:rsidR="00303A35" w:rsidRPr="008F6AE4">
        <w:t>)</w:t>
      </w:r>
      <w:r w:rsidRPr="008F6AE4">
        <w:t xml:space="preserve">. </w:t>
      </w:r>
    </w:p>
    <w:p w14:paraId="3FFD59F6" w14:textId="77777777" w:rsidR="00717780" w:rsidRPr="008F6AE4" w:rsidRDefault="00717780" w:rsidP="008D2926">
      <w:pPr>
        <w:spacing w:before="240"/>
        <w:jc w:val="both"/>
      </w:pPr>
    </w:p>
    <w:p w14:paraId="75710011" w14:textId="6D18968D" w:rsidR="00717780" w:rsidRPr="008F6AE4" w:rsidRDefault="00717780" w:rsidP="008D2926">
      <w:pPr>
        <w:spacing w:before="240"/>
        <w:ind w:firstLine="720"/>
        <w:jc w:val="both"/>
      </w:pPr>
      <w:r w:rsidRPr="008F6AE4">
        <w:t xml:space="preserve">Next, we present several consequences of Theorem </w:t>
      </w:r>
      <w:r w:rsidR="003770E9" w:rsidRPr="008F6AE4">
        <w:t>3</w:t>
      </w:r>
      <w:r w:rsidRPr="008F6AE4">
        <w:t xml:space="preserve">.29 obtained through specific choices of the weight function </w:t>
      </w:r>
      <m:oMath>
        <m:r>
          <w:rPr>
            <w:rFonts w:ascii="Cambria Math" w:hAnsi="Cambria Math"/>
          </w:rPr>
          <m:t>ϕ</m:t>
        </m:r>
      </m:oMath>
      <w:r w:rsidRPr="008F6AE4">
        <w:t xml:space="preserve"> and the parameter </w:t>
      </w:r>
      <m:oMath>
        <m:r>
          <w:rPr>
            <w:rFonts w:ascii="Cambria Math" w:hAnsi="Cambria Math"/>
          </w:rPr>
          <m:t>α</m:t>
        </m:r>
      </m:oMath>
      <w:r w:rsidRPr="008F6AE4">
        <w:t>, which are collected in the following corollaries.</w:t>
      </w:r>
    </w:p>
    <w:p w14:paraId="0B1C73E1" w14:textId="3F07DAB2" w:rsidR="00717780" w:rsidRPr="008F6AE4" w:rsidRDefault="00717780" w:rsidP="008D2926">
      <w:pPr>
        <w:spacing w:before="240"/>
        <w:ind w:firstLine="720"/>
        <w:jc w:val="both"/>
      </w:pPr>
      <w:r w:rsidRPr="008F6AE4">
        <w:t xml:space="preserve">We first observe that Theorem </w:t>
      </w:r>
      <w:r w:rsidR="003770E9" w:rsidRPr="008F6AE4">
        <w:t>3</w:t>
      </w:r>
      <w:r w:rsidRPr="008F6AE4">
        <w:t xml:space="preserve">.29 also yields weighted Hardy-type inequalities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together with an explicit sharp remainder identity. To this end, we choose </w:t>
      </w:r>
    </w:p>
    <w:p w14:paraId="5D964133" w14:textId="2B5DAA58"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N</m:t>
              </m:r>
              <m:r>
                <m:rPr>
                  <m:sty m:val="p"/>
                </m:rPr>
                <w:rPr>
                  <w:rFonts w:ascii="Cambria Math" w:hAnsi="Cambria Math"/>
                </w:rPr>
                <m:t>-</m:t>
              </m:r>
              <m:r>
                <w:rPr>
                  <w:rFonts w:ascii="Cambria Math" w:hAnsi="Cambria Math"/>
                </w:rPr>
                <m:t>β</m:t>
              </m:r>
            </m:sup>
          </m:sSup>
          <m:r>
            <m:rPr>
              <m:sty m:val="p"/>
            </m:rPr>
            <w:rPr>
              <w:rFonts w:ascii="Cambria Math" w:hAnsi="Cambria Math"/>
            </w:rPr>
            <m:t xml:space="preserve">,        </m:t>
          </m:r>
          <m:r>
            <w:rPr>
              <w:rFonts w:ascii="Cambria Math" w:hAnsi="Cambria Math"/>
            </w:rPr>
            <m:t>α</m:t>
          </m:r>
          <m:r>
            <m:rPr>
              <m:sty m:val="p"/>
            </m:rPr>
            <w:rPr>
              <w:rFonts w:ascii="Cambria Math" w:hAnsi="Cambria Math"/>
            </w:rPr>
            <m:t>=</m:t>
          </m:r>
          <m:r>
            <w:rPr>
              <w:rFonts w:ascii="Cambria Math" w:hAnsi="Cambria Math"/>
            </w:rPr>
            <m:t>N</m:t>
          </m:r>
          <m:r>
            <m:rPr>
              <m:sty m:val="p"/>
            </m:rPr>
            <w:rPr>
              <w:rFonts w:ascii="Cambria Math" w:hAnsi="Cambria Math"/>
            </w:rPr>
            <m:t>.</m:t>
          </m:r>
        </m:oMath>
      </m:oMathPara>
    </w:p>
    <w:p w14:paraId="68501FC9" w14:textId="77777777" w:rsidR="00717780" w:rsidRPr="008F6AE4" w:rsidRDefault="00717780" w:rsidP="008D2926">
      <w:pPr>
        <w:spacing w:before="240"/>
        <w:jc w:val="both"/>
      </w:pPr>
      <w:r w:rsidRPr="008F6AE4">
        <w:t xml:space="preserve">Then </w:t>
      </w:r>
    </w:p>
    <w:p w14:paraId="64E04F30" w14:textId="40F4D64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β</m:t>
          </m:r>
          <m:r>
            <m:rPr>
              <m:sty m:val="p"/>
            </m:rPr>
            <w:rPr>
              <w:rFonts w:ascii="Cambria Math" w:hAnsi="Cambria Math"/>
            </w:rPr>
            <m:t>) |</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N</m:t>
              </m:r>
              <m:r>
                <m:rPr>
                  <m:sty m:val="p"/>
                </m:rPr>
                <w:rPr>
                  <w:rFonts w:ascii="Cambria Math" w:hAnsi="Cambria Math"/>
                </w:rPr>
                <m:t>-</m:t>
              </m:r>
              <m:r>
                <w:rPr>
                  <w:rFonts w:ascii="Cambria Math" w:hAnsi="Cambria Math"/>
                </w:rPr>
                <m:t>β</m:t>
              </m:r>
            </m:sup>
          </m:sSup>
          <m:r>
            <m:rPr>
              <m:sty m:val="p"/>
            </m:rPr>
            <w:rPr>
              <w:rFonts w:ascii="Cambria Math" w:hAnsi="Cambria Math"/>
            </w:rPr>
            <m:t xml:space="preserve">&gt;0    on   </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m:oMathPara>
    </w:p>
    <w:p w14:paraId="0C4AD73B" w14:textId="3022B971" w:rsidR="00717780" w:rsidRPr="008F6AE4" w:rsidRDefault="00717780" w:rsidP="008D2926">
      <w:pPr>
        <w:spacing w:before="240"/>
        <w:jc w:val="both"/>
      </w:pPr>
      <w:r w:rsidRPr="008F6AE4">
        <w:t xml:space="preserve">provided that </w:t>
      </w:r>
      <m:oMath>
        <m:r>
          <w:rPr>
            <w:rFonts w:ascii="Cambria Math" w:hAnsi="Cambria Math"/>
          </w:rPr>
          <m:t>N</m:t>
        </m:r>
        <m:r>
          <m:rPr>
            <m:sty m:val="p"/>
          </m:rPr>
          <w:rPr>
            <w:rFonts w:ascii="Cambria Math" w:hAnsi="Cambria Math"/>
          </w:rPr>
          <m:t>&gt;</m:t>
        </m:r>
        <m:r>
          <w:rPr>
            <w:rFonts w:ascii="Cambria Math" w:hAnsi="Cambria Math"/>
          </w:rPr>
          <m:t>β</m:t>
        </m:r>
      </m:oMath>
      <w:r w:rsidRPr="008F6AE4">
        <w:t xml:space="preserve">. Substituting this choice into </w:t>
      </w:r>
      <w:r w:rsidR="009917D9" w:rsidRPr="008F6AE4">
        <w:t>(3</w:t>
      </w:r>
      <w:r w:rsidRPr="008F6AE4">
        <w:t xml:space="preserve">.139) yields the corresponding weights </w:t>
      </w:r>
    </w:p>
    <w:p w14:paraId="2E2FB067" w14:textId="0BCD1B1E"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β</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β</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m:t>
                  </m:r>
                  <m:r>
                    <w:rPr>
                      <w:rFonts w:ascii="Cambria Math" w:hAnsi="Cambria Math"/>
                    </w:rPr>
                    <m:t>p</m:t>
                  </m:r>
                </m:sup>
              </m:sSup>
            </m:den>
          </m:f>
          <m:r>
            <m:rPr>
              <m:sty m:val="p"/>
            </m:rPr>
            <w:rPr>
              <w:rFonts w:ascii="Cambria Math" w:hAnsi="Cambria Math"/>
            </w:rPr>
            <m:t>.</m:t>
          </m:r>
        </m:oMath>
      </m:oMathPara>
    </w:p>
    <w:p w14:paraId="2D7691A3" w14:textId="17F8F91E" w:rsidR="00A264B5" w:rsidRDefault="00717780" w:rsidP="008D2926">
      <w:pPr>
        <w:spacing w:before="240"/>
        <w:jc w:val="both"/>
      </w:pPr>
      <w:r w:rsidRPr="008F6AE4">
        <w:t xml:space="preserve">With these choices, the resulting inequality involves identical power weights on both sides. As a consequence, Theorem </w:t>
      </w:r>
      <w:r w:rsidR="003770E9" w:rsidRPr="008F6AE4">
        <w:t>3</w:t>
      </w:r>
      <w:r w:rsidRPr="008F6AE4">
        <w:t xml:space="preserve">.29 partially recovers the Hardy-type inequality obtained in </w:t>
      </w:r>
      <w:r w:rsidR="00791FF7" w:rsidRPr="008F6AE4">
        <w:t>[</w:t>
      </w:r>
      <w:r w:rsidR="00AD5CBA" w:rsidRPr="008F6AE4">
        <w:t>35</w:t>
      </w:r>
      <w:r w:rsidRPr="008F6AE4">
        <w:t xml:space="preserve">, Theorem~2] in the case </w:t>
      </w:r>
      <m:oMath>
        <m:r>
          <w:rPr>
            <w:rFonts w:ascii="Cambria Math" w:hAnsi="Cambria Math"/>
          </w:rPr>
          <m:t>N</m:t>
        </m:r>
        <m:r>
          <m:rPr>
            <m:sty m:val="p"/>
          </m:rPr>
          <w:rPr>
            <w:rFonts w:ascii="Cambria Math" w:hAnsi="Cambria Math"/>
          </w:rPr>
          <m:t>&gt;</m:t>
        </m:r>
        <m:r>
          <w:rPr>
            <w:rFonts w:ascii="Cambria Math" w:hAnsi="Cambria Math"/>
          </w:rPr>
          <m:t>β</m:t>
        </m:r>
      </m:oMath>
      <w:r w:rsidRPr="008F6AE4">
        <w:t>, as stated in the following corollary.</w:t>
      </w:r>
    </w:p>
    <w:p w14:paraId="00EBC387" w14:textId="77777777" w:rsidR="0051370B" w:rsidRPr="008F6AE4" w:rsidRDefault="0051370B" w:rsidP="008D2926">
      <w:pPr>
        <w:spacing w:before="240"/>
        <w:jc w:val="both"/>
      </w:pPr>
    </w:p>
    <w:p w14:paraId="6F805D9C" w14:textId="111436F3" w:rsidR="00717780" w:rsidRPr="008F6AE4" w:rsidRDefault="00717780" w:rsidP="008D2926">
      <w:pPr>
        <w:spacing w:before="240"/>
        <w:jc w:val="both"/>
        <w:rPr>
          <w:i/>
        </w:rPr>
      </w:pPr>
      <w:r w:rsidRPr="008F6AE4">
        <w:rPr>
          <w:b/>
          <w:bCs/>
        </w:rPr>
        <w:t xml:space="preserve">Corollary </w:t>
      </w:r>
      <w:r w:rsidR="00AD5CBA" w:rsidRPr="008F6AE4">
        <w:rPr>
          <w:b/>
          <w:bCs/>
        </w:rPr>
        <w:t>3</w:t>
      </w:r>
      <w:r w:rsidRPr="008F6AE4">
        <w:rPr>
          <w:b/>
          <w:bCs/>
        </w:rPr>
        <w:t xml:space="preserve">.32 </w:t>
      </w:r>
      <w:r w:rsidRPr="008F6AE4">
        <w:t>(Weighted cylindrical Hardy inequality with sharp remainder)</w:t>
      </w:r>
      <w:r w:rsidR="00AD5CBA"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w:t>
      </w:r>
      <m:oMath>
        <m:r>
          <w:rPr>
            <w:rFonts w:ascii="Cambria Math" w:hAnsi="Cambria Math"/>
          </w:rPr>
          <m:t>1&lt;p&lt;∞</m:t>
        </m:r>
      </m:oMath>
      <w:r w:rsidRPr="008F6AE4">
        <w:rPr>
          <w:i/>
        </w:rPr>
        <w:t xml:space="preserve">, and let </w:t>
      </w:r>
      <m:oMath>
        <m:r>
          <w:rPr>
            <w:rFonts w:ascii="Cambria Math" w:hAnsi="Cambria Math"/>
          </w:rPr>
          <m:t>N&gt;β</m:t>
        </m:r>
      </m:oMath>
      <w:r w:rsidRPr="008F6AE4">
        <w:rPr>
          <w:i/>
        </w:rPr>
        <w:t xml:space="preserve">. Then, for every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we have </w:t>
      </w:r>
    </w:p>
    <w:p w14:paraId="2A942887" w14:textId="3C0F1157" w:rsidR="00717780" w:rsidRPr="0051370B" w:rsidRDefault="00E5046A" w:rsidP="0051370B">
      <w:pPr>
        <w:spacing w:before="240"/>
        <w:jc w:val="right"/>
        <w:rPr>
          <w:iCs/>
        </w:rPr>
      </w:pPr>
      <m:oMath>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e>
            </m:d>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N</m:t>
            </m:r>
            <m:r>
              <w:rPr>
                <w:rFonts w:ascii="Cambria Math" w:hAnsi="Cambria Math"/>
              </w:rPr>
              <m:t>-</m:t>
            </m:r>
            <m:r>
              <w:rPr>
                <w:rFonts w:ascii="Cambria Math" w:hAnsi="Cambria Math"/>
              </w:rPr>
              <m:t>β</m:t>
            </m:r>
          </m:den>
        </m:f>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e>
            </m:d>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51370B">
        <w:rPr>
          <w:iCs/>
        </w:rPr>
        <w:tab/>
      </w:r>
      <w:r w:rsidR="0051370B">
        <w:rPr>
          <w:iCs/>
        </w:rPr>
        <w:t xml:space="preserve">                 </w:t>
      </w:r>
      <w:r w:rsidR="009917D9" w:rsidRPr="0051370B">
        <w:rPr>
          <w:iCs/>
        </w:rPr>
        <w:t>(3</w:t>
      </w:r>
      <w:r w:rsidR="00717780" w:rsidRPr="0051370B">
        <w:rPr>
          <w:iCs/>
        </w:rPr>
        <w:t>.14</w:t>
      </w:r>
      <w:r w:rsidR="00AD5CBA" w:rsidRPr="0051370B">
        <w:rPr>
          <w:iCs/>
        </w:rPr>
        <w:t>5</w:t>
      </w:r>
      <w:r w:rsidR="00717780" w:rsidRPr="0051370B">
        <w:rPr>
          <w:iCs/>
        </w:rPr>
        <w:t>)</w:t>
      </w:r>
    </w:p>
    <w:p w14:paraId="10E38A74" w14:textId="4C2A6717" w:rsidR="00717780" w:rsidRPr="008F6AE4" w:rsidRDefault="00717780" w:rsidP="008D2926">
      <w:pPr>
        <w:spacing w:before="240"/>
        <w:jc w:val="both"/>
        <w:rPr>
          <w:i/>
        </w:rPr>
      </w:pPr>
      <w:r w:rsidRPr="008F6AE4">
        <w:rPr>
          <w:i/>
        </w:rPr>
        <w:t xml:space="preserve">and the constant </w:t>
      </w:r>
      <m:oMath>
        <m:f>
          <m:fPr>
            <m:ctrlPr>
              <w:rPr>
                <w:rFonts w:ascii="Cambria Math" w:hAnsi="Cambria Math"/>
                <w:i/>
              </w:rPr>
            </m:ctrlPr>
          </m:fPr>
          <m:num>
            <m:r>
              <w:rPr>
                <w:rFonts w:ascii="Cambria Math" w:hAnsi="Cambria Math"/>
              </w:rPr>
              <m:t>p</m:t>
            </m:r>
          </m:num>
          <m:den>
            <m:r>
              <w:rPr>
                <w:rFonts w:ascii="Cambria Math" w:hAnsi="Cambria Math"/>
              </w:rPr>
              <m:t>N-β</m:t>
            </m:r>
          </m:den>
        </m:f>
      </m:oMath>
      <w:r w:rsidRPr="008F6AE4">
        <w:rPr>
          <w:i/>
        </w:rPr>
        <w:t xml:space="preserve"> is sharp.</w:t>
      </w:r>
    </w:p>
    <w:p w14:paraId="04433B97" w14:textId="77777777" w:rsidR="00717780" w:rsidRPr="008F6AE4" w:rsidRDefault="00717780" w:rsidP="008D2926">
      <w:pPr>
        <w:spacing w:before="240"/>
        <w:ind w:firstLine="720"/>
        <w:jc w:val="both"/>
        <w:rPr>
          <w:i/>
        </w:rPr>
      </w:pPr>
      <w:r w:rsidRPr="008F6AE4">
        <w:rPr>
          <w:i/>
        </w:rPr>
        <w:t xml:space="preserve">Moreover, the following sharp identity holds: </w:t>
      </w:r>
    </w:p>
    <w:p w14:paraId="2251D338" w14:textId="7556CC3C" w:rsidR="00717780" w:rsidRPr="00B645A1" w:rsidRDefault="00E5046A" w:rsidP="008D2926">
      <w:pPr>
        <w:spacing w:before="240"/>
        <w:jc w:val="center"/>
        <w:rPr>
          <w:i/>
        </w:rPr>
      </w:pPr>
      <m:oMathPara>
        <m:oMathParaPr>
          <m:jc m:val="left"/>
        </m:oMathPara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i/>
                </w:rPr>
              </m:ctrlPr>
            </m:fPr>
            <m:num>
              <m:r>
                <w:rPr>
                  <w:rFonts w:ascii="Cambria Math" w:hAnsi="Cambria Math"/>
                </w:rPr>
                <m:t>(</m:t>
              </m:r>
              <m:r>
                <w:rPr>
                  <w:rFonts w:ascii="Cambria Math" w:hAnsi="Cambria Math"/>
                </w:rPr>
                <m:t>N</m:t>
              </m:r>
              <m:r>
                <w:rPr>
                  <w:rFonts w:ascii="Cambria Math" w:hAnsi="Cambria Math"/>
                </w:rPr>
                <m:t>-</m:t>
              </m:r>
              <m:r>
                <w:rPr>
                  <w:rFonts w:ascii="Cambria Math" w:hAnsi="Cambria Math"/>
                </w:rPr>
                <m:t>β</m:t>
              </m:r>
              <m:sSup>
                <m:sSupPr>
                  <m:ctrlPr>
                    <w:rPr>
                      <w:rFonts w:ascii="Cambria Math" w:hAnsi="Cambria Math"/>
                      <w:i/>
                    </w:rPr>
                  </m:ctrlPr>
                </m:sSupPr>
                <m:e>
                  <m:r>
                    <w:rPr>
                      <w:rFonts w:ascii="Cambria Math" w:hAnsi="Cambria Math"/>
                    </w:rPr>
                    <m:t>)</m:t>
                  </m:r>
                </m:e>
                <m:sup>
                  <m:r>
                    <w:rPr>
                      <w:rFonts w:ascii="Cambria Math" w:hAnsi="Cambria Math"/>
                    </w:rPr>
                    <m:t>p</m:t>
                  </m:r>
                </m:sup>
              </m:sSup>
            </m:num>
            <m:den>
              <m:sSup>
                <m:sSupPr>
                  <m:ctrlPr>
                    <w:rPr>
                      <w:rFonts w:ascii="Cambria Math" w:hAnsi="Cambria Math"/>
                      <w:i/>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oMath>
      </m:oMathPara>
    </w:p>
    <w:p w14:paraId="3820CA22" w14:textId="7DD20267" w:rsidR="00717780" w:rsidRPr="0051370B" w:rsidRDefault="00A264B5" w:rsidP="0051370B">
      <w:pPr>
        <w:spacing w:before="240"/>
        <w:jc w:val="right"/>
        <w:rPr>
          <w:iCs/>
        </w:rPr>
      </w:pPr>
      <m:oMath>
        <m:r>
          <w:rPr>
            <w:rFonts w:ascii="Cambria Math" w:hAnsi="Cambria Math"/>
          </w:rPr>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 xml:space="preserve">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sup>
                </m:sSup>
              </m:den>
            </m:f>
            <m:r>
              <w:rPr>
                <w:rFonts w:ascii="Cambria Math" w:hAnsi="Cambria Math"/>
              </w:rPr>
              <m:t xml:space="preserve">, </m:t>
            </m:r>
            <m:f>
              <m:fPr>
                <m:ctrlPr>
                  <w:rPr>
                    <w:rFonts w:ascii="Cambria Math" w:hAnsi="Cambria Math"/>
                    <w:i/>
                  </w:rPr>
                </m:ctrlPr>
              </m:fPr>
              <m:num>
                <m:r>
                  <w:rPr>
                    <w:rFonts w:ascii="Cambria Math" w:hAnsi="Cambria Math"/>
                  </w:rPr>
                  <m:t>z'</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 xml:space="preserve"> |z'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N-β</m:t>
                            </m:r>
                          </m:num>
                          <m:den>
                            <m:r>
                              <w:rPr>
                                <w:rFonts w:ascii="Cambria Math" w:hAnsi="Cambria Math"/>
                              </w:rPr>
                              <m:t>p</m:t>
                            </m:r>
                          </m:den>
                        </m:f>
                      </m:sup>
                    </m:sSup>
                  </m:den>
                </m:f>
              </m:e>
            </m:d>
          </m:e>
        </m:d>
        <m:r>
          <w:rPr>
            <w:rFonts w:ascii="Cambria Math" w:hAnsi="Cambria Math"/>
          </w:rPr>
          <m:t>dz,</m:t>
        </m:r>
      </m:oMath>
      <w:r w:rsidR="00717780" w:rsidRPr="008F6AE4">
        <w:rPr>
          <w:i/>
        </w:rPr>
        <w:tab/>
      </w:r>
      <w:r w:rsidR="0051370B">
        <w:rPr>
          <w:i/>
        </w:rPr>
        <w:t xml:space="preserve">       </w:t>
      </w:r>
      <w:r w:rsidR="009917D9" w:rsidRPr="0051370B">
        <w:rPr>
          <w:iCs/>
        </w:rPr>
        <w:t>(3</w:t>
      </w:r>
      <w:r w:rsidR="00717780" w:rsidRPr="0051370B">
        <w:rPr>
          <w:iCs/>
        </w:rPr>
        <w:t>.14</w:t>
      </w:r>
      <w:r w:rsidR="00AD5CBA" w:rsidRPr="0051370B">
        <w:rPr>
          <w:iCs/>
        </w:rPr>
        <w:t>6</w:t>
      </w:r>
      <w:r w:rsidR="00717780" w:rsidRPr="0051370B">
        <w:rPr>
          <w:iCs/>
        </w:rPr>
        <w:t>)</w:t>
      </w:r>
    </w:p>
    <w:p w14:paraId="5CF75C6E" w14:textId="29BFA75F"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as in (</w:t>
      </w:r>
      <w:r w:rsidR="00AD5CBA" w:rsidRPr="008F6AE4">
        <w:rPr>
          <w:i/>
        </w:rPr>
        <w:t>2</w:t>
      </w:r>
      <w:r w:rsidRPr="008F6AE4">
        <w:rPr>
          <w:i/>
        </w:rPr>
        <w:t xml:space="preserve">.28). In particular, equality in </w:t>
      </w:r>
      <w:r w:rsidR="009917D9" w:rsidRPr="008F6AE4">
        <w:rPr>
          <w:i/>
        </w:rPr>
        <w:t>(3</w:t>
      </w:r>
      <w:r w:rsidRPr="008F6AE4">
        <w:rPr>
          <w:i/>
        </w:rPr>
        <w:t>.14</w:t>
      </w:r>
      <w:r w:rsidR="00AD5CBA" w:rsidRPr="008F6AE4">
        <w:rPr>
          <w:i/>
        </w:rPr>
        <w:t>5</w:t>
      </w:r>
      <w:r w:rsidRPr="008F6AE4">
        <w:rPr>
          <w:i/>
        </w:rPr>
        <w:t xml:space="preserve">) holds if and only if </w:t>
      </w:r>
    </w:p>
    <w:p w14:paraId="18A1DF40" w14:textId="597B3B9B" w:rsidR="00717780" w:rsidRPr="008F6AE4" w:rsidRDefault="00A264B5" w:rsidP="008D2926">
      <w:pPr>
        <w:spacing w:before="240"/>
        <w:jc w:val="center"/>
        <w:rPr>
          <w:i/>
        </w:rPr>
      </w:pPr>
      <m:oMathPara>
        <m:oMath>
          <m:r>
            <w:rPr>
              <w:rFonts w:ascii="Cambria Math" w:hAnsi="Cambria Math"/>
            </w:rPr>
            <m:t>u(z)=c |z'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N-β</m:t>
                  </m:r>
                </m:num>
                <m:den>
                  <m:r>
                    <w:rPr>
                      <w:rFonts w:ascii="Cambria Math" w:hAnsi="Cambria Math"/>
                    </w:rPr>
                    <m:t>p</m:t>
                  </m:r>
                </m:den>
              </m:f>
            </m:sup>
          </m:sSup>
          <m:r>
            <w:rPr>
              <w:rFonts w:ascii="Cambria Math" w:hAnsi="Cambria Math"/>
            </w:rPr>
            <m:t>,</m:t>
          </m:r>
        </m:oMath>
      </m:oMathPara>
    </w:p>
    <w:p w14:paraId="14FE5453" w14:textId="6BB298F2" w:rsidR="00717780" w:rsidRPr="008F6AE4" w:rsidRDefault="00717780" w:rsidP="008D2926">
      <w:pPr>
        <w:spacing w:before="240"/>
        <w:jc w:val="both"/>
        <w:rPr>
          <w:i/>
        </w:rPr>
      </w:pPr>
      <w:r w:rsidRPr="008F6AE4">
        <w:rPr>
          <w:i/>
        </w:rPr>
        <w:t xml:space="preserve">which is a formal extremal and does not belong to </w:t>
      </w:r>
      <m:oMath>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w:p>
    <w:p w14:paraId="7BF59EDC" w14:textId="77777777" w:rsidR="00717780" w:rsidRPr="008F6AE4" w:rsidRDefault="00717780" w:rsidP="008D2926">
      <w:pPr>
        <w:spacing w:before="240"/>
        <w:jc w:val="both"/>
      </w:pPr>
    </w:p>
    <w:p w14:paraId="18DC4C4B" w14:textId="77777777" w:rsidR="00717780" w:rsidRPr="008F6AE4" w:rsidRDefault="00717780" w:rsidP="008D2926">
      <w:pPr>
        <w:spacing w:before="240"/>
        <w:ind w:firstLine="720"/>
        <w:jc w:val="both"/>
      </w:pPr>
      <w:r w:rsidRPr="008F6AE4">
        <w:t xml:space="preserve">We now choose a weight generating a geometric Hardy type inequality in the cylindrical ball </w:t>
      </w:r>
      <m:oMath>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Let </w:t>
      </w:r>
    </w:p>
    <w:p w14:paraId="5667A226" w14:textId="7B15C7B0"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 xml:space="preserve">        and        </m:t>
          </m:r>
          <m:r>
            <w:rPr>
              <w:rFonts w:ascii="Cambria Math" w:hAnsi="Cambria Math"/>
            </w:rPr>
            <m:t>α</m:t>
          </m:r>
          <m:r>
            <m:rPr>
              <m:sty m:val="p"/>
            </m:rPr>
            <w:rPr>
              <w:rFonts w:ascii="Cambria Math" w:hAnsi="Cambria Math"/>
            </w:rPr>
            <m:t>=1.</m:t>
          </m:r>
        </m:oMath>
      </m:oMathPara>
    </w:p>
    <w:p w14:paraId="60C481E4" w14:textId="77777777" w:rsidR="00717780" w:rsidRPr="008F6AE4" w:rsidRDefault="00717780" w:rsidP="008D2926">
      <w:pPr>
        <w:spacing w:before="240"/>
        <w:jc w:val="both"/>
      </w:pPr>
      <w:r w:rsidRPr="008F6AE4">
        <w:t xml:space="preserve">Then </w:t>
      </w:r>
      <m:oMath>
        <m:r>
          <w:rPr>
            <w:rFonts w:ascii="Cambria Math" w:hAnsi="Cambria Math"/>
          </w:rPr>
          <m:t>ϕ</m:t>
        </m:r>
        <m:r>
          <m:rPr>
            <m:sty m:val="p"/>
          </m:rPr>
          <w:rPr>
            <w:rFonts w:ascii="Cambria Math" w:hAnsi="Cambria Math"/>
          </w:rPr>
          <m:t>&gt;0</m:t>
        </m:r>
      </m:oMath>
      <w:r w:rsidRPr="008F6AE4">
        <w:t xml:space="preserve"> in </w:t>
      </w:r>
      <m:oMath>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w:t>
      </w:r>
      <m:oMath>
        <m:r>
          <w:rPr>
            <w:rFonts w:ascii="Cambria Math" w:hAnsi="Cambria Math"/>
          </w:rPr>
          <m:t>ϕ∈</m:t>
        </m:r>
        <m:sSup>
          <m:sSupPr>
            <m:ctrlPr>
              <w:rPr>
                <w:rFonts w:ascii="Cambria Math" w:hAnsi="Cambria Math"/>
              </w:rPr>
            </m:ctrlPr>
          </m:sSupPr>
          <m:e>
            <m:r>
              <w:rPr>
                <w:rFonts w:ascii="Cambria Math" w:hAnsi="Cambria Math"/>
              </w:rPr>
              <m:t>C</m:t>
            </m:r>
          </m:e>
          <m:sup>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and a direct computation gives </w:t>
      </w:r>
    </w:p>
    <w:p w14:paraId="6DB7EBDB" w14:textId="3043BC4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p-</m:t>
          </m:r>
          <m:r>
            <m:rPr>
              <m:sty m:val="p"/>
            </m:rPr>
            <w:rPr>
              <w:rFonts w:ascii="Cambria Math" w:hAnsi="Cambria Math"/>
            </w:rPr>
            <m:t>1)</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&gt;0</m:t>
          </m:r>
          <m:r>
            <w:rPr>
              <w:rFonts w:ascii="Cambria Math" w:hAnsi="Cambria Math"/>
            </w:rPr>
            <m:t xml:space="preserve">    </m:t>
          </m:r>
          <m:r>
            <m:rPr>
              <m:sty m:val="p"/>
            </m:rPr>
            <w:rPr>
              <w:rFonts w:ascii="Cambria Math" w:hAnsi="Cambria Math"/>
            </w:rPr>
            <m:t xml:space="preserve">in   </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oMath>
      </m:oMathPara>
    </w:p>
    <w:p w14:paraId="43E01D34" w14:textId="7E465F48" w:rsidR="00717780" w:rsidRPr="008F6AE4" w:rsidRDefault="00717780" w:rsidP="008D2926">
      <w:pPr>
        <w:spacing w:before="240"/>
        <w:jc w:val="both"/>
      </w:pPr>
      <w:r w:rsidRPr="008F6AE4">
        <w:t xml:space="preserve">Substituting this choice into </w:t>
      </w:r>
      <w:r w:rsidR="009917D9" w:rsidRPr="008F6AE4">
        <w:t>(3</w:t>
      </w:r>
      <w:r w:rsidRPr="008F6AE4">
        <w:t>.13</w:t>
      </w:r>
      <w:r w:rsidR="00CB3A2B" w:rsidRPr="008F6AE4">
        <w:t>7</w:t>
      </w:r>
      <w:r w:rsidRPr="008F6AE4">
        <w:t xml:space="preserve">) yields the explicit weights </w:t>
      </w:r>
    </w:p>
    <w:p w14:paraId="07CD3C6B" w14:textId="6CC25719"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m:t>
          </m:r>
          <m:r>
            <w:rPr>
              <w:rFonts w:ascii="Cambria Math" w:hAnsi="Cambria Math"/>
            </w:rPr>
            <m:t xml:space="preserve">        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241E9645" w14:textId="6AB6AE79" w:rsidR="00717780" w:rsidRPr="008F6AE4" w:rsidRDefault="00717780" w:rsidP="008D2926">
      <w:pPr>
        <w:spacing w:before="240"/>
        <w:jc w:val="both"/>
      </w:pPr>
      <w:r w:rsidRPr="008F6AE4">
        <w:t xml:space="preserve">Consequently, Theorem </w:t>
      </w:r>
      <w:r w:rsidR="00CB3A2B" w:rsidRPr="008F6AE4">
        <w:t>3</w:t>
      </w:r>
      <w:r w:rsidRPr="008F6AE4">
        <w:t>.29 produces the following sharp cylindrical geometric Hardy inequality and an explicit sharp remainder identity.</w:t>
      </w:r>
    </w:p>
    <w:p w14:paraId="09123CBC" w14:textId="77777777" w:rsidR="00A264B5" w:rsidRPr="008F6AE4" w:rsidRDefault="00A264B5" w:rsidP="008D2926">
      <w:pPr>
        <w:spacing w:before="240"/>
        <w:jc w:val="both"/>
      </w:pPr>
    </w:p>
    <w:p w14:paraId="44779FFF" w14:textId="29CD6B5C" w:rsidR="00717780" w:rsidRPr="008F6AE4" w:rsidRDefault="00717780" w:rsidP="008D2926">
      <w:pPr>
        <w:spacing w:before="240"/>
        <w:jc w:val="both"/>
        <w:rPr>
          <w:i/>
        </w:rPr>
      </w:pPr>
      <w:r w:rsidRPr="008F6AE4">
        <w:rPr>
          <w:b/>
          <w:bCs/>
        </w:rPr>
        <w:t xml:space="preserve">Corollary </w:t>
      </w:r>
      <w:r w:rsidR="00A264B5" w:rsidRPr="008F6AE4">
        <w:rPr>
          <w:b/>
          <w:bCs/>
        </w:rPr>
        <w:t>3</w:t>
      </w:r>
      <w:r w:rsidRPr="008F6AE4">
        <w:rPr>
          <w:b/>
          <w:bCs/>
        </w:rPr>
        <w:t xml:space="preserve">.33 </w:t>
      </w:r>
      <w:r w:rsidRPr="008F6AE4">
        <w:t>(Cylindrical boundary Hardy inequality with sharp remainder)</w:t>
      </w:r>
      <w:r w:rsidR="00CB3A2B" w:rsidRPr="008F6AE4">
        <w:rPr>
          <w:b/>
          <w:bCs/>
          <w:iCs/>
        </w:rPr>
        <w:t>.</w:t>
      </w:r>
      <w:r w:rsidR="00CB3A2B"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w:t>
      </w:r>
      <m:oMath>
        <m:r>
          <w:rPr>
            <w:rFonts w:ascii="Cambria Math" w:hAnsi="Cambria Math"/>
          </w:rPr>
          <m:t>1&lt;p&lt;∞</m:t>
        </m:r>
      </m:oMath>
      <w:r w:rsidRPr="008F6AE4">
        <w:rPr>
          <w:i/>
        </w:rPr>
        <w:t xml:space="preserve">, and let </w:t>
      </w:r>
      <m:oMath>
        <m:r>
          <w:rPr>
            <w:rFonts w:ascii="Cambria Math" w:hAnsi="Cambria Math"/>
          </w:rPr>
          <m:t>R&gt;0</m:t>
        </m:r>
      </m:oMath>
      <w:r w:rsidRPr="008F6AE4">
        <w:rPr>
          <w:i/>
        </w:rPr>
        <w:t xml:space="preserve">. Define </w:t>
      </w:r>
      <m:oMath>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  |z'|&lt;R}</m:t>
        </m:r>
      </m:oMath>
      <w:r w:rsidRPr="008F6AE4">
        <w:rPr>
          <w:i/>
        </w:rPr>
        <w:t xml:space="preserve">. Then,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t>
      </w:r>
    </w:p>
    <w:p w14:paraId="3C41C5B1" w14:textId="037886C3" w:rsidR="00717780" w:rsidRPr="008F6AE4" w:rsidRDefault="00E5046A" w:rsidP="0051370B">
      <w:pPr>
        <w:spacing w:before="240"/>
        <w:jc w:val="right"/>
        <w:rPr>
          <w:i/>
        </w:rPr>
      </w:pP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r>
                      <w:rPr>
                        <w:rFonts w:ascii="Cambria Math" w:hAnsi="Cambria Math"/>
                      </w:rPr>
                      <m:t>-</m:t>
                    </m:r>
                    <m: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R</m:t>
            </m:r>
            <m:r>
              <w:rPr>
                <w:rFonts w:ascii="Cambria Math" w:hAnsi="Cambria Math"/>
              </w:rPr>
              <m:t>-</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.14</w:t>
      </w:r>
      <w:r w:rsidR="00CB3A2B" w:rsidRPr="0051370B">
        <w:rPr>
          <w:iCs/>
        </w:rPr>
        <w:t>7</w:t>
      </w:r>
      <w:r w:rsidR="00717780" w:rsidRPr="0051370B">
        <w:rPr>
          <w:iCs/>
        </w:rPr>
        <w:t>)</w:t>
      </w:r>
    </w:p>
    <w:p w14:paraId="4249D8CA" w14:textId="243046A7" w:rsidR="00717780" w:rsidRPr="008F6AE4" w:rsidRDefault="00717780" w:rsidP="008D2926">
      <w:pPr>
        <w:spacing w:before="240"/>
        <w:jc w:val="both"/>
        <w:rPr>
          <w:i/>
        </w:rPr>
      </w:pPr>
      <w:r w:rsidRPr="008F6AE4">
        <w:rPr>
          <w:i/>
        </w:rPr>
        <w:t xml:space="preserve"> and the constant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m:t>
            </m:r>
          </m:sup>
        </m:sSup>
      </m:oMath>
      <w:r w:rsidRPr="008F6AE4">
        <w:rPr>
          <w:i/>
        </w:rPr>
        <w:t xml:space="preserve"> is sharp and not attained in </w:t>
      </w:r>
      <m:oMath>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Moreover, the following sharp remainder identity holds: </w:t>
      </w:r>
    </w:p>
    <w:p w14:paraId="260E8DC8" w14:textId="2DD668A4" w:rsidR="00717780" w:rsidRPr="00A96858" w:rsidRDefault="00E5046A" w:rsidP="008D2926">
      <w:pPr>
        <w:spacing w:before="240"/>
        <w:jc w:val="center"/>
        <w:rPr>
          <w:i/>
        </w:rPr>
      </w:pPr>
      <m:oMathPara>
        <m:oMathParaPr>
          <m:jc m:val="left"/>
        </m:oMathParaPr>
        <m:oMath>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r>
                        <w:rPr>
                          <w:rFonts w:ascii="Cambria Math" w:hAnsi="Cambria Math"/>
                        </w:rPr>
                        <m:t>-</m:t>
                      </m:r>
                      <m: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R</m:t>
              </m:r>
              <m:r>
                <w:rPr>
                  <w:rFonts w:ascii="Cambria Math" w:hAnsi="Cambria Math"/>
                </w:rPr>
                <m:t>-</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oMath>
      </m:oMathPara>
    </w:p>
    <w:p w14:paraId="176207AD" w14:textId="7EFC4772" w:rsidR="00717780" w:rsidRPr="008F6AE4" w:rsidRDefault="00A264B5" w:rsidP="008D2926">
      <w:pPr>
        <w:spacing w:before="240"/>
        <w:jc w:val="center"/>
        <w:rPr>
          <w:i/>
        </w:rPr>
      </w:pPr>
      <m:oMathPara>
        <m:oMath>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p-1</m:t>
              </m:r>
            </m:sup>
          </m:sSup>
          <m:r>
            <w:rPr>
              <w:rFonts w:ascii="Cambria Math" w:hAnsi="Cambria Math"/>
            </w:rPr>
            <m:t>(N-1)</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1-p</m:t>
                  </m:r>
                </m:sup>
              </m:sSup>
            </m:num>
            <m:den>
              <m:r>
                <w:rPr>
                  <w:rFonts w:ascii="Cambria Math" w:hAnsi="Cambria Math"/>
                </w:rPr>
                <m:t>|z'|</m:t>
              </m:r>
            </m:den>
          </m:f>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oMath>
      </m:oMathPara>
    </w:p>
    <w:p w14:paraId="26CD3F68" w14:textId="7FD3FEDE" w:rsidR="00717780" w:rsidRPr="008F6AE4" w:rsidRDefault="00A264B5" w:rsidP="0051370B">
      <w:pPr>
        <w:spacing w:before="240"/>
        <w:jc w:val="right"/>
        <w:rPr>
          <w:i/>
        </w:rPr>
      </w:pPr>
      <m:oMath>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den>
            </m:f>
            <m:r>
              <w:rPr>
                <w:rFonts w:ascii="Cambria Math" w:hAnsi="Cambria Math"/>
              </w:rPr>
              <m:t xml:space="preserve">, </m:t>
            </m:r>
            <m:f>
              <m:fPr>
                <m:ctrlPr>
                  <w:rPr>
                    <w:rFonts w:ascii="Cambria Math" w:hAnsi="Cambria Math"/>
                    <w:i/>
                  </w:rPr>
                </m:ctrlPr>
              </m:fPr>
              <m:num>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den>
            </m:f>
            <m:r>
              <w:rPr>
                <w:rFonts w:ascii="Cambria Math" w:hAnsi="Cambria Math"/>
              </w:rPr>
              <m:t xml:space="preserve">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e>
            </m:d>
          </m:e>
        </m:d>
        <m:r>
          <w:rPr>
            <w:rFonts w:ascii="Cambria Math" w:hAnsi="Cambria Math"/>
          </w:rPr>
          <m:t>dz,</m:t>
        </m:r>
      </m:oMath>
      <w:r w:rsidR="00717780" w:rsidRPr="008F6AE4">
        <w:rPr>
          <w:i/>
        </w:rPr>
        <w:tab/>
      </w:r>
      <w:r w:rsidR="0051370B">
        <w:rPr>
          <w:i/>
        </w:rPr>
        <w:t xml:space="preserve">   </w:t>
      </w:r>
      <w:r w:rsidR="009917D9" w:rsidRPr="0051370B">
        <w:rPr>
          <w:iCs/>
        </w:rPr>
        <w:t>(3</w:t>
      </w:r>
      <w:r w:rsidR="00717780" w:rsidRPr="0051370B">
        <w:rPr>
          <w:iCs/>
        </w:rPr>
        <w:t>.1</w:t>
      </w:r>
      <w:r w:rsidR="00CB3A2B" w:rsidRPr="0051370B">
        <w:rPr>
          <w:iCs/>
        </w:rPr>
        <w:t>48</w:t>
      </w:r>
      <w:r w:rsidR="00717780" w:rsidRPr="0051370B">
        <w:rPr>
          <w:iCs/>
        </w:rPr>
        <w:t>)</w:t>
      </w:r>
    </w:p>
    <w:p w14:paraId="2B063E2B" w14:textId="32F24C29"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as in (</w:t>
      </w:r>
      <w:r w:rsidR="00CB3A2B" w:rsidRPr="008F6AE4">
        <w:rPr>
          <w:i/>
        </w:rPr>
        <w:t>2</w:t>
      </w:r>
      <w:r w:rsidRPr="008F6AE4">
        <w:rPr>
          <w:i/>
        </w:rPr>
        <w:t xml:space="preserve">.28). In particular, equality in </w:t>
      </w:r>
      <w:r w:rsidR="009917D9" w:rsidRPr="008F6AE4">
        <w:rPr>
          <w:i/>
        </w:rPr>
        <w:t>(3</w:t>
      </w:r>
      <w:r w:rsidRPr="008F6AE4">
        <w:rPr>
          <w:i/>
        </w:rPr>
        <w:t>.14</w:t>
      </w:r>
      <w:r w:rsidR="00CB3A2B" w:rsidRPr="008F6AE4">
        <w:rPr>
          <w:i/>
        </w:rPr>
        <w:t>7</w:t>
      </w:r>
      <w:r w:rsidRPr="008F6AE4">
        <w:rPr>
          <w:i/>
        </w:rPr>
        <w:t xml:space="preserve">) can occur only if </w:t>
      </w:r>
      <m:oMath>
        <m:r>
          <w:rPr>
            <w:rFonts w:ascii="Cambria Math" w:hAnsi="Cambria Math"/>
          </w:rPr>
          <m:t>N=1</m:t>
        </m:r>
      </m:oMath>
      <w:r w:rsidRPr="008F6AE4">
        <w:rPr>
          <w:i/>
        </w:rPr>
        <w:t xml:space="preserve"> and </w:t>
      </w:r>
    </w:p>
    <w:p w14:paraId="298BB2BE" w14:textId="6B8203F3" w:rsidR="00717780" w:rsidRPr="008F6AE4" w:rsidRDefault="00A264B5" w:rsidP="008D2926">
      <w:pPr>
        <w:spacing w:before="240"/>
        <w:jc w:val="center"/>
        <w:rPr>
          <w:i/>
        </w:rPr>
      </w:pPr>
      <m:oMathPara>
        <m:oMath>
          <m:r>
            <w:rPr>
              <w:rFonts w:ascii="Cambria Math" w:hAnsi="Cambria Math"/>
            </w:rPr>
            <m:t xml:space="preserve">u=c </m:t>
          </m:r>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=c (R-|z'|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oMath>
      </m:oMathPara>
    </w:p>
    <w:p w14:paraId="6F54E28F" w14:textId="0EE9019A" w:rsidR="00717780" w:rsidRPr="008F6AE4" w:rsidRDefault="00717780" w:rsidP="008D2926">
      <w:pPr>
        <w:spacing w:before="240"/>
        <w:jc w:val="both"/>
        <w:rPr>
          <w:i/>
        </w:rPr>
      </w:pPr>
      <w:r w:rsidRPr="008F6AE4">
        <w:rPr>
          <w:i/>
        </w:rPr>
        <w:t xml:space="preserve">which is a formal extremal and doesn’t belong to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t>
      </w:r>
    </w:p>
    <w:p w14:paraId="2684895A" w14:textId="77777777" w:rsidR="00717780" w:rsidRPr="008F6AE4" w:rsidRDefault="00717780" w:rsidP="008D2926">
      <w:pPr>
        <w:spacing w:before="240"/>
        <w:jc w:val="both"/>
      </w:pPr>
    </w:p>
    <w:p w14:paraId="45960FD8" w14:textId="76F58559" w:rsidR="00717780" w:rsidRPr="008F6AE4" w:rsidRDefault="00717780" w:rsidP="008D2926">
      <w:pPr>
        <w:spacing w:before="240"/>
        <w:ind w:firstLine="720"/>
        <w:jc w:val="both"/>
      </w:pPr>
      <w:r w:rsidRPr="008F6AE4">
        <w:t xml:space="preserve">Next, we apply Theorem </w:t>
      </w:r>
      <w:r w:rsidR="00CB3A2B" w:rsidRPr="008F6AE4">
        <w:t>3</w:t>
      </w:r>
      <w:r w:rsidRPr="008F6AE4">
        <w:t xml:space="preserve">.29 with </w:t>
      </w:r>
      <m:oMath>
        <m:r>
          <m:rPr>
            <m:sty m:val="p"/>
          </m:rPr>
          <w:rPr>
            <w:rFonts w:ascii="Cambria Math" w:hAnsi="Cambria Math"/>
          </w:rPr>
          <m:t>Ω=</m:t>
        </m:r>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choosing </w:t>
      </w:r>
    </w:p>
    <w:p w14:paraId="28EABC9E" w14:textId="2C96CF3E"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m:rPr>
                          <m:sty m:val="p"/>
                        </m:rPr>
                        <w:rPr>
                          <w:rFonts w:ascii="Cambria Math" w:hAnsi="Cambria Math"/>
                        </w:rPr>
                        <m:t>-</m:t>
                      </m:r>
                      <m:r>
                        <w:rPr>
                          <w:rFonts w:ascii="Cambria Math" w:hAnsi="Cambria Math"/>
                        </w:rPr>
                        <m:t>γ</m:t>
                      </m:r>
                    </m:sup>
                  </m:sSup>
                  <m:r>
                    <m:rPr>
                      <m:sty m:val="p"/>
                    </m:rPr>
                    <w:rPr>
                      <w:rFonts w:ascii="Cambria Math" w:hAnsi="Cambria Math"/>
                    </w:rPr>
                    <m:t>-1</m:t>
                  </m:r>
                </m:e>
              </m:d>
            </m:e>
            <m:sup>
              <m:r>
                <m:rPr>
                  <m:sty m:val="p"/>
                </m:rPr>
                <w:rPr>
                  <w:rFonts w:ascii="Cambria Math" w:hAnsi="Cambria Math"/>
                </w:rPr>
                <m:t>-</m:t>
              </m:r>
              <m:r>
                <w:rPr>
                  <w:rFonts w:ascii="Cambria Math" w:hAnsi="Cambria Math"/>
                </w:rPr>
                <m:t>β</m:t>
              </m:r>
              <m:r>
                <m:rPr>
                  <m:sty m:val="p"/>
                </m:rPr>
                <w:rPr>
                  <w:rFonts w:ascii="Cambria Math" w:hAnsi="Cambria Math"/>
                </w:rPr>
                <m:t>+1</m:t>
              </m:r>
            </m:sup>
          </m:sSup>
          <m:r>
            <m:rPr>
              <m:sty m:val="p"/>
            </m:rPr>
            <w:rPr>
              <w:rFonts w:ascii="Cambria Math" w:hAnsi="Cambria Math"/>
            </w:rPr>
            <m:t xml:space="preserve">,        </m:t>
          </m:r>
          <m:r>
            <w:rPr>
              <w:rFonts w:ascii="Cambria Math" w:hAnsi="Cambria Math"/>
            </w:rPr>
            <m:t>α</m:t>
          </m:r>
          <m:r>
            <m:rPr>
              <m:sty m:val="p"/>
            </m:rPr>
            <w:rPr>
              <w:rFonts w:ascii="Cambria Math" w:hAnsi="Cambria Math"/>
            </w:rPr>
            <m:t>=</m:t>
          </m:r>
          <m:acc>
            <m:accPr>
              <m:chr m:val="̃"/>
              <m:ctrlPr>
                <w:rPr>
                  <w:rFonts w:ascii="Cambria Math" w:hAnsi="Cambria Math"/>
                </w:rPr>
              </m:ctrlPr>
            </m:accPr>
            <m:e>
              <m:r>
                <w:rPr>
                  <w:rFonts w:ascii="Cambria Math" w:hAnsi="Cambria Math"/>
                </w:rPr>
                <m:t>α</m:t>
              </m:r>
            </m:e>
          </m:acc>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β</m:t>
          </m:r>
          <m:r>
            <m:rPr>
              <m:sty m:val="p"/>
            </m:rPr>
            <w:rPr>
              <w:rFonts w:ascii="Cambria Math" w:hAnsi="Cambria Math"/>
            </w:rPr>
            <m:t>-1).</m:t>
          </m:r>
        </m:oMath>
      </m:oMathPara>
    </w:p>
    <w:p w14:paraId="5052C97F" w14:textId="77777777" w:rsidR="00717780" w:rsidRPr="008F6AE4" w:rsidRDefault="00717780" w:rsidP="008D2926">
      <w:pPr>
        <w:spacing w:before="240"/>
        <w:jc w:val="both"/>
      </w:pPr>
      <w:r w:rsidRPr="008F6AE4">
        <w:t xml:space="preserve">A direct computation shows that </w:t>
      </w:r>
    </w:p>
    <w:p w14:paraId="1308EDA6" w14:textId="3099434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γ</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γ</m:t>
              </m:r>
              <m:r>
                <m:rPr>
                  <m:sty m:val="p"/>
                </m:rPr>
                <w:rPr>
                  <w:rFonts w:ascii="Cambria Math" w:hAnsi="Cambria Math"/>
                </w:rPr>
                <m:t>-</m:t>
              </m:r>
              <m:r>
                <w:rPr>
                  <w:rFonts w:ascii="Cambria Math" w:hAnsi="Cambria Math"/>
                </w:rPr>
                <m:t>γβ</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γβ</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m:rPr>
              <m:sty m:val="p"/>
            </m:rPr>
            <w:rPr>
              <w:rFonts w:ascii="Cambria Math" w:hAnsi="Cambria Math"/>
            </w:rPr>
            <m:t>&gt;0.</m:t>
          </m:r>
        </m:oMath>
      </m:oMathPara>
    </w:p>
    <w:p w14:paraId="5891AAFB" w14:textId="2CD6919A" w:rsidR="00717780" w:rsidRPr="008F6AE4" w:rsidRDefault="00717780" w:rsidP="008D2926">
      <w:pPr>
        <w:spacing w:before="240"/>
        <w:jc w:val="both"/>
      </w:pPr>
      <w:r w:rsidRPr="008F6AE4">
        <w:t xml:space="preserve">Consequently, the corresponding weights in </w:t>
      </w:r>
      <w:r w:rsidR="009917D9" w:rsidRPr="008F6AE4">
        <w:t>(3</w:t>
      </w:r>
      <w:r w:rsidRPr="008F6AE4">
        <w:t xml:space="preserve">.139) are given by </w:t>
      </w:r>
    </w:p>
    <w:p w14:paraId="6759496E" w14:textId="02B6FF1F"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 xml:space="preserve">γ </m:t>
              </m:r>
              <m:sSup>
                <m:sSupPr>
                  <m:ctrlPr>
                    <w:rPr>
                      <w:rFonts w:ascii="Cambria Math" w:hAnsi="Cambria Math"/>
                    </w:rPr>
                  </m:ctrlPr>
                </m:sSupPr>
                <m:e>
                  <m:r>
                    <w:rPr>
                      <w:rFonts w:ascii="Cambria Math" w:hAnsi="Cambria Math"/>
                    </w:rPr>
                    <m:t>R</m:t>
                  </m:r>
                </m:e>
                <m:sup>
                  <m:r>
                    <w:rPr>
                      <w:rFonts w:ascii="Cambria Math" w:hAnsi="Cambria Math"/>
                    </w:rPr>
                    <m:t>γ-γβ</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m:rPr>
              <m:sty m:val="p"/>
            </m:rPr>
            <w:rPr>
              <w:rFonts w:ascii="Cambria Math" w:hAnsi="Cambria Math"/>
            </w:rPr>
            <m:t>,</m:t>
          </m:r>
        </m:oMath>
      </m:oMathPara>
    </w:p>
    <w:p w14:paraId="6762F087" w14:textId="77777777" w:rsidR="00717780" w:rsidRPr="008F6AE4" w:rsidRDefault="00717780" w:rsidP="008D2926">
      <w:pPr>
        <w:spacing w:before="240"/>
        <w:jc w:val="both"/>
      </w:pPr>
      <w:r w:rsidRPr="008F6AE4">
        <w:t xml:space="preserve">and </w:t>
      </w:r>
    </w:p>
    <w:p w14:paraId="59B256A4" w14:textId="4165F332" w:rsidR="00717780" w:rsidRPr="008F6AE4" w:rsidRDefault="00717780" w:rsidP="008D2926">
      <w:pPr>
        <w:spacing w:before="240"/>
        <w:jc w:val="center"/>
      </w:pPr>
      <m:oMathPara>
        <m:oMath>
          <m:r>
            <w:rPr>
              <w:rFonts w:ascii="Cambria Math" w:hAnsi="Cambria Math"/>
            </w:rPr>
            <w:lastRenderedPageBreak/>
            <m:t>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R</m:t>
                  </m:r>
                </m:e>
                <m:sup>
                  <m:r>
                    <w:rPr>
                      <w:rFonts w:ascii="Cambria Math" w:hAnsi="Cambria Math"/>
                    </w:rPr>
                    <m:t>γ-γβ</m:t>
                  </m:r>
                </m:sup>
              </m:sSup>
            </m:num>
            <m:den>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γ</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β-p</m:t>
                  </m:r>
                </m:sup>
              </m:sSup>
            </m:den>
          </m:f>
          <m:r>
            <m:rPr>
              <m:sty m:val="p"/>
            </m:rPr>
            <w:rPr>
              <w:rFonts w:ascii="Cambria Math" w:hAnsi="Cambria Math"/>
            </w:rPr>
            <m:t>.</m:t>
          </m:r>
        </m:oMath>
      </m:oMathPara>
    </w:p>
    <w:p w14:paraId="45758468" w14:textId="549B2EA4" w:rsidR="00717780" w:rsidRPr="008F6AE4" w:rsidRDefault="00717780" w:rsidP="008D2926">
      <w:pPr>
        <w:spacing w:before="240"/>
        <w:jc w:val="both"/>
      </w:pPr>
      <w:r w:rsidRPr="008F6AE4">
        <w:t xml:space="preserve">Substituting these expressions into Theorem </w:t>
      </w:r>
      <w:r w:rsidR="009A1F5B" w:rsidRPr="008F6AE4">
        <w:t>3</w:t>
      </w:r>
      <w:r w:rsidRPr="008F6AE4">
        <w:t xml:space="preserve">.29 yields a unified Hardy-type inequality on </w:t>
      </w:r>
      <m:oMath>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with sharp constant and an explicit remainder term. This result provides cylindrical extensions of several known inequalities, including the improved subcritical Hardy inequality, the critical Hardy case, and geometric Hardy inequalities previously obtained by Sano </w:t>
      </w:r>
      <w:r w:rsidR="00791FF7" w:rsidRPr="008F6AE4">
        <w:t>[</w:t>
      </w:r>
      <w:r w:rsidR="009A1F5B" w:rsidRPr="008F6AE4">
        <w:t>27</w:t>
      </w:r>
      <w:r w:rsidRPr="008F6AE4">
        <w:t>].</w:t>
      </w:r>
    </w:p>
    <w:p w14:paraId="42409ECB" w14:textId="77777777" w:rsidR="00A264B5" w:rsidRPr="008F6AE4" w:rsidRDefault="00A264B5" w:rsidP="008D2926">
      <w:pPr>
        <w:spacing w:before="240"/>
        <w:jc w:val="both"/>
      </w:pPr>
    </w:p>
    <w:p w14:paraId="48656412" w14:textId="39F1D8EA" w:rsidR="00717780" w:rsidRPr="008F6AE4" w:rsidRDefault="00717780" w:rsidP="008D2926">
      <w:pPr>
        <w:spacing w:before="240"/>
        <w:jc w:val="both"/>
        <w:rPr>
          <w:i/>
        </w:rPr>
      </w:pPr>
      <w:r w:rsidRPr="008F6AE4">
        <w:rPr>
          <w:b/>
          <w:bCs/>
        </w:rPr>
        <w:t xml:space="preserve">Corollary </w:t>
      </w:r>
      <w:r w:rsidR="009A1F5B" w:rsidRPr="008F6AE4">
        <w:rPr>
          <w:b/>
          <w:bCs/>
        </w:rPr>
        <w:t>3</w:t>
      </w:r>
      <w:r w:rsidRPr="008F6AE4">
        <w:rPr>
          <w:b/>
          <w:bCs/>
        </w:rPr>
        <w:t>.34</w:t>
      </w:r>
      <w:r w:rsidR="009A1F5B"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w:t>
      </w:r>
      <m:oMath>
        <m:r>
          <w:rPr>
            <w:rFonts w:ascii="Cambria Math" w:hAnsi="Cambria Math"/>
          </w:rPr>
          <m:t>1≤p&lt;∞</m:t>
        </m:r>
      </m:oMath>
      <w:r w:rsidRPr="008F6AE4">
        <w:rPr>
          <w:i/>
        </w:rPr>
        <w:t xml:space="preserve">, and let </w:t>
      </w:r>
      <m:oMath>
        <m:r>
          <w:rPr>
            <w:rFonts w:ascii="Cambria Math" w:hAnsi="Cambria Math"/>
          </w:rPr>
          <m:t>R&gt;0</m:t>
        </m:r>
      </m:oMath>
      <w:r w:rsidRPr="008F6AE4">
        <w:rPr>
          <w:i/>
        </w:rPr>
        <w:t xml:space="preserve">, </w:t>
      </w:r>
      <m:oMath>
        <m:r>
          <w:rPr>
            <w:rFonts w:ascii="Cambria Math" w:hAnsi="Cambria Math"/>
          </w:rPr>
          <m:t>γ&gt;0</m:t>
        </m:r>
      </m:oMath>
      <w:r w:rsidRPr="008F6AE4">
        <w:rPr>
          <w:i/>
        </w:rPr>
        <w:t xml:space="preserve">, </w:t>
      </w:r>
      <m:oMath>
        <m:r>
          <w:rPr>
            <w:rFonts w:ascii="Cambria Math" w:hAnsi="Cambria Math"/>
          </w:rPr>
          <m:t>β&gt;1</m:t>
        </m:r>
      </m:oMath>
      <w:r w:rsidRPr="008F6AE4">
        <w:rPr>
          <w:i/>
        </w:rPr>
        <w:t xml:space="preserve">, </w:t>
      </w:r>
      <m:oMath>
        <m:acc>
          <m:accPr>
            <m:chr m:val="̃"/>
            <m:ctrlPr>
              <w:rPr>
                <w:rFonts w:ascii="Cambria Math" w:hAnsi="Cambria Math"/>
                <w:i/>
              </w:rPr>
            </m:ctrlPr>
          </m:accPr>
          <m:e>
            <m:r>
              <w:rPr>
                <w:rFonts w:ascii="Cambria Math" w:hAnsi="Cambria Math"/>
              </w:rPr>
              <m:t>α</m:t>
            </m:r>
          </m:e>
        </m:acc>
        <m:r>
          <w:rPr>
            <w:rFonts w:ascii="Cambria Math" w:hAnsi="Cambria Math"/>
          </w:rPr>
          <m:t>≤N-γ(β-1)</m:t>
        </m:r>
      </m:oMath>
      <w:r w:rsidRPr="008F6AE4">
        <w:rPr>
          <w:i/>
        </w:rPr>
        <w:t xml:space="preserve">. Define </w:t>
      </w:r>
    </w:p>
    <w:p w14:paraId="74BCDBA8" w14:textId="173EB481" w:rsidR="00717780" w:rsidRPr="008F6AE4" w:rsidRDefault="00E5046A" w:rsidP="008D2926">
      <w:pPr>
        <w:spacing w:before="240"/>
        <w:jc w:val="center"/>
        <w:rPr>
          <w:i/>
        </w:rPr>
      </w:pPr>
      <m:oMathPara>
        <m:oMath>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  |</m:t>
          </m:r>
          <m:r>
            <w:rPr>
              <w:rFonts w:ascii="Cambria Math" w:hAnsi="Cambria Math"/>
            </w:rPr>
            <m:t>z</m:t>
          </m:r>
          <m:r>
            <w:rPr>
              <w:rFonts w:ascii="Cambria Math" w:hAnsi="Cambria Math"/>
            </w:rPr>
            <m:t>'|&lt;</m:t>
          </m:r>
          <m:r>
            <w:rPr>
              <w:rFonts w:ascii="Cambria Math" w:hAnsi="Cambria Math"/>
            </w:rPr>
            <m:t>R</m:t>
          </m:r>
          <m:r>
            <w:rPr>
              <w:rFonts w:ascii="Cambria Math" w:hAnsi="Cambria Math"/>
            </w:rPr>
            <m:t>}.</m:t>
          </m:r>
        </m:oMath>
      </m:oMathPara>
    </w:p>
    <w:p w14:paraId="0C43A310" w14:textId="5B94ED53" w:rsidR="00717780" w:rsidRPr="008F6AE4" w:rsidRDefault="00717780" w:rsidP="008D2926">
      <w:pPr>
        <w:spacing w:before="240"/>
        <w:jc w:val="both"/>
        <w:rPr>
          <w:i/>
        </w:rPr>
      </w:pPr>
      <w:r w:rsidRPr="008F6AE4">
        <w:rPr>
          <w:i/>
        </w:rPr>
        <w:t xml:space="preserve">Then,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we have </w:t>
      </w:r>
    </w:p>
    <w:p w14:paraId="19D34700" w14:textId="612A3049" w:rsidR="00717780" w:rsidRPr="008F6AE4" w:rsidRDefault="00E5046A" w:rsidP="0051370B">
      <w:pPr>
        <w:spacing w:before="240"/>
        <w:jc w:val="right"/>
        <w:rPr>
          <w:i/>
        </w:rPr>
      </w:pP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β</m:t>
                    </m:r>
                    <m:r>
                      <w:rPr>
                        <w:rFonts w:ascii="Cambria Math" w:hAnsi="Cambria Math"/>
                      </w:rPr>
                      <m:t>-</m:t>
                    </m:r>
                    <m:r>
                      <w:rPr>
                        <w:rFonts w:ascii="Cambria Math" w:hAnsi="Cambria Math"/>
                      </w:rPr>
                      <m:t>1)</m:t>
                    </m:r>
                    <m:r>
                      <w:rPr>
                        <w:rFonts w:ascii="Cambria Math" w:hAnsi="Cambria Math"/>
                      </w:rPr>
                      <m:t>γ</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r>
                  <w:rPr>
                    <w:rFonts w:ascii="Cambria Math" w:hAnsi="Cambria Math"/>
                  </w:rPr>
                  <m:t>-</m:t>
                </m:r>
                <m:r>
                  <w:rPr>
                    <w:rFonts w:ascii="Cambria Math" w:hAnsi="Cambria Math"/>
                  </w:rPr>
                  <m:t>p</m:t>
                </m:r>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w:t>
      </w:r>
      <w:r w:rsidR="0067647F" w:rsidRPr="0051370B">
        <w:rPr>
          <w:iCs/>
        </w:rPr>
        <w:t>49</w:t>
      </w:r>
      <w:r w:rsidR="00717780" w:rsidRPr="0051370B">
        <w:rPr>
          <w:iCs/>
        </w:rPr>
        <w:t>)</w:t>
      </w:r>
    </w:p>
    <w:p w14:paraId="59578897" w14:textId="67025030" w:rsidR="00717780" w:rsidRPr="008F6AE4" w:rsidRDefault="00717780" w:rsidP="008D2926">
      <w:pPr>
        <w:spacing w:before="240"/>
        <w:jc w:val="both"/>
        <w:rPr>
          <w:i/>
        </w:rPr>
      </w:pPr>
      <w:r w:rsidRPr="008F6AE4">
        <w:rPr>
          <w:i/>
        </w:rPr>
        <w:t xml:space="preserve">and the constant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m:t>
            </m:r>
          </m:sup>
        </m:sSup>
      </m:oMath>
      <w:r w:rsidRPr="008F6AE4">
        <w:rPr>
          <w:i/>
        </w:rPr>
        <w:t xml:space="preserve"> is sharp.</w:t>
      </w:r>
    </w:p>
    <w:p w14:paraId="0E1FEE89" w14:textId="77777777" w:rsidR="00717780" w:rsidRPr="008F6AE4" w:rsidRDefault="00717780" w:rsidP="008D2926">
      <w:pPr>
        <w:spacing w:before="240"/>
        <w:ind w:firstLine="720"/>
        <w:jc w:val="both"/>
        <w:rPr>
          <w:i/>
        </w:rPr>
      </w:pPr>
      <w:r w:rsidRPr="008F6AE4">
        <w:rPr>
          <w:i/>
        </w:rPr>
        <w:t xml:space="preserve">Furthermore, the following sharp remainder identity holds: </w:t>
      </w:r>
    </w:p>
    <w:p w14:paraId="7A0EC3E6" w14:textId="1D2E64FF" w:rsidR="00717780" w:rsidRPr="008F6AE4" w:rsidRDefault="00E5046A" w:rsidP="008D2926">
      <w:pPr>
        <w:spacing w:before="240"/>
        <w:jc w:val="center"/>
        <w:rPr>
          <w:i/>
        </w:rPr>
      </w:pPr>
      <m:oMathPara>
        <m:oMath>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r>
                    <w:rPr>
                      <w:rFonts w:ascii="Cambria Math" w:hAnsi="Cambria Math"/>
                    </w:rPr>
                    <m:t>-</m:t>
                  </m:r>
                  <m:r>
                    <w:rPr>
                      <w:rFonts w:ascii="Cambria Math" w:hAnsi="Cambria Math"/>
                    </w:rPr>
                    <m:t>p</m:t>
                  </m:r>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β</m:t>
                      </m:r>
                      <m:r>
                        <w:rPr>
                          <w:rFonts w:ascii="Cambria Math" w:hAnsi="Cambria Math"/>
                        </w:rPr>
                        <m:t>-</m:t>
                      </m:r>
                      <m:r>
                        <w:rPr>
                          <w:rFonts w:ascii="Cambria Math" w:hAnsi="Cambria Math"/>
                        </w:rPr>
                        <m:t>1)</m:t>
                      </m:r>
                      <m:r>
                        <w:rPr>
                          <w:rFonts w:ascii="Cambria Math" w:hAnsi="Cambria Math"/>
                        </w:rPr>
                        <m:t>γ</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r>
                    <w:rPr>
                      <w:rFonts w:ascii="Cambria Math" w:hAnsi="Cambria Math"/>
                    </w:rPr>
                    <m:t>'</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w:rPr>
              <w:rFonts w:ascii="Cambria Math" w:hAnsi="Cambria Math"/>
            </w:rPr>
            <m:t xml:space="preserve"> </m:t>
          </m:r>
          <m:r>
            <w:rPr>
              <w:rFonts w:ascii="Cambria Math" w:hAnsi="Cambria Math"/>
            </w:rPr>
            <m:t>dz</m:t>
          </m:r>
        </m:oMath>
      </m:oMathPara>
    </w:p>
    <w:p w14:paraId="237E4F5C" w14:textId="506E25F3" w:rsidR="00717780" w:rsidRPr="008F6AE4" w:rsidRDefault="00A264B5" w:rsidP="008D2926">
      <w:pPr>
        <w:spacing w:before="240"/>
        <w:jc w:val="center"/>
        <w:rPr>
          <w:i/>
        </w:rPr>
      </w:pPr>
      <m:oMathPara>
        <m:oMath>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p-1</m:t>
              </m:r>
            </m:sup>
          </m:sSup>
          <m:r>
            <w:rPr>
              <w:rFonts w:ascii="Cambria Math" w:hAnsi="Cambria Math"/>
            </w:rPr>
            <m:t>(N-</m:t>
          </m:r>
          <m:acc>
            <m:accPr>
              <m:chr m:val="̃"/>
              <m:ctrlPr>
                <w:rPr>
                  <w:rFonts w:ascii="Cambria Math" w:hAnsi="Cambria Math"/>
                  <w:i/>
                </w:rPr>
              </m:ctrlPr>
            </m:accPr>
            <m:e>
              <m:r>
                <w:rPr>
                  <w:rFonts w:ascii="Cambria Math" w:hAnsi="Cambria Math"/>
                </w:rPr>
                <m:t>α</m:t>
              </m:r>
            </m:e>
          </m:acc>
          <m:r>
            <w:rPr>
              <w:rFonts w:ascii="Cambria Math" w:hAnsi="Cambria Math"/>
            </w:rPr>
            <m:t>-γ(β-1))</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β-1</m:t>
                  </m:r>
                </m:sup>
              </m:sSup>
            </m:den>
          </m:f>
          <m:r>
            <w:rPr>
              <w:rFonts w:ascii="Cambria Math" w:hAnsi="Cambria Math"/>
            </w:rPr>
            <m:t xml:space="preserve"> dz</m:t>
          </m:r>
        </m:oMath>
      </m:oMathPara>
    </w:p>
    <w:p w14:paraId="3FB73930" w14:textId="6C0F4039" w:rsidR="00717780" w:rsidRPr="008F6AE4" w:rsidRDefault="00A264B5" w:rsidP="0051370B">
      <w:pPr>
        <w:spacing w:before="240"/>
        <w:jc w:val="right"/>
        <w:rPr>
          <w:i/>
        </w:rPr>
      </w:pPr>
      <m:oMath>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f>
                      <m:fPr>
                        <m:ctrlPr>
                          <w:rPr>
                            <w:rFonts w:ascii="Cambria Math" w:hAnsi="Cambria Math"/>
                            <w:i/>
                          </w:rPr>
                        </m:ctrlPr>
                      </m:fPr>
                      <m:num>
                        <m:r>
                          <w:rPr>
                            <w:rFonts w:ascii="Cambria Math" w:hAnsi="Cambria Math"/>
                          </w:rPr>
                          <m:t>β-p</m:t>
                        </m:r>
                      </m:num>
                      <m:den>
                        <m:r>
                          <w:rPr>
                            <w:rFonts w:ascii="Cambria Math" w:hAnsi="Cambria Math"/>
                          </w:rPr>
                          <m:t>p</m:t>
                        </m:r>
                      </m:den>
                    </m:f>
                  </m:sup>
                </m:sSup>
              </m:den>
            </m:f>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f>
                      <m:fPr>
                        <m:ctrlPr>
                          <w:rPr>
                            <w:rFonts w:ascii="Cambria Math" w:hAnsi="Cambria Math"/>
                            <w:i/>
                          </w:rPr>
                        </m:ctrlPr>
                      </m:fPr>
                      <m:num>
                        <m:r>
                          <w:rPr>
                            <w:rFonts w:ascii="Cambria Math" w:hAnsi="Cambria Math"/>
                          </w:rPr>
                          <m:t>γ(β-1)</m:t>
                        </m:r>
                      </m:num>
                      <m:den>
                        <m:r>
                          <w:rPr>
                            <w:rFonts w:ascii="Cambria Math" w:hAnsi="Cambria Math"/>
                          </w:rPr>
                          <m:t>p</m:t>
                        </m:r>
                      </m:den>
                    </m:f>
                  </m:sup>
                </m:sSup>
              </m:den>
            </m:f>
            <m:r>
              <w:rPr>
                <w:rFonts w:ascii="Cambria Math" w:hAnsi="Cambria Math"/>
              </w:rPr>
              <m:t xml:space="preserve"> (z'⋅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den>
                </m:f>
              </m:e>
            </m:d>
          </m:e>
        </m:d>
        <m:r>
          <w:rPr>
            <w:rFonts w:ascii="Cambria Math" w:hAnsi="Cambria Math"/>
          </w:rPr>
          <m:t>dz,</m:t>
        </m:r>
      </m:oMath>
      <w:r w:rsidR="00717780" w:rsidRPr="008F6AE4">
        <w:rPr>
          <w:i/>
        </w:rPr>
        <w:tab/>
      </w:r>
      <w:r w:rsidR="0051370B">
        <w:rPr>
          <w:i/>
        </w:rPr>
        <w:t xml:space="preserve">    </w:t>
      </w:r>
      <w:r w:rsidR="009917D9" w:rsidRPr="0051370B">
        <w:rPr>
          <w:iCs/>
        </w:rPr>
        <w:t>(3</w:t>
      </w:r>
      <w:r w:rsidR="00717780" w:rsidRPr="0051370B">
        <w:rPr>
          <w:iCs/>
        </w:rPr>
        <w:t>.15</w:t>
      </w:r>
      <w:r w:rsidR="0067647F" w:rsidRPr="0051370B">
        <w:rPr>
          <w:iCs/>
        </w:rPr>
        <w:t>0</w:t>
      </w:r>
      <w:r w:rsidR="00717780" w:rsidRPr="0051370B">
        <w:rPr>
          <w:iCs/>
        </w:rPr>
        <w:t>)</w:t>
      </w:r>
    </w:p>
    <w:p w14:paraId="7319CC30" w14:textId="106FDFFA" w:rsidR="00717780" w:rsidRPr="008F6AE4" w:rsidRDefault="00717780" w:rsidP="008D2926">
      <w:pPr>
        <w:spacing w:before="240"/>
        <w:jc w:val="both"/>
        <w:rPr>
          <w:i/>
        </w:rPr>
      </w:pPr>
      <w:r w:rsidRPr="008F6AE4">
        <w:rPr>
          <w:i/>
        </w:rPr>
        <w:lastRenderedPageBreak/>
        <w:t xml:space="preserve">where </w:t>
      </w:r>
      <m:oMath>
        <m:r>
          <w:rPr>
            <w:rFonts w:ascii="Cambria Math" w:hAnsi="Cambria Math"/>
          </w:rPr>
          <m:t>ϕ=</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r>
                  <w:rPr>
                    <w:rFonts w:ascii="Cambria Math" w:hAnsi="Cambria Math"/>
                  </w:rPr>
                  <m:t>-1</m:t>
                </m:r>
              </m:e>
            </m:d>
          </m:e>
          <m:sup>
            <m:r>
              <w:rPr>
                <w:rFonts w:ascii="Cambria Math" w:hAnsi="Cambria Math"/>
              </w:rPr>
              <m:t>-β+1</m:t>
            </m:r>
          </m:sup>
        </m:sSup>
      </m:oMath>
      <w:r w:rsidRPr="008F6AE4">
        <w:rPr>
          <w:i/>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as in (</w:t>
      </w:r>
      <w:r w:rsidR="0067647F" w:rsidRPr="008F6AE4">
        <w:rPr>
          <w:i/>
        </w:rPr>
        <w:t>2</w:t>
      </w:r>
      <w:r w:rsidRPr="008F6AE4">
        <w:rPr>
          <w:i/>
        </w:rPr>
        <w:t xml:space="preserve">.28). In particular, equality in </w:t>
      </w:r>
      <w:r w:rsidR="009917D9" w:rsidRPr="008F6AE4">
        <w:rPr>
          <w:i/>
        </w:rPr>
        <w:t>(3</w:t>
      </w:r>
      <w:r w:rsidRPr="008F6AE4">
        <w:rPr>
          <w:i/>
        </w:rPr>
        <w:t>.1</w:t>
      </w:r>
      <w:r w:rsidR="008674B4" w:rsidRPr="008F6AE4">
        <w:rPr>
          <w:i/>
        </w:rPr>
        <w:t>49</w:t>
      </w:r>
      <w:r w:rsidRPr="008F6AE4">
        <w:rPr>
          <w:i/>
        </w:rPr>
        <w:t xml:space="preserve">) can occur only if </w:t>
      </w:r>
      <m:oMath>
        <m:acc>
          <m:accPr>
            <m:chr m:val="̃"/>
            <m:ctrlPr>
              <w:rPr>
                <w:rFonts w:ascii="Cambria Math" w:hAnsi="Cambria Math"/>
                <w:i/>
              </w:rPr>
            </m:ctrlPr>
          </m:accPr>
          <m:e>
            <m:r>
              <w:rPr>
                <w:rFonts w:ascii="Cambria Math" w:hAnsi="Cambria Math"/>
              </w:rPr>
              <m:t>α</m:t>
            </m:r>
          </m:e>
        </m:acc>
        <m:r>
          <w:rPr>
            <w:rFonts w:ascii="Cambria Math" w:hAnsi="Cambria Math"/>
          </w:rPr>
          <m:t>=N-γ(β-1)</m:t>
        </m:r>
      </m:oMath>
      <w:r w:rsidRPr="008F6AE4">
        <w:rPr>
          <w:i/>
        </w:rPr>
        <w:t xml:space="preserve"> and </w:t>
      </w:r>
    </w:p>
    <w:p w14:paraId="3FBB40E7" w14:textId="0A82C00E" w:rsidR="00717780" w:rsidRPr="008F6AE4" w:rsidRDefault="00A264B5" w:rsidP="008D2926">
      <w:pPr>
        <w:spacing w:before="240"/>
        <w:jc w:val="center"/>
        <w:rPr>
          <w:i/>
        </w:rPr>
      </w:pPr>
      <m:oMathPara>
        <m:oMath>
          <m:r>
            <w:rPr>
              <w:rFonts w:ascii="Cambria Math" w:hAnsi="Cambria Math"/>
            </w:rPr>
            <m:t xml:space="preserve">u=c </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r>
                    <w:rPr>
                      <w:rFonts w:ascii="Cambria Math" w:hAnsi="Cambria Math"/>
                    </w:rPr>
                    <m:t>-1</m:t>
                  </m:r>
                </m:e>
              </m:d>
            </m:e>
            <m:sup>
              <m:f>
                <m:fPr>
                  <m:ctrlPr>
                    <w:rPr>
                      <w:rFonts w:ascii="Cambria Math" w:hAnsi="Cambria Math"/>
                      <w:i/>
                    </w:rPr>
                  </m:ctrlPr>
                </m:fPr>
                <m:num>
                  <m:r>
                    <w:rPr>
                      <w:rFonts w:ascii="Cambria Math" w:hAnsi="Cambria Math"/>
                    </w:rPr>
                    <m:t>β-1</m:t>
                  </m:r>
                </m:num>
                <m:den>
                  <m:r>
                    <w:rPr>
                      <w:rFonts w:ascii="Cambria Math" w:hAnsi="Cambria Math"/>
                    </w:rPr>
                    <m:t>p</m:t>
                  </m:r>
                </m:den>
              </m:f>
            </m:sup>
          </m:sSup>
          <m:r>
            <w:rPr>
              <w:rFonts w:ascii="Cambria Math" w:hAnsi="Cambria Math"/>
            </w:rPr>
            <m:t>,</m:t>
          </m:r>
        </m:oMath>
      </m:oMathPara>
    </w:p>
    <w:p w14:paraId="0DB5B450" w14:textId="43E96411" w:rsidR="00717780" w:rsidRPr="008F6AE4" w:rsidRDefault="00717780" w:rsidP="008D2926">
      <w:pPr>
        <w:spacing w:before="240"/>
        <w:jc w:val="both"/>
        <w:rPr>
          <w:i/>
        </w:rPr>
      </w:pPr>
      <w:r w:rsidRPr="008F6AE4">
        <w:rPr>
          <w:i/>
        </w:rPr>
        <w:t xml:space="preserve">which is a formal extremal and doesn’t belong to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t>
      </w:r>
    </w:p>
    <w:p w14:paraId="756FC209" w14:textId="77777777" w:rsidR="00A264B5" w:rsidRPr="008F6AE4" w:rsidRDefault="00A264B5" w:rsidP="008D2926">
      <w:pPr>
        <w:spacing w:before="240"/>
        <w:jc w:val="both"/>
        <w:rPr>
          <w:i/>
        </w:rPr>
      </w:pPr>
    </w:p>
    <w:p w14:paraId="0778F911" w14:textId="5980727D" w:rsidR="00717780" w:rsidRPr="008F6AE4" w:rsidRDefault="00717780" w:rsidP="008D2926">
      <w:pPr>
        <w:spacing w:before="240"/>
        <w:jc w:val="both"/>
      </w:pPr>
      <w:r w:rsidRPr="008F6AE4">
        <w:rPr>
          <w:i/>
          <w:iCs/>
        </w:rPr>
        <w:t xml:space="preserve">Remark </w:t>
      </w:r>
      <w:r w:rsidR="008674B4" w:rsidRPr="008F6AE4">
        <w:rPr>
          <w:i/>
          <w:iCs/>
        </w:rPr>
        <w:t>3</w:t>
      </w:r>
      <w:r w:rsidRPr="008F6AE4">
        <w:rPr>
          <w:i/>
          <w:iCs/>
        </w:rPr>
        <w:t xml:space="preserve">.35 </w:t>
      </w:r>
      <w:r w:rsidRPr="008F6AE4">
        <w:t>(Logarithmic Hardy inequality as a limiting case)</w:t>
      </w:r>
      <w:r w:rsidR="00902556" w:rsidRPr="008F6AE4">
        <w:rPr>
          <w:i/>
          <w:iCs/>
        </w:rPr>
        <w:t>.</w:t>
      </w:r>
      <w:r w:rsidRPr="008F6AE4">
        <w:rPr>
          <w:b/>
          <w:bCs/>
        </w:rPr>
        <w:t xml:space="preserve"> </w:t>
      </w:r>
      <w:r w:rsidRPr="008F6AE4">
        <w:t xml:space="preserve">The inequality </w:t>
      </w:r>
      <w:r w:rsidR="009917D9" w:rsidRPr="008F6AE4">
        <w:t>(3</w:t>
      </w:r>
      <w:r w:rsidRPr="008F6AE4">
        <w:t>.1</w:t>
      </w:r>
      <w:r w:rsidR="008674B4" w:rsidRPr="008F6AE4">
        <w:t>49</w:t>
      </w:r>
      <w:r w:rsidRPr="008F6AE4">
        <w:t xml:space="preserve">) becomes trivial when </w:t>
      </w:r>
      <m:oMath>
        <m:r>
          <w:rPr>
            <w:rFonts w:ascii="Cambria Math" w:hAnsi="Cambria Math"/>
          </w:rPr>
          <m:t>γ</m:t>
        </m:r>
        <m:r>
          <m:rPr>
            <m:sty m:val="p"/>
          </m:rPr>
          <w:rPr>
            <w:rFonts w:ascii="Cambria Math" w:hAnsi="Cambria Math"/>
          </w:rPr>
          <m:t>=0</m:t>
        </m:r>
      </m:oMath>
      <w:r w:rsidRPr="008F6AE4">
        <w:t xml:space="preserve">, since the best constant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γ</m:t>
                    </m:r>
                  </m:num>
                  <m:den>
                    <m:r>
                      <w:rPr>
                        <w:rFonts w:ascii="Cambria Math" w:hAnsi="Cambria Math"/>
                      </w:rPr>
                      <m:t>p</m:t>
                    </m:r>
                  </m:den>
                </m:f>
              </m:e>
            </m:d>
          </m:e>
          <m:sup>
            <m:r>
              <w:rPr>
                <w:rFonts w:ascii="Cambria Math" w:hAnsi="Cambria Math"/>
              </w:rPr>
              <m:t>p</m:t>
            </m:r>
          </m:sup>
        </m:sSup>
      </m:oMath>
      <w:r w:rsidRPr="008F6AE4">
        <w:t xml:space="preserve"> vanishes. However, a nontrivial inequality can be recovered by passing to the limit </w:t>
      </w:r>
      <m:oMath>
        <m:r>
          <w:rPr>
            <w:rFonts w:ascii="Cambria Math" w:hAnsi="Cambria Math"/>
          </w:rPr>
          <m:t>γ</m:t>
        </m:r>
        <m:r>
          <m:rPr>
            <m:sty m:val="p"/>
          </m:rPr>
          <w:rPr>
            <w:rFonts w:ascii="Cambria Math" w:hAnsi="Cambria Math"/>
          </w:rPr>
          <m:t>→</m:t>
        </m:r>
        <m:sSup>
          <m:sSupPr>
            <m:ctrlPr>
              <w:rPr>
                <w:rFonts w:ascii="Cambria Math" w:hAnsi="Cambria Math"/>
              </w:rPr>
            </m:ctrlPr>
          </m:sSupPr>
          <m:e>
            <m:r>
              <m:rPr>
                <m:sty m:val="p"/>
              </m:rPr>
              <w:rPr>
                <w:rFonts w:ascii="Cambria Math" w:hAnsi="Cambria Math"/>
              </w:rPr>
              <m:t>0</m:t>
            </m:r>
          </m:e>
          <m:sup>
            <m:r>
              <m:rPr>
                <m:sty m:val="p"/>
              </m:rPr>
              <w:rPr>
                <w:rFonts w:ascii="Cambria Math" w:hAnsi="Cambria Math"/>
              </w:rPr>
              <m:t>+</m:t>
            </m:r>
          </m:sup>
        </m:sSup>
      </m:oMath>
      <w:r w:rsidRPr="008F6AE4">
        <w:t>.</w:t>
      </w:r>
    </w:p>
    <w:p w14:paraId="46F7AF1B" w14:textId="77777777" w:rsidR="00717780" w:rsidRPr="008F6AE4" w:rsidRDefault="00717780" w:rsidP="008D2926">
      <w:pPr>
        <w:spacing w:before="240"/>
        <w:ind w:firstLine="720"/>
        <w:jc w:val="both"/>
      </w:pPr>
      <w:r w:rsidRPr="008F6AE4">
        <w:t xml:space="preserve">Indeed, using the expansion </w:t>
      </w:r>
    </w:p>
    <w:p w14:paraId="270585E9" w14:textId="46D50E3E" w:rsidR="00717780" w:rsidRPr="008F6AE4" w:rsidRDefault="00717780" w:rsidP="008D2926">
      <w:pPr>
        <w:spacing w:before="240"/>
        <w:jc w:val="center"/>
      </w:pPr>
      <m:oMathPara>
        <m:oMath>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γ</m:t>
              </m:r>
            </m:sup>
          </m:sSup>
          <m:r>
            <m:rPr>
              <m:sty m:val="p"/>
            </m:rPr>
            <w:rPr>
              <w:rFonts w:ascii="Cambria Math" w:hAnsi="Cambria Math"/>
            </w:rPr>
            <m:t>=</m:t>
          </m:r>
          <m:r>
            <w:rPr>
              <w:rFonts w:ascii="Cambria Math" w:hAnsi="Cambria Math"/>
            </w:rPr>
            <m:t>γ</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γ</m:t>
          </m:r>
          <m:r>
            <m:rPr>
              <m:sty m:val="p"/>
            </m:rPr>
            <w:rPr>
              <w:rFonts w:ascii="Cambria Math" w:hAnsi="Cambria Math"/>
            </w:rPr>
            <m:t xml:space="preserve">),        </m:t>
          </m:r>
          <m:r>
            <w:rPr>
              <w:rFonts w:ascii="Cambria Math" w:hAnsi="Cambria Math"/>
            </w:rPr>
            <m:t>γ</m:t>
          </m:r>
          <m:r>
            <m:rPr>
              <m:sty m:val="p"/>
            </m:rPr>
            <w:rPr>
              <w:rFonts w:ascii="Cambria Math" w:hAnsi="Cambria Math"/>
            </w:rPr>
            <m:t>→</m:t>
          </m:r>
          <m:sSup>
            <m:sSupPr>
              <m:ctrlPr>
                <w:rPr>
                  <w:rFonts w:ascii="Cambria Math" w:hAnsi="Cambria Math"/>
                </w:rPr>
              </m:ctrlPr>
            </m:sSupPr>
            <m:e>
              <m:r>
                <m:rPr>
                  <m:sty m:val="p"/>
                </m:rPr>
                <w:rPr>
                  <w:rFonts w:ascii="Cambria Math" w:hAnsi="Cambria Math"/>
                </w:rPr>
                <m:t>0</m:t>
              </m:r>
            </m:e>
            <m:sup>
              <m:r>
                <m:rPr>
                  <m:sty m:val="p"/>
                </m:rPr>
                <w:rPr>
                  <w:rFonts w:ascii="Cambria Math" w:hAnsi="Cambria Math"/>
                </w:rPr>
                <m:t>+</m:t>
              </m:r>
            </m:sup>
          </m:sSup>
          <m:r>
            <m:rPr>
              <m:sty m:val="p"/>
            </m:rPr>
            <w:rPr>
              <w:rFonts w:ascii="Cambria Math" w:hAnsi="Cambria Math"/>
            </w:rPr>
            <m:t>,</m:t>
          </m:r>
        </m:oMath>
      </m:oMathPara>
    </w:p>
    <w:p w14:paraId="19EF1317" w14:textId="77777777" w:rsidR="00717780" w:rsidRPr="008F6AE4" w:rsidRDefault="00717780" w:rsidP="008D2926">
      <w:pPr>
        <w:spacing w:before="240"/>
        <w:jc w:val="both"/>
      </w:pPr>
      <w:r w:rsidRPr="008F6AE4">
        <w:t xml:space="preserve">we obtain </w:t>
      </w:r>
    </w:p>
    <w:p w14:paraId="03BC0BDC" w14:textId="7690442D"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m:t>
              </m:r>
              <m:r>
                <w:rPr>
                  <w:rFonts w:ascii="Cambria Math" w:hAnsi="Cambria Math"/>
                </w:rPr>
                <m:t>β</m:t>
              </m:r>
            </m:sup>
          </m:sSup>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r>
                <w:rPr>
                  <w:rFonts w:ascii="Cambria Math" w:hAnsi="Cambria Math"/>
                </w:rPr>
                <m:t>β</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r>
                <w:rPr>
                  <w:rFonts w:ascii="Cambria Math" w:hAnsi="Cambria Math"/>
                </w:rPr>
                <m:t>β</m:t>
              </m:r>
            </m:sup>
          </m:sSup>
          <m:r>
            <w:rPr>
              <w:rFonts w:ascii="Cambria Math" w:hAnsi="Cambria Math"/>
            </w:rPr>
            <m:t>+</m:t>
          </m:r>
          <m:r>
            <w:rPr>
              <w:rFonts w:ascii="Cambria Math" w:hAnsi="Cambria Math"/>
            </w:rPr>
            <m:t>o</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r>
                <w:rPr>
                  <w:rFonts w:ascii="Cambria Math" w:hAnsi="Cambria Math"/>
                </w:rPr>
                <m:t>β</m:t>
              </m:r>
            </m:sup>
          </m:sSup>
          <m:r>
            <m:rPr>
              <m:sty m:val="p"/>
            </m:rPr>
            <w:rPr>
              <w:rFonts w:ascii="Cambria Math" w:hAnsi="Cambria Math"/>
            </w:rPr>
            <m:t>).</m:t>
          </m:r>
        </m:oMath>
      </m:oMathPara>
    </w:p>
    <w:p w14:paraId="601FBABB" w14:textId="7B4DF1D9" w:rsidR="00717780" w:rsidRPr="008F6AE4" w:rsidRDefault="00717780" w:rsidP="008D2926">
      <w:pPr>
        <w:spacing w:before="240"/>
        <w:jc w:val="both"/>
      </w:pPr>
      <w:r w:rsidRPr="008F6AE4">
        <w:t xml:space="preserve">Passing to the limit in </w:t>
      </w:r>
      <w:r w:rsidR="009917D9" w:rsidRPr="008F6AE4">
        <w:t>(3</w:t>
      </w:r>
      <w:r w:rsidRPr="008F6AE4">
        <w:t>.1</w:t>
      </w:r>
      <w:r w:rsidR="008674B4" w:rsidRPr="008F6AE4">
        <w:t>49</w:t>
      </w:r>
      <w:r w:rsidRPr="008F6AE4">
        <w:t xml:space="preserve">) yields the logarithmic Hardy inequality </w:t>
      </w:r>
    </w:p>
    <w:p w14:paraId="3C4B8089" w14:textId="535B91BC" w:rsidR="00717780" w:rsidRPr="008F6AE4" w:rsidRDefault="00E5046A" w:rsidP="0051370B">
      <w:pPr>
        <w:spacing w:before="240"/>
        <w:jc w:val="right"/>
      </w:pP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r>
                  <w:rPr>
                    <w:rFonts w:ascii="Cambria Math" w:hAnsi="Cambria Math"/>
                  </w:rPr>
                  <m:t>'</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r>
                  <w:rPr>
                    <w:rFonts w:ascii="Cambria Math" w:hAnsi="Cambria Math"/>
                  </w:rPr>
                  <m:t>'</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r>
                  <w:rPr>
                    <w:rFonts w:ascii="Cambria Math" w:hAnsi="Cambria Math"/>
                  </w:rPr>
                  <m:t>-</m:t>
                </m:r>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51370B">
        <w:t xml:space="preserve">          </w:t>
      </w:r>
      <w:r w:rsidR="009917D9" w:rsidRPr="008F6AE4">
        <w:t>(3</w:t>
      </w:r>
      <w:r w:rsidR="00717780" w:rsidRPr="008F6AE4">
        <w:t>.15</w:t>
      </w:r>
      <w:r w:rsidR="008674B4" w:rsidRPr="008F6AE4">
        <w:t>1</w:t>
      </w:r>
      <w:r w:rsidR="00717780" w:rsidRPr="008F6AE4">
        <w:t>)</w:t>
      </w:r>
    </w:p>
    <w:p w14:paraId="378ED120" w14:textId="45715511" w:rsidR="00717780" w:rsidRPr="008F6AE4" w:rsidRDefault="00717780" w:rsidP="008D2926">
      <w:pPr>
        <w:spacing w:before="240"/>
        <w:jc w:val="both"/>
      </w:pPr>
      <w:r w:rsidRPr="008F6AE4">
        <w:t xml:space="preserve">valid for </w:t>
      </w:r>
      <m:oMath>
        <m:r>
          <w:rPr>
            <w:rFonts w:ascii="Cambria Math" w:hAnsi="Cambria Math"/>
          </w:rPr>
          <m:t>β</m:t>
        </m:r>
        <m:r>
          <m:rPr>
            <m:sty m:val="p"/>
          </m:rPr>
          <w:rPr>
            <w:rFonts w:ascii="Cambria Math" w:hAnsi="Cambria Math"/>
          </w:rPr>
          <m:t>&gt;1</m:t>
        </m:r>
      </m:oMath>
      <w:r w:rsidRPr="008F6AE4">
        <w:t xml:space="preserve">, </w:t>
      </w:r>
      <m:oMath>
        <m:acc>
          <m:accPr>
            <m:chr m:val="̃"/>
            <m:ctrlPr>
              <w:rPr>
                <w:rFonts w:ascii="Cambria Math" w:hAnsi="Cambria Math"/>
              </w:rPr>
            </m:ctrlPr>
          </m:accPr>
          <m:e>
            <m:r>
              <w:rPr>
                <w:rFonts w:ascii="Cambria Math" w:hAnsi="Cambria Math"/>
              </w:rPr>
              <m:t>α</m:t>
            </m:r>
          </m:e>
        </m:acc>
        <m:r>
          <w:rPr>
            <w:rFonts w:ascii="Cambria Math" w:hAnsi="Cambria Math"/>
          </w:rPr>
          <m:t>≤N</m:t>
        </m:r>
      </m:oMath>
      <w:r w:rsidRPr="008F6AE4">
        <w:t xml:space="preserve">, and </w:t>
      </w:r>
      <m:oMath>
        <m:r>
          <m:rPr>
            <m:sty m:val="p"/>
          </m:rPr>
          <w:rPr>
            <w:rFonts w:ascii="Cambria Math" w:hAnsi="Cambria Math"/>
          </w:rPr>
          <m:t>1</m:t>
        </m:r>
        <m:r>
          <w:rPr>
            <w:rFonts w:ascii="Cambria Math" w:hAnsi="Cambria Math"/>
          </w:rPr>
          <m:t>≤p</m:t>
        </m:r>
        <m:r>
          <m:rPr>
            <m:sty m:val="p"/>
          </m:rPr>
          <w:rPr>
            <w:rFonts w:ascii="Cambria Math" w:hAnsi="Cambria Math"/>
          </w:rPr>
          <m:t>&lt;</m:t>
        </m:r>
        <m:r>
          <w:rPr>
            <w:rFonts w:ascii="Cambria Math" w:hAnsi="Cambria Math"/>
          </w:rPr>
          <m:t>∞</m:t>
        </m:r>
      </m:oMath>
      <w:r w:rsidRPr="008F6AE4">
        <w:t xml:space="preserve">. Inequality </w:t>
      </w:r>
      <w:r w:rsidR="009917D9" w:rsidRPr="008F6AE4">
        <w:t>(3</w:t>
      </w:r>
      <w:r w:rsidRPr="008F6AE4">
        <w:t>.15</w:t>
      </w:r>
      <w:r w:rsidR="008674B4" w:rsidRPr="008F6AE4">
        <w:t>1</w:t>
      </w:r>
      <w:r w:rsidRPr="008F6AE4">
        <w:t xml:space="preserve">) may thus be viewed as the critical logarithmic limit of </w:t>
      </w:r>
      <w:r w:rsidR="009917D9" w:rsidRPr="008F6AE4">
        <w:t>(3</w:t>
      </w:r>
      <w:r w:rsidRPr="008F6AE4">
        <w:t>.1</w:t>
      </w:r>
      <w:r w:rsidR="008674B4" w:rsidRPr="008F6AE4">
        <w:t>49</w:t>
      </w:r>
      <w:r w:rsidRPr="008F6AE4">
        <w:t xml:space="preserve">). </w:t>
      </w:r>
    </w:p>
    <w:p w14:paraId="7CF98BCB" w14:textId="77777777" w:rsidR="00717780" w:rsidRPr="008F6AE4" w:rsidRDefault="00717780" w:rsidP="008D2926">
      <w:pPr>
        <w:spacing w:before="240"/>
        <w:jc w:val="both"/>
      </w:pPr>
    </w:p>
    <w:p w14:paraId="0C74DC6A" w14:textId="5771C002" w:rsidR="00717780" w:rsidRPr="008F6AE4" w:rsidRDefault="00717780" w:rsidP="008D2926">
      <w:pPr>
        <w:spacing w:before="240"/>
        <w:ind w:firstLine="720"/>
        <w:jc w:val="both"/>
      </w:pPr>
      <w:r w:rsidRPr="008F6AE4">
        <w:t xml:space="preserve">We now derive a two–boundary (annular) Hardy-type inequality from Theorem </w:t>
      </w:r>
      <w:r w:rsidR="008674B4" w:rsidRPr="008F6AE4">
        <w:t>3</w:t>
      </w:r>
      <w:r w:rsidRPr="008F6AE4">
        <w:t xml:space="preserve">.29. Let </w:t>
      </w:r>
    </w:p>
    <w:p w14:paraId="7A38971C" w14:textId="41DFFE51" w:rsidR="00717780" w:rsidRPr="008F6AE4" w:rsidRDefault="00717780" w:rsidP="008D2926">
      <w:pPr>
        <w:spacing w:before="240"/>
        <w:jc w:val="center"/>
      </w:pPr>
      <m:oMathPara>
        <m:oMath>
          <m:r>
            <m:rPr>
              <m:sty m:val="p"/>
            </m:rPr>
            <w:rPr>
              <w:rFonts w:ascii="Cambria Math" w:hAnsi="Cambria Math"/>
            </w:rPr>
            <m:t>Ω=</m:t>
          </m:r>
          <m:sSub>
            <m:sSubPr>
              <m:ctrlPr>
                <w:rPr>
                  <w:rFonts w:ascii="Cambria Math" w:hAnsi="Cambria Math"/>
                </w:rPr>
              </m:ctrlPr>
            </m:sSubPr>
            <m:e>
              <m:r>
                <w:rPr>
                  <w:rFonts w:ascii="Cambria Math" w:hAnsi="Cambria Math"/>
                </w:rPr>
                <m:t>A</m:t>
              </m:r>
              <m:r>
                <m:rPr>
                  <m:sty m:val="p"/>
                </m:rPr>
                <w:rPr>
                  <w:rFonts w:ascii="Cambria Math" w:hAnsi="Cambria Math"/>
                </w:rPr>
                <m:t>'</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&lt;|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        0&lt;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&lt;</m:t>
          </m:r>
          <m:r>
            <w:rPr>
              <w:rFonts w:ascii="Cambria Math" w:hAnsi="Cambria Math"/>
            </w:rPr>
            <m:t>R</m:t>
          </m:r>
          <m:r>
            <m:rPr>
              <m:sty m:val="p"/>
            </m:rPr>
            <w:rPr>
              <w:rFonts w:ascii="Cambria Math" w:hAnsi="Cambria Math"/>
            </w:rPr>
            <m:t>,</m:t>
          </m:r>
        </m:oMath>
      </m:oMathPara>
    </w:p>
    <w:p w14:paraId="680A0DBF" w14:textId="77777777" w:rsidR="00717780" w:rsidRPr="008F6AE4" w:rsidRDefault="00717780" w:rsidP="008D2926">
      <w:pPr>
        <w:spacing w:before="240"/>
        <w:jc w:val="both"/>
      </w:pPr>
      <w:r w:rsidRPr="008F6AE4">
        <w:t xml:space="preserve">and choose the radial weight </w:t>
      </w:r>
    </w:p>
    <w:p w14:paraId="64BE4CE6" w14:textId="492C515A"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r</m:t>
                      </m:r>
                    </m:num>
                    <m:den>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den>
                  </m:f>
                </m:e>
              </m:d>
            </m:e>
            <m:sup>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 xml:space="preserve">'|,        </m:t>
          </m:r>
          <m:r>
            <w:rPr>
              <w:rFonts w:ascii="Cambria Math" w:hAnsi="Cambria Math"/>
            </w:rPr>
            <m:t>α</m:t>
          </m:r>
          <m:r>
            <m:rPr>
              <m:sty m:val="p"/>
            </m:rPr>
            <w:rPr>
              <w:rFonts w:ascii="Cambria Math" w:hAnsi="Cambria Math"/>
            </w:rPr>
            <m:t>=1.</m:t>
          </m:r>
        </m:oMath>
      </m:oMathPara>
    </w:p>
    <w:p w14:paraId="7398FEB3" w14:textId="77777777" w:rsidR="00717780" w:rsidRPr="008F6AE4" w:rsidRDefault="00717780" w:rsidP="008D2926">
      <w:pPr>
        <w:spacing w:before="240"/>
        <w:jc w:val="both"/>
      </w:pPr>
      <w:r w:rsidRPr="008F6AE4">
        <w:lastRenderedPageBreak/>
        <w:t xml:space="preserve">Then </w:t>
      </w:r>
      <m:oMath>
        <m:r>
          <w:rPr>
            <w:rFonts w:ascii="Cambria Math" w:hAnsi="Cambria Math"/>
          </w:rPr>
          <m:t>ϕ</m:t>
        </m:r>
        <m:r>
          <m:rPr>
            <m:sty m:val="p"/>
          </m:rPr>
          <w:rPr>
            <w:rFonts w:ascii="Cambria Math" w:hAnsi="Cambria Math"/>
          </w:rPr>
          <m:t>&gt;0</m:t>
        </m:r>
      </m:oMath>
      <w:r w:rsidRPr="008F6AE4">
        <w:t xml:space="preserve"> on </w:t>
      </w:r>
      <m:oMath>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oMath>
      <w:r w:rsidRPr="008F6AE4">
        <w:t xml:space="preserve"> and </w:t>
      </w:r>
      <m:oMath>
        <m:r>
          <w:rPr>
            <w:rFonts w:ascii="Cambria Math" w:hAnsi="Cambria Math"/>
          </w:rPr>
          <m:t>ϕ∈</m:t>
        </m:r>
        <m:sSup>
          <m:sSupPr>
            <m:ctrlPr>
              <w:rPr>
                <w:rFonts w:ascii="Cambria Math" w:hAnsi="Cambria Math"/>
              </w:rPr>
            </m:ctrlPr>
          </m:sSupPr>
          <m:e>
            <m:r>
              <w:rPr>
                <w:rFonts w:ascii="Cambria Math" w:hAnsi="Cambria Math"/>
              </w:rPr>
              <m:t>C</m:t>
            </m:r>
          </m:e>
          <m:sup>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r>
          <m:rPr>
            <m:sty m:val="p"/>
          </m:rPr>
          <w:rPr>
            <w:rFonts w:ascii="Cambria Math" w:hAnsi="Cambria Math"/>
          </w:rPr>
          <m:t>)</m:t>
        </m:r>
      </m:oMath>
      <w:r w:rsidRPr="008F6AE4">
        <w:t xml:space="preserve">. Moreover, </w:t>
      </w:r>
    </w:p>
    <w:p w14:paraId="4F700F7D" w14:textId="622F796A" w:rsidR="00717780" w:rsidRPr="008F6AE4" w:rsidRDefault="00E5046A" w:rsidP="008D2926">
      <w:pPr>
        <w:spacing w:before="240"/>
        <w:jc w:val="center"/>
      </w:pPr>
      <m:oMathPara>
        <m:oMath>
          <m:f>
            <m:fPr>
              <m:ctrlPr>
                <w:rPr>
                  <w:rFonts w:ascii="Cambria Math" w:hAnsi="Cambria Math"/>
                </w:rPr>
              </m:ctrlPr>
            </m:fPr>
            <m:num>
              <m:r>
                <w:rPr>
                  <w:rFonts w:ascii="Cambria Math" w:hAnsi="Cambria Math"/>
                </w:rPr>
                <m:t>ϕ</m:t>
              </m:r>
              <m:r>
                <w:rPr>
                  <w:rFonts w:ascii="Cambria Math" w:hAnsi="Cambria Math"/>
                </w:rPr>
                <m:t>'</m:t>
              </m:r>
              <m:r>
                <m:rPr>
                  <m:sty m:val="p"/>
                </m:rPr>
                <w:rPr>
                  <w:rFonts w:ascii="Cambria Math" w:hAnsi="Cambria Math"/>
                </w:rPr>
                <m:t>(</m:t>
              </m:r>
              <m:r>
                <w:rPr>
                  <w:rFonts w:ascii="Cambria Math" w:hAnsi="Cambria Math"/>
                </w:rPr>
                <m:t>r</m:t>
              </m:r>
              <m:r>
                <m:rPr>
                  <m:sty m:val="p"/>
                </m:rPr>
                <w:rPr>
                  <w:rFonts w:ascii="Cambria Math" w:hAnsi="Cambria Math"/>
                </w:rPr>
                <m:t>)</m:t>
              </m:r>
            </m:num>
            <m:den>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den>
          </m:f>
          <m:r>
            <m:rPr>
              <m:sty m:val="p"/>
            </m:rPr>
            <w:rPr>
              <w:rFonts w:ascii="Cambria Math" w:hAnsi="Cambria Math"/>
            </w:rPr>
            <m:t>=</m:t>
          </m:r>
          <m:d>
            <m:dPr>
              <m:ctrlPr>
                <w:rPr>
                  <w:rFonts w:ascii="Cambria Math" w:hAnsi="Cambria Math"/>
                </w:rPr>
              </m:ctrlPr>
            </m:dPr>
            <m:e>
              <m:r>
                <w:rPr>
                  <w:rFonts w:ascii="Cambria Math" w:hAnsi="Cambria Math"/>
                </w:rPr>
                <m:t>p</m:t>
              </m:r>
              <m:r>
                <w:rPr>
                  <w:rFonts w:ascii="Cambria Math" w:hAnsi="Cambria Math"/>
                </w:rPr>
                <m:t>-</m:t>
              </m:r>
              <m:r>
                <m:rPr>
                  <m:sty m:val="p"/>
                </m:rPr>
                <w:rPr>
                  <w:rFonts w:ascii="Cambria Math" w:hAnsi="Cambria Math"/>
                </w:rPr>
                <m:t>1</m:t>
              </m:r>
            </m:e>
          </m:d>
          <m:r>
            <w:rPr>
              <w:rFonts w:ascii="Cambria Math" w:hAnsi="Cambria Math"/>
            </w:rPr>
            <m:t>S</m:t>
          </m:r>
          <m:d>
            <m:dPr>
              <m:ctrlPr>
                <w:rPr>
                  <w:rFonts w:ascii="Cambria Math" w:hAnsi="Cambria Math"/>
                </w:rPr>
              </m:ctrlPr>
            </m:dPr>
            <m:e>
              <m:r>
                <w:rPr>
                  <w:rFonts w:ascii="Cambria Math" w:hAnsi="Cambria Math"/>
                </w:rPr>
                <m:t>r</m:t>
              </m:r>
            </m:e>
          </m:d>
          <m:r>
            <m:rPr>
              <m:sty m:val="p"/>
            </m:rPr>
            <w:rPr>
              <w:rFonts w:ascii="Cambria Math" w:hAnsi="Cambria Math"/>
            </w:rPr>
            <m:t>&gt;0</m:t>
          </m:r>
          <m:r>
            <w:rPr>
              <w:rFonts w:ascii="Cambria Math" w:hAnsi="Cambria Math"/>
            </w:rPr>
            <m:t xml:space="preserve">    </m:t>
          </m:r>
          <m:r>
            <m:rPr>
              <m:sty m:val="p"/>
            </m:rPr>
            <w:rPr>
              <w:rFonts w:ascii="Cambria Math" w:hAnsi="Cambria Math"/>
            </w:rPr>
            <m:t xml:space="preserve">for   </m:t>
          </m:r>
          <m:r>
            <w:rPr>
              <w:rFonts w:ascii="Cambria Math" w:hAnsi="Cambria Math"/>
            </w:rPr>
            <m:t>r</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r>
            <m:rPr>
              <m:sty m:val="p"/>
            </m:rPr>
            <w:rPr>
              <w:rFonts w:ascii="Cambria Math" w:hAnsi="Cambria Math"/>
            </w:rPr>
            <m:t>),</m:t>
          </m:r>
        </m:oMath>
      </m:oMathPara>
    </w:p>
    <w:p w14:paraId="190F0EFF" w14:textId="77777777" w:rsidR="00717780" w:rsidRPr="008F6AE4" w:rsidRDefault="00717780" w:rsidP="008D2926">
      <w:pPr>
        <w:spacing w:before="240"/>
        <w:jc w:val="both"/>
      </w:pPr>
      <w:r w:rsidRPr="008F6AE4">
        <w:t xml:space="preserve">where </w:t>
      </w:r>
      <m:oMath>
        <m:r>
          <w:rPr>
            <w:rFonts w:ascii="Cambria Math" w:hAnsi="Cambria Math"/>
          </w:rPr>
          <m:t>S</m:t>
        </m:r>
        <m:r>
          <m:rPr>
            <m:sty m:val="p"/>
          </m:rPr>
          <w:rPr>
            <w:rFonts w:ascii="Cambria Math" w:hAnsi="Cambria Math"/>
          </w:rPr>
          <m:t>(</m:t>
        </m:r>
        <m:r>
          <w:rPr>
            <w:rFonts w:ascii="Cambria Math" w:hAnsi="Cambria Math"/>
          </w:rPr>
          <m:t>r</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R-r</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r-</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den>
        </m:f>
        <m:r>
          <m:rPr>
            <m:sty m:val="p"/>
          </m:rPr>
          <w:rPr>
            <w:rFonts w:ascii="Cambria Math" w:hAnsi="Cambria Math"/>
          </w:rPr>
          <m:t>&gt;0.</m:t>
        </m:r>
      </m:oMath>
      <w:r w:rsidRPr="008F6AE4">
        <w:t xml:space="preserve"> Hence </w:t>
      </w:r>
    </w:p>
    <w:p w14:paraId="71BF0548" w14:textId="76B054B5"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rϕ</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 xml:space="preserve">-1) </m:t>
          </m:r>
          <m:r>
            <w:rPr>
              <w:rFonts w:ascii="Cambria Math" w:hAnsi="Cambria Math"/>
            </w:rPr>
            <m:t>r</m:t>
          </m:r>
          <m:r>
            <m:rPr>
              <m:sty m:val="p"/>
            </m:rPr>
            <w:rPr>
              <w:rFonts w:ascii="Cambria Math" w:hAnsi="Cambria Math"/>
            </w:rPr>
            <m:t xml:space="preserve"> </m:t>
          </m:r>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r</m:t>
          </m:r>
          <m:r>
            <m:rPr>
              <m:sty m:val="p"/>
            </m:rPr>
            <w:rPr>
              <w:rFonts w:ascii="Cambria Math" w:hAnsi="Cambria Math"/>
            </w:rPr>
            <m:t>)&gt;0    in</m:t>
          </m:r>
          <m:sSub>
            <m:sSubPr>
              <m:ctrlPr>
                <w:rPr>
                  <w:rFonts w:ascii="Cambria Math" w:hAnsi="Cambria Math"/>
                </w:rPr>
              </m:ctrlPr>
            </m:sSubPr>
            <m:e>
              <m:r>
                <w:rPr>
                  <w:rFonts w:ascii="Cambria Math" w:hAnsi="Cambria Math"/>
                </w:rPr>
                <m:t>A</m:t>
              </m:r>
              <m:r>
                <m:rPr>
                  <m:sty m:val="p"/>
                </m:rPr>
                <w:rPr>
                  <w:rFonts w:ascii="Cambria Math" w:hAnsi="Cambria Math"/>
                </w:rPr>
                <m:t>'</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r>
            <m:rPr>
              <m:sty m:val="p"/>
            </m:rPr>
            <w:rPr>
              <w:rFonts w:ascii="Cambria Math" w:hAnsi="Cambria Math"/>
            </w:rPr>
            <m:t>.</m:t>
          </m:r>
        </m:oMath>
      </m:oMathPara>
    </w:p>
    <w:p w14:paraId="483A8149" w14:textId="079A56AA" w:rsidR="00717780" w:rsidRPr="008F6AE4" w:rsidRDefault="00717780" w:rsidP="008D2926">
      <w:pPr>
        <w:spacing w:before="240"/>
        <w:jc w:val="both"/>
      </w:pPr>
      <w:r w:rsidRPr="008F6AE4">
        <w:t xml:space="preserve">Substituting this choice into </w:t>
      </w:r>
      <w:r w:rsidR="009917D9" w:rsidRPr="008F6AE4">
        <w:t>(3</w:t>
      </w:r>
      <w:r w:rsidRPr="008F6AE4">
        <w:t>.13</w:t>
      </w:r>
      <w:r w:rsidR="008674B4" w:rsidRPr="008F6AE4">
        <w:t>7</w:t>
      </w:r>
      <w:r w:rsidRPr="008F6AE4">
        <w:t xml:space="preserve">) yields explicit weights </w:t>
      </w:r>
    </w:p>
    <w:p w14:paraId="1E7A6208" w14:textId="28DC6B45"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p</m:t>
          </m:r>
          <m:r>
            <m:rPr>
              <m:sty m:val="p"/>
            </m:rPr>
            <w:rPr>
              <w:rFonts w:ascii="Cambria Math" w:hAnsi="Cambria Math"/>
            </w:rPr>
            <m:t xml:space="preserve">-1) </m:t>
          </m:r>
          <m:r>
            <w:rPr>
              <w:rFonts w:ascii="Cambria Math" w:hAnsi="Cambria Math"/>
            </w:rPr>
            <m:t>ϕ</m:t>
          </m:r>
          <m:r>
            <m:rPr>
              <m:sty m:val="p"/>
            </m:rPr>
            <w:rPr>
              <w:rFonts w:ascii="Cambria Math" w:hAnsi="Cambria Math"/>
            </w:rPr>
            <m:t xml:space="preserve"> </m:t>
          </m:r>
          <m:r>
            <w:rPr>
              <w:rFonts w:ascii="Cambria Math" w:hAnsi="Cambria Math"/>
            </w:rPr>
            <m:t>S</m:t>
          </m:r>
          <m:r>
            <m:rPr>
              <m:sty m:val="p"/>
            </m:rPr>
            <w:rPr>
              <w:rFonts w:ascii="Cambria Math" w:hAnsi="Cambria Math"/>
            </w:rPr>
            <m:t>,</m:t>
          </m:r>
        </m:oMath>
      </m:oMathPara>
    </w:p>
    <w:p w14:paraId="580F87B9" w14:textId="7525BE95" w:rsidR="00717780" w:rsidRPr="008F6AE4" w:rsidRDefault="00717780" w:rsidP="008D2926">
      <w:pPr>
        <w:spacing w:before="240"/>
        <w:jc w:val="center"/>
      </w:pPr>
      <m:oMathPara>
        <m:oMath>
          <m:r>
            <w:rPr>
              <w:rFonts w:ascii="Cambria Math" w:hAnsi="Cambria Math"/>
            </w:rPr>
            <m:t>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ϕ</m:t>
              </m:r>
            </m:num>
            <m:den>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 xml:space="preserve"> </m:t>
          </m:r>
          <m:sSup>
            <m:sSupPr>
              <m:ctrlPr>
                <w:rPr>
                  <w:rFonts w:ascii="Cambria Math" w:hAnsi="Cambria Math"/>
                </w:rPr>
              </m:ctrlPr>
            </m:sSupPr>
            <m:e>
              <m:r>
                <w:rPr>
                  <w:rFonts w:ascii="Cambria Math" w:hAnsi="Cambria Math"/>
                </w:rPr>
                <m:t>S</m:t>
              </m:r>
            </m:e>
            <m:sup>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1)</m:t>
              </m:r>
            </m:sup>
          </m:sSup>
          <m:r>
            <m:rPr>
              <m:sty m:val="p"/>
            </m:rPr>
            <w:rPr>
              <w:rFonts w:ascii="Cambria Math" w:hAnsi="Cambria Math"/>
            </w:rPr>
            <m:t>,</m:t>
          </m:r>
        </m:oMath>
      </m:oMathPara>
    </w:p>
    <w:p w14:paraId="55DB3D1A" w14:textId="22587997" w:rsidR="00717780" w:rsidRPr="008F6AE4" w:rsidRDefault="00717780" w:rsidP="008D2926">
      <w:pPr>
        <w:spacing w:before="240"/>
        <w:jc w:val="both"/>
      </w:pPr>
      <w:r w:rsidRPr="008F6AE4">
        <w:t xml:space="preserve">which capture the effect of both boundary components </w:t>
      </w:r>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oMath>
      <w:r w:rsidRPr="008F6AE4">
        <w:t xml:space="preserve"> and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w:t>
      </w:r>
    </w:p>
    <w:p w14:paraId="05EC160D" w14:textId="77777777" w:rsidR="00A264B5" w:rsidRPr="008F6AE4" w:rsidRDefault="00A264B5" w:rsidP="008D2926">
      <w:pPr>
        <w:spacing w:before="240"/>
        <w:jc w:val="both"/>
      </w:pPr>
    </w:p>
    <w:p w14:paraId="56C40162" w14:textId="5D5D73E7" w:rsidR="00717780" w:rsidRPr="008F6AE4" w:rsidRDefault="00717780" w:rsidP="008D2926">
      <w:pPr>
        <w:spacing w:before="240"/>
        <w:jc w:val="both"/>
        <w:rPr>
          <w:i/>
          <w:iCs/>
        </w:rPr>
      </w:pPr>
      <w:r w:rsidRPr="008F6AE4">
        <w:rPr>
          <w:b/>
          <w:bCs/>
        </w:rPr>
        <w:t xml:space="preserve">Corollary </w:t>
      </w:r>
      <w:r w:rsidR="008674B4" w:rsidRPr="008F6AE4">
        <w:rPr>
          <w:b/>
          <w:bCs/>
        </w:rPr>
        <w:t>3</w:t>
      </w:r>
      <w:r w:rsidRPr="008F6AE4">
        <w:rPr>
          <w:b/>
          <w:bCs/>
        </w:rPr>
        <w:t>.36</w:t>
      </w:r>
      <w:r w:rsidRPr="008F6AE4">
        <w:t xml:space="preserve"> (Two-boundary cylindrical Hardy inequality on an annulus with sharp remainder)</w:t>
      </w:r>
      <w:r w:rsidR="00B03282" w:rsidRPr="008F6AE4">
        <w:rPr>
          <w:b/>
          <w:bCs/>
        </w:rPr>
        <w:t>.</w:t>
      </w:r>
      <w:r w:rsidRPr="008F6AE4">
        <w:rPr>
          <w:i/>
          <w:iCs/>
        </w:rPr>
        <w:t xml:space="preserve"> Let </w:t>
      </w:r>
      <m:oMath>
        <m:r>
          <w:rPr>
            <w:rFonts w:ascii="Cambria Math" w:hAnsi="Cambria Math"/>
          </w:rPr>
          <m:t>1≤N≤n</m:t>
        </m:r>
      </m:oMath>
      <w:r w:rsidRPr="008F6AE4">
        <w:rPr>
          <w:i/>
          <w:iCs/>
        </w:rPr>
        <w:t xml:space="preserve">, </w:t>
      </w:r>
      <m:oMath>
        <m:r>
          <w:rPr>
            <w:rFonts w:ascii="Cambria Math" w:hAnsi="Cambria Math"/>
          </w:rPr>
          <m:t>1&lt;p&lt;∞</m:t>
        </m:r>
      </m:oMath>
      <w:r w:rsidRPr="008F6AE4">
        <w:rPr>
          <w:i/>
          <w:iCs/>
        </w:rPr>
        <w:t xml:space="preserve">, and </w:t>
      </w:r>
      <m:oMath>
        <m:r>
          <w:rPr>
            <w:rFonts w:ascii="Cambria Math" w:hAnsi="Cambria Math"/>
          </w:rPr>
          <m:t>0&lt;</m:t>
        </m:r>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&lt;R</m:t>
        </m:r>
      </m:oMath>
      <w:r w:rsidRPr="008F6AE4">
        <w:rPr>
          <w:i/>
          <w:iCs/>
        </w:rPr>
        <w:t xml:space="preserve">. Set </w:t>
      </w:r>
    </w:p>
    <w:p w14:paraId="3875FEDE" w14:textId="6B3BD974"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A</m:t>
              </m:r>
              <m:r>
                <w:rPr>
                  <w:rFonts w:ascii="Cambria Math" w:hAnsi="Cambria Math"/>
                </w:rPr>
                <m:t>'</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m:t>
              </m:r>
              <m:r>
                <w:rPr>
                  <w:rFonts w:ascii="Cambria Math" w:hAnsi="Cambria Math"/>
                </w:rPr>
                <m:t>R</m:t>
              </m:r>
            </m:sub>
          </m:sSub>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 xml:space="preserve">:  </m:t>
          </m:r>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&lt;|</m:t>
          </m:r>
          <m:r>
            <w:rPr>
              <w:rFonts w:ascii="Cambria Math" w:hAnsi="Cambria Math"/>
            </w:rPr>
            <m:t>z</m:t>
          </m:r>
          <m:r>
            <w:rPr>
              <w:rFonts w:ascii="Cambria Math" w:hAnsi="Cambria Math"/>
            </w:rPr>
            <m:t>'|&lt;</m:t>
          </m:r>
          <m:r>
            <w:rPr>
              <w:rFonts w:ascii="Cambria Math" w:hAnsi="Cambria Math"/>
            </w:rPr>
            <m:t>R</m:t>
          </m:r>
          <m:r>
            <w:rPr>
              <w:rFonts w:ascii="Cambria Math" w:hAnsi="Cambria Math"/>
            </w:rPr>
            <m:t xml:space="preserve">},        </m:t>
          </m:r>
          <m:r>
            <w:rPr>
              <w:rFonts w:ascii="Cambria Math" w:hAnsi="Cambria Math"/>
            </w:rPr>
            <m:t>ϕ</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R</m:t>
                      </m:r>
                      <m:r>
                        <w:rPr>
                          <w:rFonts w:ascii="Cambria Math" w:hAnsi="Cambria Math"/>
                        </w:rPr>
                        <m:t>-</m:t>
                      </m:r>
                      <m:r>
                        <w:rPr>
                          <w:rFonts w:ascii="Cambria Math" w:hAnsi="Cambria Math"/>
                        </w:rPr>
                        <m:t>|</m:t>
                      </m:r>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0</m:t>
                          </m:r>
                        </m:sub>
                      </m:sSub>
                    </m:den>
                  </m:f>
                </m:e>
              </m:d>
            </m:e>
            <m:sup>
              <m:r>
                <w:rPr>
                  <w:rFonts w:ascii="Cambria Math" w:hAnsi="Cambria Math"/>
                </w:rPr>
                <m:t>1-</m:t>
              </m:r>
              <m:r>
                <w:rPr>
                  <w:rFonts w:ascii="Cambria Math" w:hAnsi="Cambria Math"/>
                </w:rPr>
                <m:t>p</m:t>
              </m:r>
            </m:sup>
          </m:sSup>
          <m:r>
            <w:rPr>
              <w:rFonts w:ascii="Cambria Math" w:hAnsi="Cambria Math"/>
            </w:rPr>
            <m:t>,</m:t>
          </m:r>
        </m:oMath>
      </m:oMathPara>
    </w:p>
    <w:p w14:paraId="21BF6491" w14:textId="77777777" w:rsidR="00717780" w:rsidRPr="008F6AE4" w:rsidRDefault="00717780" w:rsidP="008D2926">
      <w:pPr>
        <w:spacing w:before="240"/>
        <w:jc w:val="both"/>
        <w:rPr>
          <w:i/>
          <w:iCs/>
        </w:rPr>
      </w:pPr>
    </w:p>
    <w:p w14:paraId="4681C0F4" w14:textId="3B586D08" w:rsidR="00717780" w:rsidRPr="008F6AE4" w:rsidRDefault="00EB33BD" w:rsidP="008D2926">
      <w:pPr>
        <w:spacing w:before="240"/>
        <w:jc w:val="center"/>
        <w:rPr>
          <w:i/>
          <w:iCs/>
        </w:rPr>
      </w:pPr>
      <m:oMathPara>
        <m:oMath>
          <m:r>
            <w:rPr>
              <w:rFonts w:ascii="Cambria Math" w:hAnsi="Cambria Math"/>
            </w:rPr>
            <m:t>S(z'):=</m:t>
          </m:r>
          <m:f>
            <m:fPr>
              <m:ctrlPr>
                <w:rPr>
                  <w:rFonts w:ascii="Cambria Math" w:hAnsi="Cambria Math"/>
                  <w:i/>
                  <w:iCs/>
                </w:rPr>
              </m:ctrlPr>
            </m:fPr>
            <m:num>
              <m:r>
                <w:rPr>
                  <w:rFonts w:ascii="Cambria Math" w:hAnsi="Cambria Math"/>
                </w:rPr>
                <m:t>1</m:t>
              </m:r>
            </m:num>
            <m:den>
              <m:r>
                <w:rPr>
                  <w:rFonts w:ascii="Cambria Math" w:hAnsi="Cambria Math"/>
                </w:rPr>
                <m:t>R-|z'|</m:t>
              </m:r>
            </m:den>
          </m:f>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|z'|-</m:t>
              </m:r>
              <m:sSub>
                <m:sSubPr>
                  <m:ctrlPr>
                    <w:rPr>
                      <w:rFonts w:ascii="Cambria Math" w:hAnsi="Cambria Math"/>
                      <w:i/>
                      <w:iCs/>
                    </w:rPr>
                  </m:ctrlPr>
                </m:sSubPr>
                <m:e>
                  <m:r>
                    <w:rPr>
                      <w:rFonts w:ascii="Cambria Math" w:hAnsi="Cambria Math"/>
                    </w:rPr>
                    <m:t>r</m:t>
                  </m:r>
                </m:e>
                <m:sub>
                  <m:r>
                    <w:rPr>
                      <w:rFonts w:ascii="Cambria Math" w:hAnsi="Cambria Math"/>
                    </w:rPr>
                    <m:t>0</m:t>
                  </m:r>
                </m:sub>
              </m:sSub>
            </m:den>
          </m:f>
          <m:r>
            <w:rPr>
              <w:rFonts w:ascii="Cambria Math" w:hAnsi="Cambria Math"/>
            </w:rPr>
            <m:t>.</m:t>
          </m:r>
        </m:oMath>
      </m:oMathPara>
    </w:p>
    <w:p w14:paraId="7AD425E8" w14:textId="5EF56668" w:rsidR="00717780" w:rsidRPr="008F6AE4" w:rsidRDefault="00717780" w:rsidP="008D2926">
      <w:pPr>
        <w:spacing w:before="240"/>
        <w:jc w:val="both"/>
        <w:rPr>
          <w:i/>
          <w:iCs/>
        </w:rPr>
      </w:pPr>
      <w:r w:rsidRPr="008F6AE4">
        <w:rPr>
          <w:i/>
          <w:iCs/>
        </w:rPr>
        <w:t xml:space="preserve">Then, for every complex-valued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A'</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,R</m:t>
            </m:r>
          </m:sub>
        </m:sSub>
        <m:r>
          <w:rPr>
            <w:rFonts w:ascii="Cambria Math" w:hAnsi="Cambria Math"/>
          </w:rPr>
          <m:t>)</m:t>
        </m:r>
      </m:oMath>
      <w:r w:rsidRPr="008F6AE4">
        <w:rPr>
          <w:i/>
          <w:iCs/>
        </w:rPr>
        <w:t xml:space="preserve">, we have </w:t>
      </w:r>
    </w:p>
    <w:p w14:paraId="37BF2A3F" w14:textId="67FC8769" w:rsidR="00717780" w:rsidRPr="0051370B" w:rsidRDefault="00E5046A" w:rsidP="0051370B">
      <w:pPr>
        <w:spacing w:before="240"/>
        <w:jc w:val="right"/>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r>
                          <w:rPr>
                            <w:rFonts w:ascii="Cambria Math" w:hAnsi="Cambria Math"/>
                          </w:rPr>
                          <m:t>'</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m:t>
                        </m:r>
                        <m:r>
                          <w:rPr>
                            <w:rFonts w:ascii="Cambria Math" w:hAnsi="Cambria Math"/>
                          </w:rPr>
                          <m:t>R</m:t>
                        </m:r>
                      </m:sub>
                    </m:sSub>
                  </m:sub>
                  <m:sup/>
                  <m:e>
                    <m:r>
                      <w:rPr>
                        <w:rFonts w:ascii="Cambria Math" w:hAnsi="Cambria Math"/>
                      </w:rPr>
                      <m:t>‍</m:t>
                    </m:r>
                  </m:e>
                </m:nary>
                <m:r>
                  <w:rPr>
                    <w:rFonts w:ascii="Cambria Math" w:hAnsi="Cambria Math"/>
                  </w:rPr>
                  <m:t xml:space="preserve"> </m:t>
                </m:r>
                <m:r>
                  <w:rPr>
                    <w:rFonts w:ascii="Cambria Math" w:hAnsi="Cambria Math"/>
                  </w:rPr>
                  <m:t>ϕ</m:t>
                </m:r>
                <m:r>
                  <w:rPr>
                    <w:rFonts w:ascii="Cambria Math" w:hAnsi="Cambria Math"/>
                  </w:rPr>
                  <m:t xml:space="preserve"> </m:t>
                </m:r>
                <m:r>
                  <w:rPr>
                    <w:rFonts w:ascii="Cambria Math" w:hAnsi="Cambria Math"/>
                  </w:rPr>
                  <m:t>S</m:t>
                </m:r>
                <m:r>
                  <w:rPr>
                    <w:rFonts w:ascii="Cambria Math" w:hAnsi="Cambria Math"/>
                  </w:rPr>
                  <m:t xml:space="preserve"> |</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p</m:t>
            </m:r>
            <m:r>
              <w:rPr>
                <w:rFonts w:ascii="Cambria Math" w:hAnsi="Cambria Math"/>
              </w:rPr>
              <m:t>-</m:t>
            </m:r>
            <m:r>
              <w:rPr>
                <w:rFonts w:ascii="Cambria Math" w:hAnsi="Cambria Math"/>
              </w:rPr>
              <m:t>1</m:t>
            </m:r>
          </m:den>
        </m:f>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r>
                          <w:rPr>
                            <w:rFonts w:ascii="Cambria Math" w:hAnsi="Cambria Math"/>
                          </w:rPr>
                          <m:t>'</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m:t>
                        </m:r>
                        <m:r>
                          <w:rPr>
                            <w:rFonts w:ascii="Cambria Math" w:hAnsi="Cambria Math"/>
                          </w:rPr>
                          <m:t>R</m:t>
                        </m:r>
                      </m:sub>
                    </m:sSub>
                  </m:sub>
                  <m:sup/>
                  <m:e>
                    <m:r>
                      <w:rPr>
                        <w:rFonts w:ascii="Cambria Math" w:hAnsi="Cambria Math"/>
                      </w:rPr>
                      <m:t>‍</m:t>
                    </m:r>
                  </m:e>
                </m:nary>
                <m:r>
                  <w:rPr>
                    <w:rFonts w:ascii="Cambria Math" w:hAnsi="Cambria Math"/>
                  </w:rPr>
                  <m:t>ϕ</m:t>
                </m:r>
                <m:r>
                  <w:rPr>
                    <w:rFonts w:ascii="Cambria Math" w:hAnsi="Cambria Math"/>
                  </w:rPr>
                  <m:t xml:space="preserve"> </m:t>
                </m:r>
                <m:sSup>
                  <m:sSupPr>
                    <m:ctrlPr>
                      <w:rPr>
                        <w:rFonts w:ascii="Cambria Math" w:hAnsi="Cambria Math"/>
                        <w:i/>
                        <w:iCs/>
                      </w:rPr>
                    </m:ctrlPr>
                  </m:sSupPr>
                  <m:e>
                    <m:r>
                      <w:rPr>
                        <w:rFonts w:ascii="Cambria Math" w:hAnsi="Cambria Math"/>
                      </w:rPr>
                      <m:t>S</m:t>
                    </m:r>
                  </m:e>
                  <m:sup>
                    <m:r>
                      <w:rPr>
                        <w:rFonts w:ascii="Cambria Math" w:hAnsi="Cambria Math"/>
                      </w:rPr>
                      <m:t>-</m:t>
                    </m:r>
                    <m:r>
                      <w:rPr>
                        <w:rFonts w:ascii="Cambria Math" w:hAnsi="Cambria Math"/>
                      </w:rPr>
                      <m:t>(</m:t>
                    </m:r>
                    <m:r>
                      <w:rPr>
                        <w:rFonts w:ascii="Cambria Math" w:hAnsi="Cambria Math"/>
                      </w:rPr>
                      <m:t>p</m:t>
                    </m:r>
                    <m:r>
                      <w:rPr>
                        <w:rFonts w:ascii="Cambria Math" w:hAnsi="Cambria Math"/>
                      </w:rPr>
                      <m:t>-</m:t>
                    </m:r>
                    <m:r>
                      <w:rPr>
                        <w:rFonts w:ascii="Cambria Math" w:hAnsi="Cambria Math"/>
                      </w:rPr>
                      <m:t>1)</m:t>
                    </m:r>
                  </m:sup>
                </m:sSup>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m:t>
                </m:r>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51370B">
        <w:rPr>
          <w:i/>
          <w:iCs/>
        </w:rPr>
        <w:t xml:space="preserve">    </w:t>
      </w:r>
      <w:r w:rsidR="009917D9" w:rsidRPr="0051370B">
        <w:t>(3</w:t>
      </w:r>
      <w:r w:rsidR="00717780" w:rsidRPr="0051370B">
        <w:t>.15</w:t>
      </w:r>
      <w:r w:rsidR="00B03282" w:rsidRPr="0051370B">
        <w:t>2</w:t>
      </w:r>
      <w:r w:rsidR="00717780" w:rsidRPr="0051370B">
        <w:t>)</w:t>
      </w:r>
    </w:p>
    <w:p w14:paraId="3BC47B31" w14:textId="6EF0D494" w:rsidR="00717780" w:rsidRPr="008F6AE4" w:rsidRDefault="00717780" w:rsidP="008D2926">
      <w:pPr>
        <w:spacing w:before="240"/>
        <w:jc w:val="both"/>
        <w:rPr>
          <w:i/>
          <w:iCs/>
        </w:rPr>
      </w:pPr>
      <w:r w:rsidRPr="008F6AE4">
        <w:rPr>
          <w:i/>
          <w:iCs/>
        </w:rPr>
        <w:t xml:space="preserve">In particular, the constant </w:t>
      </w:r>
      <m:oMath>
        <m:f>
          <m:fPr>
            <m:ctrlPr>
              <w:rPr>
                <w:rFonts w:ascii="Cambria Math" w:hAnsi="Cambria Math"/>
                <w:i/>
                <w:iCs/>
              </w:rPr>
            </m:ctrlPr>
          </m:fPr>
          <m:num>
            <m:r>
              <w:rPr>
                <w:rFonts w:ascii="Cambria Math" w:hAnsi="Cambria Math"/>
              </w:rPr>
              <m:t>p</m:t>
            </m:r>
          </m:num>
          <m:den>
            <m:r>
              <w:rPr>
                <w:rFonts w:ascii="Cambria Math" w:hAnsi="Cambria Math"/>
              </w:rPr>
              <m:t>p-1</m:t>
            </m:r>
          </m:den>
        </m:f>
      </m:oMath>
      <w:r w:rsidRPr="008F6AE4">
        <w:rPr>
          <w:i/>
          <w:iCs/>
        </w:rPr>
        <w:t xml:space="preserve"> in </w:t>
      </w:r>
      <w:r w:rsidR="009917D9" w:rsidRPr="008F6AE4">
        <w:rPr>
          <w:i/>
          <w:iCs/>
        </w:rPr>
        <w:t>(3</w:t>
      </w:r>
      <w:r w:rsidRPr="008F6AE4">
        <w:rPr>
          <w:i/>
          <w:iCs/>
        </w:rPr>
        <w:t>.154) is sharp.</w:t>
      </w:r>
    </w:p>
    <w:p w14:paraId="7BB6EB80" w14:textId="77777777" w:rsidR="00717780" w:rsidRPr="008F6AE4" w:rsidRDefault="00717780" w:rsidP="008D2926">
      <w:pPr>
        <w:spacing w:before="240"/>
        <w:jc w:val="both"/>
        <w:rPr>
          <w:i/>
          <w:iCs/>
        </w:rPr>
      </w:pPr>
      <w:r w:rsidRPr="008F6AE4">
        <w:rPr>
          <w:i/>
          <w:iCs/>
        </w:rPr>
        <w:t xml:space="preserve">Moreover, the following sharp remainder identity holds: </w:t>
      </w:r>
    </w:p>
    <w:p w14:paraId="33759280" w14:textId="4B30C6BA" w:rsidR="00717780" w:rsidRPr="00C565C0" w:rsidRDefault="00E5046A" w:rsidP="008D2926">
      <w:pPr>
        <w:spacing w:before="240"/>
        <w:jc w:val="center"/>
        <w:rPr>
          <w:i/>
          <w:iCs/>
        </w:rPr>
      </w:pPr>
      <m:oMathPara>
        <m:oMathParaPr>
          <m:jc m:val="left"/>
        </m:oMathParaPr>
        <m:oMath>
          <m:f>
            <m:fPr>
              <m:ctrlPr>
                <w:rPr>
                  <w:rFonts w:ascii="Cambria Math" w:hAnsi="Cambria Math"/>
                  <w:i/>
                  <w:iCs/>
                </w:rPr>
              </m:ctrlPr>
            </m:fPr>
            <m:num>
              <m:sSup>
                <m:sSupPr>
                  <m:ctrlPr>
                    <w:rPr>
                      <w:rFonts w:ascii="Cambria Math" w:hAnsi="Cambria Math"/>
                      <w:i/>
                      <w:iCs/>
                    </w:rPr>
                  </m:ctrlPr>
                </m:sSupPr>
                <m:e>
                  <m:r>
                    <w:rPr>
                      <w:rFonts w:ascii="Cambria Math" w:hAnsi="Cambria Math"/>
                    </w:rPr>
                    <m:t>p</m:t>
                  </m:r>
                </m:e>
                <m:sup>
                  <m:r>
                    <w:rPr>
                      <w:rFonts w:ascii="Cambria Math" w:hAnsi="Cambria Math"/>
                    </w:rPr>
                    <m:t>p</m:t>
                  </m:r>
                </m:sup>
              </m:sSup>
            </m:num>
            <m:den>
              <m:r>
                <w:rPr>
                  <w:rFonts w:ascii="Cambria Math" w:hAnsi="Cambria Math"/>
                </w:rPr>
                <m:t>(</m:t>
              </m:r>
              <m:r>
                <w:rPr>
                  <w:rFonts w:ascii="Cambria Math" w:hAnsi="Cambria Math"/>
                </w:rPr>
                <m:t>p</m:t>
              </m:r>
              <m:r>
                <w:rPr>
                  <w:rFonts w:ascii="Cambria Math" w:hAnsi="Cambria Math"/>
                </w:rPr>
                <m:t>-</m:t>
              </m:r>
              <m:r>
                <w:rPr>
                  <w:rFonts w:ascii="Cambria Math" w:hAnsi="Cambria Math"/>
                </w:rPr>
                <m:t>1</m:t>
              </m:r>
              <m:sSup>
                <m:sSupPr>
                  <m:ctrlPr>
                    <w:rPr>
                      <w:rFonts w:ascii="Cambria Math" w:hAnsi="Cambria Math"/>
                      <w:i/>
                      <w:iCs/>
                    </w:rPr>
                  </m:ctrlPr>
                </m:sSupPr>
                <m:e>
                  <m:r>
                    <w:rPr>
                      <w:rFonts w:ascii="Cambria Math" w:hAnsi="Cambria Math"/>
                    </w:rPr>
                    <m:t>)</m:t>
                  </m:r>
                </m:e>
                <m:sup>
                  <m:r>
                    <w:rPr>
                      <w:rFonts w:ascii="Cambria Math" w:hAnsi="Cambria Math"/>
                    </w:rPr>
                    <m:t>p</m:t>
                  </m:r>
                </m:sup>
              </m:sSup>
            </m:den>
          </m:f>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r>
                    <w:rPr>
                      <w:rFonts w:ascii="Cambria Math" w:hAnsi="Cambria Math"/>
                    </w:rPr>
                    <m:t>'</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m:t>
                  </m:r>
                  <m:r>
                    <w:rPr>
                      <w:rFonts w:ascii="Cambria Math" w:hAnsi="Cambria Math"/>
                    </w:rPr>
                    <m:t>R</m:t>
                  </m:r>
                </m:sub>
              </m:sSub>
            </m:sub>
            <m:sup/>
            <m:e>
              <m:r>
                <w:rPr>
                  <w:rFonts w:ascii="Cambria Math" w:hAnsi="Cambria Math"/>
                </w:rPr>
                <m:t>‍</m:t>
              </m:r>
            </m:e>
          </m:nary>
          <m:r>
            <w:rPr>
              <w:rFonts w:ascii="Cambria Math" w:hAnsi="Cambria Math"/>
            </w:rPr>
            <m:t>ϕ</m:t>
          </m:r>
          <m:r>
            <w:rPr>
              <w:rFonts w:ascii="Cambria Math" w:hAnsi="Cambria Math"/>
            </w:rPr>
            <m:t xml:space="preserve"> </m:t>
          </m:r>
          <m:sSup>
            <m:sSupPr>
              <m:ctrlPr>
                <w:rPr>
                  <w:rFonts w:ascii="Cambria Math" w:hAnsi="Cambria Math"/>
                  <w:i/>
                  <w:iCs/>
                </w:rPr>
              </m:ctrlPr>
            </m:sSupPr>
            <m:e>
              <m:r>
                <w:rPr>
                  <w:rFonts w:ascii="Cambria Math" w:hAnsi="Cambria Math"/>
                </w:rPr>
                <m:t>S</m:t>
              </m:r>
            </m:e>
            <m:sup>
              <m:r>
                <w:rPr>
                  <w:rFonts w:ascii="Cambria Math" w:hAnsi="Cambria Math"/>
                </w:rPr>
                <m:t>-</m:t>
              </m:r>
              <m:r>
                <w:rPr>
                  <w:rFonts w:ascii="Cambria Math" w:hAnsi="Cambria Math"/>
                </w:rPr>
                <m:t>(</m:t>
              </m:r>
              <m:r>
                <w:rPr>
                  <w:rFonts w:ascii="Cambria Math" w:hAnsi="Cambria Math"/>
                </w:rPr>
                <m:t>p</m:t>
              </m:r>
              <m:r>
                <w:rPr>
                  <w:rFonts w:ascii="Cambria Math" w:hAnsi="Cambria Math"/>
                </w:rPr>
                <m:t>-</m:t>
              </m:r>
              <m:r>
                <w:rPr>
                  <w:rFonts w:ascii="Cambria Math" w:hAnsi="Cambria Math"/>
                </w:rPr>
                <m:t>1)</m:t>
              </m:r>
            </m:sup>
          </m:sSup>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r>
                    <w:rPr>
                      <w:rFonts w:ascii="Cambria Math" w:hAnsi="Cambria Math"/>
                    </w:rPr>
                    <m:t>'</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m:t>
                  </m:r>
                  <m:r>
                    <w:rPr>
                      <w:rFonts w:ascii="Cambria Math" w:hAnsi="Cambria Math"/>
                    </w:rPr>
                    <m:t>R</m:t>
                  </m:r>
                </m:sub>
              </m:sSub>
            </m:sub>
            <m:sup/>
            <m:e>
              <m:r>
                <w:rPr>
                  <w:rFonts w:ascii="Cambria Math" w:hAnsi="Cambria Math"/>
                </w:rPr>
                <m:t>‍</m:t>
              </m:r>
            </m:e>
          </m:nary>
          <m:r>
            <w:rPr>
              <w:rFonts w:ascii="Cambria Math" w:hAnsi="Cambria Math"/>
            </w:rPr>
            <m:t xml:space="preserve"> </m:t>
          </m:r>
          <m:r>
            <w:rPr>
              <w:rFonts w:ascii="Cambria Math" w:hAnsi="Cambria Math"/>
            </w:rPr>
            <m:t>ϕ</m:t>
          </m:r>
          <m:r>
            <w:rPr>
              <w:rFonts w:ascii="Cambria Math" w:hAnsi="Cambria Math"/>
            </w:rPr>
            <m:t xml:space="preserve"> </m:t>
          </m:r>
          <m:r>
            <w:rPr>
              <w:rFonts w:ascii="Cambria Math" w:hAnsi="Cambria Math"/>
            </w:rPr>
            <m:t>S</m:t>
          </m:r>
          <m:r>
            <w:rPr>
              <w:rFonts w:ascii="Cambria Math" w:hAnsi="Cambria Math"/>
            </w:rPr>
            <m:t xml:space="preserve"> |</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oMath>
      </m:oMathPara>
    </w:p>
    <w:p w14:paraId="4081FBDC" w14:textId="7EC73BB2" w:rsidR="00717780" w:rsidRPr="008F6AE4" w:rsidRDefault="00436913" w:rsidP="008D2926">
      <w:pPr>
        <w:spacing w:before="240"/>
        <w:jc w:val="center"/>
        <w:rPr>
          <w:i/>
          <w:iCs/>
        </w:rPr>
      </w:pPr>
      <m:oMathPara>
        <m:oMath>
          <m:r>
            <w:rPr>
              <w:rFonts w:ascii="Cambria Math" w:hAnsi="Cambria Math"/>
            </w:rPr>
            <w:lastRenderedPageBreak/>
            <m:t>+</m:t>
          </m:r>
          <m:f>
            <m:fPr>
              <m:ctrlPr>
                <w:rPr>
                  <w:rFonts w:ascii="Cambria Math" w:hAnsi="Cambria Math"/>
                  <w:i/>
                  <w:iCs/>
                </w:rPr>
              </m:ctrlPr>
            </m:fPr>
            <m:num>
              <m:r>
                <w:rPr>
                  <w:rFonts w:ascii="Cambria Math" w:hAnsi="Cambria Math"/>
                </w:rPr>
                <m:t>p(N-1)</m:t>
              </m:r>
            </m:num>
            <m:den>
              <m:r>
                <w:rPr>
                  <w:rFonts w:ascii="Cambria Math" w:hAnsi="Cambria Math"/>
                </w:rPr>
                <m:t>p-1</m:t>
              </m:r>
            </m:den>
          </m:f>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f>
            <m:fPr>
              <m:ctrlPr>
                <w:rPr>
                  <w:rFonts w:ascii="Cambria Math" w:hAnsi="Cambria Math"/>
                  <w:i/>
                  <w:iCs/>
                </w:rPr>
              </m:ctrlPr>
            </m:fPr>
            <m:num>
              <m:r>
                <w:rPr>
                  <w:rFonts w:ascii="Cambria Math" w:hAnsi="Cambria Math"/>
                </w:rPr>
                <m:t>ϕ</m:t>
              </m:r>
            </m:num>
            <m:den>
              <m:r>
                <w:rPr>
                  <w:rFonts w:ascii="Cambria Math" w:hAnsi="Cambria Math"/>
                </w:rPr>
                <m:t>|z'|</m:t>
              </m:r>
            </m:den>
          </m:f>
          <m:r>
            <w:rPr>
              <w:rFonts w:ascii="Cambria Math" w:hAnsi="Cambria Math"/>
            </w:rPr>
            <m:t xml:space="preserve">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f>
            <m:fPr>
              <m:ctrlPr>
                <w:rPr>
                  <w:rFonts w:ascii="Cambria Math" w:hAnsi="Cambria Math"/>
                  <w:i/>
                  <w:iCs/>
                </w:rPr>
              </m:ctrlPr>
            </m:fPr>
            <m:num>
              <m:r>
                <w:rPr>
                  <w:rFonts w:ascii="Cambria Math" w:hAnsi="Cambria Math"/>
                </w:rPr>
                <m:t>1</m:t>
              </m:r>
            </m:num>
            <m:den>
              <m:r>
                <w:rPr>
                  <w:rFonts w:ascii="Cambria Math" w:hAnsi="Cambria Math"/>
                </w:rPr>
                <m:t>p-1</m:t>
              </m:r>
            </m:den>
          </m:f>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A'</m:t>
                  </m:r>
                </m:e>
                <m:sub>
                  <m:sSub>
                    <m:sSubPr>
                      <m:ctrlPr>
                        <w:rPr>
                          <w:rFonts w:ascii="Cambria Math" w:hAnsi="Cambria Math"/>
                          <w:i/>
                          <w:iCs/>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endChr m:val=""/>
              <m:ctrlPr>
                <w:rPr>
                  <w:rFonts w:ascii="Cambria Math" w:hAnsi="Cambria Math"/>
                  <w:i/>
                  <w:iCs/>
                </w:rPr>
              </m:ctrlPr>
            </m:dPr>
            <m:e>
              <m:f>
                <m:fPr>
                  <m:ctrlPr>
                    <w:rPr>
                      <w:rFonts w:ascii="Cambria Math" w:hAnsi="Cambria Math"/>
                      <w:i/>
                      <w:iCs/>
                    </w:rPr>
                  </m:ctrlPr>
                </m:fPr>
                <m:num>
                  <m:r>
                    <w:rPr>
                      <w:rFonts w:ascii="Cambria Math" w:hAnsi="Cambria Math"/>
                    </w:rPr>
                    <m:t>p ϕ (z'⋅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)ϕ</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m:t>
              </m:r>
            </m:e>
          </m:d>
        </m:oMath>
      </m:oMathPara>
    </w:p>
    <w:p w14:paraId="55A80C13" w14:textId="2296E514" w:rsidR="00717780" w:rsidRPr="008F6AE4" w:rsidRDefault="00436913" w:rsidP="008D2926">
      <w:pPr>
        <w:spacing w:before="240"/>
        <w:jc w:val="right"/>
        <w:rPr>
          <w:i/>
          <w:iCs/>
        </w:rPr>
      </w:pPr>
      <m:oMath>
        <m:d>
          <m:dPr>
            <m:begChr m:val=""/>
            <m:ctrlPr>
              <w:rPr>
                <w:rFonts w:ascii="Cambria Math" w:hAnsi="Cambria Math"/>
                <w:i/>
                <w:iCs/>
              </w:rPr>
            </m:ctrlPr>
          </m:dPr>
          <m:e>
            <m:f>
              <m:fPr>
                <m:ctrlPr>
                  <w:rPr>
                    <w:rFonts w:ascii="Cambria Math" w:hAnsi="Cambria Math"/>
                    <w:i/>
                    <w:iCs/>
                  </w:rPr>
                </m:ctrlPr>
              </m:fPr>
              <m:num>
                <m:r>
                  <w:rPr>
                    <w:rFonts w:ascii="Cambria Math" w:hAnsi="Cambria Math"/>
                  </w:rPr>
                  <m:t xml:space="preserve">p </m:t>
                </m:r>
                <m:sSup>
                  <m:sSupPr>
                    <m:ctrlPr>
                      <w:rPr>
                        <w:rFonts w:ascii="Cambria Math" w:hAnsi="Cambria Math"/>
                        <w:i/>
                        <w:iCs/>
                      </w:rPr>
                    </m:ctrlPr>
                  </m:sSupPr>
                  <m:e>
                    <m:r>
                      <w:rPr>
                        <w:rFonts w:ascii="Cambria Math" w:hAnsi="Cambria Math"/>
                      </w:rPr>
                      <m:t>ϕ</m:t>
                    </m:r>
                  </m:e>
                  <m:sup>
                    <m:f>
                      <m:fPr>
                        <m:ctrlPr>
                          <w:rPr>
                            <w:rFonts w:ascii="Cambria Math" w:hAnsi="Cambria Math"/>
                            <w:i/>
                            <w:iCs/>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)ϕ</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sSup>
                      <m:sSupPr>
                        <m:ctrlPr>
                          <w:rPr>
                            <w:rFonts w:ascii="Cambria Math" w:hAnsi="Cambria Math"/>
                            <w:i/>
                            <w:iCs/>
                          </w:rPr>
                        </m:ctrlPr>
                      </m:sSupPr>
                      <m:e>
                        <m:r>
                          <w:rPr>
                            <w:rFonts w:ascii="Cambria Math" w:hAnsi="Cambria Math"/>
                          </w:rPr>
                          <m:t>ϕ</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den>
                </m:f>
              </m:e>
            </m:d>
          </m:e>
        </m:d>
        <m:r>
          <w:rPr>
            <w:rFonts w:ascii="Cambria Math" w:hAnsi="Cambria Math"/>
          </w:rPr>
          <m:t>dz,</m:t>
        </m:r>
      </m:oMath>
      <w:r w:rsidR="00717780" w:rsidRPr="008F6AE4">
        <w:rPr>
          <w:i/>
          <w:iCs/>
        </w:rPr>
        <w:tab/>
      </w:r>
      <w:r w:rsidR="0051370B">
        <w:rPr>
          <w:i/>
          <w:iCs/>
        </w:rPr>
        <w:t xml:space="preserve">   </w:t>
      </w:r>
      <w:r w:rsidR="009917D9" w:rsidRPr="0051370B">
        <w:t>(3</w:t>
      </w:r>
      <w:r w:rsidR="00717780" w:rsidRPr="0051370B">
        <w:t>.15</w:t>
      </w:r>
      <w:r w:rsidR="00B03282" w:rsidRPr="0051370B">
        <w:t>3</w:t>
      </w:r>
      <w:r w:rsidR="00717780" w:rsidRPr="0051370B">
        <w:t>)</w:t>
      </w:r>
    </w:p>
    <w:p w14:paraId="2AE416FC" w14:textId="6A736E60"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as in (</w:t>
      </w:r>
      <w:r w:rsidR="00B03282" w:rsidRPr="008F6AE4">
        <w:rPr>
          <w:i/>
          <w:iCs/>
        </w:rPr>
        <w:t>2</w:t>
      </w:r>
      <w:r w:rsidRPr="008F6AE4">
        <w:rPr>
          <w:i/>
          <w:iCs/>
        </w:rPr>
        <w:t xml:space="preserve">.28). Furthermore, equality in </w:t>
      </w:r>
      <w:r w:rsidR="009917D9" w:rsidRPr="008F6AE4">
        <w:rPr>
          <w:i/>
          <w:iCs/>
        </w:rPr>
        <w:t>(3</w:t>
      </w:r>
      <w:r w:rsidRPr="008F6AE4">
        <w:rPr>
          <w:i/>
          <w:iCs/>
        </w:rPr>
        <w:t>.15</w:t>
      </w:r>
      <w:r w:rsidR="00B03282" w:rsidRPr="008F6AE4">
        <w:rPr>
          <w:i/>
          <w:iCs/>
        </w:rPr>
        <w:t>2</w:t>
      </w:r>
      <w:r w:rsidRPr="008F6AE4">
        <w:rPr>
          <w:i/>
          <w:iCs/>
        </w:rPr>
        <w:t xml:space="preserve">) can occur only if </w:t>
      </w:r>
      <m:oMath>
        <m:r>
          <w:rPr>
            <w:rFonts w:ascii="Cambria Math" w:hAnsi="Cambria Math"/>
          </w:rPr>
          <m:t>N=1</m:t>
        </m:r>
      </m:oMath>
      <w:r w:rsidRPr="008F6AE4">
        <w:rPr>
          <w:i/>
          <w:iCs/>
        </w:rPr>
        <w:t xml:space="preserve"> and </w:t>
      </w:r>
      <m:oMath>
        <m:r>
          <w:rPr>
            <w:rFonts w:ascii="Cambria Math" w:hAnsi="Cambria Math"/>
          </w:rPr>
          <m:t xml:space="preserve">u=c </m:t>
        </m:r>
        <m:sSup>
          <m:sSupPr>
            <m:ctrlPr>
              <w:rPr>
                <w:rFonts w:ascii="Cambria Math" w:hAnsi="Cambria Math"/>
                <w:i/>
                <w:iCs/>
              </w:rPr>
            </m:ctrlPr>
          </m:sSupPr>
          <m:e>
            <m:r>
              <w:rPr>
                <w:rFonts w:ascii="Cambria Math" w:hAnsi="Cambria Math"/>
              </w:rPr>
              <m:t>ϕ</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oMath>
      <w:r w:rsidRPr="008F6AE4">
        <w:rPr>
          <w:i/>
          <w:iCs/>
        </w:rPr>
        <w:t xml:space="preserve"> (formal extremal). </w:t>
      </w:r>
    </w:p>
    <w:p w14:paraId="0B529279" w14:textId="77777777" w:rsidR="00717780" w:rsidRPr="008F6AE4" w:rsidRDefault="00717780" w:rsidP="008D2926">
      <w:pPr>
        <w:spacing w:before="240"/>
        <w:jc w:val="both"/>
      </w:pPr>
    </w:p>
    <w:p w14:paraId="79C9E606" w14:textId="23EB810B" w:rsidR="00717780" w:rsidRPr="008F6AE4" w:rsidRDefault="00717780" w:rsidP="008D2926">
      <w:pPr>
        <w:spacing w:before="240"/>
        <w:ind w:firstLine="720"/>
        <w:jc w:val="both"/>
      </w:pPr>
      <w:r w:rsidRPr="008F6AE4">
        <w:t xml:space="preserve">Next we derive an Agmon-type exponential inequality as a consequence of Theorem </w:t>
      </w:r>
      <w:r w:rsidR="00B12F65" w:rsidRPr="008F6AE4">
        <w:t>3</w:t>
      </w:r>
      <w:r w:rsidRPr="008F6AE4">
        <w:t xml:space="preserve">.29. Such inequalities are fundamental in the study of exponential decay of solutions to elliptic and parabolic equations with confining potentials. We choose </w:t>
      </w:r>
    </w:p>
    <w:p w14:paraId="518A6B9D" w14:textId="26986DAD"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r>
            <m:rPr>
              <m:sty m:val="p"/>
            </m:rPr>
            <w:rPr>
              <w:rFonts w:ascii="Cambria Math" w:hAnsi="Cambria Math"/>
            </w:rPr>
            <m:t xml:space="preserve">,        </m:t>
          </m:r>
          <m:r>
            <w:rPr>
              <w:rFonts w:ascii="Cambria Math" w:hAnsi="Cambria Math"/>
            </w:rPr>
            <m:t>λ</m:t>
          </m:r>
          <m:r>
            <m:rPr>
              <m:sty m:val="p"/>
            </m:rPr>
            <w:rPr>
              <w:rFonts w:ascii="Cambria Math" w:hAnsi="Cambria Math"/>
            </w:rPr>
            <m:t xml:space="preserve">&gt;0,        </m:t>
          </m:r>
          <m:r>
            <w:rPr>
              <w:rFonts w:ascii="Cambria Math" w:hAnsi="Cambria Math"/>
            </w:rPr>
            <m:t>α</m:t>
          </m:r>
          <m:r>
            <m:rPr>
              <m:sty m:val="p"/>
            </m:rPr>
            <w:rPr>
              <w:rFonts w:ascii="Cambria Math" w:hAnsi="Cambria Math"/>
            </w:rPr>
            <m:t>=1.</m:t>
          </m:r>
        </m:oMath>
      </m:oMathPara>
    </w:p>
    <w:p w14:paraId="464F548E" w14:textId="77777777" w:rsidR="00717780" w:rsidRPr="008F6AE4" w:rsidRDefault="00717780" w:rsidP="008D2926">
      <w:pPr>
        <w:spacing w:before="240"/>
        <w:jc w:val="both"/>
      </w:pPr>
      <w:r w:rsidRPr="008F6AE4">
        <w:t xml:space="preserve">Then </w:t>
      </w:r>
      <m:oMath>
        <m:r>
          <w:rPr>
            <w:rFonts w:ascii="Cambria Math" w:hAnsi="Cambria Math"/>
          </w:rPr>
          <m:t>ϕ∈</m:t>
        </m:r>
        <m:sSup>
          <m:sSupPr>
            <m:ctrlPr>
              <w:rPr>
                <w:rFonts w:ascii="Cambria Math" w:hAnsi="Cambria Math"/>
              </w:rPr>
            </m:ctrlPr>
          </m:sSupPr>
          <m:e>
            <m:r>
              <w:rPr>
                <w:rFonts w:ascii="Cambria Math" w:hAnsi="Cambria Math"/>
              </w:rPr>
              <m:t>C</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is positive and satisfies </w:t>
      </w:r>
    </w:p>
    <w:p w14:paraId="6C6BA25A" w14:textId="40B43CB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 xml:space="preserve">'| </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r>
            <m:rPr>
              <m:sty m:val="p"/>
            </m:rPr>
            <w:rPr>
              <w:rFonts w:ascii="Cambria Math" w:hAnsi="Cambria Math"/>
            </w:rPr>
            <m:t>&gt;0    forall</m:t>
          </m:r>
          <m:r>
            <w:rPr>
              <w:rFonts w:ascii="Cambria Math" w:hAnsi="Cambria Math"/>
            </w:rPr>
            <m:t>z</m:t>
          </m:r>
          <m:r>
            <m:rPr>
              <m:sty m:val="p"/>
            </m:rPr>
            <w:rPr>
              <w:rFonts w:ascii="Cambria Math" w:hAnsi="Cambria Math"/>
            </w:rPr>
            <m:t>'≠0,</m:t>
          </m:r>
        </m:oMath>
      </m:oMathPara>
    </w:p>
    <w:p w14:paraId="78403D92" w14:textId="77777777" w:rsidR="00717780" w:rsidRPr="008F6AE4" w:rsidRDefault="00717780" w:rsidP="008D2926">
      <w:pPr>
        <w:spacing w:before="240"/>
        <w:jc w:val="both"/>
      </w:pPr>
      <w:r w:rsidRPr="008F6AE4">
        <w:t xml:space="preserve">hence </w:t>
      </w:r>
    </w:p>
    <w:p w14:paraId="7B25A65C" w14:textId="3CAD5C24"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λ</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num>
            <m:den>
              <m:sSup>
                <m:sSupPr>
                  <m:ctrlPr>
                    <w:rPr>
                      <w:rFonts w:ascii="Cambria Math" w:hAnsi="Cambria Math"/>
                    </w:rPr>
                  </m:ctrlPr>
                </m:sSupPr>
                <m:e>
                  <m:r>
                    <w:rPr>
                      <w:rFonts w:ascii="Cambria Math" w:hAnsi="Cambria Math"/>
                    </w:rPr>
                    <m:t>λ</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42FCCBF2" w14:textId="77777777" w:rsidR="00CB408F" w:rsidRPr="008F6AE4" w:rsidRDefault="00CB408F" w:rsidP="008D2926">
      <w:pPr>
        <w:spacing w:before="240"/>
        <w:jc w:val="center"/>
      </w:pPr>
    </w:p>
    <w:p w14:paraId="6E6C0351" w14:textId="24E1E992" w:rsidR="00717780" w:rsidRPr="008F6AE4" w:rsidRDefault="00717780" w:rsidP="008D2926">
      <w:pPr>
        <w:spacing w:before="240"/>
        <w:jc w:val="both"/>
        <w:rPr>
          <w:i/>
        </w:rPr>
      </w:pPr>
      <w:r w:rsidRPr="008F6AE4">
        <w:rPr>
          <w:b/>
          <w:bCs/>
        </w:rPr>
        <w:t xml:space="preserve">Corollary </w:t>
      </w:r>
      <w:r w:rsidR="00B03282" w:rsidRPr="008F6AE4">
        <w:rPr>
          <w:b/>
          <w:bCs/>
        </w:rPr>
        <w:t>3</w:t>
      </w:r>
      <w:r w:rsidRPr="008F6AE4">
        <w:rPr>
          <w:b/>
          <w:bCs/>
        </w:rPr>
        <w:t xml:space="preserve">.37 </w:t>
      </w:r>
      <w:r w:rsidRPr="008F6AE4">
        <w:t>(Agmon-type exponential Hardy-Poincar</w:t>
      </w:r>
      <w:r w:rsidR="00B03282" w:rsidRPr="008F6AE4">
        <w:t xml:space="preserve">e </w:t>
      </w:r>
      <w:r w:rsidRPr="008F6AE4">
        <w:t>inequality)</w:t>
      </w:r>
      <w:r w:rsidR="00902556" w:rsidRPr="008F6AE4">
        <w:rPr>
          <w:b/>
          <w:bCs/>
        </w:rPr>
        <w:t>.</w:t>
      </w:r>
      <w:r w:rsidR="00B03282" w:rsidRPr="008F6AE4">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w:t>
      </w:r>
      <m:oMath>
        <m:r>
          <w:rPr>
            <w:rFonts w:ascii="Cambria Math" w:hAnsi="Cambria Math"/>
          </w:rPr>
          <m:t>1&lt;p&lt;∞</m:t>
        </m:r>
      </m:oMath>
      <w:r w:rsidRPr="008F6AE4">
        <w:rPr>
          <w:i/>
        </w:rPr>
        <w:t xml:space="preserve">, and let </w:t>
      </w:r>
      <m:oMath>
        <m:r>
          <w:rPr>
            <w:rFonts w:ascii="Cambria Math" w:hAnsi="Cambria Math"/>
          </w:rPr>
          <m:t>λ&gt;0</m:t>
        </m:r>
      </m:oMath>
      <w:r w:rsidRPr="008F6AE4">
        <w:rPr>
          <w:i/>
        </w:rPr>
        <w:t xml:space="preserve">. Then, for every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we have </w:t>
      </w:r>
    </w:p>
    <w:p w14:paraId="40C829D8" w14:textId="30C45360" w:rsidR="00717780" w:rsidRPr="0051370B" w:rsidRDefault="00436913" w:rsidP="0051370B">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rPr>
            </m:ctrlPr>
          </m:sSupPr>
          <m:e>
            <m:r>
              <w:rPr>
                <w:rFonts w:ascii="Cambria Math" w:hAnsi="Cambria Math"/>
              </w:rPr>
              <m:t>e</m:t>
            </m:r>
          </m:e>
          <m:sup>
            <m:r>
              <w:rPr>
                <w:rFonts w:ascii="Cambria Math" w:hAnsi="Cambria Math"/>
              </w:rPr>
              <m:t>λ|z'|</m:t>
            </m:r>
          </m:sup>
        </m:sSup>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λ</m:t>
                    </m:r>
                  </m:den>
                </m:f>
              </m:e>
            </m:d>
          </m:e>
          <m:sup>
            <m:r>
              <w:rPr>
                <w:rFonts w:ascii="Cambria Math" w:hAnsi="Cambria Math"/>
              </w:rPr>
              <m:t>p</m:t>
            </m:r>
          </m:sup>
        </m:s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rPr>
            </m:ctrlPr>
          </m:sSupPr>
          <m:e>
            <m:r>
              <w:rPr>
                <w:rFonts w:ascii="Cambria Math" w:hAnsi="Cambria Math"/>
              </w:rPr>
              <m:t>e</m:t>
            </m:r>
          </m:e>
          <m:sup>
            <m:r>
              <w:rPr>
                <w:rFonts w:ascii="Cambria Math" w:hAnsi="Cambria Math"/>
              </w:rPr>
              <m:t>λ|z'|</m:t>
            </m:r>
          </m:sup>
        </m:s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dz,</m:t>
        </m:r>
      </m:oMath>
      <w:r w:rsidR="00717780" w:rsidRPr="008F6AE4">
        <w:rPr>
          <w:i/>
        </w:rPr>
        <w:tab/>
      </w:r>
      <w:r w:rsidR="0051370B">
        <w:rPr>
          <w:i/>
        </w:rPr>
        <w:t xml:space="preserve">        </w:t>
      </w:r>
      <w:r w:rsidR="009917D9" w:rsidRPr="0051370B">
        <w:rPr>
          <w:iCs/>
        </w:rPr>
        <w:t>(3</w:t>
      </w:r>
      <w:r w:rsidR="00717780" w:rsidRPr="0051370B">
        <w:rPr>
          <w:iCs/>
        </w:rPr>
        <w:t>.15</w:t>
      </w:r>
      <w:r w:rsidR="00902556" w:rsidRPr="0051370B">
        <w:rPr>
          <w:iCs/>
        </w:rPr>
        <w:t>4</w:t>
      </w:r>
      <w:r w:rsidR="00717780" w:rsidRPr="0051370B">
        <w:rPr>
          <w:iCs/>
        </w:rPr>
        <w:t>)</w:t>
      </w:r>
    </w:p>
    <w:p w14:paraId="59FA2134" w14:textId="4322C932" w:rsidR="00717780" w:rsidRPr="008F6AE4" w:rsidRDefault="00717780" w:rsidP="008D2926">
      <w:pPr>
        <w:spacing w:before="240"/>
        <w:jc w:val="both"/>
        <w:rPr>
          <w:i/>
        </w:rPr>
      </w:pPr>
      <w:r w:rsidRPr="008F6AE4">
        <w:rPr>
          <w:i/>
        </w:rPr>
        <w:t xml:space="preserve">and the constant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λ</m:t>
                    </m:r>
                  </m:den>
                </m:f>
              </m:e>
            </m:d>
          </m:e>
          <m:sup>
            <m:r>
              <w:rPr>
                <w:rFonts w:ascii="Cambria Math" w:hAnsi="Cambria Math"/>
              </w:rPr>
              <m:t>p</m:t>
            </m:r>
          </m:sup>
        </m:sSup>
      </m:oMath>
      <w:r w:rsidRPr="008F6AE4">
        <w:rPr>
          <w:i/>
        </w:rPr>
        <w:t xml:space="preserve"> is sharp.</w:t>
      </w:r>
    </w:p>
    <w:p w14:paraId="6BD8AAA5" w14:textId="77777777" w:rsidR="00717780" w:rsidRPr="008F6AE4" w:rsidRDefault="00717780" w:rsidP="008D2926">
      <w:pPr>
        <w:spacing w:before="240"/>
        <w:ind w:firstLine="720"/>
        <w:jc w:val="both"/>
        <w:rPr>
          <w:i/>
        </w:rPr>
      </w:pPr>
      <w:r w:rsidRPr="008F6AE4">
        <w:rPr>
          <w:i/>
        </w:rPr>
        <w:t xml:space="preserve">Moreover, the following sharp remainder identity holds: </w:t>
      </w:r>
    </w:p>
    <w:p w14:paraId="72176537" w14:textId="245ED7D0" w:rsidR="00717780" w:rsidRPr="008F6AE4" w:rsidRDefault="00436913" w:rsidP="008D2926">
      <w:pPr>
        <w:spacing w:before="240"/>
        <w:jc w:val="center"/>
        <w:rPr>
          <w:i/>
        </w:rP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λ</m:t>
                      </m:r>
                    </m:den>
                  </m:f>
                </m:e>
              </m:d>
            </m:e>
            <m:sup>
              <m:r>
                <w:rPr>
                  <w:rFonts w:ascii="Cambria Math" w:hAnsi="Cambria Math"/>
                </w:rPr>
                <m:t>p</m:t>
              </m:r>
            </m:sup>
          </m:s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rPr>
              </m:ctrlPr>
            </m:sSupPr>
            <m:e>
              <m:r>
                <w:rPr>
                  <w:rFonts w:ascii="Cambria Math" w:hAnsi="Cambria Math"/>
                </w:rPr>
                <m:t>e</m:t>
              </m:r>
            </m:e>
            <m:sup>
              <m:r>
                <w:rPr>
                  <w:rFonts w:ascii="Cambria Math" w:hAnsi="Cambria Math"/>
                </w:rPr>
                <m:t>λ|z'|</m:t>
              </m:r>
            </m:sup>
          </m:s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p>
            <m:sSupPr>
              <m:ctrlPr>
                <w:rPr>
                  <w:rFonts w:ascii="Cambria Math" w:hAnsi="Cambria Math"/>
                  <w:i/>
                </w:rPr>
              </m:ctrlPr>
            </m:sSupPr>
            <m:e>
              <m:r>
                <w:rPr>
                  <w:rFonts w:ascii="Cambria Math" w:hAnsi="Cambria Math"/>
                </w:rPr>
                <m:t>e</m:t>
              </m:r>
            </m:e>
            <m:sup>
              <m:r>
                <w:rPr>
                  <w:rFonts w:ascii="Cambria Math" w:hAnsi="Cambria Math"/>
                </w:rPr>
                <m:t>λ|z'|</m:t>
              </m:r>
            </m:sup>
          </m:sSup>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f>
            <m:fPr>
              <m:ctrlPr>
                <w:rPr>
                  <w:rFonts w:ascii="Cambria Math" w:hAnsi="Cambria Math"/>
                  <w:i/>
                </w:rPr>
              </m:ctrlPr>
            </m:fPr>
            <m:num>
              <m:r>
                <w:rPr>
                  <w:rFonts w:ascii="Cambria Math" w:hAnsi="Cambria Math"/>
                </w:rPr>
                <m:t>p(N-1)</m:t>
              </m:r>
            </m:num>
            <m:den>
              <m:r>
                <w:rPr>
                  <w:rFonts w:ascii="Cambria Math" w:hAnsi="Cambria Math"/>
                </w:rPr>
                <m:t>λ</m:t>
              </m:r>
            </m:den>
          </m:f>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λ|z'|</m:t>
                  </m:r>
                </m:sup>
              </m:sSup>
            </m:num>
            <m:den>
              <m:r>
                <w:rPr>
                  <w:rFonts w:ascii="Cambria Math" w:hAnsi="Cambria Math"/>
                </w:rPr>
                <m:t>|z'|</m:t>
              </m:r>
            </m:den>
          </m:f>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oMath>
      </m:oMathPara>
    </w:p>
    <w:p w14:paraId="0692D0C4" w14:textId="52B23EFA" w:rsidR="00717780" w:rsidRPr="008F6AE4" w:rsidRDefault="00436913" w:rsidP="0051370B">
      <w:pPr>
        <w:spacing w:before="240"/>
        <w:jc w:val="right"/>
        <w:rPr>
          <w:i/>
        </w:rPr>
      </w:pPr>
      <m:oMath>
        <m:r>
          <w:rPr>
            <w:rFonts w:ascii="Cambria Math" w:hAnsi="Cambria Math"/>
          </w:rPr>
          <w:lastRenderedPageBreak/>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 xml:space="preserve">p </m:t>
                </m:r>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λ</m:t>
                        </m:r>
                      </m:num>
                      <m:den>
                        <m:r>
                          <w:rPr>
                            <w:rFonts w:ascii="Cambria Math" w:hAnsi="Cambria Math"/>
                          </w:rPr>
                          <m:t>p</m:t>
                        </m:r>
                      </m:den>
                    </m:f>
                    <m:r>
                      <w:rPr>
                        <w:rFonts w:ascii="Cambria Math" w:hAnsi="Cambria Math"/>
                      </w:rPr>
                      <m:t>|z'|</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λ|z'|</m:t>
                </m:r>
              </m:den>
            </m:f>
            <m:r>
              <w:rPr>
                <w:rFonts w:ascii="Cambria Math" w:hAnsi="Cambria Math"/>
              </w:rPr>
              <m:t xml:space="preserve">, </m:t>
            </m:r>
            <m:f>
              <m:fPr>
                <m:ctrlPr>
                  <w:rPr>
                    <w:rFonts w:ascii="Cambria Math" w:hAnsi="Cambria Math"/>
                    <w:i/>
                  </w:rPr>
                </m:ctrlPr>
              </m:fPr>
              <m:num>
                <m:r>
                  <w:rPr>
                    <w:rFonts w:ascii="Cambria Math" w:hAnsi="Cambria Math"/>
                  </w:rPr>
                  <m:t>p</m:t>
                </m:r>
              </m:num>
              <m:den>
                <m:r>
                  <w:rPr>
                    <w:rFonts w:ascii="Cambria Math" w:hAnsi="Cambria Math"/>
                  </w:rPr>
                  <m:t>λ|z'|</m:t>
                </m:r>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λ</m:t>
                            </m:r>
                          </m:num>
                          <m:den>
                            <m:r>
                              <w:rPr>
                                <w:rFonts w:ascii="Cambria Math" w:hAnsi="Cambria Math"/>
                              </w:rPr>
                              <m:t>p</m:t>
                            </m:r>
                          </m:den>
                        </m:f>
                        <m:r>
                          <w:rPr>
                            <w:rFonts w:ascii="Cambria Math" w:hAnsi="Cambria Math"/>
                          </w:rPr>
                          <m:t>|z'|</m:t>
                        </m:r>
                      </m:sup>
                    </m:sSup>
                  </m:den>
                </m:f>
              </m:e>
            </m:d>
          </m:e>
        </m:d>
        <m:r>
          <w:rPr>
            <w:rFonts w:ascii="Cambria Math" w:hAnsi="Cambria Math"/>
          </w:rPr>
          <m:t>dz,</m:t>
        </m:r>
      </m:oMath>
      <w:r w:rsidR="00717780" w:rsidRPr="008F6AE4">
        <w:rPr>
          <w:i/>
        </w:rPr>
        <w:tab/>
      </w:r>
      <w:r w:rsidR="0051370B">
        <w:rPr>
          <w:i/>
        </w:rPr>
        <w:t xml:space="preserve">        </w:t>
      </w:r>
      <w:r w:rsidR="009917D9" w:rsidRPr="0051370B">
        <w:rPr>
          <w:iCs/>
        </w:rPr>
        <w:t>(3</w:t>
      </w:r>
      <w:r w:rsidR="00717780" w:rsidRPr="0051370B">
        <w:rPr>
          <w:iCs/>
        </w:rPr>
        <w:t>.15</w:t>
      </w:r>
      <w:r w:rsidR="00902556" w:rsidRPr="0051370B">
        <w:rPr>
          <w:iCs/>
        </w:rPr>
        <w:t>5</w:t>
      </w:r>
      <w:r w:rsidR="00717780" w:rsidRPr="0051370B">
        <w:rPr>
          <w:iCs/>
        </w:rPr>
        <w:t>)</w:t>
      </w:r>
    </w:p>
    <w:p w14:paraId="495FA454" w14:textId="52BE8D5B" w:rsidR="00717780" w:rsidRPr="008F6AE4" w:rsidRDefault="00717780" w:rsidP="008D2926">
      <w:pPr>
        <w:spacing w:before="240"/>
        <w:jc w:val="both"/>
        <w:rPr>
          <w:i/>
        </w:rPr>
      </w:pPr>
      <w:r w:rsidRPr="008F6AE4">
        <w:rPr>
          <w:i/>
        </w:rPr>
        <w:t xml:space="preserve"> where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as in (</w:t>
      </w:r>
      <w:r w:rsidR="00902556" w:rsidRPr="008F6AE4">
        <w:rPr>
          <w:i/>
        </w:rPr>
        <w:t>2</w:t>
      </w:r>
      <w:r w:rsidRPr="008F6AE4">
        <w:rPr>
          <w:i/>
        </w:rPr>
        <w:t>.28).</w:t>
      </w:r>
    </w:p>
    <w:p w14:paraId="752FFC09" w14:textId="2927C1FB" w:rsidR="00717780" w:rsidRPr="008F6AE4" w:rsidRDefault="00717780" w:rsidP="008D2926">
      <w:pPr>
        <w:spacing w:before="240"/>
        <w:ind w:firstLine="720"/>
        <w:jc w:val="both"/>
        <w:rPr>
          <w:i/>
        </w:rPr>
      </w:pPr>
      <w:r w:rsidRPr="008F6AE4">
        <w:rPr>
          <w:i/>
        </w:rPr>
        <w:t xml:space="preserve">In particular, equality in </w:t>
      </w:r>
      <w:r w:rsidR="009917D9" w:rsidRPr="008F6AE4">
        <w:rPr>
          <w:i/>
        </w:rPr>
        <w:t>(3</w:t>
      </w:r>
      <w:r w:rsidRPr="008F6AE4">
        <w:rPr>
          <w:i/>
        </w:rPr>
        <w:t>.15</w:t>
      </w:r>
      <w:r w:rsidR="00902556" w:rsidRPr="008F6AE4">
        <w:rPr>
          <w:i/>
        </w:rPr>
        <w:t>4</w:t>
      </w:r>
      <w:r w:rsidRPr="008F6AE4">
        <w:rPr>
          <w:i/>
        </w:rPr>
        <w:t xml:space="preserve">) holds if and only if </w:t>
      </w:r>
      <m:oMath>
        <m:r>
          <w:rPr>
            <w:rFonts w:ascii="Cambria Math" w:hAnsi="Cambria Math"/>
          </w:rPr>
          <m:t>N=1</m:t>
        </m:r>
      </m:oMath>
      <w:r w:rsidRPr="008F6AE4">
        <w:rPr>
          <w:i/>
        </w:rPr>
        <w:t xml:space="preserve"> and </w:t>
      </w:r>
    </w:p>
    <w:p w14:paraId="4CE4D716" w14:textId="5AB746D7" w:rsidR="00717780" w:rsidRPr="008F6AE4" w:rsidRDefault="00902556" w:rsidP="008D2926">
      <w:pPr>
        <w:spacing w:before="240"/>
        <w:jc w:val="center"/>
        <w:rPr>
          <w:i/>
        </w:rPr>
      </w:pPr>
      <m:oMathPara>
        <m:oMath>
          <m:r>
            <w:rPr>
              <w:rFonts w:ascii="Cambria Math" w:hAnsi="Cambria Math"/>
            </w:rPr>
            <m:t xml:space="preserve">u(z)=c </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λ</m:t>
                  </m:r>
                </m:num>
                <m:den>
                  <m:r>
                    <w:rPr>
                      <w:rFonts w:ascii="Cambria Math" w:hAnsi="Cambria Math"/>
                    </w:rPr>
                    <m:t>p</m:t>
                  </m:r>
                </m:den>
              </m:f>
              <m:r>
                <w:rPr>
                  <w:rFonts w:ascii="Cambria Math" w:hAnsi="Cambria Math"/>
                </w:rPr>
                <m:t>|z'|</m:t>
              </m:r>
            </m:sup>
          </m:sSup>
          <m:r>
            <w:rPr>
              <w:rFonts w:ascii="Cambria Math" w:hAnsi="Cambria Math"/>
            </w:rPr>
            <m:t>,</m:t>
          </m:r>
        </m:oMath>
      </m:oMathPara>
    </w:p>
    <w:p w14:paraId="021C3D8A" w14:textId="77777777" w:rsidR="00717780" w:rsidRPr="008F6AE4" w:rsidRDefault="00717780" w:rsidP="008D2926">
      <w:pPr>
        <w:spacing w:before="240"/>
        <w:jc w:val="both"/>
        <w:rPr>
          <w:i/>
        </w:rPr>
      </w:pPr>
      <w:r w:rsidRPr="008F6AE4">
        <w:rPr>
          <w:i/>
        </w:rPr>
        <w:t xml:space="preserve">which is a formal extremal. </w:t>
      </w:r>
    </w:p>
    <w:p w14:paraId="107182BF" w14:textId="77777777" w:rsidR="00717780" w:rsidRPr="008F6AE4" w:rsidRDefault="00717780" w:rsidP="008D2926">
      <w:pPr>
        <w:spacing w:before="240"/>
        <w:jc w:val="both"/>
      </w:pPr>
    </w:p>
    <w:p w14:paraId="4DD235D7" w14:textId="3B2449DB" w:rsidR="00717780" w:rsidRPr="008F6AE4" w:rsidRDefault="00717780" w:rsidP="008D2926">
      <w:pPr>
        <w:spacing w:before="240"/>
        <w:ind w:firstLine="720"/>
        <w:jc w:val="both"/>
      </w:pPr>
      <w:r w:rsidRPr="008F6AE4">
        <w:t xml:space="preserve">We end this section with an example where the weight </w:t>
      </w:r>
      <m:oMath>
        <m:r>
          <w:rPr>
            <w:rFonts w:ascii="Cambria Math" w:hAnsi="Cambria Math"/>
          </w:rPr>
          <m:t>ϕ</m:t>
        </m:r>
      </m:oMath>
      <w:r w:rsidRPr="008F6AE4">
        <w:t xml:space="preserve"> is chosen in an anisotropic (non-radial) way, leading to a Hardy inequality whose weights depend on the matrix </w:t>
      </w:r>
      <m:oMath>
        <m:r>
          <w:rPr>
            <w:rFonts w:ascii="Cambria Math" w:hAnsi="Cambria Math"/>
          </w:rPr>
          <m:t>A</m:t>
        </m:r>
      </m:oMath>
      <w:r w:rsidRPr="008F6AE4">
        <w:t xml:space="preserve"> and are not functions of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alone. The next corollary states the resulting inequality with the weights written explicitly, and it also preserves the sharp remainder identity.</w:t>
      </w:r>
    </w:p>
    <w:p w14:paraId="4F159A51" w14:textId="77777777" w:rsidR="00DE7622" w:rsidRPr="008F6AE4" w:rsidRDefault="00DE7622" w:rsidP="008D2926">
      <w:pPr>
        <w:spacing w:before="240"/>
        <w:ind w:firstLine="720"/>
        <w:jc w:val="both"/>
      </w:pPr>
    </w:p>
    <w:p w14:paraId="146863BB" w14:textId="7C23BC6B" w:rsidR="00717780" w:rsidRPr="008F6AE4" w:rsidRDefault="00717780" w:rsidP="008D2926">
      <w:pPr>
        <w:spacing w:before="240"/>
        <w:jc w:val="both"/>
        <w:rPr>
          <w:i/>
        </w:rPr>
      </w:pPr>
      <w:r w:rsidRPr="008F6AE4">
        <w:rPr>
          <w:b/>
          <w:bCs/>
        </w:rPr>
        <w:t xml:space="preserve">Corollary </w:t>
      </w:r>
      <w:r w:rsidR="00902556" w:rsidRPr="008F6AE4">
        <w:rPr>
          <w:b/>
          <w:bCs/>
        </w:rPr>
        <w:t>3</w:t>
      </w:r>
      <w:r w:rsidRPr="008F6AE4">
        <w:rPr>
          <w:b/>
          <w:bCs/>
        </w:rPr>
        <w:t xml:space="preserve">.38 </w:t>
      </w:r>
      <w:r w:rsidRPr="008F6AE4">
        <w:t>(Anisotropic power weights (direction-dependent Hardy))</w:t>
      </w:r>
      <w:r w:rsidR="00902556" w:rsidRPr="008F6AE4">
        <w:rPr>
          <w:b/>
          <w:bCs/>
        </w:rPr>
        <w:t>.</w:t>
      </w:r>
      <w:r w:rsidRPr="008F6AE4">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1≤N≤n</m:t>
        </m:r>
      </m:oMath>
      <w:r w:rsidRPr="008F6AE4">
        <w:rPr>
          <w:i/>
        </w:rPr>
        <w:t xml:space="preserve"> and </w:t>
      </w:r>
      <m:oMath>
        <m:r>
          <w:rPr>
            <w:rFonts w:ascii="Cambria Math" w:hAnsi="Cambria Math"/>
          </w:rPr>
          <m:t>1&lt;p&lt;∞</m:t>
        </m:r>
      </m:oMath>
      <w:r w:rsidRPr="008F6AE4">
        <w:rPr>
          <w:i/>
        </w:rPr>
        <w:t xml:space="preserve">. Let </w:t>
      </w:r>
      <m:oMath>
        <m:r>
          <w:rPr>
            <w:rFonts w:ascii="Cambria Math" w:hAnsi="Cambria Math"/>
          </w:rPr>
          <m:t>A∈</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be symmetric positive definite and let </w:t>
      </w:r>
      <m:oMath>
        <m:r>
          <w:rPr>
            <w:rFonts w:ascii="Cambria Math" w:hAnsi="Cambria Math"/>
          </w:rPr>
          <m:t>κ&gt;0</m:t>
        </m:r>
      </m:oMath>
      <w:r w:rsidRPr="008F6AE4">
        <w:rPr>
          <w:i/>
        </w:rPr>
        <w:t xml:space="preserve">, </w:t>
      </w:r>
      <m:oMath>
        <m:r>
          <w:rPr>
            <w:rFonts w:ascii="Cambria Math" w:hAnsi="Cambria Math"/>
          </w:rPr>
          <m:t>α</m:t>
        </m:r>
        <m:r>
          <m:rPr>
            <m:scr m:val="double-struck"/>
          </m:rPr>
          <w:rPr>
            <w:rFonts w:ascii="Cambria Math" w:hAnsi="Cambria Math"/>
          </w:rPr>
          <m:t>∈R</m:t>
        </m:r>
      </m:oMath>
      <w:r w:rsidRPr="008F6AE4">
        <w:rPr>
          <w:i/>
        </w:rPr>
        <w:t xml:space="preserve"> with </w:t>
      </w:r>
      <m:oMath>
        <m:r>
          <w:rPr>
            <w:rFonts w:ascii="Cambria Math" w:hAnsi="Cambria Math"/>
          </w:rPr>
          <m:t>α≤N</m:t>
        </m:r>
      </m:oMath>
      <w:r w:rsidRPr="008F6AE4">
        <w:rPr>
          <w:i/>
        </w:rPr>
        <w:t xml:space="preserve">. Define </w:t>
      </w:r>
    </w:p>
    <w:p w14:paraId="03C6C29F" w14:textId="1BDC3711" w:rsidR="00717780" w:rsidRPr="008F6AE4" w:rsidRDefault="00891692" w:rsidP="008D2926">
      <w:pPr>
        <w:spacing w:before="240"/>
        <w:jc w:val="center"/>
        <w:rPr>
          <w:i/>
        </w:rPr>
      </w:pPr>
      <m:oMathPara>
        <m:oMath>
          <m:r>
            <w:rPr>
              <w:rFonts w:ascii="Cambria Math" w:hAnsi="Cambria Math"/>
            </w:rPr>
            <m:t>ϕ(z'):=|Az'</m:t>
          </m:r>
          <m:sSup>
            <m:sSupPr>
              <m:ctrlPr>
                <w:rPr>
                  <w:rFonts w:ascii="Cambria Math" w:hAnsi="Cambria Math"/>
                  <w:i/>
                </w:rPr>
              </m:ctrlPr>
            </m:sSupPr>
            <m:e>
              <m:r>
                <w:rPr>
                  <w:rFonts w:ascii="Cambria Math" w:hAnsi="Cambria Math"/>
                </w:rPr>
                <m:t>|</m:t>
              </m:r>
            </m:e>
            <m:sup>
              <m:r>
                <w:rPr>
                  <w:rFonts w:ascii="Cambria Math" w:hAnsi="Cambria Math"/>
                </w:rPr>
                <m:t>κ</m:t>
              </m:r>
            </m:sup>
          </m:sSup>
          <m:r>
            <w:rPr>
              <w:rFonts w:ascii="Cambria Math" w:hAnsi="Cambria Math"/>
            </w:rPr>
            <m:t xml:space="preserve">        (z'∈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\{0}).</m:t>
          </m:r>
        </m:oMath>
      </m:oMathPara>
    </w:p>
    <w:p w14:paraId="7B24FE63" w14:textId="02766A7E" w:rsidR="00717780" w:rsidRPr="008F6AE4" w:rsidRDefault="00717780" w:rsidP="008D2926">
      <w:pPr>
        <w:spacing w:before="240"/>
        <w:jc w:val="both"/>
        <w:rPr>
          <w:i/>
        </w:rPr>
      </w:pPr>
      <w:r w:rsidRPr="008F6AE4">
        <w:rPr>
          <w:i/>
        </w:rPr>
        <w:t xml:space="preserve">Then </w:t>
      </w:r>
      <m:oMath>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)ϕ&gt;0</m:t>
        </m:r>
      </m:oMath>
      <w:r w:rsidRPr="008F6AE4">
        <w:rPr>
          <w:i/>
        </w:rPr>
        <w:t xml:space="preserve">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\{0}</m:t>
        </m:r>
      </m:oMath>
      <w:r w:rsidRPr="008F6AE4">
        <w:rPr>
          <w:i/>
        </w:rPr>
        <w:t xml:space="preserve">, and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\{z'=0})</m:t>
        </m:r>
      </m:oMath>
      <w:r w:rsidRPr="008F6AE4">
        <w:rPr>
          <w:i/>
        </w:rPr>
        <w:t xml:space="preserve"> we have </w:t>
      </w:r>
    </w:p>
    <w:p w14:paraId="554017BF" w14:textId="654B7F98" w:rsidR="00717780" w:rsidRPr="008F6AE4" w:rsidRDefault="00436913" w:rsidP="0051370B">
      <w:pPr>
        <w:spacing w:before="240"/>
        <w:jc w:val="right"/>
        <w:rPr>
          <w:i/>
        </w:rPr>
      </w:pPr>
      <m:oMath>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z',z'〉</m:t>
                    </m:r>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α</m:t>
                        </m:r>
                      </m:sup>
                    </m:sSup>
                    <m:r>
                      <w:rPr>
                        <w:rFonts w:ascii="Cambria Math" w:hAnsi="Cambria Math"/>
                      </w:rPr>
                      <m:t>|Az'</m:t>
                    </m:r>
                    <m:sSup>
                      <m:sSupPr>
                        <m:ctrlPr>
                          <w:rPr>
                            <w:rFonts w:ascii="Cambria Math" w:hAnsi="Cambria Math"/>
                            <w:i/>
                          </w:rPr>
                        </m:ctrlPr>
                      </m:sSupPr>
                      <m:e>
                        <m:r>
                          <w:rPr>
                            <w:rFonts w:ascii="Cambria Math" w:hAnsi="Cambria Math"/>
                          </w:rPr>
                          <m:t>|</m:t>
                        </m:r>
                      </m:e>
                      <m:sup>
                        <m:r>
                          <w:rPr>
                            <w:rFonts w:ascii="Cambria Math" w:hAnsi="Cambria Math"/>
                          </w:rPr>
                          <m:t>2-κ</m:t>
                        </m:r>
                      </m:sup>
                    </m:sSup>
                  </m:den>
                </m:f>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e>
            </m:d>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κ</m:t>
            </m:r>
          </m:den>
        </m:f>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r>
                      <m:rPr>
                        <m:sty m:val="bi"/>
                      </m:rPr>
                      <w:rPr>
                        <w:rFonts w:ascii="Cambria Math" w:hAnsi="Cambria Math"/>
                      </w:rPr>
                      <m:t>Ω</m:t>
                    </m:r>
                  </m:sub>
                  <m:sup/>
                  <m:e>
                    <m:r>
                      <w:rPr>
                        <w:rFonts w:ascii="Cambria Math" w:hAnsi="Cambria Math"/>
                      </w:rPr>
                      <m:t>‍</m:t>
                    </m:r>
                  </m:e>
                </m:nary>
                <m:f>
                  <m:fPr>
                    <m:ctrlPr>
                      <w:rPr>
                        <w:rFonts w:ascii="Cambria Math" w:hAnsi="Cambria Math"/>
                        <w:i/>
                      </w:rPr>
                    </m:ctrlPr>
                  </m:fPr>
                  <m:num>
                    <m:r>
                      <w:rPr>
                        <w:rFonts w:ascii="Cambria Math" w:hAnsi="Cambria Math"/>
                      </w:rPr>
                      <m:t>|Az'</m:t>
                    </m:r>
                    <m:sSup>
                      <m:sSupPr>
                        <m:ctrlPr>
                          <w:rPr>
                            <w:rFonts w:ascii="Cambria Math" w:hAnsi="Cambria Math"/>
                            <w:i/>
                          </w:rPr>
                        </m:ctrlPr>
                      </m:sSupPr>
                      <m:e>
                        <m:r>
                          <w:rPr>
                            <w:rFonts w:ascii="Cambria Math" w:hAnsi="Cambria Math"/>
                          </w:rPr>
                          <m:t>|</m:t>
                        </m:r>
                      </m:e>
                      <m:sup>
                        <m:r>
                          <w:rPr>
                            <w:rFonts w:ascii="Cambria Math" w:hAnsi="Cambria Math"/>
                          </w:rPr>
                          <m:t>κ+2(p-1)</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α-p</m:t>
                        </m:r>
                      </m:sup>
                    </m:sSup>
                    <m:r>
                      <w:rPr>
                        <w:rFonts w:ascii="Cambria Math" w:hAnsi="Cambria Math"/>
                      </w:rPr>
                      <m:t xml:space="preserve"> 〈</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z',z'</m:t>
                    </m:r>
                    <m:sSup>
                      <m:sSupPr>
                        <m:ctrlPr>
                          <w:rPr>
                            <w:rFonts w:ascii="Cambria Math" w:hAnsi="Cambria Math"/>
                            <w:i/>
                          </w:rPr>
                        </m:ctrlPr>
                      </m:sSupPr>
                      <m:e>
                        <m:r>
                          <w:rPr>
                            <w:rFonts w:ascii="Cambria Math" w:hAnsi="Cambria Math"/>
                          </w:rPr>
                          <m:t>〉</m:t>
                        </m:r>
                      </m:e>
                      <m:sup>
                        <m:r>
                          <w:rPr>
                            <w:rFonts w:ascii="Cambria Math" w:hAnsi="Cambria Math"/>
                          </w:rPr>
                          <m:t>p-1</m:t>
                        </m:r>
                      </m:sup>
                    </m:sSup>
                  </m:den>
                </m:f>
                <m:r>
                  <w:rPr>
                    <w:rFonts w:ascii="Cambria Math" w:hAnsi="Cambria Math"/>
                  </w:rPr>
                  <m:t xml:space="preserve"> </m:t>
                </m:r>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 dz</m:t>
                </m:r>
              </m:e>
            </m:d>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.15</w:t>
      </w:r>
      <w:r w:rsidR="005B3A1C" w:rsidRPr="0051370B">
        <w:rPr>
          <w:iCs/>
        </w:rPr>
        <w:t>6</w:t>
      </w:r>
      <w:r w:rsidR="00717780" w:rsidRPr="0051370B">
        <w:rPr>
          <w:iCs/>
        </w:rPr>
        <w:t>)</w:t>
      </w:r>
    </w:p>
    <w:p w14:paraId="0F49E47B" w14:textId="19598324" w:rsidR="00717780" w:rsidRPr="008F6AE4" w:rsidRDefault="00717780" w:rsidP="008D2926">
      <w:pPr>
        <w:spacing w:before="240"/>
        <w:jc w:val="both"/>
        <w:rPr>
          <w:i/>
        </w:rPr>
      </w:pPr>
      <w:r w:rsidRPr="008F6AE4">
        <w:rPr>
          <w:i/>
        </w:rPr>
        <w:t xml:space="preserve"> where the constant </w:t>
      </w:r>
      <m:oMath>
        <m:f>
          <m:fPr>
            <m:ctrlPr>
              <w:rPr>
                <w:rFonts w:ascii="Cambria Math" w:hAnsi="Cambria Math"/>
                <w:i/>
              </w:rPr>
            </m:ctrlPr>
          </m:fPr>
          <m:num>
            <m:r>
              <w:rPr>
                <w:rFonts w:ascii="Cambria Math" w:hAnsi="Cambria Math"/>
              </w:rPr>
              <m:t>p</m:t>
            </m:r>
          </m:num>
          <m:den>
            <m:r>
              <w:rPr>
                <w:rFonts w:ascii="Cambria Math" w:hAnsi="Cambria Math"/>
              </w:rPr>
              <m:t>κ</m:t>
            </m:r>
          </m:den>
        </m:f>
      </m:oMath>
      <w:r w:rsidRPr="008F6AE4">
        <w:rPr>
          <w:i/>
        </w:rPr>
        <w:t xml:space="preserve"> and </w:t>
      </w:r>
      <m:oMath>
        <m:r>
          <w:rPr>
            <w:rFonts w:ascii="Cambria Math" w:hAnsi="Cambria Math"/>
          </w:rPr>
          <m:t>u(z)=c ϕ(z'</m:t>
        </m:r>
        <m:sSup>
          <m:sSupPr>
            <m:ctrlPr>
              <w:rPr>
                <w:rFonts w:ascii="Cambria Math" w:hAnsi="Cambria Math"/>
                <w:i/>
              </w:rPr>
            </m:ctrlPr>
          </m:sSupPr>
          <m:e>
            <m:r>
              <w:rPr>
                <w:rFonts w:ascii="Cambria Math" w:hAnsi="Cambria Math"/>
              </w:rPr>
              <m:t>)</m:t>
            </m:r>
          </m:e>
          <m:sup>
            <m:r>
              <w:rPr>
                <w:rFonts w:ascii="Cambria Math" w:hAnsi="Cambria Math"/>
              </w:rPr>
              <m:t>-1/p</m:t>
            </m:r>
          </m:sup>
        </m:sSup>
        <m:r>
          <w:rPr>
            <w:rFonts w:ascii="Cambria Math" w:hAnsi="Cambria Math"/>
          </w:rPr>
          <m:t>=c |Az'</m:t>
        </m:r>
        <m:sSup>
          <m:sSupPr>
            <m:ctrlPr>
              <w:rPr>
                <w:rFonts w:ascii="Cambria Math" w:hAnsi="Cambria Math"/>
                <w:i/>
              </w:rPr>
            </m:ctrlPr>
          </m:sSupPr>
          <m:e>
            <m:r>
              <w:rPr>
                <w:rFonts w:ascii="Cambria Math" w:hAnsi="Cambria Math"/>
              </w:rPr>
              <m:t>|</m:t>
            </m:r>
          </m:e>
          <m:sup>
            <m:r>
              <w:rPr>
                <w:rFonts w:ascii="Cambria Math" w:hAnsi="Cambria Math"/>
              </w:rPr>
              <m:t>-κ/p</m:t>
            </m:r>
          </m:sup>
        </m:sSup>
      </m:oMath>
      <w:r w:rsidRPr="008F6AE4">
        <w:rPr>
          <w:i/>
        </w:rPr>
        <w:t xml:space="preserve"> is formal extremal. Moreover, the sharp remainder identity </w:t>
      </w:r>
      <w:r w:rsidR="00303A35" w:rsidRPr="008F6AE4">
        <w:rPr>
          <w:i/>
        </w:rPr>
        <w:t>(</w:t>
      </w:r>
      <w:r w:rsidR="00891692" w:rsidRPr="008F6AE4">
        <w:rPr>
          <w:i/>
        </w:rPr>
        <w:t>3.138</w:t>
      </w:r>
      <w:r w:rsidR="00303A35" w:rsidRPr="008F6AE4">
        <w:rPr>
          <w:i/>
        </w:rPr>
        <w:t>)</w:t>
      </w:r>
      <w:r w:rsidRPr="008F6AE4">
        <w:rPr>
          <w:i/>
        </w:rPr>
        <w:t xml:space="preserve"> holds with this choice of </w:t>
      </w:r>
      <m:oMath>
        <m:r>
          <w:rPr>
            <w:rFonts w:ascii="Cambria Math" w:hAnsi="Cambria Math"/>
          </w:rPr>
          <m:t>ϕ</m:t>
        </m:r>
      </m:oMath>
      <w:r w:rsidRPr="008F6AE4">
        <w:rPr>
          <w:i/>
        </w:rPr>
        <w:t xml:space="preserve">. </w:t>
      </w:r>
    </w:p>
    <w:p w14:paraId="5EDB575D" w14:textId="77777777" w:rsidR="00891692" w:rsidRPr="008F6AE4" w:rsidRDefault="00891692" w:rsidP="008D2926">
      <w:pPr>
        <w:spacing w:before="240"/>
        <w:jc w:val="both"/>
        <w:rPr>
          <w:i/>
        </w:rPr>
      </w:pPr>
    </w:p>
    <w:p w14:paraId="20CEF809" w14:textId="4075BC4E" w:rsidR="00717780" w:rsidRPr="008F6AE4" w:rsidRDefault="00717780" w:rsidP="008D2926">
      <w:pPr>
        <w:spacing w:before="240"/>
        <w:jc w:val="both"/>
      </w:pPr>
      <w:r w:rsidRPr="008F6AE4">
        <w:rPr>
          <w:i/>
          <w:iCs/>
        </w:rPr>
        <w:t>Proof.</w:t>
      </w:r>
      <w:r w:rsidRPr="008F6AE4">
        <w:t xml:space="preserve"> We verify the computations used in Theorem </w:t>
      </w:r>
      <w:r w:rsidR="00891692" w:rsidRPr="008F6AE4">
        <w:t>3</w:t>
      </w:r>
      <w:r w:rsidRPr="008F6AE4">
        <w:t>.29.</w:t>
      </w:r>
    </w:p>
    <w:p w14:paraId="3F0E3155" w14:textId="7FC5D98B" w:rsidR="00717780" w:rsidRPr="008F6AE4" w:rsidRDefault="00717780" w:rsidP="008D2926">
      <w:pPr>
        <w:spacing w:before="240"/>
        <w:jc w:val="both"/>
      </w:pPr>
      <w:r w:rsidRPr="008F6AE4">
        <w:rPr>
          <w:i/>
        </w:rPr>
        <w:t>Step 1: compute</w:t>
      </w:r>
      <w:r w:rsidRPr="008F6AE4">
        <w:rPr>
          <w:iCs/>
        </w:rPr>
        <w:t xml:space="preserve"> </w:t>
      </w:r>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ϕ</m:t>
        </m:r>
      </m:oMath>
      <w:r w:rsidRPr="008F6AE4">
        <w:rPr>
          <w:iCs/>
        </w:rPr>
        <w:t>.</w:t>
      </w:r>
      <w:r w:rsidRPr="008F6AE4">
        <w:t xml:space="preserve"> Set </w:t>
      </w:r>
      <m:oMath>
        <m:r>
          <w:rPr>
            <w:rFonts w:ascii="Cambria Math" w:hAnsi="Cambria Math"/>
          </w:rPr>
          <m:t>y</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Then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oMath>
      <w:r w:rsidRPr="008F6AE4">
        <w:t xml:space="preserve">. For </w:t>
      </w:r>
      <m:oMath>
        <m:r>
          <w:rPr>
            <w:rFonts w:ascii="Cambria Math" w:hAnsi="Cambria Math"/>
          </w:rPr>
          <m:t>y</m:t>
        </m:r>
        <m:r>
          <m:rPr>
            <m:sty m:val="p"/>
          </m:rPr>
          <w:rPr>
            <w:rFonts w:ascii="Cambria Math" w:hAnsi="Cambria Math"/>
          </w:rPr>
          <m:t>≠0</m:t>
        </m:r>
      </m:oMath>
      <w:r w:rsidRPr="008F6AE4">
        <w:t xml:space="preserve">, </w:t>
      </w:r>
    </w:p>
    <w:p w14:paraId="1E876F56" w14:textId="6437A833" w:rsidR="00717780" w:rsidRPr="008F6AE4" w:rsidRDefault="00E5046A" w:rsidP="008D2926">
      <w:pPr>
        <w:spacing w:before="240"/>
        <w:jc w:val="center"/>
      </w:pPr>
      <m:oMathPara>
        <m:oMath>
          <m:sSub>
            <m:sSubPr>
              <m:ctrlPr>
                <w:rPr>
                  <w:rFonts w:ascii="Cambria Math" w:hAnsi="Cambria Math"/>
                </w:rPr>
              </m:ctrlPr>
            </m:sSubPr>
            <m:e>
              <m:r>
                <m:rPr>
                  <m:sty m:val="p"/>
                </m:rPr>
                <w:rPr>
                  <w:rFonts w:ascii="Cambria Math" w:hAnsi="Cambria Math"/>
                </w:rPr>
                <m:t>∇</m:t>
              </m:r>
            </m:e>
            <m:sub>
              <m:r>
                <w:rPr>
                  <w:rFonts w:ascii="Cambria Math" w:hAnsi="Cambria Math"/>
                </w:rPr>
                <m:t>y</m:t>
              </m:r>
            </m:sub>
          </m:sSub>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r>
                <w:rPr>
                  <w:rFonts w:ascii="Cambria Math" w:hAnsi="Cambria Math"/>
                </w:rPr>
                <m:t>κ</m:t>
              </m:r>
              <m:r>
                <w:rPr>
                  <w:rFonts w:ascii="Cambria Math" w:hAnsi="Cambria Math"/>
                </w:rPr>
                <m:t>-</m:t>
              </m:r>
              <m:r>
                <m:rPr>
                  <m:sty m:val="p"/>
                </m:rPr>
                <w:rPr>
                  <w:rFonts w:ascii="Cambria Math" w:hAnsi="Cambria Math"/>
                </w:rPr>
                <m:t>2</m:t>
              </m:r>
            </m:sup>
          </m:sSup>
          <m:r>
            <w:rPr>
              <w:rFonts w:ascii="Cambria Math" w:hAnsi="Cambria Math"/>
            </w:rPr>
            <m:t>y</m:t>
          </m:r>
          <m:r>
            <m:rPr>
              <m:sty m:val="p"/>
            </m:rPr>
            <w:rPr>
              <w:rFonts w:ascii="Cambria Math" w:hAnsi="Cambria Math"/>
            </w:rPr>
            <m:t>.</m:t>
          </m:r>
        </m:oMath>
      </m:oMathPara>
    </w:p>
    <w:p w14:paraId="4CC6E778" w14:textId="77777777" w:rsidR="00717780" w:rsidRPr="008F6AE4" w:rsidRDefault="00717780" w:rsidP="008D2926">
      <w:pPr>
        <w:spacing w:before="240"/>
        <w:jc w:val="both"/>
      </w:pPr>
      <w:r w:rsidRPr="008F6AE4">
        <w:t xml:space="preserve">By the chain rule, </w:t>
      </w:r>
    </w:p>
    <w:p w14:paraId="05AACD66" w14:textId="463C8C5C" w:rsidR="00717780" w:rsidRPr="008F6AE4" w:rsidRDefault="00E5046A" w:rsidP="008D2926">
      <w:pPr>
        <w:spacing w:before="240"/>
        <w:jc w:val="center"/>
      </w:pPr>
      <m:oMathPara>
        <m:oMath>
          <m:sSub>
            <m:sSubPr>
              <m:ctrlPr>
                <w:rPr>
                  <w:rFonts w:ascii="Cambria Math" w:hAnsi="Cambria Math"/>
                </w:rPr>
              </m:ctrlPr>
            </m:sSubPr>
            <m:e>
              <m:r>
                <m:rPr>
                  <m:sty m:val="p"/>
                </m:rPr>
                <w:rPr>
                  <w:rFonts w:ascii="Cambria Math" w:hAnsi="Cambria Math"/>
                </w:rPr>
                <m:t>∇</m:t>
              </m:r>
            </m:e>
            <m:sub>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m:t>
              </m:r>
              <m:r>
                <w:rPr>
                  <w:rFonts w:ascii="Cambria Math" w:hAnsi="Cambria Math"/>
                </w:rPr>
                <m:t>T</m:t>
              </m:r>
            </m:sup>
          </m:sSup>
          <m:sSub>
            <m:sSubPr>
              <m:ctrlPr>
                <w:rPr>
                  <w:rFonts w:ascii="Cambria Math" w:hAnsi="Cambria Math"/>
                </w:rPr>
              </m:ctrlPr>
            </m:sSubPr>
            <m:e>
              <m:r>
                <m:rPr>
                  <m:sty m:val="p"/>
                </m:rPr>
                <w:rPr>
                  <w:rFonts w:ascii="Cambria Math" w:hAnsi="Cambria Math"/>
                </w:rPr>
                <m:t>∇</m:t>
              </m:r>
            </m:e>
            <m:sub>
              <m:r>
                <w:rPr>
                  <w:rFonts w:ascii="Cambria Math" w:hAnsi="Cambria Math"/>
                </w:rPr>
                <m:t>y</m:t>
              </m:r>
            </m:sub>
          </m:sSub>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m:rPr>
                  <m:sty m:val="p"/>
                </m:rPr>
                <w:rPr>
                  <w:rFonts w:ascii="Cambria Math" w:hAnsi="Cambria Math"/>
                </w:rPr>
                <m:t>​</m:t>
              </m:r>
              <m:r>
                <w:rPr>
                  <w:rFonts w:ascii="Cambria Math" w:hAnsi="Cambria Math"/>
                </w:rPr>
                <m:t>T</m:t>
              </m:r>
            </m:sup>
          </m:sSup>
          <m:r>
            <m:rPr>
              <m:sty m:val="p"/>
            </m:rPr>
            <w:rPr>
              <w:rFonts w:ascii="Cambria Math" w:hAnsi="Cambria Math"/>
            </w:rPr>
            <m:t>(</m:t>
          </m:r>
          <m:r>
            <w:rPr>
              <w:rFonts w:ascii="Cambria Math" w:hAnsi="Cambria Math"/>
            </w:rPr>
            <m:t>Az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oMath>
      </m:oMathPara>
    </w:p>
    <w:p w14:paraId="04967DA0" w14:textId="77777777" w:rsidR="00717780" w:rsidRPr="008F6AE4" w:rsidRDefault="00717780" w:rsidP="008D2926">
      <w:pPr>
        <w:spacing w:before="240"/>
        <w:jc w:val="both"/>
      </w:pPr>
      <w:r w:rsidRPr="008F6AE4">
        <w:t xml:space="preserve">since </w:t>
      </w:r>
      <m:oMath>
        <m:r>
          <w:rPr>
            <w:rFonts w:ascii="Cambria Math" w:hAnsi="Cambria Math"/>
          </w:rPr>
          <m:t>A</m:t>
        </m:r>
      </m:oMath>
      <w:r w:rsidRPr="008F6AE4">
        <w:t xml:space="preserve"> is symmetric, hence </w:t>
      </w:r>
      <m:oMath>
        <m:sSup>
          <m:sSupPr>
            <m:ctrlPr>
              <w:rPr>
                <w:rFonts w:ascii="Cambria Math" w:hAnsi="Cambria Math"/>
              </w:rPr>
            </m:ctrlPr>
          </m:sSupPr>
          <m:e>
            <m:r>
              <w:rPr>
                <w:rFonts w:ascii="Cambria Math" w:hAnsi="Cambria Math"/>
              </w:rPr>
              <m:t>A</m:t>
            </m:r>
          </m:e>
          <m:sup>
            <m:r>
              <w:rPr>
                <w:rFonts w:ascii="Cambria Math" w:hAnsi="Cambria Math"/>
              </w:rPr>
              <m:t>T</m:t>
            </m:r>
          </m:sup>
        </m:sSup>
        <m:r>
          <m:rPr>
            <m:sty m:val="p"/>
          </m:rPr>
          <w:rPr>
            <w:rFonts w:ascii="Cambria Math" w:hAnsi="Cambria Math"/>
          </w:rPr>
          <m:t>=</m:t>
        </m:r>
        <m:r>
          <w:rPr>
            <w:rFonts w:ascii="Cambria Math" w:hAnsi="Cambria Math"/>
          </w:rPr>
          <m:t>A</m:t>
        </m:r>
      </m:oMath>
      <w:r w:rsidRPr="008F6AE4">
        <w:t>.</w:t>
      </w:r>
    </w:p>
    <w:p w14:paraId="1C5E261D" w14:textId="77777777" w:rsidR="00717780" w:rsidRPr="008F6AE4" w:rsidRDefault="00717780" w:rsidP="008D2926">
      <w:pPr>
        <w:spacing w:before="240"/>
        <w:jc w:val="both"/>
      </w:pPr>
      <w:r w:rsidRPr="008F6AE4">
        <w:t xml:space="preserve"> </w:t>
      </w:r>
      <w:r w:rsidRPr="008F6AE4">
        <w:rPr>
          <w:i/>
          <w:iCs/>
        </w:rPr>
        <w:t xml:space="preserve">Step 2: compute </w:t>
      </w:r>
      <m:oMath>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)ϕ</m:t>
        </m:r>
      </m:oMath>
      <w:r w:rsidRPr="008F6AE4">
        <w:rPr>
          <w:i/>
          <w:iCs/>
        </w:rPr>
        <w:t>.</w:t>
      </w:r>
      <w:r w:rsidRPr="008F6AE4">
        <w:t xml:space="preserve"> Using the previous identity, </w:t>
      </w:r>
    </w:p>
    <w:p w14:paraId="62E8E8D8" w14:textId="1BE18B7A"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oMath>
      </m:oMathPara>
    </w:p>
    <w:p w14:paraId="1C399D28" w14:textId="77777777" w:rsidR="00717780" w:rsidRPr="008F6AE4" w:rsidRDefault="00717780" w:rsidP="008D2926">
      <w:pPr>
        <w:spacing w:before="240"/>
        <w:jc w:val="both"/>
      </w:pPr>
      <w:r w:rsidRPr="008F6AE4">
        <w:t xml:space="preserve">Because </w:t>
      </w:r>
      <m:oMath>
        <m:r>
          <w:rPr>
            <w:rFonts w:ascii="Cambria Math" w:hAnsi="Cambria Math"/>
          </w:rPr>
          <m:t>A</m:t>
        </m:r>
      </m:oMath>
      <w:r w:rsidRPr="008F6AE4">
        <w:t xml:space="preserve"> is positive definite, </w:t>
      </w:r>
      <m:oMath>
        <m: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&gt;0</m:t>
        </m:r>
      </m:oMath>
      <w:r w:rsidRPr="008F6AE4">
        <w:t xml:space="preserve"> for </w:t>
      </w:r>
      <m:oMath>
        <m:r>
          <w:rPr>
            <w:rFonts w:ascii="Cambria Math" w:hAnsi="Cambria Math"/>
          </w:rPr>
          <m:t>z'≠</m:t>
        </m:r>
        <m:r>
          <m:rPr>
            <m:sty m:val="p"/>
          </m:rPr>
          <w:rPr>
            <w:rFonts w:ascii="Cambria Math" w:hAnsi="Cambria Math"/>
          </w:rPr>
          <m:t>0</m:t>
        </m:r>
      </m:oMath>
      <w:r w:rsidRPr="008F6AE4">
        <w:t xml:space="preserve">, and since </w:t>
      </w:r>
      <m:oMath>
        <m:r>
          <w:rPr>
            <w:rFonts w:ascii="Cambria Math" w:hAnsi="Cambria Math"/>
          </w:rPr>
          <m:t>κ</m:t>
        </m:r>
        <m:r>
          <m:rPr>
            <m:sty m:val="p"/>
          </m:rPr>
          <w:rPr>
            <w:rFonts w:ascii="Cambria Math" w:hAnsi="Cambria Math"/>
          </w:rPr>
          <m:t>&gt;0</m:t>
        </m:r>
      </m:oMath>
      <w:r w:rsidRPr="008F6AE4">
        <w:t xml:space="preserve"> and </w:t>
      </w:r>
      <m:oMath>
        <m:r>
          <m:rPr>
            <m:sty m:val="p"/>
          </m:rPr>
          <w:rPr>
            <w:rFonts w:ascii="Cambria Math" w:hAnsi="Cambria Math"/>
          </w:rPr>
          <m:t>|</m:t>
        </m:r>
        <m:r>
          <w:rPr>
            <w:rFonts w:ascii="Cambria Math" w:hAnsi="Cambria Math"/>
          </w:rPr>
          <m:t>Az'</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&gt;0</m:t>
        </m:r>
      </m:oMath>
      <w:r w:rsidRPr="008F6AE4">
        <w:t xml:space="preserve">, we obtain </w:t>
      </w:r>
    </w:p>
    <w:p w14:paraId="694ED694" w14:textId="623A93C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 xml:space="preserve">')&gt;0        for  all  </m:t>
          </m:r>
          <m:r>
            <w:rPr>
              <w:rFonts w:ascii="Cambria Math" w:hAnsi="Cambria Math"/>
            </w:rPr>
            <m:t>z</m:t>
          </m:r>
          <m:r>
            <m:rPr>
              <m:sty m:val="p"/>
            </m:rPr>
            <w:rPr>
              <w:rFonts w:ascii="Cambria Math" w:hAnsi="Cambria Math"/>
            </w:rPr>
            <m:t>'≠0.</m:t>
          </m:r>
        </m:oMath>
      </m:oMathPara>
    </w:p>
    <w:p w14:paraId="108ADDCF" w14:textId="6130655E" w:rsidR="00717780" w:rsidRPr="008F6AE4" w:rsidRDefault="00717780" w:rsidP="008D2926">
      <w:pPr>
        <w:spacing w:before="240"/>
        <w:jc w:val="both"/>
      </w:pPr>
      <w:r w:rsidRPr="008F6AE4">
        <w:t xml:space="preserve">Thus Theorem </w:t>
      </w:r>
      <w:r w:rsidR="00891692" w:rsidRPr="008F6AE4">
        <w:t>3</w:t>
      </w:r>
      <w:r w:rsidRPr="008F6AE4">
        <w:t xml:space="preserve">.29 applies on </w:t>
      </w:r>
      <m:oMath>
        <m:r>
          <m:rPr>
            <m:sty m:val="p"/>
          </m:rPr>
          <w:rPr>
            <w:rFonts w:ascii="Cambria Math" w:hAnsi="Cambria Math"/>
          </w:rPr>
          <m:t>Ω\{</m:t>
        </m:r>
        <m:r>
          <w:rPr>
            <w:rFonts w:ascii="Cambria Math" w:hAnsi="Cambria Math"/>
          </w:rPr>
          <m:t>z'</m:t>
        </m:r>
        <m:r>
          <m:rPr>
            <m:sty m:val="p"/>
          </m:rPr>
          <w:rPr>
            <w:rFonts w:ascii="Cambria Math" w:hAnsi="Cambria Math"/>
          </w:rPr>
          <m:t>=0}</m:t>
        </m:r>
      </m:oMath>
      <w:r w:rsidRPr="008F6AE4">
        <w:t>.</w:t>
      </w:r>
    </w:p>
    <w:p w14:paraId="3A6C1335" w14:textId="160F9321" w:rsidR="00717780" w:rsidRPr="008F6AE4" w:rsidRDefault="00717780" w:rsidP="008D2926">
      <w:pPr>
        <w:spacing w:before="240"/>
        <w:jc w:val="both"/>
      </w:pPr>
      <w:r w:rsidRPr="008F6AE4">
        <w:rPr>
          <w:i/>
          <w:iCs/>
        </w:rPr>
        <w:t xml:space="preserve">Step 3: compute the weights </w:t>
      </w:r>
      <m:oMath>
        <m:r>
          <w:rPr>
            <w:rFonts w:ascii="Cambria Math" w:hAnsi="Cambria Math"/>
          </w:rPr>
          <m:t>w</m:t>
        </m:r>
      </m:oMath>
      <w:r w:rsidRPr="008F6AE4">
        <w:rPr>
          <w:i/>
          <w:iCs/>
        </w:rPr>
        <w:t xml:space="preserve"> and </w:t>
      </w:r>
      <m:oMath>
        <m:r>
          <w:rPr>
            <w:rFonts w:ascii="Cambria Math" w:hAnsi="Cambria Math"/>
          </w:rPr>
          <m:t>v</m:t>
        </m:r>
      </m:oMath>
      <w:r w:rsidRPr="008F6AE4">
        <w:rPr>
          <w:i/>
          <w:iCs/>
        </w:rPr>
        <w:t>.</w:t>
      </w:r>
      <w:r w:rsidRPr="008F6AE4">
        <w:t xml:space="preserve"> By definition </w:t>
      </w:r>
      <w:r w:rsidR="009917D9" w:rsidRPr="008F6AE4">
        <w:t>(3</w:t>
      </w:r>
      <w:r w:rsidRPr="008F6AE4">
        <w:t>.13</w:t>
      </w:r>
      <w:r w:rsidR="00E3507C" w:rsidRPr="008F6AE4">
        <w:t>7</w:t>
      </w:r>
      <w:r w:rsidRPr="008F6AE4">
        <w:t xml:space="preserve">) and the explicit formula above, </w:t>
      </w:r>
    </w:p>
    <w:p w14:paraId="5F29BD41" w14:textId="6E8C245D"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oMath>
      </m:oMathPara>
    </w:p>
    <w:p w14:paraId="5F4E611F" w14:textId="77777777" w:rsidR="00717780" w:rsidRPr="008F6AE4" w:rsidRDefault="00717780" w:rsidP="008D2926">
      <w:pPr>
        <w:spacing w:before="240"/>
        <w:jc w:val="both"/>
      </w:pPr>
      <w:r w:rsidRPr="008F6AE4">
        <w:t xml:space="preserve">Moreover, </w:t>
      </w:r>
    </w:p>
    <w:p w14:paraId="5CF0BB6D" w14:textId="115BF9A7"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κp</m:t>
              </m:r>
            </m:sup>
          </m:sSup>
          <m:r>
            <m:rPr>
              <m:sty m:val="p"/>
            </m:rPr>
            <w:rPr>
              <w:rFonts w:ascii="Cambria Math" w:hAnsi="Cambria Math"/>
            </w:rPr>
            <m:t>,        ((</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w:rPr>
                  <w:rFonts w:ascii="Cambria Math" w:hAnsi="Cambria Math"/>
                </w:rPr>
                <m:t>κ</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κ</m:t>
              </m:r>
              <m:r>
                <m:rPr>
                  <m:sty m:val="p"/>
                </m:rPr>
                <w:rPr>
                  <w:rFonts w:ascii="Cambria Math" w:hAnsi="Cambria Math"/>
                </w:rPr>
                <m:t>-2)(</m:t>
              </m:r>
              <m:r>
                <w:rPr>
                  <w:rFonts w:ascii="Cambria Math" w:hAnsi="Cambria Math"/>
                </w:rPr>
                <m:t>p</m:t>
              </m:r>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oMath>
      </m:oMathPara>
    </w:p>
    <w:p w14:paraId="1A532449" w14:textId="77777777" w:rsidR="00717780" w:rsidRPr="008F6AE4" w:rsidRDefault="00717780" w:rsidP="008D2926">
      <w:pPr>
        <w:spacing w:before="240"/>
        <w:jc w:val="both"/>
      </w:pPr>
      <w:r w:rsidRPr="008F6AE4">
        <w:t xml:space="preserve">Hence </w:t>
      </w:r>
    </w:p>
    <w:p w14:paraId="02A3B647" w14:textId="10852482" w:rsidR="00717780" w:rsidRPr="008F6AE4" w:rsidRDefault="00717780" w:rsidP="008D2926">
      <w:pPr>
        <w:spacing w:before="240"/>
        <w:jc w:val="center"/>
      </w:pPr>
      <m:oMathPara>
        <m:oMath>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κ</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κ</m:t>
                  </m:r>
                  <m:r>
                    <m:rPr>
                      <m:sty m:val="p"/>
                    </m:rPr>
                    <w:rPr>
                      <w:rFonts w:ascii="Cambria Math" w:hAnsi="Cambria Math"/>
                    </w:rPr>
                    <m:t>-2)(</m:t>
                  </m:r>
                  <m:r>
                    <w:rPr>
                      <w:rFonts w:ascii="Cambria Math" w:hAnsi="Cambria Math"/>
                    </w:rPr>
                    <m:t>p</m:t>
                  </m:r>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oMath>
      </m:oMathPara>
    </w:p>
    <w:p w14:paraId="5D946648" w14:textId="5ED6427A"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κ</m:t>
                  </m:r>
                </m:e>
                <m:sup>
                  <m:r>
                    <w:rPr>
                      <w:rFonts w:ascii="Cambria Math" w:hAnsi="Cambria Math"/>
                    </w:rPr>
                    <m:t>p</m:t>
                  </m:r>
                  <m:r>
                    <m:rPr>
                      <m:sty m:val="p"/>
                    </m:rPr>
                    <w:rPr>
                      <w:rFonts w:ascii="Cambria Math" w:hAnsi="Cambria Math"/>
                    </w:rPr>
                    <m:t>-1</m:t>
                  </m:r>
                </m:sup>
              </m:sSup>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κp</m:t>
                  </m:r>
                  <m:r>
                    <m:rPr>
                      <m:sty m:val="p"/>
                    </m:rPr>
                    <w:rPr>
                      <w:rFonts w:ascii="Cambria Math" w:hAnsi="Cambria Math"/>
                    </w:rPr>
                    <m:t>-(</m:t>
                  </m:r>
                  <m:r>
                    <w:rPr>
                      <w:rFonts w:ascii="Cambria Math" w:hAnsi="Cambria Math"/>
                    </w:rPr>
                    <m:t>κ</m:t>
                  </m:r>
                  <m:r>
                    <m:rPr>
                      <m:sty m:val="p"/>
                    </m:rPr>
                    <w:rPr>
                      <w:rFonts w:ascii="Cambria Math" w:hAnsi="Cambria Math"/>
                    </w:rPr>
                    <m:t>-2)(</m:t>
                  </m:r>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oMath>
      </m:oMathPara>
    </w:p>
    <w:p w14:paraId="1A70EDEC" w14:textId="23188746" w:rsidR="00717780" w:rsidRPr="008F6AE4" w:rsidRDefault="00717780" w:rsidP="0051370B">
      <w:pPr>
        <w:spacing w:before="240"/>
        <w:jc w:val="center"/>
      </w:pPr>
      <m:oMathPara>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κ</m:t>
                  </m:r>
                </m:e>
                <m:sup>
                  <m:r>
                    <w:rPr>
                      <w:rFonts w:ascii="Cambria Math" w:hAnsi="Cambria Math"/>
                    </w:rPr>
                    <m:t>p</m:t>
                  </m:r>
                  <m:r>
                    <m:rPr>
                      <m:sty m:val="p"/>
                    </m:rPr>
                    <w:rPr>
                      <w:rFonts w:ascii="Cambria Math" w:hAnsi="Cambria Math"/>
                    </w:rPr>
                    <m:t>-1</m:t>
                  </m:r>
                </m:sup>
              </m:sSup>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w:rPr>
                      <w:rFonts w:ascii="Cambria Math" w:hAnsi="Cambria Math"/>
                    </w:rPr>
                    <m:t>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79643DB0" w14:textId="187D0DCF" w:rsidR="00717780" w:rsidRPr="008F6AE4" w:rsidRDefault="00717780" w:rsidP="008D2926">
      <w:pPr>
        <w:spacing w:before="240"/>
        <w:jc w:val="both"/>
      </w:pPr>
      <w:r w:rsidRPr="008F6AE4">
        <w:rPr>
          <w:i/>
          <w:iCs/>
        </w:rPr>
        <w:t>Step 4: conclude.</w:t>
      </w:r>
      <w:r w:rsidRPr="008F6AE4">
        <w:t xml:space="preserve"> Substituting these </w:t>
      </w:r>
      <m:oMath>
        <m:r>
          <w:rPr>
            <w:rFonts w:ascii="Cambria Math" w:hAnsi="Cambria Math"/>
          </w:rPr>
          <m:t>w</m:t>
        </m:r>
      </m:oMath>
      <w:r w:rsidRPr="008F6AE4">
        <w:t xml:space="preserve"> and </w:t>
      </w:r>
      <m:oMath>
        <m:r>
          <w:rPr>
            <w:rFonts w:ascii="Cambria Math" w:hAnsi="Cambria Math"/>
          </w:rPr>
          <m:t>v</m:t>
        </m:r>
      </m:oMath>
      <w:r w:rsidRPr="008F6AE4">
        <w:t xml:space="preserve"> into Theorem </w:t>
      </w:r>
      <w:r w:rsidR="00E3507C" w:rsidRPr="008F6AE4">
        <w:t>3</w:t>
      </w:r>
      <w:r w:rsidRPr="008F6AE4">
        <w:t xml:space="preserve">.29(i) yields </w:t>
      </w:r>
      <w:r w:rsidR="009917D9" w:rsidRPr="008F6AE4">
        <w:t>(3</w:t>
      </w:r>
      <w:r w:rsidRPr="008F6AE4">
        <w:t>.15</w:t>
      </w:r>
      <w:r w:rsidR="00E3507C" w:rsidRPr="008F6AE4">
        <w:t>6</w:t>
      </w:r>
      <w:r w:rsidRPr="008F6AE4">
        <w:t xml:space="preserve">). The sharp remainder identity follows by the same substitution in Theorem </w:t>
      </w:r>
      <w:r w:rsidR="00E3507C" w:rsidRPr="008F6AE4">
        <w:t>3</w:t>
      </w:r>
      <w:r w:rsidRPr="008F6AE4">
        <w:t xml:space="preserve">.29(ii). </w:t>
      </w:r>
    </w:p>
    <w:p w14:paraId="2225731E" w14:textId="2EFC7757" w:rsidR="00717780" w:rsidRPr="008F6AE4" w:rsidRDefault="00717780" w:rsidP="008D2926">
      <w:pPr>
        <w:spacing w:before="240"/>
        <w:jc w:val="both"/>
      </w:pPr>
      <w:r w:rsidRPr="008F6AE4">
        <w:rPr>
          <w:i/>
          <w:iCs/>
        </w:rPr>
        <w:t xml:space="preserve">Remark </w:t>
      </w:r>
      <w:r w:rsidR="00E3507C" w:rsidRPr="008F6AE4">
        <w:rPr>
          <w:i/>
          <w:iCs/>
        </w:rPr>
        <w:t>3.</w:t>
      </w:r>
      <w:r w:rsidRPr="008F6AE4">
        <w:rPr>
          <w:i/>
          <w:iCs/>
        </w:rPr>
        <w:t>39</w:t>
      </w:r>
      <w:r w:rsidRPr="008F6AE4">
        <w:t xml:space="preserve"> (General (not necessarily symmetric) matrices)</w:t>
      </w:r>
      <w:r w:rsidR="00E3507C" w:rsidRPr="008F6AE4">
        <w:t>.</w:t>
      </w:r>
      <w:r w:rsidRPr="008F6AE4">
        <w:rPr>
          <w:b/>
          <w:bCs/>
        </w:rPr>
        <w:t xml:space="preserve"> </w:t>
      </w:r>
      <w:r w:rsidRPr="008F6AE4">
        <w:rPr>
          <w:iCs/>
        </w:rPr>
        <w:t xml:space="preserve">Let </w:t>
      </w:r>
      <m:oMath>
        <m:r>
          <w:rPr>
            <w:rFonts w:ascii="Cambria Math" w:hAnsi="Cambria Math"/>
          </w:rPr>
          <m:t>A</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oMath>
      <w:r w:rsidRPr="008F6AE4">
        <w:rPr>
          <w:iCs/>
        </w:rPr>
        <w:t xml:space="preserve"> be invertible (not necessarily symmetric) and fix </w:t>
      </w:r>
      <m:oMath>
        <m:r>
          <w:rPr>
            <w:rFonts w:ascii="Cambria Math" w:hAnsi="Cambria Math"/>
          </w:rPr>
          <m:t>κ</m:t>
        </m:r>
        <m:r>
          <m:rPr>
            <m:sty m:val="p"/>
          </m:rPr>
          <w:rPr>
            <w:rFonts w:ascii="Cambria Math" w:hAnsi="Cambria Math"/>
          </w:rPr>
          <m:t>&gt;0</m:t>
        </m:r>
      </m:oMath>
      <w:r w:rsidRPr="008F6AE4">
        <w:rPr>
          <w:iCs/>
        </w:rPr>
        <w:t xml:space="preserve">, </w:t>
      </w:r>
      <m:oMath>
        <m:r>
          <w:rPr>
            <w:rFonts w:ascii="Cambria Math" w:hAnsi="Cambria Math"/>
          </w:rPr>
          <m:t>α</m:t>
        </m:r>
        <m:r>
          <m:rPr>
            <m:sty m:val="p"/>
          </m:rPr>
          <w:rPr>
            <w:rFonts w:ascii="Cambria Math" w:hAnsi="Cambria Math"/>
          </w:rPr>
          <m:t>≤</m:t>
        </m:r>
        <m:r>
          <w:rPr>
            <w:rFonts w:ascii="Cambria Math" w:hAnsi="Cambria Math"/>
          </w:rPr>
          <m:t>N</m:t>
        </m:r>
      </m:oMath>
      <w:r w:rsidRPr="008F6AE4">
        <w:rPr>
          <w:iCs/>
        </w:rPr>
        <w:t xml:space="preserve">. Define </w:t>
      </w:r>
    </w:p>
    <w:p w14:paraId="11BE0E82" w14:textId="267B07BE"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 xml:space="preserve">        (</m:t>
          </m:r>
          <m:r>
            <w:rPr>
              <w:rFonts w:ascii="Cambria Math" w:hAnsi="Cambria Math"/>
            </w:rPr>
            <m:t>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\{0}).</m:t>
          </m:r>
        </m:oMath>
      </m:oMathPara>
    </w:p>
    <w:p w14:paraId="433F4514" w14:textId="77777777" w:rsidR="00717780" w:rsidRPr="008F6AE4" w:rsidRDefault="00717780" w:rsidP="008D2926">
      <w:pPr>
        <w:spacing w:before="240"/>
        <w:jc w:val="both"/>
      </w:pPr>
      <w:r w:rsidRPr="008F6AE4">
        <w:t xml:space="preserve">Then </w:t>
      </w:r>
      <m:oMath>
        <m:r>
          <w:rPr>
            <w:rFonts w:ascii="Cambria Math" w:hAnsi="Cambria Math"/>
          </w:rPr>
          <m:t>ϕ∈</m:t>
        </m:r>
        <m:sSup>
          <m:sSupPr>
            <m:ctrlPr>
              <w:rPr>
                <w:rFonts w:ascii="Cambria Math" w:hAnsi="Cambria Math"/>
              </w:rPr>
            </m:ctrlPr>
          </m:sSupPr>
          <m:e>
            <m:r>
              <w:rPr>
                <w:rFonts w:ascii="Cambria Math" w:hAnsi="Cambria Math"/>
              </w:rPr>
              <m:t>C</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\{0})</m:t>
        </m:r>
      </m:oMath>
      <w:r w:rsidRPr="008F6AE4">
        <w:t xml:space="preserve"> and, by the chain rule, </w:t>
      </w:r>
    </w:p>
    <w:p w14:paraId="6D49DE6A" w14:textId="58E4D445" w:rsidR="00717780" w:rsidRPr="008F6AE4" w:rsidRDefault="00E5046A" w:rsidP="008D2926">
      <w:pPr>
        <w:spacing w:before="240"/>
        <w:jc w:val="center"/>
      </w:pPr>
      <m:oMathPara>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w:rPr>
                  <w:rFonts w:ascii="Cambria Math" w:hAnsi="Cambria Math"/>
                </w:rPr>
                <m:t>T</m:t>
              </m:r>
            </m:sup>
          </m:sSup>
          <m:r>
            <m:rPr>
              <m:sty m:val="p"/>
            </m:rPr>
            <w:rPr>
              <w:rFonts w:ascii="Cambria Math" w:hAnsi="Cambria Math"/>
            </w:rPr>
            <m:t>(</m:t>
          </m:r>
          <m:r>
            <w:rPr>
              <w:rFonts w:ascii="Cambria Math" w:hAnsi="Cambria Math"/>
            </w:rPr>
            <m:t>Az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T</m:t>
              </m:r>
            </m:sup>
          </m:sSup>
          <m:r>
            <w:rPr>
              <w:rFonts w:ascii="Cambria Math" w:hAnsi="Cambria Math"/>
            </w:rPr>
            <m:t>A</m:t>
          </m:r>
          <m:r>
            <m:rPr>
              <m:sty m:val="p"/>
            </m:rPr>
            <w:rPr>
              <w:rFonts w:ascii="Cambria Math" w:hAnsi="Cambria Math"/>
            </w:rPr>
            <m:t>)</m:t>
          </m:r>
          <m:r>
            <w:rPr>
              <w:rFonts w:ascii="Cambria Math" w:hAnsi="Cambria Math"/>
            </w:rPr>
            <m:t>z</m:t>
          </m:r>
          <m:r>
            <m:rPr>
              <m:sty m:val="p"/>
            </m:rPr>
            <w:rPr>
              <w:rFonts w:ascii="Cambria Math" w:hAnsi="Cambria Math"/>
            </w:rPr>
            <m:t>'.</m:t>
          </m:r>
        </m:oMath>
      </m:oMathPara>
    </w:p>
    <w:p w14:paraId="45E673A8" w14:textId="77777777" w:rsidR="00717780" w:rsidRPr="008F6AE4" w:rsidRDefault="00717780" w:rsidP="008D2926">
      <w:pPr>
        <w:spacing w:before="240"/>
        <w:jc w:val="both"/>
      </w:pPr>
      <w:r w:rsidRPr="008F6AE4">
        <w:t xml:space="preserve">Consequently, </w:t>
      </w:r>
    </w:p>
    <w:p w14:paraId="34EFC448" w14:textId="5DB0498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A</m:t>
              </m:r>
            </m:e>
            <m:sup>
              <m:r>
                <w:rPr>
                  <w:rFonts w:ascii="Cambria Math" w:hAnsi="Cambria Math"/>
                </w:rPr>
                <m:t>T</m:t>
              </m:r>
            </m:sup>
          </m:sSup>
          <m:r>
            <w:rPr>
              <w:rFonts w:ascii="Cambria Math" w:hAnsi="Cambria Math"/>
            </w:rPr>
            <m:t>Az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&gt;0        (</m:t>
          </m:r>
          <m:r>
            <w:rPr>
              <w:rFonts w:ascii="Cambria Math" w:hAnsi="Cambria Math"/>
            </w:rPr>
            <m:t>z</m:t>
          </m:r>
          <m:r>
            <m:rPr>
              <m:sty m:val="p"/>
            </m:rPr>
            <w:rPr>
              <w:rFonts w:ascii="Cambria Math" w:hAnsi="Cambria Math"/>
            </w:rPr>
            <m:t>'≠0),</m:t>
          </m:r>
        </m:oMath>
      </m:oMathPara>
    </w:p>
    <w:p w14:paraId="6D49C63C" w14:textId="77D8DD20" w:rsidR="00717780" w:rsidRPr="008F6AE4" w:rsidRDefault="00717780" w:rsidP="008D2926">
      <w:pPr>
        <w:spacing w:before="240"/>
        <w:jc w:val="both"/>
      </w:pPr>
      <w:r w:rsidRPr="008F6AE4">
        <w:t xml:space="preserve">where we used </w:t>
      </w:r>
      <m:oMath>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T</m:t>
            </m:r>
          </m:sup>
        </m:sSup>
        <m:r>
          <w:rPr>
            <w:rFonts w:ascii="Cambria Math" w:hAnsi="Cambria Math"/>
          </w:rPr>
          <m:t>Az'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Az'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and invertibility of </w:t>
      </w:r>
      <m:oMath>
        <m:r>
          <w:rPr>
            <w:rFonts w:ascii="Cambria Math" w:hAnsi="Cambria Math"/>
          </w:rPr>
          <m:t>A</m:t>
        </m:r>
      </m:oMath>
      <w:r w:rsidRPr="008F6AE4">
        <w:t xml:space="preserve"> (which guarantees </w:t>
      </w:r>
      <m:oMath>
        <m:r>
          <w:rPr>
            <w:rFonts w:ascii="Cambria Math" w:hAnsi="Cambria Math"/>
          </w:rPr>
          <m:t>Az'≠</m:t>
        </m:r>
        <m:r>
          <m:rPr>
            <m:sty m:val="p"/>
          </m:rPr>
          <w:rPr>
            <w:rFonts w:ascii="Cambria Math" w:hAnsi="Cambria Math"/>
          </w:rPr>
          <m:t>0</m:t>
        </m:r>
      </m:oMath>
      <w:r w:rsidRPr="008F6AE4">
        <w:t xml:space="preserve"> for </w:t>
      </w:r>
      <m:oMath>
        <m:r>
          <w:rPr>
            <w:rFonts w:ascii="Cambria Math" w:hAnsi="Cambria Math"/>
          </w:rPr>
          <m:t>z'≠</m:t>
        </m:r>
        <m:r>
          <m:rPr>
            <m:sty m:val="p"/>
          </m:rPr>
          <w:rPr>
            <w:rFonts w:ascii="Cambria Math" w:hAnsi="Cambria Math"/>
          </w:rPr>
          <m:t>0</m:t>
        </m:r>
      </m:oMath>
      <w:r w:rsidRPr="008F6AE4">
        <w:t xml:space="preserve">). Hence Theorem </w:t>
      </w:r>
      <w:r w:rsidR="008A059F" w:rsidRPr="008F6AE4">
        <w:t>3</w:t>
      </w:r>
      <w:r w:rsidRPr="008F6AE4">
        <w:t xml:space="preserve">.29 applies on </w:t>
      </w:r>
      <m:oMath>
        <m:r>
          <m:rPr>
            <m:sty m:val="p"/>
          </m:rPr>
          <w:rPr>
            <w:rFonts w:ascii="Cambria Math" w:hAnsi="Cambria Math"/>
          </w:rPr>
          <m:t>Ω\{</m:t>
        </m:r>
        <m:r>
          <w:rPr>
            <w:rFonts w:ascii="Cambria Math" w:hAnsi="Cambria Math"/>
          </w:rPr>
          <m:t>z'</m:t>
        </m:r>
        <m:r>
          <m:rPr>
            <m:sty m:val="p"/>
          </m:rPr>
          <w:rPr>
            <w:rFonts w:ascii="Cambria Math" w:hAnsi="Cambria Math"/>
          </w:rPr>
          <m:t>=0}</m:t>
        </m:r>
      </m:oMath>
      <w:r w:rsidRPr="008F6AE4">
        <w:t xml:space="preserve"> and yields, for every complex-valued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r>
          <w:rPr>
            <w:rFonts w:ascii="Cambria Math" w:hAnsi="Cambria Math"/>
          </w:rPr>
          <m:t>z'</m:t>
        </m:r>
        <m:r>
          <m:rPr>
            <m:sty m:val="p"/>
          </m:rPr>
          <w:rPr>
            <w:rFonts w:ascii="Cambria Math" w:hAnsi="Cambria Math"/>
          </w:rPr>
          <m:t>=0})</m:t>
        </m:r>
      </m:oMath>
      <w:r w:rsidRPr="008F6AE4">
        <w:t xml:space="preserve">, </w:t>
      </w:r>
    </w:p>
    <w:p w14:paraId="4246E1F5" w14:textId="692BDC20" w:rsidR="00717780" w:rsidRPr="008F6AE4" w:rsidRDefault="00E5046A" w:rsidP="0051370B">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Az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κ</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Az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w:rPr>
                            <w:rFonts w:ascii="Cambria Math" w:hAnsi="Cambria Math"/>
                          </w:rPr>
                          <m:t>p</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51370B">
        <w:t xml:space="preserve">      </w:t>
      </w:r>
      <w:r w:rsidR="009917D9" w:rsidRPr="008F6AE4">
        <w:t>(3</w:t>
      </w:r>
      <w:r w:rsidR="00717780" w:rsidRPr="008F6AE4">
        <w:t>.15</w:t>
      </w:r>
      <w:r w:rsidR="00E3507C" w:rsidRPr="008F6AE4">
        <w:t>7</w:t>
      </w:r>
      <w:r w:rsidR="00717780" w:rsidRPr="008F6AE4">
        <w:t>)</w:t>
      </w:r>
    </w:p>
    <w:p w14:paraId="34575F14" w14:textId="7F1D876A" w:rsidR="00717780" w:rsidRPr="008F6AE4" w:rsidRDefault="00717780" w:rsidP="008D2926">
      <w:pPr>
        <w:spacing w:before="240"/>
        <w:jc w:val="both"/>
      </w:pPr>
      <w:r w:rsidRPr="008F6AE4">
        <w:t xml:space="preserve">Moreover, the formal extremal profile is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c ϕ</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r>
              <w:rPr>
                <w:rFonts w:ascii="Cambria Math" w:hAnsi="Cambria Math"/>
              </w:rPr>
              <m:t>p</m:t>
            </m:r>
          </m:sup>
        </m:sSup>
        <m:r>
          <m:rPr>
            <m:sty m:val="p"/>
          </m:rPr>
          <w:rPr>
            <w:rFonts w:ascii="Cambria Math" w:hAnsi="Cambria Math"/>
          </w:rPr>
          <m:t>=</m:t>
        </m:r>
        <m:r>
          <w:rPr>
            <w:rFonts w:ascii="Cambria Math" w:hAnsi="Cambria Math"/>
          </w:rPr>
          <m:t xml:space="preserve">c </m:t>
        </m:r>
        <m:r>
          <m:rPr>
            <m:sty m:val="p"/>
          </m:rPr>
          <w:rPr>
            <w:rFonts w:ascii="Cambria Math" w:hAnsi="Cambria Math"/>
          </w:rPr>
          <m:t>|</m:t>
        </m:r>
        <m:r>
          <w:rPr>
            <w:rFonts w:ascii="Cambria Math" w:hAnsi="Cambria Math"/>
          </w:rPr>
          <m:t>Az'</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w:rPr>
                <w:rFonts w:ascii="Cambria Math" w:hAnsi="Cambria Math"/>
              </w:rPr>
              <m:t>p</m:t>
            </m:r>
          </m:sup>
        </m:sSup>
      </m:oMath>
      <w:r w:rsidRPr="008F6AE4">
        <w:t xml:space="preserve"> (and equality can occur only when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Finally, if </w:t>
      </w:r>
      <m:oMath>
        <m:r>
          <w:rPr>
            <w:rFonts w:ascii="Cambria Math" w:hAnsi="Cambria Math"/>
          </w:rPr>
          <m:t>A</m:t>
        </m:r>
      </m:oMath>
      <w:r w:rsidRPr="008F6AE4">
        <w:t xml:space="preserve"> is symmetric positive definite, then </w:t>
      </w:r>
      <m:oMath>
        <m:sSup>
          <m:sSupPr>
            <m:ctrlPr>
              <w:rPr>
                <w:rFonts w:ascii="Cambria Math" w:hAnsi="Cambria Math"/>
              </w:rPr>
            </m:ctrlPr>
          </m:sSupPr>
          <m:e>
            <m:r>
              <w:rPr>
                <w:rFonts w:ascii="Cambria Math" w:hAnsi="Cambria Math"/>
              </w:rPr>
              <m:t>A</m:t>
            </m:r>
          </m:e>
          <m:sup>
            <m:r>
              <w:rPr>
                <w:rFonts w:ascii="Cambria Math" w:hAnsi="Cambria Math"/>
              </w:rPr>
              <m:t>T</m:t>
            </m:r>
          </m:sup>
        </m:sSup>
        <m:r>
          <m:rPr>
            <m:sty m:val="p"/>
          </m:rPr>
          <w:rPr>
            <w:rFonts w:ascii="Cambria Math" w:hAnsi="Cambria Math"/>
          </w:rPr>
          <m:t>=</m:t>
        </m:r>
        <m:r>
          <w:rPr>
            <w:rFonts w:ascii="Cambria Math" w:hAnsi="Cambria Math"/>
          </w:rPr>
          <m:t>A</m:t>
        </m:r>
      </m:oMath>
      <w:r w:rsidRPr="008F6AE4">
        <w:t xml:space="preserve"> and one may rewrite the weights in terms of </w:t>
      </w:r>
      <m:oMath>
        <m: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oMath>
      <w:r w:rsidRPr="008F6AE4">
        <w:t xml:space="preserve"> as in Corollary </w:t>
      </w:r>
      <w:r w:rsidR="00E3507C" w:rsidRPr="008F6AE4">
        <w:t>3</w:t>
      </w:r>
      <w:r w:rsidRPr="008F6AE4">
        <w:t xml:space="preserve">.38. </w:t>
      </w:r>
    </w:p>
    <w:p w14:paraId="78591E58" w14:textId="77777777" w:rsidR="00E3507C" w:rsidRPr="008F6AE4" w:rsidRDefault="00E3507C" w:rsidP="008D2926">
      <w:pPr>
        <w:spacing w:before="240"/>
        <w:jc w:val="both"/>
        <w:rPr>
          <w:b/>
          <w:bCs/>
        </w:rPr>
      </w:pPr>
    </w:p>
    <w:p w14:paraId="42444652" w14:textId="01204FCF" w:rsidR="00717780" w:rsidRPr="008F6AE4" w:rsidRDefault="00717780" w:rsidP="008D2926">
      <w:pPr>
        <w:spacing w:before="240"/>
        <w:jc w:val="both"/>
      </w:pPr>
      <w:r w:rsidRPr="008F6AE4">
        <w:rPr>
          <w:b/>
          <w:bCs/>
        </w:rPr>
        <w:t>Conclusion of the section.</w:t>
      </w:r>
      <w:r w:rsidRPr="008F6AE4">
        <w:t xml:space="preserve"> In this section we established a general weighted cylindrical Hardy inequality (Theorem </w:t>
      </w:r>
      <w:r w:rsidR="00E3507C" w:rsidRPr="008F6AE4">
        <w:t>3</w:t>
      </w:r>
      <w:r w:rsidRPr="008F6AE4">
        <w:t xml:space="preserve">.29) together with its sharp remainder identity. By choosing different admissible weights </w:t>
      </w:r>
      <m:oMath>
        <m:r>
          <w:rPr>
            <w:rFonts w:ascii="Cambria Math" w:hAnsi="Cambria Math"/>
          </w:rPr>
          <m:t>ϕ</m:t>
        </m:r>
      </m:oMath>
      <w:r w:rsidRPr="008F6AE4">
        <w:t>, we derived a family of explicit sharp inequalities as corollaries, including power-type and logarithmic weights, annular (distance-to-boundary) forms, and anisotropic non-radial examples. These results provide a unified and flexible tool for producing sharp cylindrical Hardy inequalities adapted to various geometries and applications.</w:t>
      </w:r>
    </w:p>
    <w:p w14:paraId="504A8F74" w14:textId="77777777" w:rsidR="00717780" w:rsidRPr="008F6AE4" w:rsidRDefault="00717780" w:rsidP="008D2926">
      <w:pPr>
        <w:spacing w:before="240"/>
        <w:jc w:val="both"/>
      </w:pPr>
    </w:p>
    <w:p w14:paraId="6A4D3235" w14:textId="228630E0" w:rsidR="00E3507C" w:rsidRPr="0051370B" w:rsidRDefault="00717780" w:rsidP="0051370B">
      <w:pPr>
        <w:pStyle w:val="Heading8"/>
        <w:spacing w:before="240"/>
        <w:rPr>
          <w:rFonts w:ascii="Times New Roman" w:hAnsi="Times New Roman" w:cs="Times New Roman"/>
          <w:b/>
          <w:bCs/>
          <w:color w:val="auto"/>
          <w:sz w:val="28"/>
          <w:szCs w:val="28"/>
        </w:rPr>
      </w:pPr>
      <w:bookmarkStart w:id="27" w:name="GrindEQpgref69f8d1f717"/>
      <w:bookmarkStart w:id="28" w:name="_Toc230213786"/>
      <w:bookmarkStart w:id="29" w:name="_Toc231375215"/>
      <w:bookmarkEnd w:id="27"/>
      <w:r w:rsidRPr="008F6AE4">
        <w:rPr>
          <w:rFonts w:ascii="Times New Roman" w:hAnsi="Times New Roman" w:cs="Times New Roman"/>
          <w:b/>
          <w:bCs/>
          <w:color w:val="auto"/>
          <w:sz w:val="28"/>
          <w:szCs w:val="28"/>
        </w:rPr>
        <w:t>Critical Sobolev-Hardy type inequalities</w:t>
      </w:r>
      <w:bookmarkEnd w:id="28"/>
      <w:bookmarkEnd w:id="29"/>
    </w:p>
    <w:p w14:paraId="3C09C275" w14:textId="7FF83A6F" w:rsidR="00717780" w:rsidRPr="008F6AE4" w:rsidRDefault="00717780" w:rsidP="008D2926">
      <w:pPr>
        <w:spacing w:before="240"/>
        <w:jc w:val="both"/>
      </w:pPr>
      <w:r w:rsidRPr="008F6AE4">
        <w:t xml:space="preserve">In this section, we give the critical case of the Sobolev-Hardy inequality by Badiale–Tarantello </w:t>
      </w:r>
      <w:r w:rsidR="00791FF7" w:rsidRPr="008F6AE4">
        <w:t>[</w:t>
      </w:r>
      <w:r w:rsidR="00E3507C" w:rsidRPr="008F6AE4">
        <w:t>29</w:t>
      </w:r>
      <w:r w:rsidRPr="008F6AE4">
        <w:t xml:space="preserve">, Remark 2.3]. Let us start by recalling this inequality: </w:t>
      </w:r>
    </w:p>
    <w:p w14:paraId="5D75C5DD" w14:textId="77777777" w:rsidR="00717780" w:rsidRPr="008F6AE4" w:rsidRDefault="00717780" w:rsidP="008D2926">
      <w:pPr>
        <w:spacing w:before="240"/>
        <w:jc w:val="both"/>
      </w:pPr>
      <w:r w:rsidRPr="008F6AE4">
        <w:t xml:space="preserve">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r>
          <m:rPr>
            <m:sty m:val="p"/>
          </m:rPr>
          <w:rPr>
            <w:rFonts w:ascii="Cambria Math" w:hAnsi="Cambria Math"/>
          </w:rPr>
          <m:t>,2</m:t>
        </m:r>
        <m:r>
          <w:rPr>
            <w:rFonts w:ascii="Cambria Math" w:hAnsi="Cambria Math"/>
          </w:rPr>
          <m:t>≤N≤n</m:t>
        </m:r>
      </m:oMath>
      <w:r w:rsidRPr="008F6AE4">
        <w:t xml:space="preserve">,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n</m:t>
        </m:r>
      </m:oMath>
      <w:r w:rsidRPr="008F6AE4">
        <w:t xml:space="preserve">, </w:t>
      </w:r>
      <m:oMath>
        <m:r>
          <m:rPr>
            <m:sty m:val="p"/>
          </m:rPr>
          <w:rPr>
            <w:rFonts w:ascii="Cambria Math" w:hAnsi="Cambria Math"/>
          </w:rPr>
          <m:t>0</m:t>
        </m:r>
        <m:r>
          <w:rPr>
            <w:rFonts w:ascii="Cambria Math" w:hAnsi="Cambria Math"/>
          </w:rPr>
          <m:t>≤s≤p</m:t>
        </m:r>
      </m:oMath>
      <w:r w:rsidRPr="008F6AE4">
        <w:t xml:space="preserve"> and </w:t>
      </w:r>
      <m:oMath>
        <m:r>
          <w:rPr>
            <w:rFonts w:ascii="Cambria Math" w:hAnsi="Cambria Math"/>
          </w:rPr>
          <m:t>s</m:t>
        </m:r>
        <m:r>
          <m:rPr>
            <m:sty m:val="p"/>
          </m:rPr>
          <w:rPr>
            <w:rFonts w:ascii="Cambria Math" w:hAnsi="Cambria Math"/>
          </w:rPr>
          <m:t>&lt;</m:t>
        </m:r>
        <m:r>
          <w:rPr>
            <w:rFonts w:ascii="Cambria Math" w:hAnsi="Cambria Math"/>
          </w:rPr>
          <m:t>N</m:t>
        </m:r>
      </m:oMath>
      <w:r w:rsidRPr="008F6AE4">
        <w:t xml:space="preserve">, </w:t>
      </w:r>
      <m:oMath>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n-s</m:t>
            </m:r>
            <m:r>
              <m:rPr>
                <m:sty m:val="p"/>
              </m:rPr>
              <w:rPr>
                <w:rFonts w:ascii="Cambria Math" w:hAnsi="Cambria Math"/>
              </w:rPr>
              <m:t>)</m:t>
            </m:r>
          </m:num>
          <m:den>
            <m:r>
              <w:rPr>
                <w:rFonts w:ascii="Cambria Math" w:hAnsi="Cambria Math"/>
              </w:rPr>
              <m:t>n-p</m:t>
            </m:r>
          </m:den>
        </m:f>
      </m:oMath>
      <w:r w:rsidRPr="008F6AE4">
        <w:t xml:space="preserv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is the Euclidean norm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Then, for all </w:t>
      </w:r>
      <m:oMath>
        <m:r>
          <w:rPr>
            <w:rFonts w:ascii="Cambria Math" w:hAnsi="Cambria Math"/>
          </w:rPr>
          <m:t>u∈</m:t>
        </m:r>
        <m:sSup>
          <m:sSupPr>
            <m:ctrlPr>
              <w:rPr>
                <w:rFonts w:ascii="Cambria Math" w:hAnsi="Cambria Math"/>
              </w:rPr>
            </m:ctrlPr>
          </m:sSupPr>
          <m:e>
            <m:r>
              <w:rPr>
                <w:rFonts w:ascii="Cambria Math" w:hAnsi="Cambria Math"/>
              </w:rPr>
              <m:t>W</m:t>
            </m:r>
          </m:e>
          <m:sup>
            <m:r>
              <m:rPr>
                <m:sty m:val="p"/>
              </m:rPr>
              <w:rPr>
                <w:rFonts w:ascii="Cambria Math" w:hAnsi="Cambria Math"/>
              </w:rPr>
              <m:t>1,</m:t>
            </m:r>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we have </w:t>
      </w:r>
    </w:p>
    <w:p w14:paraId="0A349471" w14:textId="0FA08906" w:rsidR="00717780" w:rsidRPr="008F6AE4" w:rsidRDefault="00E5046A" w:rsidP="0051370B">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r>
          <w:rPr>
            <w:rFonts w:ascii="Cambria Math" w:hAnsi="Cambria Math"/>
          </w:rPr>
          <m:t>C</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s</m:t>
                </m:r>
              </m:num>
              <m:den>
                <m:r>
                  <w:rPr>
                    <w:rFonts w:ascii="Cambria Math" w:hAnsi="Cambria Math"/>
                  </w:rPr>
                  <m:t>n</m:t>
                </m:r>
                <m:r>
                  <w:rPr>
                    <w:rFonts w:ascii="Cambria Math" w:hAnsi="Cambria Math"/>
                  </w:rPr>
                  <m:t>-</m:t>
                </m:r>
                <m:r>
                  <w:rPr>
                    <w:rFonts w:ascii="Cambria Math" w:hAnsi="Cambria Math"/>
                  </w:rPr>
                  <m:t>p</m:t>
                </m:r>
              </m:den>
            </m:f>
          </m:sup>
        </m:sSup>
        <m:r>
          <m:rPr>
            <m:sty m:val="p"/>
          </m:rPr>
          <w:rPr>
            <w:rFonts w:ascii="Cambria Math" w:hAnsi="Cambria Math"/>
          </w:rPr>
          <m:t>,</m:t>
        </m:r>
      </m:oMath>
      <w:r w:rsidR="00717780" w:rsidRPr="008F6AE4">
        <w:tab/>
      </w:r>
      <w:r w:rsidR="0051370B">
        <w:t xml:space="preserve">                 </w:t>
      </w:r>
      <w:r w:rsidR="009917D9" w:rsidRPr="008F6AE4">
        <w:t>(3</w:t>
      </w:r>
      <w:r w:rsidR="00717780" w:rsidRPr="008F6AE4">
        <w:t>.1</w:t>
      </w:r>
      <w:r w:rsidR="00E056A5" w:rsidRPr="008F6AE4">
        <w:t>58</w:t>
      </w:r>
      <w:r w:rsidR="00717780" w:rsidRPr="008F6AE4">
        <w:t>)</w:t>
      </w:r>
    </w:p>
    <w:p w14:paraId="1E2F6EC5" w14:textId="77777777" w:rsidR="00717780" w:rsidRPr="008F6AE4" w:rsidRDefault="00717780" w:rsidP="008D2926">
      <w:pPr>
        <w:spacing w:before="240"/>
        <w:jc w:val="both"/>
      </w:pPr>
      <w:r w:rsidRPr="008F6AE4">
        <w:t xml:space="preserve"> where </w:t>
      </w:r>
    </w:p>
    <w:p w14:paraId="1CB94C7E" w14:textId="7146A64D" w:rsidR="00717780" w:rsidRPr="008F6AE4" w:rsidRDefault="00717780" w:rsidP="008D2926">
      <w:pPr>
        <w:spacing w:before="240"/>
        <w:jc w:val="center"/>
      </w:pPr>
      <m:oMathPara>
        <m:oMath>
          <m:r>
            <w:rPr>
              <w:rFonts w:ascii="Cambria Math" w:hAnsi="Cambria Math"/>
            </w:rPr>
            <w:lastRenderedPageBreak/>
            <m:t>C</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N</m:t>
                                </m:r>
                                <m:r>
                                  <m:rPr>
                                    <m:sty m:val="p"/>
                                  </m:rPr>
                                  <w:rPr>
                                    <w:rFonts w:ascii="Cambria Math" w:hAnsi="Cambria Math"/>
                                  </w:rPr>
                                  <m:t>-</m:t>
                                </m:r>
                                <m:r>
                                  <w:rPr>
                                    <w:rFonts w:ascii="Cambria Math" w:hAnsi="Cambria Math"/>
                                  </w:rPr>
                                  <m:t>s</m:t>
                                </m:r>
                              </m:den>
                            </m:f>
                          </m:e>
                        </m:d>
                      </m:e>
                      <m:sup>
                        <m:r>
                          <w:rPr>
                            <w:rFonts w:ascii="Cambria Math" w:hAnsi="Cambria Math"/>
                          </w:rPr>
                          <m:t>s</m:t>
                        </m:r>
                      </m:sup>
                    </m:sSup>
                    <m:r>
                      <m:rPr>
                        <m:sty m:val="p"/>
                      </m:rPr>
                      <w:rPr>
                        <w:rFonts w:ascii="Cambria Math" w:hAnsi="Cambria Math"/>
                      </w:rPr>
                      <m:t>,1≤</m:t>
                    </m:r>
                    <m:r>
                      <w:rPr>
                        <w:rFonts w:ascii="Cambria Math" w:hAnsi="Cambria Math"/>
                      </w:rPr>
                      <m:t>s</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N</m:t>
                    </m:r>
                    <m:r>
                      <m:rPr>
                        <m:sty m:val="p"/>
                      </m:rPr>
                      <w:rPr>
                        <w:rFonts w:ascii="Cambria Math" w:hAnsi="Cambria Math"/>
                      </w:rPr>
                      <m:t>,</m:t>
                    </m:r>
                  </m:e>
                </m:mr>
                <m:mr>
                  <m:e>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N</m:t>
                                </m:r>
                                <m:r>
                                  <m:rPr>
                                    <m:sty m:val="p"/>
                                  </m:rPr>
                                  <w:rPr>
                                    <w:rFonts w:ascii="Cambria Math" w:hAnsi="Cambria Math"/>
                                  </w:rPr>
                                  <m:t>-1</m:t>
                                </m:r>
                              </m:den>
                            </m:f>
                          </m:e>
                        </m:d>
                      </m:e>
                      <m:sup>
                        <m:r>
                          <w:rPr>
                            <w:rFonts w:ascii="Cambria Math" w:hAnsi="Cambria Math"/>
                          </w:rPr>
                          <m:t>s</m:t>
                        </m:r>
                      </m:sup>
                    </m:sSup>
                    <m:r>
                      <m:rPr>
                        <m:sty m:val="p"/>
                      </m:rPr>
                      <w:rPr>
                        <w:rFonts w:ascii="Cambria Math" w:hAnsi="Cambria Math"/>
                      </w:rPr>
                      <m:t>,0&lt;</m:t>
                    </m:r>
                    <m:r>
                      <w:rPr>
                        <w:rFonts w:ascii="Cambria Math" w:hAnsi="Cambria Math"/>
                      </w:rPr>
                      <m:t>s</m:t>
                    </m:r>
                    <m:r>
                      <m:rPr>
                        <m:sty m:val="p"/>
                      </m:rPr>
                      <w:rPr>
                        <w:rFonts w:ascii="Cambria Math" w:hAnsi="Cambria Math"/>
                      </w:rPr>
                      <m:t>&lt;1.</m:t>
                    </m:r>
                  </m:e>
                </m:mr>
              </m:m>
            </m:e>
          </m:d>
        </m:oMath>
      </m:oMathPara>
    </w:p>
    <w:p w14:paraId="0BB837D9" w14:textId="0A21A9EA" w:rsidR="00717780" w:rsidRPr="008F6AE4" w:rsidRDefault="00717780" w:rsidP="008D2926">
      <w:pPr>
        <w:spacing w:before="240"/>
        <w:jc w:val="both"/>
      </w:pPr>
      <w:r w:rsidRPr="008F6AE4">
        <w:t xml:space="preserve">For </w:t>
      </w:r>
      <m:oMath>
        <m:r>
          <w:rPr>
            <w:rFonts w:ascii="Cambria Math" w:hAnsi="Cambria Math"/>
          </w:rPr>
          <m:t>s</m:t>
        </m:r>
        <m:r>
          <m:rPr>
            <m:sty m:val="p"/>
          </m:rPr>
          <w:rPr>
            <w:rFonts w:ascii="Cambria Math" w:hAnsi="Cambria Math"/>
          </w:rPr>
          <m:t>=</m:t>
        </m:r>
        <m:r>
          <w:rPr>
            <w:rFonts w:ascii="Cambria Math" w:hAnsi="Cambria Math"/>
          </w:rPr>
          <m:t>N</m:t>
        </m:r>
      </m:oMath>
      <w:r w:rsidRPr="008F6AE4">
        <w:t xml:space="preserve">, the Hardy-Sobolev inequality </w:t>
      </w:r>
      <w:r w:rsidR="009917D9" w:rsidRPr="008F6AE4">
        <w:t>(3</w:t>
      </w:r>
      <w:r w:rsidRPr="008F6AE4">
        <w:t>.1</w:t>
      </w:r>
      <w:r w:rsidR="00E056A5" w:rsidRPr="008F6AE4">
        <w:t>58</w:t>
      </w:r>
      <w:r w:rsidRPr="008F6AE4">
        <w:t>) does not hold. Instead, we will discuss its critical cases in the following theorem.</w:t>
      </w:r>
    </w:p>
    <w:p w14:paraId="35432A8B" w14:textId="77777777" w:rsidR="00717780" w:rsidRPr="008F6AE4" w:rsidRDefault="00717780" w:rsidP="008D2926">
      <w:pPr>
        <w:spacing w:before="240"/>
        <w:jc w:val="both"/>
      </w:pPr>
    </w:p>
    <w:p w14:paraId="6CC3DE80" w14:textId="0ACDE740" w:rsidR="00717780" w:rsidRPr="008F6AE4" w:rsidRDefault="00717780" w:rsidP="008D2926">
      <w:pPr>
        <w:spacing w:before="240"/>
        <w:jc w:val="both"/>
        <w:rPr>
          <w:i/>
        </w:rPr>
      </w:pPr>
      <w:r w:rsidRPr="008F6AE4">
        <w:rPr>
          <w:b/>
          <w:bCs/>
        </w:rPr>
        <w:t xml:space="preserve">Theorem </w:t>
      </w:r>
      <w:r w:rsidR="00E056A5" w:rsidRPr="008F6AE4">
        <w:rPr>
          <w:b/>
          <w:bCs/>
        </w:rPr>
        <w:t>3</w:t>
      </w:r>
      <w:r w:rsidRPr="008F6AE4">
        <w:rPr>
          <w:b/>
          <w:bCs/>
        </w:rPr>
        <w:t>.40</w:t>
      </w:r>
      <w:r w:rsidR="00E056A5"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,2≤N≤n</m:t>
        </m:r>
      </m:oMath>
      <w:r w:rsidRPr="008F6AE4">
        <w:rPr>
          <w:i/>
        </w:rPr>
        <w:t xml:space="preserve">, </w:t>
      </w:r>
      <m:oMath>
        <m:r>
          <w:rPr>
            <w:rFonts w:ascii="Cambria Math" w:hAnsi="Cambria Math"/>
          </w:rPr>
          <m:t>1&lt;p&lt;n</m:t>
        </m:r>
      </m:oMath>
      <w:r w:rsidRPr="008F6AE4">
        <w:rPr>
          <w:i/>
        </w:rPr>
        <w:t xml:space="preserve">, </w:t>
      </w:r>
      <m:oMath>
        <m:r>
          <w:rPr>
            <w:rFonts w:ascii="Cambria Math" w:hAnsi="Cambria Math"/>
          </w:rPr>
          <m:t>q=</m:t>
        </m:r>
        <m:f>
          <m:fPr>
            <m:ctrlPr>
              <w:rPr>
                <w:rFonts w:ascii="Cambria Math" w:hAnsi="Cambria Math"/>
                <w:i/>
              </w:rPr>
            </m:ctrlPr>
          </m:fPr>
          <m:num>
            <m:r>
              <w:rPr>
                <w:rFonts w:ascii="Cambria Math" w:hAnsi="Cambria Math"/>
              </w:rPr>
              <m:t>p(n-N)</m:t>
            </m:r>
          </m:num>
          <m:den>
            <m:r>
              <w:rPr>
                <w:rFonts w:ascii="Cambria Math" w:hAnsi="Cambria Math"/>
              </w:rPr>
              <m:t>n-p</m:t>
            </m:r>
          </m:den>
        </m:f>
      </m:oMath>
      <w:r w:rsidRPr="008F6AE4">
        <w:rPr>
          <w:i/>
        </w:rPr>
        <w:t xml:space="preserve"> and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Then  </w:t>
      </w:r>
    </w:p>
    <w:p w14:paraId="313BC3B2" w14:textId="2585FBB7" w:rsidR="00717780" w:rsidRPr="008F6AE4" w:rsidRDefault="00717780" w:rsidP="008D2926">
      <w:pPr>
        <w:spacing w:before="240"/>
        <w:jc w:val="both"/>
        <w:rPr>
          <w:i/>
        </w:rPr>
      </w:pPr>
      <w:r w:rsidRPr="008F6AE4">
        <w:rPr>
          <w:i/>
        </w:rPr>
        <w:t xml:space="preserve">    </w:t>
      </w:r>
      <w:r w:rsidR="00DE7622" w:rsidRPr="008F6AE4">
        <w:rPr>
          <w:i/>
        </w:rPr>
        <w:t xml:space="preserve">(i) </w:t>
      </w:r>
      <w:r w:rsidRPr="008F6AE4">
        <w:rPr>
          <w:i/>
        </w:rPr>
        <w:t xml:space="preserve">for any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where </w:t>
      </w:r>
      <m:oMath>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:|z|&lt;R}</m:t>
        </m:r>
      </m:oMath>
      <w:r w:rsidRPr="008F6AE4">
        <w:rPr>
          <w:i/>
        </w:rPr>
        <w:t xml:space="preserve">, we have </w:t>
      </w:r>
    </w:p>
    <w:p w14:paraId="17B38D06" w14:textId="79CBDCC8" w:rsidR="00717780" w:rsidRPr="008F6AE4" w:rsidRDefault="00436913" w:rsidP="0051370B">
      <w:pPr>
        <w:spacing w:before="240"/>
        <w:jc w:val="right"/>
        <w:rPr>
          <w:i/>
        </w:rPr>
      </w:pPr>
      <m:oMath>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r>
              <w:rPr>
                <w:rFonts w:ascii="Cambria Math" w:hAnsi="Cambria Math"/>
              </w:rPr>
              <m:t>(</m:t>
            </m:r>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sSup>
              <m:sSupPr>
                <m:ctrlPr>
                  <w:rPr>
                    <w:rFonts w:ascii="Cambria Math" w:hAnsi="Cambria Math"/>
                    <w:i/>
                  </w:rPr>
                </m:ctrlPr>
              </m:sSupPr>
              <m:e>
                <m:r>
                  <w:rPr>
                    <w:rFonts w:ascii="Cambria Math" w:hAnsi="Cambria Math"/>
                  </w:rPr>
                  <m:t>)</m:t>
                </m:r>
              </m:e>
              <m:sup>
                <m:r>
                  <w:rPr>
                    <w:rFonts w:ascii="Cambria Math" w:hAnsi="Cambria Math"/>
                  </w:rPr>
                  <m:t>N</m:t>
                </m:r>
              </m:sup>
            </m:sSup>
          </m:den>
        </m:f>
        <m:r>
          <w:rPr>
            <w:rFonts w:ascii="Cambria Math" w:hAnsi="Cambria Math"/>
          </w:rPr>
          <m:t>dz≤C</m:t>
        </m:r>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rPr>
                </m:ctrlPr>
              </m:fPr>
              <m:num>
                <m:r>
                  <w:rPr>
                    <w:rFonts w:ascii="Cambria Math" w:hAnsi="Cambria Math"/>
                  </w:rPr>
                  <m:t>n-N</m:t>
                </m:r>
              </m:num>
              <m:den>
                <m:r>
                  <w:rPr>
                    <w:rFonts w:ascii="Cambria Math" w:hAnsi="Cambria Math"/>
                  </w:rPr>
                  <m:t>n-p</m:t>
                </m:r>
              </m:den>
            </m:f>
          </m:sup>
        </m:sSup>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w:t>
      </w:r>
      <w:r w:rsidR="00E056A5" w:rsidRPr="0051370B">
        <w:rPr>
          <w:iCs/>
        </w:rPr>
        <w:t>59</w:t>
      </w:r>
      <w:r w:rsidR="00717780" w:rsidRPr="0051370B">
        <w:rPr>
          <w:iCs/>
        </w:rPr>
        <w:t>)</w:t>
      </w:r>
    </w:p>
    <w:p w14:paraId="5E35E516" w14:textId="64AF6CF5" w:rsidR="00717780" w:rsidRPr="008F6AE4" w:rsidRDefault="00717780" w:rsidP="008D2926">
      <w:pPr>
        <w:spacing w:before="240"/>
        <w:jc w:val="both"/>
        <w:rPr>
          <w:i/>
        </w:rPr>
      </w:pPr>
      <w:r w:rsidRPr="008F6AE4">
        <w:rPr>
          <w:i/>
        </w:rPr>
        <w:t xml:space="preserve">    </w:t>
      </w:r>
      <w:r w:rsidR="00DE7622" w:rsidRPr="008F6AE4">
        <w:rPr>
          <w:i/>
        </w:rPr>
        <w:t>(ii)</w:t>
      </w:r>
      <w:r w:rsidRPr="008F6AE4">
        <w:rPr>
          <w:i/>
        </w:rPr>
        <w:t xml:space="preserve"> for any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\{|z'|=1})</m:t>
        </m:r>
      </m:oMath>
      <w:r w:rsidRPr="008F6AE4">
        <w:rPr>
          <w:i/>
        </w:rPr>
        <w:t xml:space="preserve"> we have </w:t>
      </w:r>
    </w:p>
    <w:p w14:paraId="759EBBE1" w14:textId="1EEDB680" w:rsidR="00717780" w:rsidRPr="008F6AE4" w:rsidRDefault="00436913" w:rsidP="0051370B">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den>
        </m:f>
        <m:r>
          <w:rPr>
            <w:rFonts w:ascii="Cambria Math" w:hAnsi="Cambria Math"/>
          </w:rPr>
          <m:t>dz≤C</m:t>
        </m:r>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rPr>
                </m:ctrlPr>
              </m:fPr>
              <m:num>
                <m:r>
                  <w:rPr>
                    <w:rFonts w:ascii="Cambria Math" w:hAnsi="Cambria Math"/>
                  </w:rPr>
                  <m:t>n-N</m:t>
                </m:r>
              </m:num>
              <m:den>
                <m:r>
                  <w:rPr>
                    <w:rFonts w:ascii="Cambria Math" w:hAnsi="Cambria Math"/>
                  </w:rPr>
                  <m:t>n-p</m:t>
                </m:r>
              </m:den>
            </m:f>
          </m:sup>
        </m:sSup>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.16</w:t>
      </w:r>
      <w:r w:rsidR="00E056A5" w:rsidRPr="0051370B">
        <w:rPr>
          <w:iCs/>
        </w:rPr>
        <w:t>0</w:t>
      </w:r>
      <w:r w:rsidR="00717780" w:rsidRPr="0051370B">
        <w:rPr>
          <w:iCs/>
        </w:rPr>
        <w:t>)</w:t>
      </w:r>
    </w:p>
    <w:p w14:paraId="659AAAC3" w14:textId="2533FE8D" w:rsidR="00717780" w:rsidRPr="008F6AE4" w:rsidRDefault="00717780" w:rsidP="008D2926">
      <w:pPr>
        <w:spacing w:before="240"/>
        <w:jc w:val="both"/>
        <w:rPr>
          <w:i/>
        </w:rPr>
      </w:pPr>
      <w:r w:rsidRPr="008F6AE4">
        <w:rPr>
          <w:i/>
        </w:rPr>
        <w:t xml:space="preserve">    </w:t>
      </w:r>
      <w:r w:rsidR="00DE7622" w:rsidRPr="008F6AE4">
        <w:rPr>
          <w:i/>
        </w:rPr>
        <w:t>(</w:t>
      </w:r>
      <w:r w:rsidR="00C401AD" w:rsidRPr="008F6AE4">
        <w:rPr>
          <w:i/>
        </w:rPr>
        <w:t>ii</w:t>
      </w:r>
      <w:r w:rsidR="00DE7622" w:rsidRPr="008F6AE4">
        <w:rPr>
          <w:i/>
        </w:rPr>
        <w:t>i)</w:t>
      </w:r>
      <w:r w:rsidRPr="008F6AE4">
        <w:rPr>
          <w:i/>
        </w:rPr>
        <w:t xml:space="preserve"> for any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and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oMath>
      <w:r w:rsidRPr="008F6AE4">
        <w:rPr>
          <w:i/>
        </w:rPr>
        <w:t xml:space="preserve">, where </w:t>
      </w:r>
      <m:oMath>
        <m:r>
          <w:rPr>
            <w:rFonts w:ascii="Cambria Math" w:hAnsi="Cambria Math"/>
          </w:rPr>
          <m:t>R&gt;0</m:t>
        </m:r>
      </m:oMath>
      <w:r w:rsidRPr="008F6AE4">
        <w:rPr>
          <w:i/>
        </w:rPr>
        <w:t xml:space="preserve">, we have </w:t>
      </w:r>
    </w:p>
    <w:p w14:paraId="045D6544" w14:textId="47C0D6DB" w:rsidR="00717780" w:rsidRPr="0051370B" w:rsidRDefault="00436913" w:rsidP="0051370B">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R</m:t>
                </m:r>
              </m:sub>
            </m:sSub>
            <m:sSup>
              <m:sSupPr>
                <m:ctrlPr>
                  <w:rPr>
                    <w:rFonts w:ascii="Cambria Math" w:hAnsi="Cambria Math"/>
                    <w:i/>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m:t>
                </m:r>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N</m:t>
                </m:r>
              </m:sup>
            </m:sSup>
          </m:den>
        </m:f>
        <m:r>
          <w:rPr>
            <w:rFonts w:ascii="Cambria Math" w:hAnsi="Cambria Math"/>
          </w:rPr>
          <m:t>dz≤C</m:t>
        </m:r>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rPr>
                </m:ctrlPr>
              </m:fPr>
              <m:num>
                <m:r>
                  <w:rPr>
                    <w:rFonts w:ascii="Cambria Math" w:hAnsi="Cambria Math"/>
                  </w:rPr>
                  <m:t>n-N</m:t>
                </m:r>
              </m:num>
              <m:den>
                <m:r>
                  <w:rPr>
                    <w:rFonts w:ascii="Cambria Math" w:hAnsi="Cambria Math"/>
                  </w:rPr>
                  <m:t>n-p</m:t>
                </m:r>
              </m:den>
            </m:f>
          </m:sup>
        </m:sSup>
        <m:r>
          <w:rPr>
            <w:rFonts w:ascii="Cambria Math" w:hAnsi="Cambria Math"/>
          </w:rPr>
          <m:t>,</m:t>
        </m:r>
      </m:oMath>
      <w:r w:rsidR="00717780" w:rsidRPr="008F6AE4">
        <w:rPr>
          <w:i/>
        </w:rPr>
        <w:tab/>
      </w:r>
      <w:r w:rsidR="0051370B">
        <w:rPr>
          <w:i/>
        </w:rPr>
        <w:t xml:space="preserve">                </w:t>
      </w:r>
      <w:r w:rsidR="009917D9" w:rsidRPr="0051370B">
        <w:rPr>
          <w:iCs/>
        </w:rPr>
        <w:t>(3</w:t>
      </w:r>
      <w:r w:rsidR="00717780" w:rsidRPr="0051370B">
        <w:rPr>
          <w:iCs/>
        </w:rPr>
        <w:t>.16</w:t>
      </w:r>
      <w:r w:rsidR="00E056A5" w:rsidRPr="0051370B">
        <w:rPr>
          <w:iCs/>
        </w:rPr>
        <w:t>1</w:t>
      </w:r>
      <w:r w:rsidR="00717780" w:rsidRPr="0051370B">
        <w:rPr>
          <w:iCs/>
        </w:rPr>
        <w:t>)</w:t>
      </w:r>
    </w:p>
    <w:p w14:paraId="0E029495" w14:textId="22050E03" w:rsidR="00717780" w:rsidRPr="008F6AE4" w:rsidRDefault="00717780" w:rsidP="008D2926">
      <w:pPr>
        <w:spacing w:before="240"/>
        <w:jc w:val="both"/>
        <w:rPr>
          <w:i/>
        </w:rPr>
      </w:pPr>
      <w:r w:rsidRPr="008F6AE4">
        <w:rPr>
          <w:i/>
        </w:rPr>
        <w:t xml:space="preserve"> where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r>
          <w:rPr>
            <w:rFonts w:ascii="Cambria Math" w:hAnsi="Cambria Math"/>
          </w:rPr>
          <m:t>∇</m:t>
        </m:r>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w:p>
    <w:p w14:paraId="722EE04C" w14:textId="0B32D456" w:rsidR="00717780" w:rsidRPr="008F6AE4" w:rsidRDefault="00E056A5" w:rsidP="008D2926">
      <w:pPr>
        <w:spacing w:before="240"/>
        <w:jc w:val="center"/>
        <w:rPr>
          <w:i/>
        </w:rPr>
      </w:pPr>
      <m:oMathPara>
        <m:oMath>
          <m:r>
            <w:rPr>
              <w:rFonts w:ascii="Cambria Math" w:hAnsi="Cambria Math"/>
            </w:rPr>
            <m:t>C(p,n,N)=</m:t>
          </m:r>
          <m:sSubSup>
            <m:sSubSupPr>
              <m:ctrlPr>
                <w:rPr>
                  <w:rFonts w:ascii="Cambria Math" w:hAnsi="Cambria Math"/>
                  <w:i/>
                </w:rPr>
              </m:ctrlPr>
            </m:sSubSupPr>
            <m:e>
              <m:r>
                <w:rPr>
                  <w:rFonts w:ascii="Cambria Math" w:hAnsi="Cambria Math"/>
                </w:rPr>
                <m:t>S</m:t>
              </m:r>
            </m:e>
            <m:sub>
              <m:r>
                <w:rPr>
                  <w:rFonts w:ascii="Cambria Math" w:hAnsi="Cambria Math"/>
                </w:rPr>
                <m:t>p</m:t>
              </m:r>
            </m:sub>
            <m:sup>
              <m:f>
                <m:fPr>
                  <m:ctrlPr>
                    <w:rPr>
                      <w:rFonts w:ascii="Cambria Math" w:hAnsi="Cambria Math"/>
                      <w:i/>
                    </w:rPr>
                  </m:ctrlPr>
                </m:fPr>
                <m:num>
                  <m:r>
                    <w:rPr>
                      <w:rFonts w:ascii="Cambria Math" w:hAnsi="Cambria Math"/>
                    </w:rPr>
                    <m:t>N-p</m:t>
                  </m:r>
                </m:num>
                <m:den>
                  <m:r>
                    <w:rPr>
                      <w:rFonts w:ascii="Cambria Math" w:hAnsi="Cambria Math"/>
                    </w:rPr>
                    <m:t>p</m:t>
                  </m:r>
                </m:den>
              </m:f>
            </m:sup>
          </m:sSub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q</m:t>
                      </m:r>
                    </m:num>
                    <m:den>
                      <m:r>
                        <w:rPr>
                          <w:rFonts w:ascii="Cambria Math" w:hAnsi="Cambria Math"/>
                        </w:rPr>
                        <m:t>N-1</m:t>
                      </m:r>
                    </m:den>
                  </m:f>
                </m:e>
              </m:d>
            </m:e>
            <m:sup>
              <m:r>
                <w:rPr>
                  <w:rFonts w:ascii="Cambria Math" w:hAnsi="Cambria Math"/>
                </w:rPr>
                <m:t>N</m:t>
              </m:r>
            </m:sup>
          </m:sSup>
          <m:r>
            <w:rPr>
              <w:rFonts w:ascii="Cambria Math" w:hAnsi="Cambria Math"/>
            </w:rPr>
            <m:t>.</m:t>
          </m:r>
        </m:oMath>
      </m:oMathPara>
    </w:p>
    <w:p w14:paraId="0B5FC158" w14:textId="77777777" w:rsidR="00717780" w:rsidRPr="008F6AE4" w:rsidRDefault="00717780" w:rsidP="008D2926">
      <w:pPr>
        <w:spacing w:before="240"/>
        <w:jc w:val="both"/>
      </w:pPr>
      <w:r w:rsidRPr="008F6AE4">
        <w:rPr>
          <w:i/>
          <w:iCs/>
        </w:rPr>
        <w:t>Proof.</w:t>
      </w:r>
      <w:r w:rsidRPr="008F6AE4">
        <w:t xml:space="preserve"> Let us first prove Part (i). 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oMath>
      <w:r w:rsidRPr="008F6AE4">
        <w:t xml:space="preserve">, where </w:t>
      </w:r>
      <m:oMath>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By simple calculation, we get next identity: </w:t>
      </w:r>
    </w:p>
    <w:p w14:paraId="7388F8A6" w14:textId="63F0FFFF" w:rsidR="00717780" w:rsidRPr="008F6AE4" w:rsidRDefault="00717780" w:rsidP="0051370B">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x</m:t>
                </m:r>
              </m:e>
              <m:sub>
                <m:r>
                  <w:rPr>
                    <w:rFonts w:ascii="Cambria Math" w:hAnsi="Cambria Math"/>
                  </w:rPr>
                  <m:t>j</m:t>
                </m:r>
              </m:sub>
            </m:sSub>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f>
          <m:fPr>
            <m:ctrlPr>
              <w:rPr>
                <w:rFonts w:ascii="Cambria Math" w:hAnsi="Cambria Math"/>
              </w:rPr>
            </m:ctrlPr>
          </m:fPr>
          <m:num>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f>
              <m:fPr>
                <m:ctrlPr>
                  <w:rPr>
                    <w:rFonts w:ascii="Cambria Math" w:hAnsi="Cambria Math"/>
                  </w:rPr>
                </m:ctrlPr>
              </m:fPr>
              <m:num>
                <m:r>
                  <m:rPr>
                    <m:sty m:val="p"/>
                  </m:rPr>
                  <w:rPr>
                    <w:rFonts w:ascii="Cambria Math" w:hAnsi="Cambria Math"/>
                  </w:rPr>
                  <m:t>2</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m:t>
        </m:r>
        <m:r>
          <m:rPr>
            <m:sty m:val="p"/>
          </m:rPr>
          <w:rPr>
            <w:rFonts w:ascii="Cambria Math" w:hAnsi="Cambria Math"/>
          </w:rPr>
          <m:t>1.</m:t>
        </m:r>
      </m:oMath>
      <w:r w:rsidRPr="008F6AE4">
        <w:tab/>
      </w:r>
      <w:r w:rsidR="0051370B">
        <w:t xml:space="preserve">    </w:t>
      </w:r>
      <w:r w:rsidR="009917D9" w:rsidRPr="008F6AE4">
        <w:t>(3</w:t>
      </w:r>
      <w:r w:rsidRPr="008F6AE4">
        <w:t>.16</w:t>
      </w:r>
      <w:r w:rsidR="00E056A5" w:rsidRPr="008F6AE4">
        <w:t>2</w:t>
      </w:r>
      <w:r w:rsidRPr="008F6AE4">
        <w:t>)</w:t>
      </w:r>
    </w:p>
    <w:p w14:paraId="68B7F489" w14:textId="77777777" w:rsidR="00717780" w:rsidRPr="008F6AE4" w:rsidRDefault="00717780" w:rsidP="008D2926">
      <w:pPr>
        <w:spacing w:before="240"/>
        <w:jc w:val="both"/>
      </w:pPr>
      <w:r w:rsidRPr="008F6AE4">
        <w:t xml:space="preserve"> By using this identity and integration by parts we have </w:t>
      </w:r>
    </w:p>
    <w:p w14:paraId="742D0BE6" w14:textId="2617AF55" w:rsidR="00717780" w:rsidRPr="0051332E"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7F2E787A" w14:textId="75AE284B" w:rsidR="00717780" w:rsidRPr="008F6AE4" w:rsidRDefault="00717780" w:rsidP="008D2926">
      <w:pPr>
        <w:spacing w:before="240"/>
        <w:jc w:val="center"/>
      </w:pPr>
      <m:oMathPara>
        <m:oMath>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oMath>
      </m:oMathPara>
    </w:p>
    <w:p w14:paraId="34D0DF53" w14:textId="4F653CD3" w:rsidR="00717780" w:rsidRPr="008F6AE4" w:rsidRDefault="00717780" w:rsidP="0051370B">
      <w:pPr>
        <w:spacing w:before="240"/>
        <w:jc w:val="right"/>
      </w:pPr>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.16</w:t>
      </w:r>
      <w:r w:rsidR="00E056A5" w:rsidRPr="008F6AE4">
        <w:t>3</w:t>
      </w:r>
      <w:r w:rsidRPr="008F6AE4">
        <w:t>)</w:t>
      </w:r>
    </w:p>
    <w:p w14:paraId="4C14487F" w14:textId="5C3A4357" w:rsidR="00717780" w:rsidRPr="008F6AE4" w:rsidRDefault="00717780" w:rsidP="008D2926">
      <w:pPr>
        <w:spacing w:before="240"/>
        <w:jc w:val="both"/>
      </w:pPr>
      <w:r w:rsidRPr="008F6AE4">
        <w:t xml:space="preserve">which is simplified to </w:t>
      </w:r>
    </w:p>
    <w:p w14:paraId="412E05B5" w14:textId="5F7B5EDE" w:rsidR="00717780" w:rsidRPr="008F6AE4" w:rsidRDefault="00717780" w:rsidP="0051370B">
      <w:pPr>
        <w:spacing w:before="240"/>
        <w:jc w:val="right"/>
      </w:pPr>
      <m:oMath>
        <m:r>
          <m:rPr>
            <m:sty m:val="p"/>
          </m:rPr>
          <w:rPr>
            <w:rFonts w:ascii="Cambria Math" w:hAnsi="Cambria Math"/>
          </w:rPr>
          <m:t>(1</m:t>
        </m:r>
        <m:r>
          <w:rPr>
            <w:rFonts w:ascii="Cambria Math" w:hAnsi="Cambria Math"/>
          </w:rPr>
          <m:t>-N</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.16</w:t>
      </w:r>
      <w:r w:rsidR="00E056A5" w:rsidRPr="008F6AE4">
        <w:t>4</w:t>
      </w:r>
      <w:r w:rsidRPr="008F6AE4">
        <w:t>)</w:t>
      </w:r>
    </w:p>
    <w:p w14:paraId="1D9DB4DE" w14:textId="4F0CC226" w:rsidR="00717780" w:rsidRPr="008F6AE4" w:rsidRDefault="00717780" w:rsidP="008D2926">
      <w:pPr>
        <w:spacing w:before="240"/>
        <w:jc w:val="both"/>
      </w:pPr>
      <w:r w:rsidRPr="008F6AE4">
        <w:t xml:space="preserve">Now, in </w:t>
      </w:r>
      <w:r w:rsidR="00303A35" w:rsidRPr="008F6AE4">
        <w:t>(</w:t>
      </w:r>
      <w:r w:rsidR="00E056A5" w:rsidRPr="008F6AE4">
        <w:t>3.164</w:t>
      </w:r>
      <w:r w:rsidR="00303A35" w:rsidRPr="008F6AE4">
        <w:t>)</w:t>
      </w:r>
      <w:r w:rsidRPr="008F6AE4">
        <w:t xml:space="preserve">,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yields to </w:t>
      </w:r>
    </w:p>
    <w:p w14:paraId="46306065" w14:textId="3780FF0D"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r>
                <m:rPr>
                  <m:sty m:val="p"/>
                </m:rPr>
                <w:rPr>
                  <w:rFonts w:ascii="Cambria Math" w:hAnsi="Cambria Math"/>
                </w:rPr>
                <m:t>|</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dz</m:t>
          </m:r>
        </m:oMath>
      </m:oMathPara>
    </w:p>
    <w:p w14:paraId="48EEE1ED" w14:textId="6AC567FE"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r>
                <m:rPr>
                  <m:sty m:val="p"/>
                </m:rPr>
                <w:rPr>
                  <w:rFonts w:ascii="Cambria Math" w:hAnsi="Cambria Math"/>
                </w:rPr>
                <m:t>|</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dz</m:t>
          </m:r>
        </m:oMath>
      </m:oMathPara>
    </w:p>
    <w:p w14:paraId="0F5E15C5" w14:textId="3AB82FBB" w:rsidR="00717780" w:rsidRPr="008F6AE4" w:rsidRDefault="00717780" w:rsidP="0051370B">
      <w:pPr>
        <w:spacing w:before="240"/>
        <w:jc w:val="right"/>
      </w:pPr>
      <m:oMath>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51370B">
        <w:t xml:space="preserve">     </w:t>
      </w:r>
      <w:r w:rsidR="009917D9" w:rsidRPr="008F6AE4">
        <w:t>(3</w:t>
      </w:r>
      <w:r w:rsidRPr="008F6AE4">
        <w:t>.16</w:t>
      </w:r>
      <w:r w:rsidR="00E056A5" w:rsidRPr="008F6AE4">
        <w:t>5</w:t>
      </w:r>
      <w:r w:rsidRPr="008F6AE4">
        <w:t>)</w:t>
      </w:r>
    </w:p>
    <w:p w14:paraId="2775E3C9" w14:textId="6F3B90C1" w:rsidR="00717780" w:rsidRPr="008F6AE4" w:rsidRDefault="00717780" w:rsidP="008D2926">
      <w:pPr>
        <w:spacing w:before="240"/>
        <w:jc w:val="both"/>
      </w:pPr>
      <w:r w:rsidRPr="008F6AE4">
        <w:t xml:space="preserve">that is, </w:t>
      </w:r>
    </w:p>
    <w:p w14:paraId="70B058DA" w14:textId="7C2C5D72" w:rsidR="00717780" w:rsidRPr="008F6AE4" w:rsidRDefault="00E5046A" w:rsidP="0051370B">
      <w:pPr>
        <w:spacing w:before="240"/>
        <w:jc w:val="right"/>
      </w:p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m:t>
        </m:r>
      </m:oMath>
      <w:r w:rsidR="00717780" w:rsidRPr="008F6AE4">
        <w:tab/>
      </w:r>
      <w:r w:rsidR="0051370B">
        <w:t xml:space="preserve">     </w:t>
      </w:r>
      <w:r w:rsidR="009917D9" w:rsidRPr="008F6AE4">
        <w:t>(3</w:t>
      </w:r>
      <w:r w:rsidR="00717780" w:rsidRPr="008F6AE4">
        <w:t>.16</w:t>
      </w:r>
      <w:r w:rsidR="00E056A5" w:rsidRPr="008F6AE4">
        <w:t>6</w:t>
      </w:r>
      <w:r w:rsidR="00717780" w:rsidRPr="008F6AE4">
        <w:t>)</w:t>
      </w:r>
    </w:p>
    <w:p w14:paraId="384DA44C" w14:textId="0CC7FCD8" w:rsidR="00717780" w:rsidRPr="008F6AE4" w:rsidRDefault="00717780" w:rsidP="008D2926">
      <w:pPr>
        <w:spacing w:before="240"/>
        <w:jc w:val="both"/>
      </w:pPr>
      <w:r w:rsidRPr="008F6AE4">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is the Sobolev conjugate of </w:t>
      </w:r>
      <m:oMath>
        <m:r>
          <w:rPr>
            <w:rFonts w:ascii="Cambria Math" w:hAnsi="Cambria Math"/>
          </w:rPr>
          <m:t>p</m:t>
        </m:r>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n-N</m:t>
            </m:r>
            <m:r>
              <m:rPr>
                <m:sty m:val="p"/>
              </m:rPr>
              <w:rPr>
                <w:rFonts w:ascii="Cambria Math" w:hAnsi="Cambria Math"/>
              </w:rPr>
              <m:t>)</m:t>
            </m:r>
          </m:num>
          <m:den>
            <m:r>
              <w:rPr>
                <w:rFonts w:ascii="Cambria Math" w:hAnsi="Cambria Math"/>
              </w:rPr>
              <m:t>n-p</m:t>
            </m:r>
          </m:den>
        </m:f>
      </m:oMath>
      <w:r w:rsidRPr="008F6AE4">
        <w:t>.</w:t>
      </w:r>
    </w:p>
    <w:p w14:paraId="15A4D041" w14:textId="77777777" w:rsidR="00717780" w:rsidRDefault="00717780" w:rsidP="008D2926">
      <w:pPr>
        <w:spacing w:before="240"/>
        <w:ind w:firstLine="720"/>
        <w:jc w:val="both"/>
      </w:pPr>
      <w:r w:rsidRPr="008F6AE4">
        <w:t xml:space="preserve">By using Sobolev’s inequality on the right-hand side, we obtain </w:t>
      </w:r>
    </w:p>
    <w:p w14:paraId="16850623" w14:textId="07E4590E" w:rsidR="0051370B" w:rsidRDefault="00E5046A" w:rsidP="0051370B">
      <w:pPr>
        <w:spacing w:before="240"/>
        <w:ind w:firstLine="72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m:oMathPara>
    </w:p>
    <w:p w14:paraId="6ED5FC84" w14:textId="23838725" w:rsidR="00717780" w:rsidRPr="008F6AE4" w:rsidRDefault="0051370B" w:rsidP="0051370B">
      <w:pPr>
        <w:spacing w:before="240"/>
        <w:jc w:val="right"/>
      </w:pPr>
      <m:oMath>
        <m: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n-N</m:t>
                </m:r>
              </m:num>
              <m:den>
                <m:r>
                  <w:rPr>
                    <w:rFonts w:ascii="Cambria Math" w:hAnsi="Cambria Math"/>
                  </w:rPr>
                  <m:t>n-N</m:t>
                </m:r>
              </m:den>
            </m:f>
          </m:sup>
        </m:sSup>
        <m:r>
          <m:rPr>
            <m:sty m:val="p"/>
          </m:rPr>
          <w:rPr>
            <w:rFonts w:ascii="Cambria Math" w:hAnsi="Cambria Math"/>
          </w:rPr>
          <m:t>,</m:t>
        </m:r>
      </m:oMath>
      <w:r w:rsidRPr="008F6AE4">
        <w:t xml:space="preserve"> </w:t>
      </w:r>
      <w:r>
        <w:t xml:space="preserve">           </w:t>
      </w:r>
      <w:r w:rsidR="009917D9" w:rsidRPr="008F6AE4">
        <w:t>(3</w:t>
      </w:r>
      <w:r w:rsidR="00717780" w:rsidRPr="008F6AE4">
        <w:t>.16</w:t>
      </w:r>
      <w:r w:rsidR="00287069" w:rsidRPr="008F6AE4">
        <w:t>7</w:t>
      </w:r>
      <w:r w:rsidR="00717780" w:rsidRPr="008F6AE4">
        <w:t>)</w:t>
      </w:r>
    </w:p>
    <w:p w14:paraId="224548EB" w14:textId="29AF5039" w:rsidR="00717780" w:rsidRPr="008F6AE4" w:rsidRDefault="00717780" w:rsidP="008D2926">
      <w:pPr>
        <w:spacing w:before="240"/>
        <w:jc w:val="both"/>
      </w:pPr>
      <w:r w:rsidRPr="008F6AE4">
        <w:t xml:space="preserve">which implies </w:t>
      </w:r>
      <w:r w:rsidR="00303A35" w:rsidRPr="008F6AE4">
        <w:t>(</w:t>
      </w:r>
      <w:r w:rsidR="00287069" w:rsidRPr="008F6AE4">
        <w:t>3.159</w:t>
      </w:r>
      <w:r w:rsidR="00303A35" w:rsidRPr="008F6AE4">
        <w:t>)</w:t>
      </w:r>
      <w:r w:rsidRPr="008F6AE4">
        <w:t xml:space="preserve"> with constant </w:t>
      </w:r>
    </w:p>
    <w:p w14:paraId="570B27AD" w14:textId="45A564A9"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61FDFC8D" w14:textId="77777777" w:rsidR="00717780" w:rsidRPr="008F6AE4" w:rsidRDefault="00717780" w:rsidP="008D2926">
      <w:pPr>
        <w:spacing w:before="240"/>
        <w:jc w:val="both"/>
      </w:pPr>
      <w:r w:rsidRPr="008F6AE4">
        <w:t>Now, let us prove Part (ii).</w:t>
      </w:r>
    </w:p>
    <w:p w14:paraId="67CE8BDB" w14:textId="1A865961" w:rsidR="00717780" w:rsidRPr="008F6AE4" w:rsidRDefault="00717780" w:rsidP="008D2926">
      <w:pPr>
        <w:spacing w:before="240"/>
        <w:jc w:val="both"/>
      </w:pPr>
      <w:r w:rsidRPr="008F6AE4">
        <w:t xml:space="preserve">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=1})</m:t>
        </m:r>
      </m:oMath>
      <w:r w:rsidRPr="008F6AE4">
        <w:t xml:space="preserve">. We write the left-hand side of </w:t>
      </w:r>
      <w:r w:rsidR="00303A35" w:rsidRPr="008F6AE4">
        <w:t>(</w:t>
      </w:r>
      <w:r w:rsidR="00287069" w:rsidRPr="008F6AE4">
        <w:t>3.160</w:t>
      </w:r>
      <w:r w:rsidR="00303A35" w:rsidRPr="008F6AE4">
        <w:t>)</w:t>
      </w:r>
      <w:r w:rsidRPr="008F6AE4">
        <w:t xml:space="preserve"> in two integrals </w:t>
      </w:r>
    </w:p>
    <w:p w14:paraId="79D83A34" w14:textId="2F1F9490" w:rsidR="00717780" w:rsidRPr="008F6AE4" w:rsidRDefault="00E5046A" w:rsidP="008D2926">
      <w:pPr>
        <w:spacing w:before="240"/>
        <w:jc w:val="center"/>
      </w:pPr>
      <m:oMathPara>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773DE170" w14:textId="5389A34C" w:rsidR="00717780" w:rsidRPr="008F6AE4" w:rsidRDefault="00717780" w:rsidP="008D2926">
      <w:pPr>
        <w:spacing w:before="240"/>
        <w:jc w:val="right"/>
      </w:pPr>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dz'dz''</m:t>
        </m:r>
      </m:oMath>
      <w:r w:rsidRPr="008F6AE4">
        <w:tab/>
      </w:r>
      <w:r w:rsidR="0051370B">
        <w:t xml:space="preserve">  </w:t>
      </w:r>
      <w:r w:rsidR="009917D9" w:rsidRPr="008F6AE4">
        <w:t>(3</w:t>
      </w:r>
      <w:r w:rsidRPr="008F6AE4">
        <w:t>.1</w:t>
      </w:r>
      <w:r w:rsidR="00287069" w:rsidRPr="008F6AE4">
        <w:t>68</w:t>
      </w:r>
      <w:r w:rsidRPr="008F6AE4">
        <w:t>)</w:t>
      </w:r>
    </w:p>
    <w:p w14:paraId="1BFE6BF8" w14:textId="6D282DDD" w:rsidR="00717780" w:rsidRPr="008F6AE4" w:rsidRDefault="00717780" w:rsidP="008D2926">
      <w:pPr>
        <w:spacing w:before="240"/>
        <w:jc w:val="both"/>
      </w:pPr>
      <w:r w:rsidRPr="008F6AE4">
        <w:t xml:space="preserve">and calculate them separately. First, by using identity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m:rPr>
            <m:sty m:val="p"/>
          </m:rPr>
          <w:rPr>
            <w:rFonts w:ascii="Cambria Math" w:hAnsi="Cambria Math"/>
          </w:rPr>
          <m:t>=</m:t>
        </m:r>
        <m:r>
          <w:rPr>
            <w:rFonts w:ascii="Cambria Math" w:hAnsi="Cambria Math"/>
          </w:rPr>
          <m:t>-</m:t>
        </m:r>
        <m:r>
          <m:rPr>
            <m:sty m:val="p"/>
          </m:rPr>
          <w:rPr>
            <w:rFonts w:ascii="Cambria Math" w:hAnsi="Cambria Math"/>
          </w:rPr>
          <m:t>1</m:t>
        </m:r>
      </m:oMath>
      <w:r w:rsidRPr="008F6AE4">
        <w:t xml:space="preserve"> for </w:t>
      </w:r>
      <m:oMath>
        <m:r>
          <m:rPr>
            <m:sty m:val="p"/>
          </m:rPr>
          <w:rPr>
            <w:rFonts w:ascii="Cambria Math" w:hAnsi="Cambria Math"/>
          </w:rPr>
          <m:t>|</m:t>
        </m:r>
        <m:r>
          <w:rPr>
            <w:rFonts w:ascii="Cambria Math" w:hAnsi="Cambria Math"/>
          </w:rPr>
          <m:t>z'</m:t>
        </m:r>
        <m:r>
          <m:rPr>
            <m:sty m:val="p"/>
          </m:rPr>
          <w:rPr>
            <w:rFonts w:ascii="Cambria Math" w:hAnsi="Cambria Math"/>
          </w:rPr>
          <m:t>|&lt;1</m:t>
        </m:r>
      </m:oMath>
      <w:r w:rsidRPr="008F6AE4">
        <w:t xml:space="preserve"> and integration by parts we get </w:t>
      </w:r>
    </w:p>
    <w:p w14:paraId="0A80BA53" w14:textId="397478FD" w:rsidR="00717780" w:rsidRPr="0002655F" w:rsidRDefault="00E5046A" w:rsidP="008D2926">
      <w:pPr>
        <w:spacing w:before="240"/>
        <w:ind w:left="1134"/>
        <w:jc w:val="center"/>
      </w:pPr>
      <m:oMathPara>
        <m:oMathParaPr>
          <m:jc m:val="left"/>
        </m:oMathPara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0778C298" w14:textId="44525C80" w:rsidR="00717780" w:rsidRPr="008F6AE4" w:rsidRDefault="00717780" w:rsidP="008D2926">
      <w:pPr>
        <w:spacing w:before="240"/>
        <w:ind w:left="1134"/>
        <w:jc w:val="center"/>
      </w:pPr>
      <m:oMathPara>
        <m:oMathParaPr>
          <m:jc m:val="left"/>
        </m:oMathParaPr>
        <m:oMath>
          <m:r>
            <m:rPr>
              <m:sty m:val="p"/>
            </m:rPr>
            <w:rPr>
              <w:rFonts w:ascii="Cambria Math" w:hAnsi="Cambria Math"/>
            </w:rPr>
            <m:t>=</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w:rPr>
              <w:rFonts w:ascii="Cambria Math" w:hAnsi="Cambria Math"/>
            </w:rPr>
            <m:t>dz</m:t>
          </m:r>
        </m:oMath>
      </m:oMathPara>
    </w:p>
    <w:p w14:paraId="3ECDFCCA" w14:textId="26B36521" w:rsidR="00717780" w:rsidRPr="008F6AE4" w:rsidRDefault="00717780" w:rsidP="008D2926">
      <w:pPr>
        <w:spacing w:before="240"/>
        <w:ind w:left="1134"/>
        <w:jc w:val="center"/>
      </w:pPr>
      <m:oMathPara>
        <m:oMathParaPr>
          <m:jc m:val="left"/>
        </m:oMathParaPr>
        <m:oMath>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oMath>
      </m:oMathPara>
    </w:p>
    <w:p w14:paraId="7F67945D" w14:textId="4B3B7988" w:rsidR="00717780" w:rsidRPr="008F6AE4" w:rsidRDefault="00717780" w:rsidP="008D2926">
      <w:pPr>
        <w:spacing w:before="240"/>
        <w:ind w:left="1134"/>
        <w:jc w:val="center"/>
      </w:pPr>
      <m:oMathPara>
        <m:oMathParaPr>
          <m:jc m:val="left"/>
        </m:oMathParaPr>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43B3C2D3" w14:textId="63FBDC60" w:rsidR="00717780" w:rsidRPr="008F6AE4" w:rsidRDefault="00717780" w:rsidP="0051370B">
      <w:pPr>
        <w:spacing w:before="240"/>
        <w:jc w:val="right"/>
      </w:pPr>
      <m:oMath>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51370B">
        <w:t xml:space="preserve">      </w:t>
      </w:r>
      <w:r w:rsidR="009917D9" w:rsidRPr="008F6AE4">
        <w:t>(3</w:t>
      </w:r>
      <w:r w:rsidRPr="008F6AE4">
        <w:t>.1</w:t>
      </w:r>
      <w:r w:rsidR="00287069" w:rsidRPr="008F6AE4">
        <w:t>69</w:t>
      </w:r>
      <w:r w:rsidRPr="008F6AE4">
        <w:t>)</w:t>
      </w:r>
    </w:p>
    <w:p w14:paraId="6245E90C" w14:textId="7C589D6B" w:rsidR="00717780" w:rsidRPr="008F6AE4" w:rsidRDefault="00717780" w:rsidP="008D2926">
      <w:pPr>
        <w:spacing w:before="240"/>
        <w:jc w:val="both"/>
      </w:pPr>
      <w:r w:rsidRPr="008F6AE4">
        <w:t xml:space="preserve">that is, </w:t>
      </w:r>
    </w:p>
    <w:p w14:paraId="2F0A6DBE" w14:textId="38CA781D" w:rsidR="00717780" w:rsidRPr="008F6AE4" w:rsidRDefault="00E5046A" w:rsidP="0051370B">
      <w:pPr>
        <w:spacing w:before="240"/>
        <w:jc w:val="right"/>
      </w:p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FE4348" w:rsidRPr="008F6AE4">
        <w:t xml:space="preserve">   </w:t>
      </w:r>
      <w:r w:rsidR="0051370B">
        <w:t xml:space="preserve">     </w:t>
      </w:r>
      <w:r w:rsidR="009917D9" w:rsidRPr="008F6AE4">
        <w:t>(3</w:t>
      </w:r>
      <w:r w:rsidR="00717780" w:rsidRPr="008F6AE4">
        <w:t>.17</w:t>
      </w:r>
      <w:r w:rsidR="00FE4348" w:rsidRPr="008F6AE4">
        <w:t>0</w:t>
      </w:r>
      <w:r w:rsidR="00717780" w:rsidRPr="008F6AE4">
        <w:t>)</w:t>
      </w:r>
    </w:p>
    <w:p w14:paraId="3E20D995" w14:textId="6E603831" w:rsidR="00717780" w:rsidRPr="008F6AE4" w:rsidRDefault="00717780" w:rsidP="008D2926">
      <w:pPr>
        <w:spacing w:before="240"/>
        <w:jc w:val="both"/>
      </w:pPr>
      <w:r w:rsidRPr="008F6AE4">
        <w:t xml:space="preserve">Next, we use identity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m:rPr>
            <m:sty m:val="p"/>
          </m:rPr>
          <w:rPr>
            <w:rFonts w:ascii="Cambria Math" w:hAnsi="Cambria Math"/>
          </w:rPr>
          <m:t>=1</m:t>
        </m:r>
      </m:oMath>
      <w:r w:rsidRPr="008F6AE4">
        <w:t xml:space="preserve"> for </w:t>
      </w:r>
      <m:oMath>
        <m:r>
          <m:rPr>
            <m:sty m:val="p"/>
          </m:rPr>
          <w:rPr>
            <w:rFonts w:ascii="Cambria Math" w:hAnsi="Cambria Math"/>
          </w:rPr>
          <m:t>|</m:t>
        </m:r>
        <m:r>
          <w:rPr>
            <w:rFonts w:ascii="Cambria Math" w:hAnsi="Cambria Math"/>
          </w:rPr>
          <m:t>z'</m:t>
        </m:r>
        <m:r>
          <m:rPr>
            <m:sty m:val="p"/>
          </m:rPr>
          <w:rPr>
            <w:rFonts w:ascii="Cambria Math" w:hAnsi="Cambria Math"/>
          </w:rPr>
          <m:t>|&gt;1</m:t>
        </m:r>
      </m:oMath>
      <w:r w:rsidRPr="008F6AE4">
        <w:t xml:space="preserve"> and integration by parts to get </w:t>
      </w:r>
    </w:p>
    <w:p w14:paraId="0D47EE84" w14:textId="6E9C082E" w:rsidR="00717780" w:rsidRPr="008F6AE4" w:rsidRDefault="00E5046A" w:rsidP="008D2926">
      <w:pPr>
        <w:spacing w:before="240"/>
        <w:ind w:left="1701"/>
        <w:jc w:val="right"/>
      </w:pPr>
      <m:oMathPara>
        <m:oMathParaPr>
          <m:jc m:val="left"/>
        </m:oMathPara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1B95F913" w14:textId="72F2C5B8" w:rsidR="00717780" w:rsidRPr="008F6AE4" w:rsidRDefault="00717780" w:rsidP="008D2926">
      <w:pPr>
        <w:spacing w:before="240"/>
        <w:ind w:left="1701"/>
        <w:jc w:val="right"/>
      </w:pPr>
      <m:oMathPara>
        <m:oMathParaPr>
          <m:jc m:val="left"/>
        </m:oMathParaPr>
        <m:oMath>
          <m:r>
            <m:rPr>
              <m:sty m:val="p"/>
            </m:rP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w:rPr>
              <w:rFonts w:ascii="Cambria Math" w:hAnsi="Cambria Math"/>
            </w:rPr>
            <m:t>dz</m:t>
          </m:r>
        </m:oMath>
      </m:oMathPara>
    </w:p>
    <w:p w14:paraId="63810D71" w14:textId="66980B2B" w:rsidR="00717780" w:rsidRPr="008F6AE4" w:rsidRDefault="00717780" w:rsidP="008D2926">
      <w:pPr>
        <w:spacing w:before="240"/>
        <w:ind w:left="1701"/>
        <w:jc w:val="right"/>
      </w:pPr>
      <m:oMathPara>
        <m:oMathParaPr>
          <m:jc m:val="left"/>
        </m:oMathParaPr>
        <m:oMath>
          <m:r>
            <m:rPr>
              <m:sty m:val="p"/>
            </m:rPr>
            <w:rPr>
              <w:rFonts w:ascii="Cambria Math" w:hAnsi="Cambria Math"/>
            </w:rPr>
            <m:t>=</m:t>
          </m:r>
          <m:r>
            <w:rPr>
              <w:rFonts w:ascii="Cambria Math" w:hAnsi="Cambria Math"/>
            </w:rPr>
            <m:t>-Re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oMath>
      </m:oMathPara>
    </w:p>
    <w:p w14:paraId="68ED8316" w14:textId="71F15D0A" w:rsidR="00717780" w:rsidRPr="008F6AE4" w:rsidRDefault="00717780" w:rsidP="008D2926">
      <w:pPr>
        <w:spacing w:before="240"/>
        <w:ind w:left="1701"/>
        <w:jc w:val="right"/>
      </w:pPr>
      <m:oMathPara>
        <m:oMathParaPr>
          <m:jc m:val="left"/>
        </m:oMathParaPr>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7ACAD76D" w14:textId="4EE646BF" w:rsidR="00717780" w:rsidRPr="008F6AE4" w:rsidRDefault="00717780" w:rsidP="008D2926">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FE4348" w:rsidRPr="008F6AE4">
        <w:t xml:space="preserve">   </w:t>
      </w:r>
      <w:r w:rsidR="00B15317">
        <w:t xml:space="preserve">  </w:t>
      </w:r>
      <w:r w:rsidR="009917D9" w:rsidRPr="008F6AE4">
        <w:t>(3</w:t>
      </w:r>
      <w:r w:rsidRPr="008F6AE4">
        <w:t>.17</w:t>
      </w:r>
      <w:r w:rsidR="00FE4348" w:rsidRPr="008F6AE4">
        <w:t>1</w:t>
      </w:r>
      <w:r w:rsidRPr="008F6AE4">
        <w:t>)</w:t>
      </w:r>
    </w:p>
    <w:p w14:paraId="52B77B24" w14:textId="2EEC49F1" w:rsidR="00717780" w:rsidRPr="008F6AE4" w:rsidRDefault="00717780" w:rsidP="008D2926">
      <w:pPr>
        <w:spacing w:before="240"/>
        <w:jc w:val="both"/>
      </w:pPr>
      <w:r w:rsidRPr="008F6AE4">
        <w:t xml:space="preserve">which is simplified to </w:t>
      </w:r>
    </w:p>
    <w:p w14:paraId="63FBE85F" w14:textId="18F6EBE5" w:rsidR="00717780" w:rsidRPr="008F6AE4" w:rsidRDefault="00E5046A" w:rsidP="00BB3B02">
      <w:pPr>
        <w:spacing w:before="240"/>
        <w:jc w:val="right"/>
      </w:p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BB3B02">
        <w:t xml:space="preserve">      </w:t>
      </w:r>
      <w:r w:rsidR="009917D9" w:rsidRPr="008F6AE4">
        <w:t>(3</w:t>
      </w:r>
      <w:r w:rsidR="00717780" w:rsidRPr="008F6AE4">
        <w:t>.17</w:t>
      </w:r>
      <w:r w:rsidR="00BE7204">
        <w:t>2</w:t>
      </w:r>
      <w:r w:rsidR="00717780" w:rsidRPr="008F6AE4">
        <w:t>)</w:t>
      </w:r>
    </w:p>
    <w:p w14:paraId="520E6B9D" w14:textId="3061A1AC" w:rsidR="00717780" w:rsidRPr="008F6AE4" w:rsidRDefault="00717780" w:rsidP="008D2926">
      <w:pPr>
        <w:spacing w:before="240"/>
        <w:jc w:val="both"/>
      </w:pPr>
      <w:r w:rsidRPr="008F6AE4">
        <w:t xml:space="preserve">Now, we combine </w:t>
      </w:r>
      <w:r w:rsidR="00303A35" w:rsidRPr="008F6AE4">
        <w:t>(</w:t>
      </w:r>
      <w:r w:rsidR="00FE4348" w:rsidRPr="008F6AE4">
        <w:t>3.170</w:t>
      </w:r>
      <w:r w:rsidR="00303A35" w:rsidRPr="008F6AE4">
        <w:t>)</w:t>
      </w:r>
      <w:r w:rsidRPr="008F6AE4">
        <w:t xml:space="preserve"> and </w:t>
      </w:r>
      <w:r w:rsidR="00303A35" w:rsidRPr="008F6AE4">
        <w:t>(</w:t>
      </w:r>
      <w:r w:rsidR="00FE4348" w:rsidRPr="008F6AE4">
        <w:t>3.172</w:t>
      </w:r>
      <w:r w:rsidR="00303A35" w:rsidRPr="008F6AE4">
        <w:t>)</w:t>
      </w:r>
      <w:r w:rsidRPr="008F6AE4">
        <w:t xml:space="preserve">, then by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we get </w:t>
      </w:r>
    </w:p>
    <w:p w14:paraId="0E433D7B" w14:textId="495AE438" w:rsidR="00717780" w:rsidRPr="008F6AE4" w:rsidRDefault="00E5046A" w:rsidP="008D2926">
      <w:pPr>
        <w:spacing w:before="240"/>
        <w:ind w:left="426"/>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449A4A2F" w14:textId="3EF20200" w:rsidR="00717780" w:rsidRPr="008F6AE4" w:rsidRDefault="00717780" w:rsidP="008D2926">
      <w:pPr>
        <w:spacing w:before="240"/>
        <w:ind w:left="426"/>
        <w:jc w:val="center"/>
      </w:pPr>
      <m:oMathPara>
        <m:oMathParaPr>
          <m:jc m:val="left"/>
        </m:oMathParaPr>
        <m:oMath>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e>
          </m:d>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dz</m:t>
          </m:r>
        </m:oMath>
      </m:oMathPara>
    </w:p>
    <w:p w14:paraId="6E1CD73F" w14:textId="654382AE" w:rsidR="00717780" w:rsidRPr="008F6AE4" w:rsidRDefault="00717780" w:rsidP="008D2926">
      <w:pPr>
        <w:spacing w:before="240"/>
        <w:ind w:left="426"/>
        <w:jc w:val="center"/>
      </w:pPr>
      <m:oMathPara>
        <m:oMathParaPr>
          <m:jc m:val="left"/>
        </m:oMathParaPr>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dz</m:t>
          </m:r>
        </m:oMath>
      </m:oMathPara>
    </w:p>
    <w:p w14:paraId="637A747C" w14:textId="7C25F328" w:rsidR="00717780" w:rsidRPr="008F6AE4" w:rsidRDefault="00717780" w:rsidP="00B15317">
      <w:pPr>
        <w:spacing w:before="240"/>
        <w:jc w:val="right"/>
      </w:pPr>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B15317">
        <w:t xml:space="preserve">    </w:t>
      </w:r>
      <w:r w:rsidR="009917D9" w:rsidRPr="008F6AE4">
        <w:t>(3</w:t>
      </w:r>
      <w:r w:rsidRPr="008F6AE4">
        <w:t>.17</w:t>
      </w:r>
      <w:r w:rsidR="00D76C34" w:rsidRPr="008F6AE4">
        <w:t>3</w:t>
      </w:r>
      <w:r w:rsidRPr="008F6AE4">
        <w:t>)</w:t>
      </w:r>
    </w:p>
    <w:p w14:paraId="6BD3A8C3" w14:textId="218C913A" w:rsidR="00717780" w:rsidRPr="008F6AE4" w:rsidRDefault="00717780" w:rsidP="008D2926">
      <w:pPr>
        <w:spacing w:before="240"/>
        <w:jc w:val="both"/>
      </w:pPr>
      <w:r w:rsidRPr="008F6AE4">
        <w:t xml:space="preserve">that is </w:t>
      </w:r>
    </w:p>
    <w:p w14:paraId="31FE3A60" w14:textId="27E6ECE8" w:rsidR="00717780" w:rsidRPr="008F6AE4" w:rsidRDefault="00E5046A" w:rsidP="00B15317">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m:t>
        </m:r>
      </m:oMath>
      <w:r w:rsidR="00717780" w:rsidRPr="008F6AE4">
        <w:tab/>
      </w:r>
      <w:r w:rsidR="00B15317">
        <w:t xml:space="preserve">     </w:t>
      </w:r>
      <w:r w:rsidR="009917D9" w:rsidRPr="008F6AE4">
        <w:t>(3</w:t>
      </w:r>
      <w:r w:rsidR="00717780" w:rsidRPr="008F6AE4">
        <w:t>.17</w:t>
      </w:r>
      <w:r w:rsidR="00D76C34" w:rsidRPr="008F6AE4">
        <w:t>4</w:t>
      </w:r>
      <w:r w:rsidR="00717780" w:rsidRPr="008F6AE4">
        <w:t>)</w:t>
      </w:r>
    </w:p>
    <w:p w14:paraId="01124055" w14:textId="7E9126DB" w:rsidR="00717780" w:rsidRPr="008F6AE4" w:rsidRDefault="00717780" w:rsidP="008D2926">
      <w:pPr>
        <w:spacing w:before="240"/>
        <w:jc w:val="both"/>
      </w:pPr>
      <w:r w:rsidRPr="008F6AE4">
        <w:t xml:space="preserve">where Sobolev conjugate of </w:t>
      </w:r>
      <m:oMath>
        <m:r>
          <w:rPr>
            <w:rFonts w:ascii="Cambria Math" w:hAnsi="Cambria Math"/>
          </w:rPr>
          <m:t>p</m:t>
        </m:r>
      </m:oMath>
      <w:r w:rsidRPr="008F6AE4">
        <w:t xml:space="preserve"> is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n-N</m:t>
            </m:r>
            <m:r>
              <m:rPr>
                <m:sty m:val="p"/>
              </m:rPr>
              <w:rPr>
                <w:rFonts w:ascii="Cambria Math" w:hAnsi="Cambria Math"/>
              </w:rPr>
              <m:t>)</m:t>
            </m:r>
          </m:num>
          <m:den>
            <m:r>
              <w:rPr>
                <w:rFonts w:ascii="Cambria Math" w:hAnsi="Cambria Math"/>
              </w:rPr>
              <m:t>n-p</m:t>
            </m:r>
          </m:den>
        </m:f>
      </m:oMath>
      <w:r w:rsidRPr="008F6AE4">
        <w:t>.</w:t>
      </w:r>
    </w:p>
    <w:p w14:paraId="21838FC9" w14:textId="77777777" w:rsidR="00B15317" w:rsidRDefault="00717780" w:rsidP="008D2926">
      <w:pPr>
        <w:spacing w:before="240"/>
        <w:jc w:val="both"/>
      </w:pPr>
      <w:r w:rsidRPr="008F6AE4">
        <w:t>By using Sobolev’s inequality on the right-hand side we obtain</w:t>
      </w:r>
    </w:p>
    <w:p w14:paraId="67C231E1" w14:textId="2DF61CED" w:rsidR="00B15317" w:rsidRDefault="00E5046A" w:rsidP="00B15317">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m:oMathPara>
    </w:p>
    <w:p w14:paraId="4A0B0A8D" w14:textId="39A5FFD8" w:rsidR="00717780" w:rsidRPr="008F6AE4" w:rsidRDefault="00B15317" w:rsidP="00B15317">
      <w:pPr>
        <w:spacing w:before="240"/>
        <w:jc w:val="right"/>
      </w:pPr>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n-N</m:t>
                </m:r>
              </m:num>
              <m:den>
                <m:r>
                  <w:rPr>
                    <w:rFonts w:ascii="Cambria Math" w:hAnsi="Cambria Math"/>
                  </w:rPr>
                  <m:t>n-N</m:t>
                </m:r>
              </m:den>
            </m:f>
          </m:sup>
        </m:sSup>
        <m:r>
          <m:rPr>
            <m:sty m:val="p"/>
          </m:rPr>
          <w:rPr>
            <w:rFonts w:ascii="Cambria Math" w:hAnsi="Cambria Math"/>
          </w:rPr>
          <m:t>,</m:t>
        </m:r>
      </m:oMath>
      <w:r w:rsidRPr="008F6AE4">
        <w:t xml:space="preserve"> </w:t>
      </w:r>
      <w:r>
        <w:t xml:space="preserve">        </w:t>
      </w:r>
      <w:r w:rsidR="009917D9" w:rsidRPr="008F6AE4">
        <w:t>(3</w:t>
      </w:r>
      <w:r w:rsidR="00717780" w:rsidRPr="008F6AE4">
        <w:t>.17</w:t>
      </w:r>
      <w:r w:rsidR="00D76C34" w:rsidRPr="008F6AE4">
        <w:t>5</w:t>
      </w:r>
      <w:r w:rsidR="00717780" w:rsidRPr="008F6AE4">
        <w:t>)</w:t>
      </w:r>
    </w:p>
    <w:p w14:paraId="24A0A1BF" w14:textId="4BBDBD41" w:rsidR="00717780" w:rsidRPr="008F6AE4" w:rsidRDefault="00717780" w:rsidP="008D2926">
      <w:pPr>
        <w:spacing w:before="240"/>
        <w:jc w:val="both"/>
      </w:pPr>
      <w:r w:rsidRPr="008F6AE4">
        <w:t xml:space="preserve"> which implies </w:t>
      </w:r>
      <w:r w:rsidR="00303A35" w:rsidRPr="008F6AE4">
        <w:t>(</w:t>
      </w:r>
      <w:r w:rsidR="00D76C34" w:rsidRPr="008F6AE4">
        <w:t>3.160</w:t>
      </w:r>
      <w:r w:rsidR="00303A35" w:rsidRPr="008F6AE4">
        <w:t>)</w:t>
      </w:r>
      <w:r w:rsidRPr="008F6AE4">
        <w:t xml:space="preserve"> with constant </w:t>
      </w:r>
    </w:p>
    <w:p w14:paraId="4169E85D" w14:textId="181803CC"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170418AC" w14:textId="77777777" w:rsidR="00717780" w:rsidRPr="008F6AE4" w:rsidRDefault="00717780" w:rsidP="008D2926">
      <w:pPr>
        <w:spacing w:before="240"/>
        <w:jc w:val="both"/>
      </w:pPr>
      <w:r w:rsidRPr="008F6AE4">
        <w:t>Lastly, we prove Part (iii).</w:t>
      </w:r>
    </w:p>
    <w:p w14:paraId="13332CA5" w14:textId="77777777" w:rsidR="00717780" w:rsidRPr="008F6AE4" w:rsidRDefault="00717780" w:rsidP="008D2926">
      <w:pPr>
        <w:spacing w:before="240"/>
        <w:jc w:val="both"/>
      </w:pPr>
      <w:r w:rsidRPr="008F6AE4">
        <w:t xml:space="preserve">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and </w:t>
      </w:r>
      <m:oMath>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oMath>
      <w:r w:rsidRPr="008F6AE4">
        <w:t xml:space="preserve">, where </w:t>
      </w:r>
      <m:oMath>
        <m:r>
          <w:rPr>
            <w:rFonts w:ascii="Cambria Math" w:hAnsi="Cambria Math"/>
          </w:rPr>
          <m:t>R</m:t>
        </m:r>
        <m:r>
          <m:rPr>
            <m:sty m:val="p"/>
          </m:rPr>
          <w:rPr>
            <w:rFonts w:ascii="Cambria Math" w:hAnsi="Cambria Math"/>
          </w:rPr>
          <m:t>&gt;0</m:t>
        </m:r>
      </m:oMath>
      <w:r w:rsidRPr="008F6AE4">
        <w:t xml:space="preserve">. By simple calculation, we get next identity: </w:t>
      </w:r>
    </w:p>
    <w:p w14:paraId="2D446539" w14:textId="7397A94C" w:rsidR="00717780" w:rsidRPr="008F6AE4" w:rsidRDefault="00717780" w:rsidP="00B15317">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f>
          <m:fPr>
            <m:ctrlPr>
              <w:rPr>
                <w:rFonts w:ascii="Cambria Math" w:hAnsi="Cambria Math"/>
              </w:rPr>
            </m:ctrlPr>
          </m:fPr>
          <m:num>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f>
              <m:fPr>
                <m:ctrlPr>
                  <w:rPr>
                    <w:rFonts w:ascii="Cambria Math" w:hAnsi="Cambria Math"/>
                  </w:rPr>
                </m:ctrlPr>
              </m:fPr>
              <m:num>
                <m:r>
                  <m:rPr>
                    <m:sty m:val="p"/>
                  </m:rPr>
                  <w:rPr>
                    <w:rFonts w:ascii="Cambria Math" w:hAnsi="Cambria Math"/>
                  </w:rPr>
                  <m:t>2</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m:t>
        </m:r>
        <m:r>
          <m:rPr>
            <m:sty m:val="p"/>
          </m:rPr>
          <w:rPr>
            <w:rFonts w:ascii="Cambria Math" w:hAnsi="Cambria Math"/>
          </w:rPr>
          <m:t>1.</m:t>
        </m:r>
      </m:oMath>
      <w:r w:rsidRPr="008F6AE4">
        <w:tab/>
      </w:r>
      <w:r w:rsidR="00B15317">
        <w:t xml:space="preserve">   </w:t>
      </w:r>
      <w:r w:rsidR="009917D9" w:rsidRPr="008F6AE4">
        <w:t>(3</w:t>
      </w:r>
      <w:r w:rsidRPr="008F6AE4">
        <w:t>.17</w:t>
      </w:r>
      <w:r w:rsidR="00EF75BD" w:rsidRPr="008F6AE4">
        <w:t>6</w:t>
      </w:r>
      <w:r w:rsidRPr="008F6AE4">
        <w:t>)</w:t>
      </w:r>
    </w:p>
    <w:p w14:paraId="33EC06C9" w14:textId="2C6D494E" w:rsidR="00717780" w:rsidRPr="008F6AE4" w:rsidRDefault="00717780" w:rsidP="008D2926">
      <w:pPr>
        <w:spacing w:before="240"/>
        <w:jc w:val="both"/>
      </w:pPr>
      <w:r w:rsidRPr="008F6AE4">
        <w:t xml:space="preserve"> Let us rewrite the left-hand side of </w:t>
      </w:r>
      <w:r w:rsidR="00303A35" w:rsidRPr="008F6AE4">
        <w:t>(</w:t>
      </w:r>
      <w:r w:rsidR="00B74040" w:rsidRPr="008F6AE4">
        <w:t>3.161</w:t>
      </w:r>
      <w:r w:rsidR="00303A35" w:rsidRPr="008F6AE4">
        <w:t>)</w:t>
      </w:r>
      <w:r w:rsidRPr="008F6AE4">
        <w:t xml:space="preserve">: </w:t>
      </w:r>
    </w:p>
    <w:p w14:paraId="2B076516" w14:textId="77777777" w:rsidR="00B15317" w:rsidRPr="00B15317" w:rsidRDefault="00E5046A" w:rsidP="00B15317">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 xml:space="preserve"> </m:t>
          </m:r>
          <m:r>
            <m:rPr>
              <m:sty m:val="p"/>
            </m:rPr>
            <w:rPr>
              <w:rFonts w:ascii="Cambria Math" w:hAnsi="Cambria Math"/>
            </w:rPr>
            <m:t>:=</m:t>
          </m:r>
        </m:oMath>
      </m:oMathPara>
    </w:p>
    <w:p w14:paraId="595E5755" w14:textId="0E09F8C8" w:rsidR="00717780" w:rsidRPr="008F6AE4" w:rsidRDefault="00E5046A" w:rsidP="00B15317">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r>
          <m:rPr>
            <m:sty m:val="p"/>
          </m:rPr>
          <w:rPr>
            <w:rFonts w:ascii="Cambria Math" w:hAnsi="Cambria Math"/>
          </w:rPr>
          <m:t>,</m:t>
        </m:r>
      </m:oMath>
      <w:r w:rsidR="00717780" w:rsidRPr="008F6AE4">
        <w:tab/>
      </w:r>
      <w:r w:rsidR="00B15317">
        <w:t xml:space="preserve">    </w:t>
      </w:r>
      <w:r w:rsidR="009917D9" w:rsidRPr="008F6AE4">
        <w:t>(3</w:t>
      </w:r>
      <w:r w:rsidR="00717780" w:rsidRPr="008F6AE4">
        <w:t>.17</w:t>
      </w:r>
      <w:r w:rsidR="00EF75BD" w:rsidRPr="008F6AE4">
        <w:t>7</w:t>
      </w:r>
      <w:r w:rsidR="00717780" w:rsidRPr="008F6AE4">
        <w:t>)</w:t>
      </w:r>
    </w:p>
    <w:p w14:paraId="13494F65" w14:textId="211CC076" w:rsidR="00717780" w:rsidRPr="008F6AE4" w:rsidRDefault="00717780" w:rsidP="008D2926">
      <w:pPr>
        <w:spacing w:before="240"/>
        <w:jc w:val="both"/>
      </w:pPr>
      <w:r w:rsidRPr="008F6AE4">
        <w:t xml:space="preserve">where </w:t>
      </w:r>
      <m:oMath>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the ball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m:oMath>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its complement. For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r>
          <w:rPr>
            <w:rFonts w:ascii="Cambria Math" w:hAnsi="Cambria Math"/>
          </w:rPr>
          <m:t>-</m:t>
        </m:r>
        <m:r>
          <m:rPr>
            <m:sty m:val="p"/>
          </m:rPr>
          <w:rPr>
            <w:rFonts w:ascii="Cambria Math" w:hAnsi="Cambria Math"/>
          </w:rPr>
          <m:t>1</m:t>
        </m:r>
      </m:oMath>
      <w:r w:rsidRPr="008F6AE4">
        <w:t xml:space="preserve"> is derived from </w:t>
      </w:r>
      <w:r w:rsidR="00B540DE" w:rsidRPr="008F6AE4">
        <w:t>(3.176)</w:t>
      </w:r>
      <w:r w:rsidRPr="008F6AE4">
        <w:t xml:space="preserve">. By using this identity and integration by parts we have </w:t>
      </w:r>
    </w:p>
    <w:p w14:paraId="7E7789C3" w14:textId="2279BFC7" w:rsidR="00717780" w:rsidRPr="008F6AE4" w:rsidRDefault="00E5046A" w:rsidP="008D2926">
      <w:pPr>
        <w:spacing w:before="240"/>
        <w:jc w:val="center"/>
      </w:pPr>
      <m:oMathPara>
        <m:oMath>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4AED0742" w14:textId="33BF0458" w:rsidR="00717780" w:rsidRPr="008F6AE4" w:rsidRDefault="00717780" w:rsidP="008D2926">
      <w:pPr>
        <w:spacing w:before="240"/>
        <w:jc w:val="center"/>
      </w:pPr>
      <m:oMathPara>
        <m:oMath>
          <m:r>
            <m:rPr>
              <m:sty m:val="p"/>
            </m:rPr>
            <w:rPr>
              <w:rFonts w:ascii="Cambria Math" w:hAnsi="Cambria Math"/>
            </w:rPr>
            <w:lastRenderedPageBreak/>
            <m:t>=R</m:t>
          </m:r>
          <m:r>
            <w:rPr>
              <w:rFonts w:ascii="Cambria Math" w:hAnsi="Cambria Math"/>
            </w:rPr>
            <m:t>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oMath>
      </m:oMathPara>
    </w:p>
    <w:p w14:paraId="023C4DEA" w14:textId="42166FA6"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5E85C2CD" w14:textId="0EA565BE" w:rsidR="00717780" w:rsidRPr="008F6AE4" w:rsidRDefault="00717780" w:rsidP="00B15317">
      <w:pPr>
        <w:spacing w:before="240"/>
        <w:jc w:val="right"/>
      </w:pPr>
      <m:oMath>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B15317">
        <w:t xml:space="preserve">     </w:t>
      </w:r>
      <w:r w:rsidR="009917D9" w:rsidRPr="008F6AE4">
        <w:t>(3</w:t>
      </w:r>
      <w:r w:rsidRPr="008F6AE4">
        <w:t>.1</w:t>
      </w:r>
      <w:r w:rsidR="00F77097" w:rsidRPr="008F6AE4">
        <w:t>78</w:t>
      </w:r>
      <w:r w:rsidRPr="008F6AE4">
        <w:t>)</w:t>
      </w:r>
    </w:p>
    <w:p w14:paraId="4C8F268A" w14:textId="77777777" w:rsidR="00717780" w:rsidRPr="008F6AE4" w:rsidRDefault="00717780" w:rsidP="008D2926">
      <w:pPr>
        <w:spacing w:before="240"/>
        <w:jc w:val="both"/>
      </w:pPr>
      <w:r w:rsidRPr="008F6AE4">
        <w:t xml:space="preserve"> that is, </w:t>
      </w:r>
    </w:p>
    <w:p w14:paraId="2AC6547A" w14:textId="2EC50C53" w:rsidR="00717780" w:rsidRPr="00FD2E26" w:rsidRDefault="00E5046A" w:rsidP="008D2926">
      <w:pPr>
        <w:spacing w:before="240"/>
        <w:ind w:left="1701"/>
        <w:jc w:val="center"/>
      </w:pPr>
      <m:oMathPara>
        <m:oMathParaPr>
          <m:jc m:val="left"/>
        </m:oMathParaPr>
        <m:oMath>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oMath>
      </m:oMathPara>
    </w:p>
    <w:p w14:paraId="3D4D9C91" w14:textId="5620FE66" w:rsidR="00717780" w:rsidRPr="008F6AE4" w:rsidRDefault="00717780" w:rsidP="00B15317">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B15317">
        <w:t xml:space="preserve">    </w:t>
      </w:r>
      <w:r w:rsidR="009917D9" w:rsidRPr="008F6AE4">
        <w:t>(3</w:t>
      </w:r>
      <w:r w:rsidRPr="008F6AE4">
        <w:t>.1</w:t>
      </w:r>
      <w:r w:rsidR="00A9785B" w:rsidRPr="008F6AE4">
        <w:t>79</w:t>
      </w:r>
      <w:r w:rsidRPr="008F6AE4">
        <w:t>)</w:t>
      </w:r>
    </w:p>
    <w:p w14:paraId="657C2D68" w14:textId="02D184D6" w:rsidR="00717780" w:rsidRPr="008F6AE4" w:rsidRDefault="00717780" w:rsidP="008D2926">
      <w:pPr>
        <w:spacing w:before="240"/>
        <w:ind w:firstLine="720"/>
        <w:jc w:val="both"/>
      </w:pPr>
      <w:r w:rsidRPr="008F6AE4">
        <w:t xml:space="preserve">For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=1</m:t>
        </m:r>
      </m:oMath>
      <w:r w:rsidRPr="008F6AE4">
        <w:t xml:space="preserve"> is derived from </w:t>
      </w:r>
      <w:r w:rsidR="00303A35" w:rsidRPr="008F6AE4">
        <w:t>(</w:t>
      </w:r>
      <w:r w:rsidR="00AB61B0" w:rsidRPr="008F6AE4">
        <w:t>3.176</w:t>
      </w:r>
      <w:r w:rsidR="00303A35" w:rsidRPr="008F6AE4">
        <w:t>)</w:t>
      </w:r>
      <w:r w:rsidRPr="008F6AE4">
        <w:t xml:space="preserve">. By using this identity and integration by parts we get </w:t>
      </w:r>
    </w:p>
    <w:p w14:paraId="67E6DA9A" w14:textId="0B904223"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1E5D2E66" w14:textId="3845EDFD"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oMath>
      </m:oMathPara>
    </w:p>
    <w:p w14:paraId="77C9BA78" w14:textId="6DC7E25E"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11038F5F" w14:textId="2095D735" w:rsidR="00717780" w:rsidRPr="008F6AE4" w:rsidRDefault="00717780" w:rsidP="00B15317">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B15317">
        <w:t xml:space="preserve">  </w:t>
      </w:r>
      <w:r w:rsidR="009917D9" w:rsidRPr="008F6AE4">
        <w:t>(3</w:t>
      </w:r>
      <w:r w:rsidRPr="008F6AE4">
        <w:t>.18</w:t>
      </w:r>
      <w:r w:rsidR="00215E7F" w:rsidRPr="008F6AE4">
        <w:t>0</w:t>
      </w:r>
      <w:r w:rsidRPr="008F6AE4">
        <w:t>)</w:t>
      </w:r>
    </w:p>
    <w:p w14:paraId="509FFA11" w14:textId="4AECAF96" w:rsidR="00717780" w:rsidRPr="008F6AE4" w:rsidRDefault="00717780" w:rsidP="008D2926">
      <w:pPr>
        <w:spacing w:before="240"/>
        <w:jc w:val="both"/>
      </w:pPr>
      <w:r w:rsidRPr="008F6AE4">
        <w:t xml:space="preserve">which is, </w:t>
      </w:r>
    </w:p>
    <w:p w14:paraId="24492DC0" w14:textId="01B64A04" w:rsidR="00717780" w:rsidRPr="00B15317"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oMath>
      </m:oMathPara>
    </w:p>
    <w:p w14:paraId="266CF4D8" w14:textId="6D934A1C" w:rsidR="00717780" w:rsidRPr="008F6AE4" w:rsidRDefault="00717780" w:rsidP="00B15317">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B15317">
        <w:t xml:space="preserve">             </w:t>
      </w:r>
      <w:r w:rsidR="009917D9" w:rsidRPr="008F6AE4">
        <w:t>(3</w:t>
      </w:r>
      <w:r w:rsidRPr="008F6AE4">
        <w:t>.18</w:t>
      </w:r>
      <w:r w:rsidR="00215E7F" w:rsidRPr="008F6AE4">
        <w:t>1</w:t>
      </w:r>
      <w:r w:rsidRPr="008F6AE4">
        <w:t>)</w:t>
      </w:r>
    </w:p>
    <w:p w14:paraId="3CF9D0FE" w14:textId="55A38A83" w:rsidR="00717780" w:rsidRPr="008F6AE4" w:rsidRDefault="00717780" w:rsidP="008D2926">
      <w:pPr>
        <w:spacing w:before="240"/>
        <w:jc w:val="both"/>
      </w:pPr>
      <w:r w:rsidRPr="008F6AE4">
        <w:t xml:space="preserve">Now, we combine </w:t>
      </w:r>
      <w:r w:rsidR="00303A35" w:rsidRPr="008F6AE4">
        <w:t>(</w:t>
      </w:r>
      <w:r w:rsidR="00215E7F" w:rsidRPr="008F6AE4">
        <w:t>3.179</w:t>
      </w:r>
      <w:r w:rsidR="00303A35" w:rsidRPr="008F6AE4">
        <w:t>)</w:t>
      </w:r>
      <w:r w:rsidRPr="008F6AE4">
        <w:t xml:space="preserve"> and </w:t>
      </w:r>
      <w:r w:rsidR="00303A35" w:rsidRPr="008F6AE4">
        <w:t>(</w:t>
      </w:r>
      <w:r w:rsidR="00062A24" w:rsidRPr="008F6AE4">
        <w:t>3.181</w:t>
      </w:r>
      <w:r w:rsidR="00303A35" w:rsidRPr="008F6AE4">
        <w:t>)</w:t>
      </w:r>
      <w:r w:rsidRPr="008F6AE4">
        <w:t xml:space="preserve">, then by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we get </w:t>
      </w:r>
    </w:p>
    <w:p w14:paraId="56D387E6" w14:textId="7E05A824"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m:t>
                  </m:r>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den>
              </m:f>
            </m:e>
          </m:d>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r>
                    <w:rPr>
                      <w:rFonts w:ascii="Cambria Math" w:hAnsi="Cambria Math"/>
                    </w:rPr>
                    <m:t>-</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dz</m:t>
          </m:r>
        </m:oMath>
      </m:oMathPara>
    </w:p>
    <w:p w14:paraId="0C11646A" w14:textId="3A106424"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dz</m:t>
          </m:r>
        </m:oMath>
      </m:oMathPara>
    </w:p>
    <w:p w14:paraId="1245F287" w14:textId="1C1FCF29" w:rsidR="00717780" w:rsidRPr="008F6AE4" w:rsidRDefault="00717780" w:rsidP="00B15317">
      <w:pPr>
        <w:spacing w:before="240"/>
        <w:jc w:val="right"/>
      </w:pPr>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9917D9" w:rsidRPr="008F6AE4">
        <w:t>(3</w:t>
      </w:r>
      <w:r w:rsidRPr="008F6AE4">
        <w:t>.18</w:t>
      </w:r>
      <w:r w:rsidR="00062A24" w:rsidRPr="008F6AE4">
        <w:t>2</w:t>
      </w:r>
      <w:r w:rsidRPr="008F6AE4">
        <w:t>)</w:t>
      </w:r>
    </w:p>
    <w:p w14:paraId="2075EB7A" w14:textId="0B5B2BBE" w:rsidR="00717780" w:rsidRPr="008F6AE4" w:rsidRDefault="00717780" w:rsidP="008D2926">
      <w:pPr>
        <w:spacing w:before="240"/>
        <w:jc w:val="both"/>
      </w:pPr>
      <w:r w:rsidRPr="008F6AE4">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is the Sobolev conjugate of </w:t>
      </w:r>
      <m:oMath>
        <m:r>
          <w:rPr>
            <w:rFonts w:ascii="Cambria Math" w:hAnsi="Cambria Math"/>
          </w:rPr>
          <m:t>p</m:t>
        </m:r>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n-N</m:t>
            </m:r>
            <m:r>
              <m:rPr>
                <m:sty m:val="p"/>
              </m:rPr>
              <w:rPr>
                <w:rFonts w:ascii="Cambria Math" w:hAnsi="Cambria Math"/>
              </w:rPr>
              <m:t>)</m:t>
            </m:r>
          </m:num>
          <m:den>
            <m:r>
              <w:rPr>
                <w:rFonts w:ascii="Cambria Math" w:hAnsi="Cambria Math"/>
              </w:rPr>
              <m:t>n-p</m:t>
            </m:r>
          </m:den>
        </m:f>
      </m:oMath>
      <w:r w:rsidRPr="008F6AE4">
        <w:t>.</w:t>
      </w:r>
    </w:p>
    <w:p w14:paraId="66D77744" w14:textId="77777777" w:rsidR="00717780" w:rsidRDefault="00717780" w:rsidP="008D2926">
      <w:pPr>
        <w:spacing w:before="240"/>
        <w:jc w:val="both"/>
      </w:pPr>
      <w:r w:rsidRPr="008F6AE4">
        <w:t xml:space="preserve">By using Sobolev’s inequality on the right-hand side we obtain </w:t>
      </w:r>
    </w:p>
    <w:p w14:paraId="3CCE4B58" w14:textId="0C5CEE22" w:rsidR="00B15317" w:rsidRDefault="00E5046A" w:rsidP="00B15317">
      <w:pPr>
        <w:spacing w:before="240"/>
        <w:jc w:val="both"/>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N</m:t>
                  </m:r>
                </m:num>
                <m:den>
                  <m:r>
                    <w:rPr>
                      <w:rFonts w:ascii="Cambria Math" w:hAnsi="Cambria Math"/>
                    </w:rPr>
                    <m:t>p</m:t>
                  </m:r>
                </m:den>
              </m:f>
              <m:r>
                <w:rPr>
                  <w:rFonts w:ascii="Cambria Math" w:hAnsi="Cambria Math"/>
                </w:rPr>
                <m:t xml:space="preserve"> </m:t>
              </m:r>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m:oMathPara>
    </w:p>
    <w:p w14:paraId="730764A2" w14:textId="37F3B50C" w:rsidR="00717780" w:rsidRPr="008F6AE4" w:rsidRDefault="00B15317" w:rsidP="00B15317">
      <w:pPr>
        <w:spacing w:before="240"/>
        <w:jc w:val="right"/>
      </w:pPr>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n-N</m:t>
                </m:r>
              </m:num>
              <m:den>
                <m:r>
                  <w:rPr>
                    <w:rFonts w:ascii="Cambria Math" w:hAnsi="Cambria Math"/>
                  </w:rPr>
                  <m:t>n-N</m:t>
                </m:r>
              </m:den>
            </m:f>
          </m:sup>
        </m:sSup>
        <m:r>
          <m:rPr>
            <m:sty m:val="p"/>
          </m:rPr>
          <w:rPr>
            <w:rFonts w:ascii="Cambria Math" w:hAnsi="Cambria Math"/>
          </w:rPr>
          <m:t>,</m:t>
        </m:r>
      </m:oMath>
      <w:r w:rsidRPr="008F6AE4">
        <w:t xml:space="preserve"> </w:t>
      </w:r>
      <w:r>
        <w:t xml:space="preserve">           </w:t>
      </w:r>
      <w:r w:rsidR="009917D9" w:rsidRPr="008F6AE4">
        <w:t>(3</w:t>
      </w:r>
      <w:r w:rsidR="00717780" w:rsidRPr="008F6AE4">
        <w:t>.18</w:t>
      </w:r>
      <w:r w:rsidR="00062A24" w:rsidRPr="008F6AE4">
        <w:t>3</w:t>
      </w:r>
      <w:r w:rsidR="00717780" w:rsidRPr="008F6AE4">
        <w:t>)</w:t>
      </w:r>
    </w:p>
    <w:p w14:paraId="7DACA17F" w14:textId="40D73467" w:rsidR="00717780" w:rsidRPr="008F6AE4" w:rsidRDefault="00717780" w:rsidP="008D2926">
      <w:pPr>
        <w:spacing w:before="240"/>
        <w:jc w:val="both"/>
      </w:pPr>
      <w:r w:rsidRPr="008F6AE4">
        <w:t xml:space="preserve">which implies </w:t>
      </w:r>
      <w:r w:rsidR="00303A35" w:rsidRPr="008F6AE4">
        <w:t>(</w:t>
      </w:r>
      <w:r w:rsidR="00062A24" w:rsidRPr="008F6AE4">
        <w:t>3.161</w:t>
      </w:r>
      <w:r w:rsidR="00303A35" w:rsidRPr="008F6AE4">
        <w:t>)</w:t>
      </w:r>
      <w:r w:rsidRPr="008F6AE4">
        <w:t xml:space="preserve"> with constant </w:t>
      </w:r>
    </w:p>
    <w:p w14:paraId="62BC6EB5" w14:textId="1B0217FB"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71F01368" w14:textId="5E1456BF" w:rsidR="00717780" w:rsidRPr="008F6AE4" w:rsidRDefault="00717780" w:rsidP="008D2926">
      <w:pPr>
        <w:spacing w:before="240"/>
        <w:jc w:val="both"/>
      </w:pPr>
      <w:r w:rsidRPr="008F6AE4">
        <w:t xml:space="preserve">Thus, proof of Theorem </w:t>
      </w:r>
      <w:r w:rsidR="00062A24" w:rsidRPr="008F6AE4">
        <w:t>3</w:t>
      </w:r>
      <w:r w:rsidRPr="008F6AE4">
        <w:t xml:space="preserve">.40 is completed. </w:t>
      </w:r>
    </w:p>
    <w:p w14:paraId="22256E13" w14:textId="77777777" w:rsidR="00717780" w:rsidRPr="008F6AE4" w:rsidRDefault="00717780" w:rsidP="008D2926">
      <w:pPr>
        <w:spacing w:before="240"/>
        <w:jc w:val="both"/>
      </w:pPr>
    </w:p>
    <w:p w14:paraId="0DEF342D" w14:textId="5639F2B3" w:rsidR="00717780" w:rsidRPr="00B15317" w:rsidRDefault="00717780" w:rsidP="00B15317">
      <w:pPr>
        <w:pStyle w:val="Heading8"/>
        <w:spacing w:before="240"/>
        <w:rPr>
          <w:rFonts w:ascii="Times New Roman" w:hAnsi="Times New Roman" w:cs="Times New Roman"/>
          <w:b/>
          <w:bCs/>
          <w:color w:val="auto"/>
          <w:sz w:val="28"/>
          <w:szCs w:val="28"/>
        </w:rPr>
      </w:pPr>
      <w:bookmarkStart w:id="30" w:name="GrindEQpgref69f8d1f718"/>
      <w:bookmarkStart w:id="31" w:name="_Toc230213787"/>
      <w:bookmarkStart w:id="32" w:name="_Toc231375216"/>
      <w:bookmarkEnd w:id="30"/>
      <w:r w:rsidRPr="008F6AE4">
        <w:rPr>
          <w:rFonts w:ascii="Times New Roman" w:hAnsi="Times New Roman" w:cs="Times New Roman"/>
          <w:b/>
          <w:bCs/>
          <w:color w:val="auto"/>
          <w:sz w:val="28"/>
          <w:szCs w:val="28"/>
        </w:rPr>
        <w:lastRenderedPageBreak/>
        <w:t>Uncertainty type inequalities with more general weights</w:t>
      </w:r>
      <w:bookmarkEnd w:id="31"/>
      <w:bookmarkEnd w:id="32"/>
    </w:p>
    <w:p w14:paraId="2CB15201" w14:textId="31156D3A" w:rsidR="00717780" w:rsidRPr="008F6AE4" w:rsidRDefault="00717780" w:rsidP="008D2926">
      <w:pPr>
        <w:spacing w:before="240"/>
        <w:jc w:val="both"/>
      </w:pPr>
      <w:r w:rsidRPr="008F6AE4">
        <w:t xml:space="preserve">In this section, we introduce cylindrical uncertainty-type inequalities with general weight functions, which, in certain special cases, specialize to well-known classical inequalities. </w:t>
      </w:r>
    </w:p>
    <w:p w14:paraId="29A3B7EC" w14:textId="476AE65F" w:rsidR="00717780" w:rsidRPr="008F6AE4" w:rsidRDefault="00717780" w:rsidP="008D2926">
      <w:pPr>
        <w:spacing w:before="240"/>
        <w:jc w:val="both"/>
        <w:rPr>
          <w:i/>
          <w:iCs/>
        </w:rPr>
      </w:pPr>
      <w:r w:rsidRPr="008F6AE4">
        <w:rPr>
          <w:b/>
          <w:bCs/>
        </w:rPr>
        <w:t xml:space="preserve">Theorem </w:t>
      </w:r>
      <w:r w:rsidR="00145E4A" w:rsidRPr="008F6AE4">
        <w:rPr>
          <w:b/>
          <w:bCs/>
        </w:rPr>
        <w:t>3</w:t>
      </w:r>
      <w:r w:rsidRPr="008F6AE4">
        <w:rPr>
          <w:b/>
          <w:bCs/>
        </w:rPr>
        <w:t>.41</w:t>
      </w:r>
      <w:r w:rsidR="00145E4A" w:rsidRPr="008F6AE4">
        <w:rPr>
          <w:b/>
          <w:bCs/>
        </w:rPr>
        <w:t>.</w:t>
      </w:r>
      <w:r w:rsidR="00145E4A"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oMath>
      <w:r w:rsidRPr="008F6AE4">
        <w:rPr>
          <w:i/>
          <w:iCs/>
        </w:rPr>
        <w:t xml:space="preserve">, with </w:t>
      </w:r>
      <m:oMath>
        <m:r>
          <w:rPr>
            <w:rFonts w:ascii="Cambria Math" w:hAnsi="Cambria Math"/>
          </w:rPr>
          <m:t>1&lt;p&lt;∞</m:t>
        </m:r>
      </m:oMath>
      <w:r w:rsidRPr="008F6AE4">
        <w:rPr>
          <w:i/>
          <w:iCs/>
        </w:rPr>
        <w:t xml:space="preserve">, </w:t>
      </w:r>
      <m:oMath>
        <m:r>
          <w:rPr>
            <w:rFonts w:ascii="Cambria Math" w:hAnsi="Cambria Math"/>
          </w:rPr>
          <m:t>α</m:t>
        </m:r>
        <m:r>
          <m:rPr>
            <m:scr m:val="double-struck"/>
          </m:rPr>
          <w:rPr>
            <w:rFonts w:ascii="Cambria Math" w:hAnsi="Cambria Math"/>
          </w:rPr>
          <m:t>∈R</m:t>
        </m:r>
      </m:oMath>
      <w:r w:rsidRPr="008F6AE4">
        <w:rPr>
          <w:i/>
          <w:iCs/>
        </w:rPr>
        <w:t xml:space="preserve">, and </w:t>
      </w:r>
      <m:oMath>
        <m:r>
          <w:rPr>
            <w:rFonts w:ascii="Cambria Math" w:hAnsi="Cambria Math"/>
          </w:rPr>
          <m:t>ϕ(|z'|)</m:t>
        </m:r>
      </m:oMath>
      <w:r w:rsidRPr="008F6AE4">
        <w:rPr>
          <w:i/>
          <w:iCs/>
        </w:rPr>
        <w:t xml:space="preserve"> a radial function, where </w:t>
      </w:r>
      <m:oMath>
        <m:r>
          <w:rPr>
            <w:rFonts w:ascii="Cambria Math" w:hAnsi="Cambria Math"/>
          </w:rPr>
          <m:t>|z'|</m:t>
        </m:r>
      </m:oMath>
      <w:r w:rsidRPr="008F6AE4">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N</m:t>
            </m:r>
          </m:sub>
        </m:sSub>
      </m:oMath>
      <w:r w:rsidRPr="008F6AE4">
        <w:rPr>
          <w:i/>
          <w:iCs/>
        </w:rPr>
        <w:t xml:space="preserve"> is the usual gradient operator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r>
          <w:rPr>
            <w:rFonts w:ascii="Cambria Math" w:hAnsi="Cambria Math"/>
          </w:rPr>
          <m:t>1≤N≤n</m:t>
        </m:r>
      </m:oMath>
      <w:r w:rsidRPr="008F6AE4">
        <w:rPr>
          <w:i/>
          <w:iCs/>
        </w:rPr>
        <w:t xml:space="preserve">. Then  </w:t>
      </w:r>
    </w:p>
    <w:p w14:paraId="08D39E1F" w14:textId="47046437" w:rsidR="00717780" w:rsidRPr="008F6AE4" w:rsidRDefault="00717780" w:rsidP="008D2926">
      <w:pPr>
        <w:spacing w:before="240"/>
        <w:jc w:val="both"/>
        <w:rPr>
          <w:i/>
          <w:iCs/>
        </w:rPr>
      </w:pPr>
      <w:r w:rsidRPr="008F6AE4">
        <w:rPr>
          <w:i/>
          <w:iCs/>
        </w:rPr>
        <w:t xml:space="preserve">    </w:t>
      </w:r>
      <w:r w:rsidR="00FA3120"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w:t>
      </w:r>
    </w:p>
    <w:p w14:paraId="3965C662" w14:textId="30E1F950" w:rsidR="00717780" w:rsidRPr="008F6AE4" w:rsidRDefault="00436913" w:rsidP="008D2926">
      <w:pPr>
        <w:spacing w:before="240"/>
        <w:ind w:left="1418" w:hanging="1418"/>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)ϕ(|z'|)dz</m:t>
              </m:r>
            </m:e>
          </m:d>
        </m:oMath>
      </m:oMathPara>
    </w:p>
    <w:p w14:paraId="749A091D" w14:textId="1D209E1A" w:rsidR="00717780" w:rsidRPr="008F6AE4" w:rsidRDefault="00436913" w:rsidP="00B15317">
      <w:pPr>
        <w:spacing w:before="240"/>
        <w:jc w:val="right"/>
        <w:rPr>
          <w:i/>
          <w:iCs/>
        </w:rPr>
      </w:pPr>
      <m:oMath>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00717780" w:rsidRPr="008F6AE4">
        <w:rPr>
          <w:i/>
          <w:iCs/>
        </w:rPr>
        <w:tab/>
      </w:r>
      <w:r w:rsidR="00B15317">
        <w:rPr>
          <w:i/>
          <w:iCs/>
        </w:rPr>
        <w:t xml:space="preserve">       </w:t>
      </w:r>
      <w:r w:rsidR="009917D9" w:rsidRPr="00B15317">
        <w:t>(3</w:t>
      </w:r>
      <w:r w:rsidR="00717780" w:rsidRPr="00B15317">
        <w:t>.18</w:t>
      </w:r>
      <w:r w:rsidR="00145E4A" w:rsidRPr="00B15317">
        <w:t>4</w:t>
      </w:r>
      <w:r w:rsidR="00717780" w:rsidRPr="00B15317">
        <w:t>)</w:t>
      </w:r>
    </w:p>
    <w:p w14:paraId="545C91F9" w14:textId="3C908F54" w:rsidR="00717780" w:rsidRPr="008F6AE4" w:rsidRDefault="00717780" w:rsidP="008D2926">
      <w:pPr>
        <w:spacing w:before="240"/>
        <w:jc w:val="both"/>
        <w:rPr>
          <w:i/>
          <w:iCs/>
        </w:rPr>
      </w:pPr>
      <w:r w:rsidRPr="008F6AE4">
        <w:rPr>
          <w:i/>
          <w:iCs/>
        </w:rPr>
        <w:t xml:space="preserve">    </w:t>
      </w:r>
      <w:r w:rsidR="00FA3120"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w:t>
      </w:r>
    </w:p>
    <w:p w14:paraId="7E58E1C8" w14:textId="31B24FBE" w:rsidR="00717780" w:rsidRPr="008F6AE4" w:rsidRDefault="00436913" w:rsidP="008D2926">
      <w:pPr>
        <w:spacing w:before="240"/>
        <w:ind w:left="1560"/>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)ϕ(|z'|)dz</m:t>
              </m:r>
            </m:e>
          </m:d>
        </m:oMath>
      </m:oMathPara>
    </w:p>
    <w:p w14:paraId="0CBE9C64" w14:textId="0031AA28" w:rsidR="00717780" w:rsidRPr="008F6AE4" w:rsidRDefault="00436913" w:rsidP="00B15317">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oMath>
      <w:r w:rsidR="00717780" w:rsidRPr="008F6AE4">
        <w:rPr>
          <w:i/>
          <w:iCs/>
        </w:rPr>
        <w:tab/>
      </w:r>
      <w:r w:rsidR="00B15317">
        <w:rPr>
          <w:i/>
          <w:iCs/>
        </w:rPr>
        <w:t xml:space="preserve">       </w:t>
      </w:r>
      <w:r w:rsidR="009917D9" w:rsidRPr="00B15317">
        <w:t>(3</w:t>
      </w:r>
      <w:r w:rsidR="00717780" w:rsidRPr="00B15317">
        <w:t>.18</w:t>
      </w:r>
      <w:r w:rsidR="00145E4A" w:rsidRPr="00B15317">
        <w:t>5</w:t>
      </w:r>
      <w:r w:rsidR="00717780" w:rsidRPr="00B15317">
        <w:t>)</w:t>
      </w:r>
    </w:p>
    <w:p w14:paraId="07826C38" w14:textId="600A65EE" w:rsidR="00717780" w:rsidRPr="008F6AE4" w:rsidRDefault="00717780" w:rsidP="008D2926">
      <w:pPr>
        <w:spacing w:before="240"/>
        <w:jc w:val="both"/>
        <w:rPr>
          <w:i/>
          <w:iCs/>
        </w:rPr>
      </w:pPr>
      <w:r w:rsidRPr="008F6AE4">
        <w:rPr>
          <w:i/>
          <w:iCs/>
        </w:rPr>
        <w:t xml:space="preserve">    </w:t>
      </w:r>
      <w:r w:rsidR="00FA3120" w:rsidRPr="008F6AE4">
        <w:rPr>
          <w:i/>
          <w:iCs/>
        </w:rPr>
        <w:t xml:space="preserve">iii.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p"/>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w:t>
      </w:r>
    </w:p>
    <w:p w14:paraId="317E4330" w14:textId="5CDE7841" w:rsidR="00717780" w:rsidRPr="008F6AE4" w:rsidRDefault="00436913" w:rsidP="008D2926">
      <w:pPr>
        <w:spacing w:before="240"/>
        <w:ind w:left="1418"/>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)ϕ(|z'|)dz</m:t>
              </m:r>
            </m:e>
          </m:d>
        </m:oMath>
      </m:oMathPara>
    </w:p>
    <w:p w14:paraId="78849307" w14:textId="0CAFDCDF" w:rsidR="00717780" w:rsidRPr="008F6AE4" w:rsidRDefault="00436913" w:rsidP="00B15317">
      <w:pPr>
        <w:spacing w:before="240"/>
        <w:jc w:val="right"/>
        <w:rPr>
          <w:i/>
          <w:iCs/>
        </w:rPr>
      </w:pPr>
      <m:oMath>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00717780" w:rsidRPr="008F6AE4">
        <w:rPr>
          <w:i/>
          <w:iCs/>
        </w:rPr>
        <w:tab/>
      </w:r>
      <w:r w:rsidR="00FA3120" w:rsidRPr="008F6AE4">
        <w:rPr>
          <w:i/>
          <w:iCs/>
        </w:rPr>
        <w:t xml:space="preserve">   </w:t>
      </w:r>
      <w:r w:rsidR="009917D9" w:rsidRPr="00B15317">
        <w:t>(3</w:t>
      </w:r>
      <w:r w:rsidR="00717780" w:rsidRPr="00B15317">
        <w:t>.18</w:t>
      </w:r>
      <w:r w:rsidR="00FA3120" w:rsidRPr="00B15317">
        <w:t>6</w:t>
      </w:r>
      <w:r w:rsidR="00717780" w:rsidRPr="00B15317">
        <w:t>)</w:t>
      </w:r>
    </w:p>
    <w:p w14:paraId="110961B1" w14:textId="63F55D67" w:rsidR="00717780" w:rsidRPr="008F6AE4" w:rsidRDefault="00717780" w:rsidP="008D2926">
      <w:pPr>
        <w:spacing w:before="240"/>
        <w:jc w:val="both"/>
        <w:rPr>
          <w:i/>
          <w:iCs/>
        </w:rPr>
      </w:pPr>
      <w:r w:rsidRPr="008F6AE4">
        <w:rPr>
          <w:i/>
          <w:iCs/>
        </w:rPr>
        <w:t xml:space="preserve">    </w:t>
      </w:r>
      <w:r w:rsidR="00FA3120" w:rsidRPr="008F6AE4">
        <w:rPr>
          <w:i/>
          <w:iCs/>
        </w:rPr>
        <w:t xml:space="preserve">iv.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2FF57761" w14:textId="34A4A7EE" w:rsidR="00717780" w:rsidRPr="008F6AE4" w:rsidRDefault="00436913" w:rsidP="008D2926">
      <w:pPr>
        <w:spacing w:before="240"/>
        <w:ind w:left="1276" w:hanging="1276"/>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)ϕ(|z'|)dz</m:t>
              </m:r>
            </m:e>
          </m:d>
        </m:oMath>
      </m:oMathPara>
    </w:p>
    <w:p w14:paraId="29EC093F" w14:textId="6775D5CC" w:rsidR="00717780" w:rsidRPr="00B15317" w:rsidRDefault="00436913" w:rsidP="00B15317">
      <w:pPr>
        <w:spacing w:before="240"/>
        <w:jc w:val="right"/>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oMath>
      <w:r w:rsidR="00FA3120" w:rsidRPr="008F6AE4">
        <w:rPr>
          <w:i/>
          <w:iCs/>
        </w:rPr>
        <w:t xml:space="preserve">   </w:t>
      </w:r>
      <w:r w:rsidR="00B15317">
        <w:rPr>
          <w:i/>
          <w:iCs/>
        </w:rPr>
        <w:t xml:space="preserve">      </w:t>
      </w:r>
      <w:r w:rsidR="009917D9" w:rsidRPr="00B15317">
        <w:t>(3</w:t>
      </w:r>
      <w:r w:rsidR="00717780" w:rsidRPr="00B15317">
        <w:t>.18</w:t>
      </w:r>
      <w:r w:rsidR="00FA3120" w:rsidRPr="00B15317">
        <w:t>7</w:t>
      </w:r>
      <w:r w:rsidR="00717780" w:rsidRPr="00B15317">
        <w:t>)</w:t>
      </w:r>
    </w:p>
    <w:p w14:paraId="7554A5F7" w14:textId="1BD0B71D" w:rsidR="00C546E7" w:rsidRPr="008F6AE4" w:rsidRDefault="00717780" w:rsidP="008D2926">
      <w:pPr>
        <w:spacing w:before="240"/>
        <w:jc w:val="both"/>
        <w:rPr>
          <w:i/>
          <w:iCs/>
        </w:rPr>
      </w:pPr>
      <w:r w:rsidRPr="008F6AE4">
        <w:rPr>
          <w:i/>
          <w:iCs/>
        </w:rPr>
        <w:t xml:space="preserve">Here, the domain </w:t>
      </w:r>
      <m:oMath>
        <m:r>
          <m:rPr>
            <m:sty m:val="p"/>
          </m:rPr>
          <w:rPr>
            <w:rFonts w:ascii="Cambria Math" w:hAnsi="Cambria Math"/>
          </w:rPr>
          <m:t>Ω</m:t>
        </m:r>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r>
          <m:rPr>
            <m:sty m:val="p"/>
          </m:rPr>
          <w:rPr>
            <w:rFonts w:ascii="Cambria Math" w:hAnsi="Cambria Math"/>
          </w:rPr>
          <m:t>Σ</m:t>
        </m:r>
      </m:oMath>
      <w:r w:rsidRPr="008F6AE4">
        <w:rPr>
          <w:i/>
          <w:iCs/>
        </w:rPr>
        <w:t xml:space="preserve"> denotes the set of points where the integrands </w:t>
      </w:r>
      <w:r w:rsidRPr="008F6AE4">
        <w:rPr>
          <w:i/>
          <w:iCs/>
        </w:rPr>
        <w:lastRenderedPageBreak/>
        <w:t xml:space="preserve">become singular or where boundary terms fail to vanish due to the specific choice of the function </w:t>
      </w:r>
      <m:oMath>
        <m:r>
          <w:rPr>
            <w:rFonts w:ascii="Cambria Math" w:hAnsi="Cambria Math"/>
          </w:rPr>
          <m:t>ϕ</m:t>
        </m:r>
      </m:oMath>
      <w:r w:rsidRPr="008F6AE4">
        <w:rPr>
          <w:i/>
          <w:iCs/>
        </w:rPr>
        <w:t xml:space="preserve">. By excluding </w:t>
      </w:r>
      <m:oMath>
        <m:r>
          <m:rPr>
            <m:sty m:val="p"/>
          </m:rPr>
          <w:rPr>
            <w:rFonts w:ascii="Cambria Math" w:hAnsi="Cambria Math"/>
          </w:rPr>
          <m:t>Σ</m:t>
        </m:r>
      </m:oMath>
      <w:r w:rsidRPr="008F6AE4">
        <w:rPr>
          <w:i/>
          <w:iCs/>
        </w:rPr>
        <w:t xml:space="preserve"> from the domain of the function space, we ensure that all boundary terms vanish. </w:t>
      </w:r>
    </w:p>
    <w:p w14:paraId="70A2A31D" w14:textId="42769553" w:rsidR="00717780" w:rsidRPr="008F6AE4" w:rsidRDefault="00717780" w:rsidP="008D2926">
      <w:pPr>
        <w:spacing w:before="240"/>
        <w:jc w:val="both"/>
      </w:pPr>
      <w:r w:rsidRPr="008F6AE4">
        <w:rPr>
          <w:i/>
          <w:iCs/>
        </w:rPr>
        <w:t xml:space="preserve">Remark </w:t>
      </w:r>
      <w:r w:rsidR="00AD1755" w:rsidRPr="008F6AE4">
        <w:rPr>
          <w:i/>
          <w:iCs/>
        </w:rPr>
        <w:t>3</w:t>
      </w:r>
      <w:r w:rsidRPr="008F6AE4">
        <w:rPr>
          <w:i/>
          <w:iCs/>
        </w:rPr>
        <w:t>.42</w:t>
      </w:r>
      <w:r w:rsidR="00FA3120" w:rsidRPr="008F6AE4">
        <w:rPr>
          <w:i/>
          <w:iCs/>
        </w:rPr>
        <w:t>.</w:t>
      </w:r>
      <w:r w:rsidRPr="008F6AE4">
        <w:rPr>
          <w:b/>
          <w:bCs/>
        </w:rPr>
        <w:t xml:space="preserve"> </w:t>
      </w:r>
      <w:r w:rsidRPr="008F6AE4">
        <w:t xml:space="preserve">In </w:t>
      </w:r>
      <w:r w:rsidR="009917D9" w:rsidRPr="008F6AE4">
        <w:t>(3</w:t>
      </w:r>
      <w:r w:rsidRPr="008F6AE4">
        <w:t>.18</w:t>
      </w:r>
      <w:r w:rsidR="00FA3120" w:rsidRPr="008F6AE4">
        <w:t>4</w:t>
      </w:r>
      <w:r w:rsidRPr="008F6AE4">
        <w:t xml:space="preserve">) taking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m:t>
            </m:r>
            <m:r>
              <w:rPr>
                <w:rFonts w:ascii="Cambria Math" w:hAnsi="Cambria Math"/>
              </w:rPr>
              <m:t>αp</m:t>
            </m:r>
          </m:sup>
        </m:sSup>
      </m:oMath>
      <w:r w:rsidRPr="008F6AE4">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implies inequality </w:t>
      </w:r>
      <w:r w:rsidR="00303A35" w:rsidRPr="008F6AE4">
        <w:t>(</w:t>
      </w:r>
      <w:r w:rsidR="00FA3120" w:rsidRPr="008F6AE4">
        <w:t>1.24</w:t>
      </w:r>
      <w:r w:rsidR="00303A35" w:rsidRPr="008F6AE4">
        <w:t>)</w:t>
      </w:r>
      <w:r w:rsidRPr="008F6AE4">
        <w:t xml:space="preserve">, which is from </w:t>
      </w:r>
      <w:r w:rsidR="00791FF7" w:rsidRPr="008F6AE4">
        <w:t>[</w:t>
      </w:r>
      <w:r w:rsidR="00FA3120" w:rsidRPr="008F6AE4">
        <w:t>35</w:t>
      </w:r>
      <w:r w:rsidRPr="008F6AE4">
        <w:t xml:space="preserve">, Theorem 2.], as follows: </w:t>
      </w:r>
    </w:p>
    <w:p w14:paraId="2A5893A3" w14:textId="1144A656" w:rsidR="00717780" w:rsidRPr="008F6AE4" w:rsidRDefault="00E5046A" w:rsidP="006A4515">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m:t>
            </m:r>
            <m:r>
              <w:rPr>
                <w:rFonts w:ascii="Cambria Math" w:hAnsi="Cambria Math"/>
              </w:rPr>
              <m:t>-</m:t>
            </m:r>
            <m:r>
              <w:rPr>
                <w:rFonts w:ascii="Cambria Math" w:hAnsi="Cambria Math"/>
              </w:rPr>
              <m:t>αp</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w:t>
      </w:r>
      <w:r w:rsidR="00FA3120" w:rsidRPr="008F6AE4">
        <w:t>88</w:t>
      </w:r>
      <w:r w:rsidR="00717780" w:rsidRPr="008F6AE4">
        <w:t>)</w:t>
      </w:r>
    </w:p>
    <w:p w14:paraId="4F96501A" w14:textId="547AF82C" w:rsidR="00C546E7" w:rsidRPr="008F6AE4" w:rsidRDefault="00717780" w:rsidP="008D2926">
      <w:pPr>
        <w:spacing w:before="240"/>
        <w:jc w:val="both"/>
      </w:pPr>
      <w:r w:rsidRPr="008F6AE4">
        <w:t xml:space="preserve">where the constant </w:t>
      </w: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N-αp</m:t>
            </m:r>
            <m:r>
              <m:rPr>
                <m:sty m:val="p"/>
              </m:rPr>
              <w:rPr>
                <w:rFonts w:ascii="Cambria Math" w:hAnsi="Cambria Math"/>
              </w:rPr>
              <m:t>|</m:t>
            </m:r>
          </m:den>
        </m:f>
      </m:oMath>
      <w:r w:rsidRPr="008F6AE4">
        <w:t xml:space="preserve"> is sharp. In particular cases, when </w:t>
      </w:r>
      <m:oMath>
        <m:r>
          <w:rPr>
            <w:rFonts w:ascii="Cambria Math" w:hAnsi="Cambria Math"/>
          </w:rPr>
          <m:t>α</m:t>
        </m:r>
        <m:r>
          <m:rPr>
            <m:sty m:val="p"/>
          </m:rPr>
          <w:rPr>
            <w:rFonts w:ascii="Cambria Math" w:hAnsi="Cambria Math"/>
          </w:rPr>
          <m:t>=1</m:t>
        </m:r>
      </m:oMath>
      <w:r w:rsidRPr="008F6AE4">
        <w:t xml:space="preserve"> and the Cauchy-Schwarz inequality is used at the right-hand side </w:t>
      </w:r>
      <w:r w:rsidR="009917D9" w:rsidRPr="008F6AE4">
        <w:t>(3</w:t>
      </w:r>
      <w:r w:rsidRPr="008F6AE4">
        <w:t xml:space="preserve">.190) implies the cylindrically extended Hardy inequality with sharp constant, when </w:t>
      </w:r>
      <m:oMath>
        <m:r>
          <w:rPr>
            <w:rFonts w:ascii="Cambria Math" w:hAnsi="Cambria Math"/>
          </w:rPr>
          <m:t>α</m:t>
        </m:r>
        <m:r>
          <m:rPr>
            <m:sty m:val="p"/>
          </m:rPr>
          <w:rPr>
            <w:rFonts w:ascii="Cambria Math" w:hAnsi="Cambria Math"/>
          </w:rPr>
          <m:t>=0</m:t>
        </m:r>
      </m:oMath>
      <w:r w:rsidRPr="008F6AE4">
        <w:t xml:space="preserve"> </w:t>
      </w:r>
      <w:r w:rsidR="009917D9" w:rsidRPr="008F6AE4">
        <w:t>(3</w:t>
      </w:r>
      <w:r w:rsidRPr="008F6AE4">
        <w:t>.1</w:t>
      </w:r>
      <w:r w:rsidR="00FA3120" w:rsidRPr="008F6AE4">
        <w:t>88</w:t>
      </w:r>
      <w:r w:rsidRPr="008F6AE4">
        <w:t xml:space="preserve">) implies the cylindrically extended Sobolev type inequality. </w:t>
      </w:r>
    </w:p>
    <w:p w14:paraId="48C166BA" w14:textId="0F193002" w:rsidR="00717780" w:rsidRPr="008F6AE4" w:rsidRDefault="00717780" w:rsidP="008D2926">
      <w:pPr>
        <w:spacing w:before="240"/>
        <w:jc w:val="both"/>
      </w:pPr>
      <w:r w:rsidRPr="008F6AE4">
        <w:rPr>
          <w:i/>
          <w:iCs/>
        </w:rPr>
        <w:t xml:space="preserve">Remark </w:t>
      </w:r>
      <w:r w:rsidR="00C546E7" w:rsidRPr="008F6AE4">
        <w:rPr>
          <w:i/>
          <w:iCs/>
        </w:rPr>
        <w:t>3</w:t>
      </w:r>
      <w:r w:rsidRPr="008F6AE4">
        <w:rPr>
          <w:i/>
          <w:iCs/>
        </w:rPr>
        <w:t>.43</w:t>
      </w:r>
      <w:r w:rsidR="00C546E7" w:rsidRPr="008F6AE4">
        <w:rPr>
          <w:i/>
          <w:iCs/>
        </w:rPr>
        <w:t>.</w:t>
      </w:r>
      <w:r w:rsidRPr="008F6AE4">
        <w:rPr>
          <w:b/>
          <w:bCs/>
        </w:rPr>
        <w:t xml:space="preserve"> </w:t>
      </w:r>
      <w:r w:rsidRPr="008F6AE4">
        <w:t xml:space="preserve">In </w:t>
      </w:r>
      <w:r w:rsidR="009917D9" w:rsidRPr="008F6AE4">
        <w:t>(3</w:t>
      </w:r>
      <w:r w:rsidRPr="008F6AE4">
        <w:t>.18</w:t>
      </w:r>
      <w:r w:rsidR="00AD1755" w:rsidRPr="008F6AE4">
        <w:t>4</w:t>
      </w:r>
      <w:r w:rsidRPr="008F6AE4">
        <w:t xml:space="preserve">), choosing </w:t>
      </w:r>
      <m:oMath>
        <m:r>
          <w:rPr>
            <w:rFonts w:ascii="Cambria Math" w:hAnsi="Cambria Math"/>
          </w:rPr>
          <m:t>ϕ</m:t>
        </m:r>
        <m:r>
          <m:rPr>
            <m:sty m:val="p"/>
          </m:rPr>
          <w:rPr>
            <w:rFonts w:ascii="Cambria Math" w:hAnsi="Cambria Math"/>
          </w:rPr>
          <m:t>=(1+|</m:t>
        </m:r>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oMath>
      <w:r w:rsidRPr="008F6AE4">
        <w:t xml:space="preserve"> and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yields the critical case: </w:t>
      </w:r>
    </w:p>
    <w:p w14:paraId="3E8EC264" w14:textId="1EF59801" w:rsidR="00717780" w:rsidRPr="008F6AE4" w:rsidRDefault="00E5046A" w:rsidP="006A4515">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p</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w:t>
      </w:r>
      <w:r w:rsidR="00AD1755" w:rsidRPr="008F6AE4">
        <w:t>89</w:t>
      </w:r>
      <w:r w:rsidR="00717780" w:rsidRPr="008F6AE4">
        <w:t>)</w:t>
      </w:r>
    </w:p>
    <w:p w14:paraId="05C4417C" w14:textId="3D163452" w:rsidR="00717780" w:rsidRPr="008F6AE4" w:rsidRDefault="00717780" w:rsidP="008D2926">
      <w:pPr>
        <w:spacing w:before="240"/>
        <w:jc w:val="both"/>
      </w:pPr>
      <w:r w:rsidRPr="008F6AE4">
        <w:t xml:space="preserve">which corresponds to the critical case of </w:t>
      </w:r>
      <w:r w:rsidR="009917D9" w:rsidRPr="008F6AE4">
        <w:t>(3</w:t>
      </w:r>
      <w:r w:rsidRPr="008F6AE4">
        <w:t>.1</w:t>
      </w:r>
      <w:r w:rsidR="003237B3" w:rsidRPr="008F6AE4">
        <w:t>88</w:t>
      </w:r>
      <w:r w:rsidRPr="008F6AE4">
        <w:t xml:space="preserve">). The constant </w:t>
      </w:r>
      <m:oMath>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-p</m:t>
            </m:r>
            <m:r>
              <m:rPr>
                <m:sty m:val="p"/>
              </m:rPr>
              <w:rPr>
                <w:rFonts w:ascii="Cambria Math" w:hAnsi="Cambria Math"/>
              </w:rPr>
              <m:t>|</m:t>
            </m:r>
          </m:den>
        </m:f>
      </m:oMath>
      <w:r w:rsidRPr="008F6AE4">
        <w:t xml:space="preserve"> in </w:t>
      </w:r>
      <w:r w:rsidR="009917D9" w:rsidRPr="008F6AE4">
        <w:t>(3</w:t>
      </w:r>
      <w:r w:rsidRPr="008F6AE4">
        <w:t>.1</w:t>
      </w:r>
      <w:r w:rsidR="003237B3" w:rsidRPr="008F6AE4">
        <w:t>89</w:t>
      </w:r>
      <w:r w:rsidRPr="008F6AE4">
        <w:t>) is sharp.</w:t>
      </w:r>
    </w:p>
    <w:p w14:paraId="5510ECA4" w14:textId="558FDB9A" w:rsidR="00717780" w:rsidRPr="008F6AE4" w:rsidRDefault="00717780" w:rsidP="008D2926">
      <w:pPr>
        <w:spacing w:before="240"/>
        <w:ind w:firstLine="720"/>
        <w:jc w:val="both"/>
      </w:pPr>
      <w:r w:rsidRPr="008F6AE4">
        <w:t xml:space="preserve">Because </w:t>
      </w:r>
      <m:oMath>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(|log|</m:t>
        </m:r>
        <m:r>
          <w:rPr>
            <w:rFonts w:ascii="Cambria Math" w:hAnsi="Cambria Math"/>
          </w:rPr>
          <m:t>z'</m:t>
        </m:r>
        <m:r>
          <m:rPr>
            <m:sty m:val="p"/>
          </m:rPr>
          <w:rPr>
            <w:rFonts w:ascii="Cambria Math" w:hAnsi="Cambria Math"/>
          </w:rPr>
          <m:t>||)</m:t>
        </m:r>
      </m:oMath>
      <w:r w:rsidRPr="008F6AE4">
        <w:t xml:space="preserve"> switches sign when passing from the unit ball to its exterior, we prove inequality </w:t>
      </w:r>
      <w:r w:rsidR="009917D9" w:rsidRPr="008F6AE4">
        <w:t>(3</w:t>
      </w:r>
      <w:r w:rsidRPr="008F6AE4">
        <w:t>.1</w:t>
      </w:r>
      <w:r w:rsidR="003237B3" w:rsidRPr="008F6AE4">
        <w:t>89</w:t>
      </w:r>
      <w:r w:rsidRPr="008F6AE4">
        <w:t xml:space="preserve">) separately on </w:t>
      </w:r>
      <m:oMath>
        <m:sSub>
          <m:sSubPr>
            <m:ctrlPr>
              <w:rPr>
                <w:rFonts w:ascii="Cambria Math" w:hAnsi="Cambria Math"/>
              </w:rPr>
            </m:ctrlPr>
          </m:sSubPr>
          <m:e>
            <m:r>
              <w:rPr>
                <w:rFonts w:ascii="Cambria Math" w:hAnsi="Cambria Math"/>
              </w:rPr>
              <m:t>B</m:t>
            </m:r>
          </m:e>
          <m:sub>
            <m:r>
              <m:rPr>
                <m:sty m:val="p"/>
              </m:rPr>
              <w:rPr>
                <w:rFonts w:ascii="Cambria Math" w:hAnsi="Cambria Math"/>
              </w:rPr>
              <m:t>1</m:t>
            </m:r>
          </m:sub>
        </m:sSub>
      </m:oMath>
      <w:r w:rsidRPr="008F6AE4">
        <w:t xml:space="preserve"> and on </w:t>
      </w:r>
      <m:oMath>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c</m:t>
            </m:r>
          </m:sup>
        </m:sSubSup>
      </m:oMath>
      <w:r w:rsidRPr="008F6AE4">
        <w:t xml:space="preserve">, and then combine the two estimates: </w:t>
      </w:r>
    </w:p>
    <w:p w14:paraId="05532B12" w14:textId="0AE88E3F" w:rsidR="00717780" w:rsidRPr="006A4515" w:rsidRDefault="00E5046A" w:rsidP="008D2926">
      <w:pPr>
        <w:spacing w:before="240"/>
        <w:jc w:val="center"/>
      </w:pPr>
      <m:oMathPara>
        <m:oMathParaPr>
          <m:jc m:val="center"/>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c</m:t>
                  </m:r>
                </m:sup>
              </m:sSub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oMath>
      </m:oMathPara>
    </w:p>
    <w:p w14:paraId="62A7FCB2" w14:textId="102AFFFF" w:rsidR="00717780" w:rsidRPr="008F6AE4" w:rsidRDefault="00717780" w:rsidP="006A4515">
      <w:pPr>
        <w:spacing w:before="240"/>
        <w:jc w:val="right"/>
      </w:pPr>
      <m:oMath>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-p</m:t>
                    </m:r>
                    <m:r>
                      <m:rPr>
                        <m:sty m:val="p"/>
                      </m:rPr>
                      <w:rPr>
                        <w:rFonts w:ascii="Cambria Math" w:hAnsi="Cambria Math"/>
                      </w:rPr>
                      <m:t>|</m:t>
                    </m:r>
                  </m:den>
                </m:f>
              </m:e>
            </m:d>
          </m:e>
          <m:sup>
            <m:r>
              <w:rPr>
                <w:rFonts w:ascii="Cambria Math" w:hAnsi="Cambria Math"/>
              </w:rPr>
              <m:t>p</m:t>
            </m:r>
          </m:sup>
        </m:sSup>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dz+</m:t>
            </m:r>
            <m:nary>
              <m:naryPr>
                <m:limLoc m:val="subSup"/>
                <m:supHide m:val="1"/>
                <m:ctrlPr>
                  <w:rPr>
                    <w:rFonts w:ascii="Cambria Math" w:hAnsi="Cambria Math"/>
                  </w:rPr>
                </m:ctrlPr>
              </m:naryPr>
              <m:sub>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c</m:t>
                    </m:r>
                  </m:sup>
                </m:sSub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dz</m:t>
            </m:r>
          </m:e>
        </m:d>
        <m:r>
          <m:rPr>
            <m:sty m:val="p"/>
          </m:rPr>
          <w:rPr>
            <w:rFonts w:ascii="Cambria Math" w:hAnsi="Cambria Math"/>
          </w:rPr>
          <m:t>.</m:t>
        </m:r>
      </m:oMath>
      <w:r w:rsidRPr="008F6AE4">
        <w:tab/>
      </w:r>
      <w:r w:rsidR="003237B3" w:rsidRPr="008F6AE4">
        <w:t xml:space="preserve">  </w:t>
      </w:r>
      <w:r w:rsidR="006A4515">
        <w:t xml:space="preserve">     </w:t>
      </w:r>
      <w:r w:rsidR="009917D9" w:rsidRPr="008F6AE4">
        <w:t>(3</w:t>
      </w:r>
      <w:r w:rsidRPr="008F6AE4">
        <w:t>.19</w:t>
      </w:r>
      <w:r w:rsidR="003237B3" w:rsidRPr="008F6AE4">
        <w:t>0</w:t>
      </w:r>
      <w:r w:rsidRPr="008F6AE4">
        <w:t>)</w:t>
      </w:r>
    </w:p>
    <w:p w14:paraId="7A4F0A29" w14:textId="2EA0E5AB" w:rsidR="0049206E" w:rsidRPr="006A4515" w:rsidRDefault="00717780" w:rsidP="008D2926">
      <w:pPr>
        <w:spacing w:before="240"/>
        <w:jc w:val="both"/>
      </w:pPr>
      <w:r w:rsidRPr="008F6AE4">
        <w:t xml:space="preserve">Inequality </w:t>
      </w:r>
      <w:r w:rsidR="009917D9" w:rsidRPr="008F6AE4">
        <w:t>(3</w:t>
      </w:r>
      <w:r w:rsidRPr="008F6AE4">
        <w:t>.1</w:t>
      </w:r>
      <w:r w:rsidR="003237B3" w:rsidRPr="008F6AE4">
        <w:t>89</w:t>
      </w:r>
      <w:r w:rsidRPr="008F6AE4">
        <w:t xml:space="preserve">) holds for functions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|=1})</m:t>
        </m:r>
      </m:oMath>
      <w:r w:rsidRPr="008F6AE4">
        <w:t xml:space="preserve">, ensuring that the boundary term at </w:t>
      </w:r>
      <m:oMath>
        <m:r>
          <m:rPr>
            <m:sty m:val="p"/>
          </m:rPr>
          <w:rPr>
            <w:rFonts w:ascii="Cambria Math" w:hAnsi="Cambria Math"/>
          </w:rPr>
          <m:t>|</m:t>
        </m:r>
        <m:r>
          <w:rPr>
            <w:rFonts w:ascii="Cambria Math" w:hAnsi="Cambria Math"/>
          </w:rPr>
          <m:t>z'</m:t>
        </m:r>
        <m:r>
          <m:rPr>
            <m:sty m:val="p"/>
          </m:rPr>
          <w:rPr>
            <w:rFonts w:ascii="Cambria Math" w:hAnsi="Cambria Math"/>
          </w:rPr>
          <m:t>|=1</m:t>
        </m:r>
      </m:oMath>
      <w:r w:rsidRPr="008F6AE4">
        <w:t xml:space="preserve"> vanishes. The inequality </w:t>
      </w:r>
      <w:r w:rsidR="009917D9" w:rsidRPr="008F6AE4">
        <w:t>(3</w:t>
      </w:r>
      <w:r w:rsidRPr="008F6AE4">
        <w:t xml:space="preserve">.191) also holds both for the unit ball and for its complement, respectively, for functions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Pr="008F6AE4">
        <w:t xml:space="preserve"> and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c</m:t>
            </m:r>
          </m:sup>
        </m:sSubSup>
        <m:r>
          <m:rPr>
            <m:sty m:val="p"/>
          </m:rPr>
          <w:rPr>
            <w:rFonts w:ascii="Cambria Math" w:hAnsi="Cambria Math"/>
          </w:rPr>
          <m:t>)</m:t>
        </m:r>
      </m:oMath>
      <w:r w:rsidRPr="008F6AE4">
        <w:t xml:space="preserve">. </w:t>
      </w:r>
    </w:p>
    <w:p w14:paraId="6847A101" w14:textId="6186488A" w:rsidR="00717780" w:rsidRPr="008F6AE4" w:rsidRDefault="00717780" w:rsidP="008D2926">
      <w:pPr>
        <w:spacing w:before="240"/>
        <w:jc w:val="both"/>
      </w:pPr>
      <w:r w:rsidRPr="008F6AE4">
        <w:rPr>
          <w:i/>
          <w:iCs/>
        </w:rPr>
        <w:t xml:space="preserve">Remark </w:t>
      </w:r>
      <w:r w:rsidR="0049206E" w:rsidRPr="008F6AE4">
        <w:rPr>
          <w:i/>
          <w:iCs/>
        </w:rPr>
        <w:t>3</w:t>
      </w:r>
      <w:r w:rsidRPr="008F6AE4">
        <w:rPr>
          <w:i/>
          <w:iCs/>
        </w:rPr>
        <w:t>.44</w:t>
      </w:r>
      <w:r w:rsidR="0049206E" w:rsidRPr="008F6AE4">
        <w:rPr>
          <w:i/>
          <w:iCs/>
        </w:rPr>
        <w:t>.</w:t>
      </w:r>
      <w:r w:rsidRPr="008F6AE4">
        <w:rPr>
          <w:b/>
          <w:bCs/>
        </w:rPr>
        <w:t xml:space="preserve"> </w:t>
      </w:r>
      <w:r w:rsidRPr="008F6AE4">
        <w:t xml:space="preserve">In </w:t>
      </w:r>
      <w:r w:rsidR="009917D9" w:rsidRPr="008F6AE4">
        <w:t>(3</w:t>
      </w:r>
      <w:r w:rsidRPr="008F6AE4">
        <w:t>.18</w:t>
      </w:r>
      <w:r w:rsidR="0049206E" w:rsidRPr="008F6AE4">
        <w:t>4</w:t>
      </w:r>
      <w:r w:rsidRPr="008F6AE4">
        <w:t xml:space="preserve">), choosing </w:t>
      </w:r>
      <m:oMath>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t xml:space="preserve">, </w:t>
      </w:r>
      <m:oMath>
        <m:r>
          <w:rPr>
            <w:rFonts w:ascii="Cambria Math" w:hAnsi="Cambria Math"/>
          </w:rPr>
          <m:t>α</m:t>
        </m:r>
        <m:r>
          <m:rPr>
            <m:sty m:val="p"/>
          </m:rPr>
          <w:rPr>
            <w:rFonts w:ascii="Cambria Math" w:hAnsi="Cambria Math"/>
          </w:rPr>
          <m:t>=1</m:t>
        </m:r>
      </m:oMath>
      <w:r w:rsidRPr="008F6AE4">
        <w:t xml:space="preserve">, </w:t>
      </w:r>
      <m:oMath>
        <m:r>
          <w:rPr>
            <w:rFonts w:ascii="Cambria Math" w:hAnsi="Cambria Math"/>
          </w:rPr>
          <m:t>ϕ</m:t>
        </m:r>
        <m:r>
          <m:rPr>
            <m:sty m:val="p"/>
          </m:rPr>
          <w:rPr>
            <w:rFonts w:ascii="Cambria Math" w:hAnsi="Cambria Math"/>
          </w:rPr>
          <m:t>=(1+</m:t>
        </m:r>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n</m:t>
            </m:r>
            <m:r>
              <m:rPr>
                <m:sty m:val="p"/>
              </m:rPr>
              <w:rPr>
                <w:rFonts w:ascii="Cambria Math" w:hAnsi="Cambria Math"/>
              </w:rPr>
              <m:t>+1</m:t>
            </m:r>
          </m:sup>
        </m:sSup>
      </m:oMath>
      <w:r w:rsidRPr="008F6AE4">
        <w:t xml:space="preserve">, </w:t>
      </w:r>
      <m:oMath>
        <m:r>
          <m:rPr>
            <m:sty m:val="bi"/>
          </m:rP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oMath>
      <w:r w:rsidRPr="008F6AE4">
        <w:t xml:space="preserve"> and then using Cauchy-Schwarz inequality on the right-hand side yields the critical Hardy inequality (</w:t>
      </w:r>
      <w:r w:rsidR="0049206E" w:rsidRPr="008F6AE4">
        <w:t>1</w:t>
      </w:r>
      <w:r w:rsidRPr="008F6AE4">
        <w:t xml:space="preserve">.14), by Edmunds and Triebel: </w:t>
      </w:r>
    </w:p>
    <w:p w14:paraId="1EF88718" w14:textId="081C6C57" w:rsidR="00717780" w:rsidRPr="008F6AE4" w:rsidRDefault="00E5046A" w:rsidP="006A4515">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r>
          <m:rPr>
            <m:sty m:val="p"/>
          </m:rPr>
          <w:rPr>
            <w:rFonts w:ascii="Cambria Math" w:hAnsi="Cambria Math"/>
          </w:rPr>
          <m:t>∥∇</m:t>
        </m:r>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49206E" w:rsidRPr="008F6AE4">
        <w:t>1</w:t>
      </w:r>
      <w:r w:rsidR="00717780" w:rsidRPr="008F6AE4">
        <w:t>)</w:t>
      </w:r>
    </w:p>
    <w:p w14:paraId="680DA861" w14:textId="6273D2CE" w:rsidR="00717780" w:rsidRPr="008F6AE4" w:rsidRDefault="00717780" w:rsidP="008D2926">
      <w:pPr>
        <w:spacing w:before="240"/>
        <w:jc w:val="both"/>
      </w:pPr>
      <w:r w:rsidRPr="008F6AE4">
        <w:t xml:space="preserve">In this case, in </w:t>
      </w:r>
      <w:r w:rsidR="009917D9" w:rsidRPr="008F6AE4">
        <w:t>(3</w:t>
      </w:r>
      <w:r w:rsidRPr="008F6AE4">
        <w:t>.18</w:t>
      </w:r>
      <w:r w:rsidR="0049206E" w:rsidRPr="008F6AE4">
        <w:t>4</w:t>
      </w:r>
      <w:r w:rsidRPr="008F6AE4">
        <w:t xml:space="preserve">) null set </w:t>
      </w:r>
      <m:oMath>
        <m:r>
          <m:rPr>
            <m:sty m:val="p"/>
          </m:rPr>
          <w:rPr>
            <w:rFonts w:ascii="Cambria Math" w:hAnsi="Cambria Math"/>
          </w:rPr>
          <m:t>Σ</m:t>
        </m:r>
      </m:oMath>
      <w:r w:rsidRPr="008F6AE4">
        <w:t xml:space="preserve"> is the empty set, as there is no singularity inside the unit ball </w:t>
      </w:r>
      <m:oMath>
        <m:sSub>
          <m:sSubPr>
            <m:ctrlPr>
              <w:rPr>
                <w:rFonts w:ascii="Cambria Math" w:hAnsi="Cambria Math"/>
              </w:rPr>
            </m:ctrlPr>
          </m:sSubPr>
          <m:e>
            <m:r>
              <w:rPr>
                <w:rFonts w:ascii="Cambria Math" w:hAnsi="Cambria Math"/>
              </w:rPr>
              <m:t>B</m:t>
            </m:r>
          </m:e>
          <m:sub>
            <m:r>
              <m:rPr>
                <m:sty m:val="p"/>
              </m:rPr>
              <w:rPr>
                <w:rFonts w:ascii="Cambria Math" w:hAnsi="Cambria Math"/>
              </w:rPr>
              <m:t>1</m:t>
            </m:r>
          </m:sub>
        </m:sSub>
      </m:oMath>
      <w:r w:rsidRPr="008F6AE4">
        <w:t xml:space="preserve">. </w:t>
      </w:r>
    </w:p>
    <w:p w14:paraId="6F017EDB" w14:textId="74B7B2AD" w:rsidR="00717780" w:rsidRPr="008F6AE4" w:rsidRDefault="00717780" w:rsidP="008D2926">
      <w:pPr>
        <w:spacing w:before="240"/>
        <w:jc w:val="both"/>
      </w:pPr>
      <w:r w:rsidRPr="008F6AE4">
        <w:rPr>
          <w:i/>
          <w:iCs/>
        </w:rPr>
        <w:t xml:space="preserve">Remark </w:t>
      </w:r>
      <w:r w:rsidR="0049206E" w:rsidRPr="008F6AE4">
        <w:rPr>
          <w:i/>
          <w:iCs/>
        </w:rPr>
        <w:t>3</w:t>
      </w:r>
      <w:r w:rsidRPr="008F6AE4">
        <w:rPr>
          <w:i/>
          <w:iCs/>
        </w:rPr>
        <w:t>.45</w:t>
      </w:r>
      <w:r w:rsidR="0049206E" w:rsidRPr="008F6AE4">
        <w:rPr>
          <w:b/>
          <w:bCs/>
        </w:rPr>
        <w:t>.</w:t>
      </w:r>
      <w:r w:rsidRPr="008F6AE4">
        <w:rPr>
          <w:b/>
          <w:bCs/>
        </w:rPr>
        <w:t xml:space="preserve"> </w:t>
      </w:r>
      <w:r w:rsidRPr="008F6AE4">
        <w:rPr>
          <w:iCs/>
        </w:rPr>
        <w:t xml:space="preserve">In </w:t>
      </w:r>
      <w:r w:rsidR="009917D9" w:rsidRPr="008F6AE4">
        <w:rPr>
          <w:iCs/>
        </w:rPr>
        <w:t>(3</w:t>
      </w:r>
      <w:r w:rsidRPr="008F6AE4">
        <w:rPr>
          <w:iCs/>
        </w:rPr>
        <w:t>.18</w:t>
      </w:r>
      <w:r w:rsidR="0049206E" w:rsidRPr="008F6AE4">
        <w:rPr>
          <w:iCs/>
        </w:rPr>
        <w:t>5</w:t>
      </w:r>
      <w:r w:rsidRPr="008F6AE4">
        <w:rPr>
          <w:iCs/>
        </w:rPr>
        <w:t xml:space="preserve">) taking </w:t>
      </w:r>
      <m:oMath>
        <m:r>
          <w:rPr>
            <w:rFonts w:ascii="Cambria Math" w:hAnsi="Cambria Math"/>
          </w:rPr>
          <m:t>ϕ</m:t>
        </m:r>
        <m:r>
          <m:rPr>
            <m:sty m:val="p"/>
          </m:rPr>
          <w:rPr>
            <w:rFonts w:ascii="Cambria Math" w:hAnsi="Cambria Math"/>
          </w:rPr>
          <m:t>=</m:t>
        </m:r>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rPr>
          <w:iCs/>
        </w:rPr>
        <w:t xml:space="preserv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rPr>
          <w:iCs/>
        </w:rPr>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rPr>
          <w:iCs/>
        </w:rPr>
        <w:t xml:space="preserve">, implies </w:t>
      </w:r>
    </w:p>
    <w:p w14:paraId="276C8DCC" w14:textId="50F38F00" w:rsidR="00717780" w:rsidRPr="008F6AE4" w:rsidRDefault="00E5046A" w:rsidP="006A451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w:rPr>
                        <w:rFonts w:ascii="Cambria Math" w:hAnsi="Cambria Math"/>
                      </w:rPr>
                      <m:t>-</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49206E" w:rsidRPr="008F6AE4">
        <w:t>2</w:t>
      </w:r>
      <w:r w:rsidR="00717780" w:rsidRPr="008F6AE4">
        <w:t>)</w:t>
      </w:r>
    </w:p>
    <w:p w14:paraId="35106843" w14:textId="28134670" w:rsidR="00717780" w:rsidRPr="008F6AE4" w:rsidRDefault="00717780" w:rsidP="008D2926">
      <w:pPr>
        <w:spacing w:before="240"/>
        <w:jc w:val="both"/>
      </w:pPr>
      <w:r w:rsidRPr="008F6AE4">
        <w:t xml:space="preserve">which is another critical case of </w:t>
      </w:r>
      <w:r w:rsidR="009917D9" w:rsidRPr="008F6AE4">
        <w:t>(3</w:t>
      </w:r>
      <w:r w:rsidRPr="008F6AE4">
        <w:t>.1</w:t>
      </w:r>
      <w:r w:rsidR="0049206E" w:rsidRPr="008F6AE4">
        <w:t>88</w:t>
      </w:r>
      <w:r w:rsidRPr="008F6AE4">
        <w:t xml:space="preserve">). </w:t>
      </w:r>
    </w:p>
    <w:p w14:paraId="517CB339" w14:textId="50C636E1" w:rsidR="00717780" w:rsidRPr="008F6AE4" w:rsidRDefault="00717780" w:rsidP="008D2926">
      <w:pPr>
        <w:spacing w:before="240"/>
        <w:jc w:val="both"/>
      </w:pPr>
      <w:r w:rsidRPr="008F6AE4">
        <w:rPr>
          <w:i/>
          <w:iCs/>
        </w:rPr>
        <w:t xml:space="preserve">Remark </w:t>
      </w:r>
      <w:r w:rsidR="0049206E" w:rsidRPr="008F6AE4">
        <w:rPr>
          <w:i/>
          <w:iCs/>
        </w:rPr>
        <w:t>3</w:t>
      </w:r>
      <w:r w:rsidRPr="008F6AE4">
        <w:rPr>
          <w:i/>
          <w:iCs/>
        </w:rPr>
        <w:t>.46</w:t>
      </w:r>
      <w:r w:rsidR="0049206E" w:rsidRPr="008F6AE4">
        <w:rPr>
          <w:i/>
          <w:iCs/>
        </w:rPr>
        <w:t>.</w:t>
      </w:r>
      <w:r w:rsidRPr="008F6AE4">
        <w:rPr>
          <w:b/>
          <w:bCs/>
        </w:rPr>
        <w:t xml:space="preserve"> </w:t>
      </w:r>
      <w:r w:rsidRPr="008F6AE4">
        <w:t xml:space="preserve">By choosing </w:t>
      </w:r>
      <m:oMath>
        <m:r>
          <w:rPr>
            <w:rFonts w:ascii="Cambria Math" w:hAnsi="Cambria Math"/>
          </w:rPr>
          <m:t>ϕ</m:t>
        </m:r>
        <m:r>
          <m:rPr>
            <m:sty m:val="p"/>
          </m:rPr>
          <w:rPr>
            <w:rFonts w:ascii="Cambria Math" w:hAnsi="Cambria Math"/>
          </w:rPr>
          <m:t>=</m:t>
        </m:r>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in </w:t>
      </w:r>
      <w:r w:rsidR="009917D9" w:rsidRPr="008F6AE4">
        <w:t>(3</w:t>
      </w:r>
      <w:r w:rsidRPr="008F6AE4">
        <w:t>.18</w:t>
      </w:r>
      <w:r w:rsidR="0049206E" w:rsidRPr="008F6AE4">
        <w:t>6</w:t>
      </w:r>
      <w:r w:rsidRPr="008F6AE4">
        <w:t xml:space="preserve">), we recover one another critical case of </w:t>
      </w:r>
      <w:r w:rsidR="009917D9" w:rsidRPr="008F6AE4">
        <w:t>(3</w:t>
      </w:r>
      <w:r w:rsidRPr="008F6AE4">
        <w:t>.1</w:t>
      </w:r>
      <w:r w:rsidR="0049206E" w:rsidRPr="008F6AE4">
        <w:t>88</w:t>
      </w:r>
      <w:r w:rsidRPr="008F6AE4">
        <w:t xml:space="preserve">): </w:t>
      </w:r>
    </w:p>
    <w:p w14:paraId="37F4663A" w14:textId="3113863C" w:rsidR="00717780" w:rsidRPr="008F6AE4" w:rsidRDefault="00E5046A" w:rsidP="006A4515">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F918D0" w:rsidRPr="008F6AE4">
        <w:t>3</w:t>
      </w:r>
      <w:r w:rsidR="00717780" w:rsidRPr="008F6AE4">
        <w:t>)</w:t>
      </w:r>
    </w:p>
    <w:p w14:paraId="2C3276F1" w14:textId="71F5ECCA" w:rsidR="00717780" w:rsidRPr="008F6AE4" w:rsidRDefault="00717780" w:rsidP="008D2926">
      <w:pPr>
        <w:spacing w:before="240"/>
        <w:jc w:val="both"/>
      </w:pPr>
      <w:r w:rsidRPr="008F6AE4">
        <w:t xml:space="preserve">which corresponds to inequality </w:t>
      </w:r>
      <w:r w:rsidR="009917D9" w:rsidRPr="008F6AE4">
        <w:t>(3</w:t>
      </w:r>
      <w:r w:rsidRPr="008F6AE4">
        <w:t xml:space="preserve">.1), which is from </w:t>
      </w:r>
      <w:r w:rsidR="00791FF7" w:rsidRPr="008F6AE4">
        <w:t>[</w:t>
      </w:r>
      <w:r w:rsidR="00F918D0" w:rsidRPr="008F6AE4">
        <w:t>6</w:t>
      </w:r>
      <w:r w:rsidR="00106201" w:rsidRPr="008F6AE4">
        <w:t>1</w:t>
      </w:r>
      <w:r w:rsidRPr="008F6AE4">
        <w:t xml:space="preserve">, Theorem 3.1]. </w:t>
      </w:r>
    </w:p>
    <w:p w14:paraId="2709B4CC" w14:textId="494093CD" w:rsidR="00717780" w:rsidRPr="008F6AE4" w:rsidRDefault="00717780" w:rsidP="008D2926">
      <w:pPr>
        <w:spacing w:before="240"/>
        <w:jc w:val="both"/>
      </w:pPr>
      <w:r w:rsidRPr="008F6AE4">
        <w:rPr>
          <w:i/>
          <w:iCs/>
        </w:rPr>
        <w:t xml:space="preserve">Remark </w:t>
      </w:r>
      <w:r w:rsidR="00F918D0" w:rsidRPr="008F6AE4">
        <w:rPr>
          <w:i/>
          <w:iCs/>
        </w:rPr>
        <w:t>3</w:t>
      </w:r>
      <w:r w:rsidRPr="008F6AE4">
        <w:rPr>
          <w:i/>
          <w:iCs/>
        </w:rPr>
        <w:t>.47</w:t>
      </w:r>
      <w:r w:rsidR="00F918D0" w:rsidRPr="008F6AE4">
        <w:rPr>
          <w:i/>
          <w:iCs/>
        </w:rPr>
        <w:t>.</w:t>
      </w:r>
      <w:r w:rsidRPr="008F6AE4">
        <w:rPr>
          <w:b/>
          <w:bCs/>
        </w:rPr>
        <w:t xml:space="preserve"> </w:t>
      </w:r>
      <w:r w:rsidRPr="008F6AE4">
        <w:t xml:space="preserve">In </w:t>
      </w:r>
      <w:r w:rsidR="009917D9" w:rsidRPr="008F6AE4">
        <w:t>(3</w:t>
      </w:r>
      <w:r w:rsidRPr="008F6AE4">
        <w:t>.18</w:t>
      </w:r>
      <w:r w:rsidR="00F918D0" w:rsidRPr="008F6AE4">
        <w:t>4</w:t>
      </w:r>
      <w:r w:rsidRPr="008F6AE4">
        <w:t xml:space="preserve">) taking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oMath>
      <w:r w:rsidRPr="008F6AE4">
        <w:t xml:space="preserve">, implies </w:t>
      </w:r>
    </w:p>
    <w:p w14:paraId="3A69C742" w14:textId="4F2E1A9A" w:rsidR="00717780" w:rsidRPr="008F6AE4" w:rsidRDefault="00E5046A" w:rsidP="006A451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m:t>
            </m:r>
          </m:den>
        </m:f>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w:rPr>
                    <w:rFonts w:ascii="Cambria Math" w:hAnsi="Cambria Math"/>
                  </w:rPr>
                  <m:t>-</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F918D0" w:rsidRPr="008F6AE4">
        <w:t>4</w:t>
      </w:r>
      <w:r w:rsidR="00717780" w:rsidRPr="008F6AE4">
        <w:t>)</w:t>
      </w:r>
    </w:p>
    <w:p w14:paraId="070DFDF4" w14:textId="614989F1" w:rsidR="00717780" w:rsidRPr="008F6AE4" w:rsidRDefault="00717780" w:rsidP="008D2926">
      <w:pPr>
        <w:spacing w:before="240"/>
        <w:jc w:val="both"/>
      </w:pPr>
      <w:r w:rsidRPr="008F6AE4">
        <w:t xml:space="preserve">where the constant </w:t>
      </w:r>
      <m:oMath>
        <m:f>
          <m:fPr>
            <m:ctrlPr>
              <w:rPr>
                <w:rFonts w:ascii="Cambria Math" w:hAnsi="Cambria Math"/>
              </w:rPr>
            </m:ctrlPr>
          </m:fPr>
          <m:num>
            <m:r>
              <w:rPr>
                <w:rFonts w:ascii="Cambria Math" w:hAnsi="Cambria Math"/>
              </w:rPr>
              <m:t>p</m:t>
            </m:r>
          </m:num>
          <m:den>
            <m:r>
              <w:rPr>
                <w:rFonts w:ascii="Cambria Math" w:hAnsi="Cambria Math"/>
              </w:rPr>
              <m:t>N</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m:rPr>
                        <m:sty m:val="p"/>
                      </m:rPr>
                      <w:rPr>
                        <w:rFonts w:ascii="Cambria Math" w:hAnsi="Cambria Math"/>
                      </w:rPr>
                      <m:t>1</m:t>
                    </m:r>
                  </m:den>
                </m:f>
              </m:sup>
            </m:sSup>
          </m:sup>
        </m:sSup>
      </m:oMath>
      <w:r w:rsidRPr="008F6AE4">
        <w:t xml:space="preserve"> with </w:t>
      </w:r>
      <m:oMath>
        <m:r>
          <w:rPr>
            <w:rFonts w:ascii="Cambria Math" w:hAnsi="Cambria Math"/>
          </w:rPr>
          <m:t>b</m:t>
        </m:r>
        <m:r>
          <m:rPr>
            <m:sty m:val="p"/>
          </m:rPr>
          <w:rPr>
            <w:rFonts w:ascii="Cambria Math" w:hAnsi="Cambria Math"/>
          </w:rPr>
          <m:t>&gt;0</m:t>
        </m:r>
      </m:oMath>
      <w:r w:rsidRPr="008F6AE4">
        <w:t xml:space="preserve"> serves as an extremizer.</w:t>
      </w:r>
    </w:p>
    <w:p w14:paraId="3ED43E5A" w14:textId="657D3FE9" w:rsidR="00717780" w:rsidRPr="008F6AE4" w:rsidRDefault="00717780" w:rsidP="008D2926">
      <w:pPr>
        <w:spacing w:before="240"/>
        <w:jc w:val="both"/>
      </w:pPr>
      <w:r w:rsidRPr="008F6AE4">
        <w:t xml:space="preserve">For the special case </w:t>
      </w:r>
      <m:oMath>
        <m:r>
          <w:rPr>
            <w:rFonts w:ascii="Cambria Math" w:hAnsi="Cambria Math"/>
          </w:rPr>
          <m:t>α</m:t>
        </m:r>
        <m:r>
          <m:rPr>
            <m:sty m:val="p"/>
          </m:rPr>
          <w:rPr>
            <w:rFonts w:ascii="Cambria Math" w:hAnsi="Cambria Math"/>
          </w:rPr>
          <m:t>=1</m:t>
        </m:r>
      </m:oMath>
      <w:r w:rsidRPr="008F6AE4">
        <w:t xml:space="preserve">, </w:t>
      </w:r>
      <m:oMath>
        <m:r>
          <w:rPr>
            <w:rFonts w:ascii="Cambria Math" w:hAnsi="Cambria Math"/>
          </w:rPr>
          <m:t>p</m:t>
        </m:r>
        <m:r>
          <m:rPr>
            <m:sty m:val="p"/>
          </m:rPr>
          <w:rPr>
            <w:rFonts w:ascii="Cambria Math" w:hAnsi="Cambria Math"/>
          </w:rPr>
          <m:t>=2</m:t>
        </m:r>
      </m:oMath>
      <w:r w:rsidRPr="008F6AE4">
        <w:t xml:space="preserve">, and upon applying the Cauchy–Schwarz inequality to the right-hand side, </w:t>
      </w:r>
      <w:r w:rsidR="009917D9" w:rsidRPr="008F6AE4">
        <w:t>(3</w:t>
      </w:r>
      <w:r w:rsidRPr="008F6AE4">
        <w:t>.19</w:t>
      </w:r>
      <w:r w:rsidR="00F918D0" w:rsidRPr="008F6AE4">
        <w:t>4</w:t>
      </w:r>
      <w:r w:rsidRPr="008F6AE4">
        <w:t xml:space="preserve">) yields </w:t>
      </w:r>
    </w:p>
    <w:p w14:paraId="6F68CBD3" w14:textId="4919425F" w:rsidR="00717780" w:rsidRPr="008F6AE4" w:rsidRDefault="00E5046A" w:rsidP="006A451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F918D0" w:rsidRPr="008F6AE4">
        <w:t>5</w:t>
      </w:r>
      <w:r w:rsidR="00717780" w:rsidRPr="008F6AE4">
        <w:t>)</w:t>
      </w:r>
    </w:p>
    <w:p w14:paraId="22604248" w14:textId="30785D2D" w:rsidR="00717780" w:rsidRPr="008F6AE4" w:rsidRDefault="00717780" w:rsidP="008D2926">
      <w:pPr>
        <w:spacing w:before="240"/>
        <w:jc w:val="both"/>
      </w:pPr>
      <w:r w:rsidRPr="008F6AE4">
        <w:t xml:space="preserve">where constant </w:t>
      </w:r>
      <m:oMath>
        <m:f>
          <m:fPr>
            <m:ctrlPr>
              <w:rPr>
                <w:rFonts w:ascii="Cambria Math" w:hAnsi="Cambria Math"/>
              </w:rPr>
            </m:ctrlPr>
          </m:fPr>
          <m:num>
            <m:r>
              <m:rPr>
                <m:sty m:val="p"/>
              </m:rPr>
              <w:rPr>
                <w:rFonts w:ascii="Cambria Math" w:hAnsi="Cambria Math"/>
              </w:rPr>
              <m:t>2</m:t>
            </m:r>
          </m:num>
          <m:den>
            <m:r>
              <w:rPr>
                <w:rFonts w:ascii="Cambria Math" w:hAnsi="Cambria Math"/>
              </w:rPr>
              <m:t>N</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w:t>
      </w:r>
    </w:p>
    <w:p w14:paraId="61DB9BE5" w14:textId="30942E90" w:rsidR="00717780" w:rsidRPr="008F6AE4" w:rsidRDefault="00717780" w:rsidP="008D2926">
      <w:pPr>
        <w:spacing w:before="240"/>
        <w:jc w:val="both"/>
      </w:pPr>
      <w:r w:rsidRPr="008F6AE4">
        <w:t xml:space="preserve">In case </w:t>
      </w:r>
      <m:oMath>
        <m:r>
          <w:rPr>
            <w:rFonts w:ascii="Cambria Math" w:hAnsi="Cambria Math"/>
          </w:rPr>
          <m:t>N</m:t>
        </m:r>
        <m:r>
          <m:rPr>
            <m:sty m:val="p"/>
          </m:rPr>
          <w:rPr>
            <w:rFonts w:ascii="Cambria Math" w:hAnsi="Cambria Math"/>
          </w:rPr>
          <m:t>=</m:t>
        </m:r>
        <m:r>
          <w:rPr>
            <w:rFonts w:ascii="Cambria Math" w:hAnsi="Cambria Math"/>
          </w:rPr>
          <m:t>n</m:t>
        </m:r>
      </m:oMath>
      <w:r w:rsidRPr="008F6AE4">
        <w:t xml:space="preserve">, </w:t>
      </w:r>
      <w:r w:rsidR="00303A35" w:rsidRPr="008F6AE4">
        <w:t>(</w:t>
      </w:r>
      <w:r w:rsidR="009B68D0" w:rsidRPr="008F6AE4">
        <w:t>3.95</w:t>
      </w:r>
      <w:r w:rsidR="00303A35" w:rsidRPr="008F6AE4">
        <w:t>)</w:t>
      </w:r>
      <w:r w:rsidRPr="008F6AE4">
        <w:t xml:space="preserve"> implies the following classical Heisenberg-Pauli-Weyl uncertainty principle: </w:t>
      </w:r>
    </w:p>
    <w:p w14:paraId="40F894EE" w14:textId="5AB8CC40" w:rsidR="00717780" w:rsidRPr="008F6AE4" w:rsidRDefault="00E5046A" w:rsidP="006A451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oMath>
      <w:r w:rsidR="00717780" w:rsidRPr="008F6AE4">
        <w:tab/>
      </w:r>
      <w:r w:rsidR="006A4515">
        <w:t xml:space="preserve">                  </w:t>
      </w:r>
      <w:r w:rsidR="009917D9" w:rsidRPr="008F6AE4">
        <w:t>(3</w:t>
      </w:r>
      <w:r w:rsidR="00717780" w:rsidRPr="008F6AE4">
        <w:t>.19</w:t>
      </w:r>
      <w:r w:rsidR="009B68D0" w:rsidRPr="008F6AE4">
        <w:t>6</w:t>
      </w:r>
      <w:r w:rsidR="00717780" w:rsidRPr="008F6AE4">
        <w:t>)</w:t>
      </w:r>
    </w:p>
    <w:p w14:paraId="1B764827" w14:textId="43F70A24" w:rsidR="00717780" w:rsidRPr="008F6AE4" w:rsidRDefault="00717780" w:rsidP="008D2926">
      <w:pPr>
        <w:spacing w:before="240"/>
        <w:jc w:val="both"/>
      </w:pPr>
      <w:r w:rsidRPr="008F6AE4">
        <w:t xml:space="preserve">where constant </w:t>
      </w:r>
      <m:oMath>
        <m:f>
          <m:fPr>
            <m:ctrlPr>
              <w:rPr>
                <w:rFonts w:ascii="Cambria Math" w:hAnsi="Cambria Math"/>
              </w:rPr>
            </m:ctrlPr>
          </m:fPr>
          <m:num>
            <m:r>
              <m:rPr>
                <m:sty m:val="p"/>
              </m:rPr>
              <w:rPr>
                <w:rFonts w:ascii="Cambria Math" w:hAnsi="Cambria Math"/>
              </w:rPr>
              <m:t>2</m:t>
            </m:r>
          </m:num>
          <m:den>
            <m:r>
              <w:rPr>
                <w:rFonts w:ascii="Cambria Math" w:hAnsi="Cambria Math"/>
              </w:rPr>
              <m:t>n</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 xml:space="preserve">. </w:t>
      </w:r>
    </w:p>
    <w:p w14:paraId="23BAC3E8" w14:textId="77777777" w:rsidR="00717780" w:rsidRPr="008F6AE4" w:rsidRDefault="00717780" w:rsidP="008D2926">
      <w:pPr>
        <w:spacing w:before="240"/>
        <w:jc w:val="both"/>
      </w:pPr>
      <w:r w:rsidRPr="008F6AE4">
        <w:lastRenderedPageBreak/>
        <w:t xml:space="preserve"> </w:t>
      </w:r>
    </w:p>
    <w:p w14:paraId="4EFA568D" w14:textId="16642975" w:rsidR="00717780" w:rsidRPr="008F6AE4" w:rsidRDefault="00717780" w:rsidP="008D2926">
      <w:pPr>
        <w:spacing w:before="240"/>
        <w:jc w:val="both"/>
      </w:pPr>
      <w:r w:rsidRPr="008F6AE4">
        <w:rPr>
          <w:i/>
          <w:iCs/>
        </w:rPr>
        <w:t xml:space="preserve">Proof of Theorem </w:t>
      </w:r>
      <w:r w:rsidR="009B68D0" w:rsidRPr="008F6AE4">
        <w:rPr>
          <w:i/>
          <w:iCs/>
        </w:rPr>
        <w:t>3.41</w:t>
      </w:r>
      <w:r w:rsidRPr="008F6AE4">
        <w:rPr>
          <w:i/>
          <w:iCs/>
        </w:rPr>
        <w:t>.</w:t>
      </w:r>
      <w:r w:rsidRPr="008F6AE4">
        <w:t xml:space="preserve"> By using integration by parts, we obtain </w:t>
      </w:r>
    </w:p>
    <w:p w14:paraId="74D72CB2" w14:textId="4F44D872"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m:rPr>
              <m:sty m:val="p"/>
            </m:rPr>
            <w:rPr>
              <w:rFonts w:ascii="Cambria Math" w:hAnsi="Cambria Math"/>
            </w:rPr>
            <m:t>=</m:t>
          </m:r>
          <m:d>
            <m:dPr>
              <m:begChr m:val="|"/>
              <m:endChr m:val=""/>
              <m:ctrlPr>
                <w:rPr>
                  <w:rFonts w:ascii="Cambria Math" w:hAnsi="Cambria Math"/>
                  <w:i/>
                </w:rPr>
              </m:ctrlPr>
            </m:dPr>
            <m:e>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endChr m:val=""/>
                  <m:ctrlPr>
                    <w:rPr>
                      <w:rFonts w:ascii="Cambria Math" w:hAnsi="Cambria Math"/>
                      <w:i/>
                    </w:rPr>
                  </m:ctrlPr>
                </m:dPr>
                <m:e>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e>
          </m:d>
        </m:oMath>
      </m:oMathPara>
    </w:p>
    <w:p w14:paraId="7DDAA1D2" w14:textId="0FD4248E" w:rsidR="00717780" w:rsidRPr="008F6AE4" w:rsidRDefault="00E5046A" w:rsidP="008D2926">
      <w:pPr>
        <w:spacing w:before="240"/>
        <w:jc w:val="center"/>
      </w:pPr>
      <m:oMathPara>
        <m:oMath>
          <m:d>
            <m:dPr>
              <m:begChr m:val=""/>
              <m:endChr m:val="|"/>
              <m:ctrlPr>
                <w:rPr>
                  <w:rFonts w:ascii="Cambria Math" w:hAnsi="Cambria Math"/>
                </w:rPr>
              </m:ctrlPr>
            </m:dPr>
            <m:e>
              <m:d>
                <m:dPr>
                  <m:begChr m:val=""/>
                  <m:ctrlPr>
                    <w:rPr>
                      <w:rFonts w:ascii="Cambria Math" w:hAnsi="Cambria Math"/>
                    </w:rPr>
                  </m:ctrlPr>
                </m:dPr>
                <m:e>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r>
                <w:rPr>
                  <w:rFonts w:ascii="Cambria Math" w:hAnsi="Cambria Math"/>
                </w:rPr>
                <m:t>dz</m:t>
              </m:r>
            </m:e>
          </m:d>
        </m:oMath>
      </m:oMathPara>
    </w:p>
    <w:p w14:paraId="477EEA8D" w14:textId="4BAEEF5B" w:rsidR="00717780" w:rsidRPr="008F6AE4" w:rsidRDefault="00717780" w:rsidP="006A4515">
      <w:pPr>
        <w:spacing w:before="240"/>
        <w:jc w:val="right"/>
      </w:pPr>
      <m:oMath>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N-α</m:t>
                </m:r>
              </m:sup>
            </m:sSup>
          </m:den>
        </m:f>
        <m:r>
          <w:rPr>
            <w:rFonts w:ascii="Cambria Math" w:hAnsi="Cambria Math"/>
          </w:rPr>
          <m:t>dz</m:t>
        </m:r>
        <m:r>
          <m:rPr>
            <m:sty m:val="p"/>
          </m:rPr>
          <w:rPr>
            <w:rFonts w:ascii="Cambria Math" w:hAnsi="Cambria Math"/>
          </w:rPr>
          <m:t>.</m:t>
        </m:r>
      </m:oMath>
      <w:r w:rsidRPr="008F6AE4">
        <w:tab/>
      </w:r>
      <w:r w:rsidR="006A4515">
        <w:t xml:space="preserve">           </w:t>
      </w:r>
      <w:r w:rsidR="009917D9" w:rsidRPr="008F6AE4">
        <w:t>(3</w:t>
      </w:r>
      <w:r w:rsidRPr="008F6AE4">
        <w:t>.19</w:t>
      </w:r>
      <w:r w:rsidR="009B68D0" w:rsidRPr="008F6AE4">
        <w:t>7</w:t>
      </w:r>
      <w:r w:rsidRPr="008F6AE4">
        <w:t>)</w:t>
      </w:r>
    </w:p>
    <w:p w14:paraId="6AF90766" w14:textId="0F5F86D9" w:rsidR="00717780" w:rsidRPr="008F6AE4" w:rsidRDefault="00717780" w:rsidP="008D2926">
      <w:pPr>
        <w:spacing w:before="240"/>
        <w:jc w:val="both"/>
      </w:pPr>
      <w:r w:rsidRPr="008F6AE4">
        <w:t xml:space="preserve"> Now in </w:t>
      </w:r>
      <w:r w:rsidR="009917D9" w:rsidRPr="008F6AE4">
        <w:t>(3</w:t>
      </w:r>
      <w:r w:rsidRPr="008F6AE4">
        <w:t>.19</w:t>
      </w:r>
      <w:r w:rsidR="009B68D0" w:rsidRPr="008F6AE4">
        <w:t>7</w:t>
      </w:r>
      <w:r w:rsidRPr="008F6AE4">
        <w:t xml:space="preserve">) using Hölder’s inequality for </w:t>
      </w:r>
      <m:oMath>
        <m:r>
          <w:rPr>
            <w:rFonts w:ascii="Cambria Math" w:hAnsi="Cambria Math"/>
          </w:rPr>
          <m:t>p</m:t>
        </m:r>
        <m:r>
          <m:rPr>
            <m:sty m:val="p"/>
          </m:rPr>
          <w:rPr>
            <w:rFonts w:ascii="Cambria Math" w:hAnsi="Cambria Math"/>
          </w:rPr>
          <m:t>&gt;1</m:t>
        </m:r>
      </m:oMath>
      <w:r w:rsidRPr="008F6AE4">
        <w:t xml:space="preserve"> yields to </w:t>
      </w:r>
    </w:p>
    <w:p w14:paraId="6E9DCEA3" w14:textId="5EC4EEFF"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w:rPr>
                      <w:rFonts w:ascii="Cambria Math" w:hAnsi="Cambria Math"/>
                    </w:rPr>
                    <m:t>α</m:t>
                  </m:r>
                </m:sup>
              </m:sSup>
            </m:den>
          </m:f>
          <m:r>
            <w:rPr>
              <w:rFonts w:ascii="Cambria Math" w:hAnsi="Cambria Math"/>
            </w:rPr>
            <m:t>dz</m:t>
          </m:r>
        </m:oMath>
      </m:oMathPara>
    </w:p>
    <w:p w14:paraId="370D2359" w14:textId="43A4793F" w:rsidR="00717780" w:rsidRPr="008F6AE4" w:rsidRDefault="00717780" w:rsidP="006A4515">
      <w:pPr>
        <w:spacing w:before="240"/>
        <w:jc w:val="right"/>
      </w:pPr>
      <m:oMath>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N-α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6A4515">
        <w:t xml:space="preserve">     </w:t>
      </w:r>
      <w:r w:rsidR="009917D9" w:rsidRPr="008F6AE4">
        <w:t>(3</w:t>
      </w:r>
      <w:r w:rsidRPr="008F6AE4">
        <w:t>.</w:t>
      </w:r>
      <w:r w:rsidR="009B68D0" w:rsidRPr="008F6AE4">
        <w:t>198</w:t>
      </w:r>
      <w:r w:rsidRPr="008F6AE4">
        <w:t>)</w:t>
      </w:r>
    </w:p>
    <w:p w14:paraId="0E11E8F9" w14:textId="2BB2C68D" w:rsidR="00717780" w:rsidRPr="008F6AE4" w:rsidRDefault="00717780" w:rsidP="008D2926">
      <w:pPr>
        <w:spacing w:before="240"/>
        <w:jc w:val="both"/>
      </w:pPr>
      <w:r w:rsidRPr="008F6AE4">
        <w:t xml:space="preserve">which proves </w:t>
      </w:r>
      <w:r w:rsidR="009917D9" w:rsidRPr="008F6AE4">
        <w:t>(3</w:t>
      </w:r>
      <w:r w:rsidRPr="008F6AE4">
        <w:t>.18</w:t>
      </w:r>
      <w:r w:rsidR="009B68D0" w:rsidRPr="008F6AE4">
        <w:t>4</w:t>
      </w:r>
      <w:r w:rsidRPr="008F6AE4">
        <w:t xml:space="preserve">). On the other hand, using Young’s inequality for </w:t>
      </w:r>
      <m:oMath>
        <m:r>
          <w:rPr>
            <w:rFonts w:ascii="Cambria Math" w:hAnsi="Cambria Math"/>
          </w:rPr>
          <m:t>p</m:t>
        </m:r>
        <m:r>
          <m:rPr>
            <m:sty m:val="p"/>
          </m:rPr>
          <w:rPr>
            <w:rFonts w:ascii="Cambria Math" w:hAnsi="Cambria Math"/>
          </w:rPr>
          <m:t>&gt;1</m:t>
        </m:r>
      </m:oMath>
      <w:r w:rsidRPr="008F6AE4">
        <w:t xml:space="preserve">, in </w:t>
      </w:r>
      <w:r w:rsidR="009917D9" w:rsidRPr="008F6AE4">
        <w:t>(3</w:t>
      </w:r>
      <w:r w:rsidRPr="008F6AE4">
        <w:t>.19</w:t>
      </w:r>
      <w:r w:rsidR="006F2B54" w:rsidRPr="008F6AE4">
        <w:t>7</w:t>
      </w:r>
      <w:r w:rsidRPr="008F6AE4">
        <w:t xml:space="preserve">) implies </w:t>
      </w:r>
    </w:p>
    <w:p w14:paraId="6023518D" w14:textId="4CC0D38F"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w:rPr>
                      <w:rFonts w:ascii="Cambria Math" w:hAnsi="Cambria Math"/>
                    </w:rPr>
                    <m:t>α</m:t>
                  </m:r>
                </m:sup>
              </m:sSup>
            </m:den>
          </m:f>
          <m:r>
            <w:rPr>
              <w:rFonts w:ascii="Cambria Math" w:hAnsi="Cambria Math"/>
            </w:rPr>
            <m:t>dz</m:t>
          </m:r>
        </m:oMath>
      </m:oMathPara>
    </w:p>
    <w:p w14:paraId="45FC77CC" w14:textId="3C8154AD" w:rsidR="00717780" w:rsidRPr="008F6AE4" w:rsidRDefault="00717780" w:rsidP="006A4515">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r>
          <m:rPr>
            <m:sty m:val="p"/>
          </m:rPr>
          <w:rPr>
            <w:rFonts w:ascii="Cambria Math" w:hAnsi="Cambria Math"/>
          </w:rPr>
          <m:t>(</m:t>
        </m:r>
        <m:r>
          <w:rPr>
            <w:rFonts w:ascii="Cambria Math" w:hAnsi="Cambria Math"/>
          </w:rPr>
          <m:t>p-</m:t>
        </m:r>
        <m:r>
          <m:rPr>
            <m:sty m:val="p"/>
          </m:rPr>
          <w:rPr>
            <w:rFonts w:ascii="Cambria Math" w:hAnsi="Cambria Math"/>
          </w:rPr>
          <m:t>1)</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N-α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r>
          <m:rPr>
            <m:sty m:val="p"/>
          </m:rPr>
          <w:rPr>
            <w:rFonts w:ascii="Cambria Math" w:hAnsi="Cambria Math"/>
          </w:rPr>
          <m:t>,</m:t>
        </m:r>
      </m:oMath>
      <w:r w:rsidR="006F2B54" w:rsidRPr="008F6AE4">
        <w:t xml:space="preserve"> </w:t>
      </w:r>
      <w:r w:rsidRPr="008F6AE4">
        <w:tab/>
      </w:r>
      <w:r w:rsidR="006A4515">
        <w:t xml:space="preserve">     </w:t>
      </w:r>
      <w:r w:rsidR="009917D9" w:rsidRPr="008F6AE4">
        <w:t>(3</w:t>
      </w:r>
      <w:r w:rsidRPr="008F6AE4">
        <w:t>.</w:t>
      </w:r>
      <w:r w:rsidR="006F2B54" w:rsidRPr="008F6AE4">
        <w:t>199</w:t>
      </w:r>
      <w:r w:rsidRPr="008F6AE4">
        <w:t>)</w:t>
      </w:r>
    </w:p>
    <w:p w14:paraId="018CA454" w14:textId="7D3658D0" w:rsidR="00717780" w:rsidRPr="008F6AE4" w:rsidRDefault="00717780" w:rsidP="008D2926">
      <w:pPr>
        <w:spacing w:before="240"/>
        <w:jc w:val="both"/>
      </w:pPr>
      <w:r w:rsidRPr="008F6AE4">
        <w:t xml:space="preserve">which establishes </w:t>
      </w:r>
      <w:r w:rsidR="009917D9" w:rsidRPr="008F6AE4">
        <w:t>(3</w:t>
      </w:r>
      <w:r w:rsidRPr="008F6AE4">
        <w:t>.18</w:t>
      </w:r>
      <w:r w:rsidR="006F2B54" w:rsidRPr="008F6AE4">
        <w:t>5</w:t>
      </w:r>
      <w:r w:rsidRPr="008F6AE4">
        <w:t xml:space="preserve">). To derive inequalities </w:t>
      </w:r>
      <w:r w:rsidR="009917D9" w:rsidRPr="008F6AE4">
        <w:t>(3</w:t>
      </w:r>
      <w:r w:rsidRPr="008F6AE4">
        <w:t>.18</w:t>
      </w:r>
      <w:r w:rsidR="006F2B54" w:rsidRPr="008F6AE4">
        <w:t>6</w:t>
      </w:r>
      <w:r w:rsidRPr="008F6AE4">
        <w:t xml:space="preserve">) and </w:t>
      </w:r>
      <w:r w:rsidR="009917D9" w:rsidRPr="008F6AE4">
        <w:t>(3</w:t>
      </w:r>
      <w:r w:rsidRPr="008F6AE4">
        <w:t>.18</w:t>
      </w:r>
      <w:r w:rsidR="006F2B54" w:rsidRPr="008F6AE4">
        <w:t>7</w:t>
      </w:r>
      <w:r w:rsidRPr="008F6AE4">
        <w:t xml:space="preserve">), we again apply Hölder’s and Young’s inequalities on </w:t>
      </w:r>
      <w:r w:rsidR="009917D9" w:rsidRPr="008F6AE4">
        <w:t>(3</w:t>
      </w:r>
      <w:r w:rsidRPr="008F6AE4">
        <w:t>.19</w:t>
      </w:r>
      <w:r w:rsidR="006F2B54" w:rsidRPr="008F6AE4">
        <w:t>7</w:t>
      </w:r>
      <w:r w:rsidRPr="008F6AE4">
        <w:t xml:space="preserve">), this time grouping the function </w:t>
      </w:r>
      <m:oMath>
        <m:r>
          <w:rPr>
            <w:rFonts w:ascii="Cambria Math" w:hAnsi="Cambria Math"/>
          </w:rPr>
          <m:t>ϕ</m:t>
        </m:r>
      </m:oMath>
      <w:r w:rsidRPr="008F6AE4">
        <w:t xml:space="preserve"> with the differential term. </w:t>
      </w:r>
    </w:p>
    <w:p w14:paraId="1F318E7F" w14:textId="77777777" w:rsidR="00717780" w:rsidRPr="008F6AE4" w:rsidRDefault="00717780" w:rsidP="008D2926">
      <w:pPr>
        <w:spacing w:before="240"/>
        <w:jc w:val="both"/>
      </w:pPr>
    </w:p>
    <w:p w14:paraId="4B346AC0" w14:textId="6D1FFB79" w:rsidR="00717780" w:rsidRPr="008F6AE4" w:rsidRDefault="00095CEB" w:rsidP="008D2926">
      <w:pPr>
        <w:pStyle w:val="Heading7"/>
        <w:spacing w:before="240"/>
        <w:rPr>
          <w:color w:val="auto"/>
        </w:rPr>
      </w:pPr>
      <w:r w:rsidRPr="008F6AE4">
        <w:rPr>
          <w:color w:val="auto"/>
        </w:rPr>
        <w:br w:type="page"/>
      </w:r>
      <w:bookmarkStart w:id="33" w:name="GrindEQpgref69f8d1f719"/>
      <w:bookmarkStart w:id="34" w:name="_Toc230213788"/>
      <w:bookmarkStart w:id="35" w:name="_Toc231375217"/>
      <w:bookmarkEnd w:id="33"/>
      <w:r w:rsidR="00717780" w:rsidRPr="008F6AE4">
        <w:rPr>
          <w:color w:val="auto"/>
        </w:rPr>
        <w:lastRenderedPageBreak/>
        <w:t>Sobolev-Hardy type inequalities and identities on stratified Lie groups</w:t>
      </w:r>
      <w:bookmarkEnd w:id="34"/>
      <w:bookmarkEnd w:id="35"/>
    </w:p>
    <w:p w14:paraId="34F02A52" w14:textId="77777777" w:rsidR="00717780" w:rsidRPr="008F6AE4" w:rsidRDefault="00717780" w:rsidP="008D2926">
      <w:pPr>
        <w:spacing w:before="240"/>
        <w:jc w:val="both"/>
      </w:pPr>
      <w:r w:rsidRPr="008F6AE4">
        <w:t xml:space="preserve"> </w:t>
      </w:r>
    </w:p>
    <w:p w14:paraId="24C8E207" w14:textId="041734F1" w:rsidR="00DB760A" w:rsidRPr="006A4515" w:rsidRDefault="00717780" w:rsidP="008D2926">
      <w:pPr>
        <w:pStyle w:val="Heading8"/>
        <w:spacing w:before="240"/>
        <w:rPr>
          <w:rFonts w:ascii="Times New Roman" w:hAnsi="Times New Roman" w:cs="Times New Roman"/>
          <w:b/>
          <w:bCs/>
          <w:color w:val="auto"/>
          <w:sz w:val="28"/>
          <w:szCs w:val="28"/>
        </w:rPr>
      </w:pPr>
      <w:bookmarkStart w:id="36" w:name="GrindEQpgref69f8d1f720"/>
      <w:bookmarkStart w:id="37" w:name="_Toc230213789"/>
      <w:bookmarkStart w:id="38" w:name="_Toc231375218"/>
      <w:bookmarkEnd w:id="36"/>
      <w:r w:rsidRPr="008F6AE4">
        <w:rPr>
          <w:rFonts w:ascii="Times New Roman" w:hAnsi="Times New Roman" w:cs="Times New Roman"/>
          <w:b/>
          <w:bCs/>
          <w:color w:val="auto"/>
          <w:sz w:val="28"/>
          <w:szCs w:val="28"/>
        </w:rPr>
        <w:t>Horizontal critical Sobolev type inequalities and identities</w:t>
      </w:r>
      <w:bookmarkEnd w:id="37"/>
      <w:bookmarkEnd w:id="38"/>
    </w:p>
    <w:p w14:paraId="60DE27C2" w14:textId="4993FA50" w:rsidR="00717780" w:rsidRPr="008F6AE4" w:rsidRDefault="00717780" w:rsidP="008D2926">
      <w:pPr>
        <w:spacing w:before="240"/>
        <w:jc w:val="both"/>
      </w:pPr>
      <w:r w:rsidRPr="008F6AE4">
        <w:t>We now formulate the above results in the framework of stratified Lie groups. Since the techniques used to prove these statements are not specific to the Euclidean setting, they carry over directly to the case of stratified Lie groups. Therefore, to avoid repetition, we state the following results without providing their proofs.</w:t>
      </w:r>
    </w:p>
    <w:p w14:paraId="45A8264D" w14:textId="33DA29CD" w:rsidR="00717780" w:rsidRPr="008F6AE4" w:rsidRDefault="00717780" w:rsidP="008D2926">
      <w:pPr>
        <w:spacing w:before="240"/>
        <w:jc w:val="both"/>
      </w:pPr>
      <w:r w:rsidRPr="008F6AE4">
        <w:rPr>
          <w:b/>
          <w:bCs/>
        </w:rPr>
        <w:t>Note.</w:t>
      </w:r>
      <w:r w:rsidRPr="008F6AE4">
        <w:t xml:space="preserve"> This chapter draws heavily on the author’s previously published works: </w:t>
      </w:r>
      <w:r w:rsidR="00791FF7" w:rsidRPr="008F6AE4">
        <w:t>[</w:t>
      </w:r>
      <w:r w:rsidR="00BB501E" w:rsidRPr="008F6AE4">
        <w:t>61</w:t>
      </w:r>
      <w:r w:rsidRPr="008F6AE4">
        <w:t xml:space="preserve">, </w:t>
      </w:r>
      <w:r w:rsidR="00BB501E" w:rsidRPr="008F6AE4">
        <w:t>62</w:t>
      </w:r>
      <w:r w:rsidRPr="008F6AE4">
        <w:t xml:space="preserve">, </w:t>
      </w:r>
      <w:r w:rsidR="00BB501E" w:rsidRPr="008F6AE4">
        <w:t>67</w:t>
      </w:r>
      <w:r w:rsidRPr="008F6AE4">
        <w:t xml:space="preserve">, </w:t>
      </w:r>
      <w:r w:rsidR="00BB501E" w:rsidRPr="008F6AE4">
        <w:t>68</w:t>
      </w:r>
      <w:r w:rsidRPr="008F6AE4">
        <w:t>]. Several parts of the text are reproduced from, or adapted on the basis of, these publications.</w:t>
      </w:r>
    </w:p>
    <w:p w14:paraId="5ED2363B" w14:textId="77777777" w:rsidR="00717780" w:rsidRPr="008F6AE4" w:rsidRDefault="00717780" w:rsidP="008D2926">
      <w:pPr>
        <w:spacing w:before="240"/>
        <w:jc w:val="both"/>
      </w:pPr>
    </w:p>
    <w:p w14:paraId="4177629B" w14:textId="742D2661" w:rsidR="00717780" w:rsidRPr="008F6AE4" w:rsidRDefault="00717780" w:rsidP="008D2926">
      <w:pPr>
        <w:spacing w:before="240"/>
        <w:jc w:val="both"/>
        <w:rPr>
          <w:i/>
          <w:iCs/>
        </w:rPr>
      </w:pPr>
      <w:r w:rsidRPr="008F6AE4">
        <w:rPr>
          <w:b/>
          <w:bCs/>
        </w:rPr>
        <w:t xml:space="preserve">Theorem </w:t>
      </w:r>
      <w:r w:rsidR="00BB501E" w:rsidRPr="008F6AE4">
        <w:rPr>
          <w:b/>
          <w:bCs/>
        </w:rPr>
        <w:t>4</w:t>
      </w:r>
      <w:r w:rsidRPr="008F6AE4">
        <w:rPr>
          <w:b/>
          <w:bCs/>
        </w:rPr>
        <w:t xml:space="preserve">.1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where </w:t>
      </w:r>
      <m:oMath>
        <m:r>
          <w:rPr>
            <w:rFonts w:ascii="Cambria Math" w:hAnsi="Cambria Math"/>
          </w:rPr>
          <m:t>N</m:t>
        </m:r>
      </m:oMath>
      <w:r w:rsidRPr="008F6AE4">
        <w:rPr>
          <w:i/>
          <w:iCs/>
        </w:rPr>
        <w:t xml:space="preserve"> denotes the dimension of its first stratum, </w:t>
      </w:r>
      <m:oMath>
        <m:r>
          <w:rPr>
            <w:rFonts w:ascii="Cambria Math" w:hAnsi="Cambria Math"/>
          </w:rPr>
          <m:t>Q</m:t>
        </m:r>
      </m:oMath>
      <w:r w:rsidRPr="008F6AE4">
        <w:rPr>
          <w:i/>
          <w:iCs/>
        </w:rPr>
        <w:t xml:space="preserve"> represents the homogeneous dimension of </w:t>
      </w:r>
      <m:oMath>
        <m:r>
          <m:rPr>
            <m:scr m:val="double-struck"/>
          </m:rPr>
          <w:rPr>
            <w:rFonts w:ascii="Cambria Math" w:hAnsi="Cambria Math"/>
          </w:rPr>
          <m:t>G</m:t>
        </m:r>
      </m:oMath>
      <w:r w:rsidRPr="008F6AE4">
        <w:rPr>
          <w:i/>
          <w:iCs/>
        </w:rPr>
        <w:t xml:space="preserve">,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stands for the horizontal gradient on </w:t>
      </w:r>
      <m:oMath>
        <m:r>
          <m:rPr>
            <m:scr m:val="double-struck"/>
          </m:rPr>
          <w:rPr>
            <w:rFonts w:ascii="Cambria Math" w:hAnsi="Cambria Math"/>
          </w:rPr>
          <m:t>G</m:t>
        </m:r>
      </m:oMath>
      <w:r w:rsidRPr="008F6AE4">
        <w:rPr>
          <w:i/>
          <w:iCs/>
        </w:rPr>
        <w:t xml:space="preserve">, and </w:t>
      </w:r>
      <m:oMath>
        <m:r>
          <w:rPr>
            <w:rFonts w:ascii="Cambria Math" w:hAnsi="Cambria Math"/>
          </w:rPr>
          <m:t>1&lt;p&lt;∞.</m:t>
        </m:r>
      </m:oMath>
      <w:r w:rsidRPr="008F6AE4">
        <w:rPr>
          <w:i/>
          <w:iCs/>
        </w:rPr>
        <w:t xml:space="preserve">  </w:t>
      </w:r>
    </w:p>
    <w:p w14:paraId="1C0EA0BD" w14:textId="4FBF5F08" w:rsidR="00717780" w:rsidRPr="008F6AE4" w:rsidRDefault="00717780" w:rsidP="008D2926">
      <w:pPr>
        <w:spacing w:before="240"/>
        <w:jc w:val="both"/>
        <w:rPr>
          <w:i/>
          <w:iCs/>
        </w:rPr>
      </w:pPr>
      <w:r w:rsidRPr="008F6AE4">
        <w:rPr>
          <w:i/>
          <w:iCs/>
        </w:rPr>
        <w:t xml:space="preserve">    </w:t>
      </w:r>
      <w:r w:rsidR="00EE49B7" w:rsidRPr="008F6AE4">
        <w:rPr>
          <w:i/>
          <w:iCs/>
        </w:rPr>
        <w:t>(</w:t>
      </w:r>
      <w:r w:rsidR="0036343F" w:rsidRPr="008F6AE4">
        <w:rPr>
          <w:i/>
          <w:iCs/>
        </w:rPr>
        <w:t>i</w:t>
      </w:r>
      <w:r w:rsidR="00EE49B7" w:rsidRPr="008F6AE4">
        <w:rPr>
          <w:i/>
          <w:iCs/>
        </w:rPr>
        <w:t>)</w:t>
      </w:r>
      <w:r w:rsidRPr="008F6AE4">
        <w:rPr>
          <w:i/>
          <w:iCs/>
        </w:rPr>
        <w:t xml:space="preserve"> Then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we have </w:t>
      </w:r>
    </w:p>
    <w:p w14:paraId="7839309F" w14:textId="6FA7EACC" w:rsidR="00717780" w:rsidRPr="008F6AE4" w:rsidRDefault="00436913" w:rsidP="006A4515">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≤p</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log</m:t>
                </m:r>
                <m:r>
                  <w:rPr>
                    <w:rFonts w:ascii="Cambria Math" w:hAnsi="Cambria Math"/>
                  </w:rPr>
                  <m:t>|z'|</m:t>
                </m:r>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6A4515">
        <w:rPr>
          <w:i/>
        </w:rPr>
        <w:t xml:space="preserve">           </w:t>
      </w:r>
      <w:r w:rsidR="00717780" w:rsidRPr="008F6AE4">
        <w:rPr>
          <w:i/>
          <w:iCs/>
        </w:rPr>
        <w:tab/>
      </w:r>
      <w:r w:rsidR="006A4515">
        <w:rPr>
          <w:i/>
          <w:iCs/>
        </w:rPr>
        <w:t xml:space="preserve">           </w:t>
      </w:r>
      <w:r w:rsidR="0095042A" w:rsidRPr="006A4515">
        <w:t>(4</w:t>
      </w:r>
      <w:r w:rsidR="00717780" w:rsidRPr="006A4515">
        <w:t>.1)</w:t>
      </w:r>
    </w:p>
    <w:p w14:paraId="450B4C48" w14:textId="0A975CDA" w:rsidR="00717780" w:rsidRPr="008F6AE4" w:rsidRDefault="00717780" w:rsidP="008D2926">
      <w:pPr>
        <w:spacing w:before="240"/>
        <w:jc w:val="both"/>
        <w:rPr>
          <w:i/>
          <w:iCs/>
        </w:rPr>
      </w:pPr>
      <w:r w:rsidRPr="008F6AE4">
        <w:rPr>
          <w:i/>
          <w:iCs/>
        </w:rPr>
        <w:t xml:space="preserve"> where </w:t>
      </w:r>
      <m:oMath>
        <m:r>
          <w:rPr>
            <w:rFonts w:ascii="Cambria Math" w:hAnsi="Cambria Math"/>
          </w:rPr>
          <m:t>p</m:t>
        </m:r>
      </m:oMath>
      <w:r w:rsidRPr="008F6AE4">
        <w:rPr>
          <w:i/>
          <w:iCs/>
        </w:rPr>
        <w:t xml:space="preserve"> is sharp. </w:t>
      </w:r>
    </w:p>
    <w:p w14:paraId="5D7A3E32" w14:textId="2856DC68" w:rsidR="00717780" w:rsidRPr="008F6AE4" w:rsidRDefault="00717780" w:rsidP="008D2926">
      <w:pPr>
        <w:spacing w:before="240"/>
        <w:jc w:val="both"/>
        <w:rPr>
          <w:i/>
          <w:iCs/>
        </w:rPr>
      </w:pPr>
      <w:r w:rsidRPr="008F6AE4">
        <w:rPr>
          <w:i/>
          <w:iCs/>
        </w:rPr>
        <w:t xml:space="preserve">    </w:t>
      </w:r>
      <w:r w:rsidR="00EE49B7" w:rsidRPr="008F6AE4">
        <w:rPr>
          <w:i/>
          <w:iCs/>
        </w:rPr>
        <w:t>(</w:t>
      </w:r>
      <w:r w:rsidR="0036343F" w:rsidRPr="008F6AE4">
        <w:rPr>
          <w:i/>
          <w:iCs/>
        </w:rPr>
        <w:t>ii</w:t>
      </w:r>
      <w:r w:rsidR="00EE49B7" w:rsidRPr="008F6AE4">
        <w:rPr>
          <w:i/>
          <w:iCs/>
        </w:rPr>
        <w:t>)</w:t>
      </w:r>
      <w:r w:rsidRPr="008F6AE4">
        <w:rPr>
          <w:i/>
          <w:iCs/>
        </w:rPr>
        <w:t xml:space="preserve">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we obtain the following identity, which provides the sharp remainder term formula for </w:t>
      </w:r>
      <w:r w:rsidR="0095042A" w:rsidRPr="008F6AE4">
        <w:rPr>
          <w:i/>
          <w:iCs/>
        </w:rPr>
        <w:t>(4</w:t>
      </w:r>
      <w:r w:rsidRPr="008F6AE4">
        <w:rPr>
          <w:i/>
          <w:iCs/>
        </w:rPr>
        <w:t xml:space="preserve">.1): </w:t>
      </w:r>
    </w:p>
    <w:p w14:paraId="35B0EE6A" w14:textId="28126242" w:rsidR="00717780" w:rsidRPr="006C21CF" w:rsidRDefault="00436913" w:rsidP="008D2926">
      <w:pPr>
        <w:spacing w:before="240"/>
        <w:jc w:val="center"/>
        <w:rPr>
          <w:i/>
          <w:iCs/>
        </w:rPr>
      </w:pPr>
      <m:oMathPara>
        <m:oMathParaPr>
          <m:jc m:val="left"/>
        </m:oMathParaP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p>
            <m:sSupPr>
              <m:ctrlPr>
                <w:rPr>
                  <w:rFonts w:ascii="Cambria Math" w:hAnsi="Cambria Math"/>
                  <w:i/>
                  <w:iCs/>
                </w:rPr>
              </m:ctrlPr>
            </m:sSupPr>
            <m:e>
              <m:r>
                <w:rPr>
                  <w:rFonts w:ascii="Cambria Math" w:hAnsi="Cambria Math"/>
                </w:rPr>
                <m:t>p</m:t>
              </m:r>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oMath>
      </m:oMathPara>
    </w:p>
    <w:p w14:paraId="5FB721B6" w14:textId="340EBB8D" w:rsidR="00717780" w:rsidRPr="008F6AE4" w:rsidRDefault="00436913" w:rsidP="006A4515">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f>
              <m:fPr>
                <m:ctrlPr>
                  <w:rPr>
                    <w:rFonts w:ascii="Cambria Math" w:hAnsi="Cambria Math"/>
                    <w:i/>
                    <w:iCs/>
                  </w:rPr>
                </m:ctrlPr>
              </m:fPr>
              <m:num>
                <m:r>
                  <w:rPr>
                    <w:rFonts w:ascii="Cambria Math" w:hAnsi="Cambria Math"/>
                  </w:rPr>
                  <m:t>p</m:t>
                </m:r>
                <m:r>
                  <m:rPr>
                    <m:sty m:val="p"/>
                  </m:rP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m:t>
            </m:r>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e>
            </m:d>
          </m:e>
        </m:d>
        <m:r>
          <w:rPr>
            <w:rFonts w:ascii="Cambria Math" w:hAnsi="Cambria Math"/>
          </w:rPr>
          <m:t>dz,</m:t>
        </m:r>
      </m:oMath>
      <w:r w:rsidR="00717780" w:rsidRPr="008F6AE4">
        <w:rPr>
          <w:i/>
          <w:iCs/>
        </w:rPr>
        <w:tab/>
      </w:r>
      <w:r w:rsidR="00EB7F5E">
        <w:rPr>
          <w:i/>
          <w:iCs/>
        </w:rPr>
        <w:t xml:space="preserve"> </w:t>
      </w:r>
      <w:r w:rsidR="0095042A" w:rsidRPr="006A4515">
        <w:t>(4</w:t>
      </w:r>
      <w:r w:rsidR="00717780" w:rsidRPr="006A4515">
        <w:t>.2)</w:t>
      </w:r>
    </w:p>
    <w:p w14:paraId="23443254" w14:textId="1B4FE586" w:rsidR="00717780" w:rsidRPr="008F6AE4" w:rsidRDefault="00717780" w:rsidP="008D2926">
      <w:pPr>
        <w:spacing w:before="240"/>
        <w:jc w:val="both"/>
      </w:pPr>
      <w:r w:rsidRPr="008F6AE4">
        <w:rPr>
          <w:i/>
          <w:iCs/>
        </w:rPr>
        <w:t xml:space="preserve">where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given in (</w:t>
      </w:r>
      <w:r w:rsidR="00EE49B7" w:rsidRPr="008F6AE4">
        <w:rPr>
          <w:i/>
          <w:iCs/>
        </w:rPr>
        <w:t>2</w:t>
      </w:r>
      <w:r w:rsidRPr="008F6AE4">
        <w:rPr>
          <w:i/>
          <w:iCs/>
        </w:rPr>
        <w:t>.28).</w:t>
      </w:r>
      <w:r w:rsidRPr="008F6AE4">
        <w:t xml:space="preserve"> </w:t>
      </w:r>
    </w:p>
    <w:p w14:paraId="0A4B7472" w14:textId="264EA4A6" w:rsidR="00717780" w:rsidRPr="008F6AE4" w:rsidRDefault="00717780" w:rsidP="008D2926">
      <w:pPr>
        <w:spacing w:before="240"/>
        <w:jc w:val="both"/>
      </w:pPr>
      <w:r w:rsidRPr="008F6AE4">
        <w:rPr>
          <w:i/>
          <w:iCs/>
        </w:rPr>
        <w:t xml:space="preserve">Remark </w:t>
      </w:r>
      <w:r w:rsidR="00C621FA" w:rsidRPr="008F6AE4">
        <w:rPr>
          <w:i/>
          <w:iCs/>
        </w:rPr>
        <w:t>4</w:t>
      </w:r>
      <w:r w:rsidRPr="008F6AE4">
        <w:rPr>
          <w:i/>
          <w:iCs/>
        </w:rPr>
        <w:t>.2</w:t>
      </w:r>
      <w:r w:rsidR="00C621FA" w:rsidRPr="008F6AE4">
        <w:rPr>
          <w:i/>
          <w:iCs/>
        </w:rPr>
        <w:t>.</w:t>
      </w:r>
      <w:r w:rsidRPr="008F6AE4">
        <w:rPr>
          <w:b/>
          <w:bCs/>
        </w:rPr>
        <w:t xml:space="preserve"> </w:t>
      </w:r>
      <w:r w:rsidRPr="008F6AE4">
        <w:t xml:space="preserve">Inequality </w:t>
      </w:r>
      <w:r w:rsidR="0095042A" w:rsidRPr="008F6AE4">
        <w:t>(4</w:t>
      </w:r>
      <w:r w:rsidRPr="008F6AE4">
        <w:t xml:space="preserve">.1) corresponds to the critical case of the inequality in </w:t>
      </w:r>
      <w:r w:rsidR="00791FF7" w:rsidRPr="008F6AE4">
        <w:t>[</w:t>
      </w:r>
      <w:r w:rsidR="00C621FA" w:rsidRPr="008F6AE4">
        <w:t>38</w:t>
      </w:r>
      <w:r w:rsidRPr="008F6AE4">
        <w:t xml:space="preserve">, Theorem 3.1] obtained by setting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w:t>
      </w:r>
    </w:p>
    <w:p w14:paraId="1268D0C8" w14:textId="4DA0B17C" w:rsidR="00717780" w:rsidRPr="008F6AE4" w:rsidRDefault="00717780" w:rsidP="008D2926">
      <w:pPr>
        <w:spacing w:before="240"/>
        <w:ind w:firstLine="720"/>
        <w:jc w:val="both"/>
      </w:pPr>
      <w:r w:rsidRPr="008F6AE4">
        <w:lastRenderedPageBreak/>
        <w:t xml:space="preserve">By applying the Schwarz inequality to the right-hand side of </w:t>
      </w:r>
      <w:r w:rsidR="0095042A" w:rsidRPr="008F6AE4">
        <w:t>(4</w:t>
      </w:r>
      <w:r w:rsidRPr="008F6AE4">
        <w:t xml:space="preserve">.1), we obtain the critical case of the Hardy-type inequality stated in </w:t>
      </w:r>
      <w:r w:rsidR="00791FF7" w:rsidRPr="008F6AE4">
        <w:t>[</w:t>
      </w:r>
      <w:r w:rsidR="003D4067" w:rsidRPr="008F6AE4">
        <w:t>38</w:t>
      </w:r>
      <w:r w:rsidRPr="008F6AE4">
        <w:t>, Corollary 3.3]. This is shown in the next corollary.</w:t>
      </w:r>
    </w:p>
    <w:p w14:paraId="5A1E3F47" w14:textId="3EAD849E" w:rsidR="00717780" w:rsidRPr="008F6AE4" w:rsidRDefault="00717780" w:rsidP="008D2926">
      <w:pPr>
        <w:spacing w:before="240"/>
        <w:jc w:val="both"/>
        <w:rPr>
          <w:i/>
          <w:iCs/>
        </w:rPr>
      </w:pPr>
      <w:r w:rsidRPr="008F6AE4">
        <w:rPr>
          <w:b/>
          <w:bCs/>
        </w:rPr>
        <w:t xml:space="preserve">Corollary </w:t>
      </w:r>
      <w:r w:rsidR="00832A98" w:rsidRPr="008F6AE4">
        <w:rPr>
          <w:b/>
          <w:bCs/>
        </w:rPr>
        <w:t>4</w:t>
      </w:r>
      <w:r w:rsidRPr="008F6AE4">
        <w:rPr>
          <w:b/>
          <w:bCs/>
        </w:rPr>
        <w:t>.3</w:t>
      </w:r>
      <w:r w:rsidR="00832A98"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and denote by </w:t>
      </w:r>
      <m:oMath>
        <m:r>
          <w:rPr>
            <w:rFonts w:ascii="Cambria Math" w:hAnsi="Cambria Math"/>
          </w:rPr>
          <m:t>N</m:t>
        </m:r>
      </m:oMath>
      <w:r w:rsidRPr="008F6AE4">
        <w:rPr>
          <w:i/>
          <w:iCs/>
        </w:rPr>
        <w:t xml:space="preserve"> the dimension of its first stratum.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and for all </w:t>
      </w:r>
      <m:oMath>
        <m:r>
          <w:rPr>
            <w:rFonts w:ascii="Cambria Math" w:hAnsi="Cambria Math"/>
          </w:rPr>
          <m:t>1&lt;p&lt;∞</m:t>
        </m:r>
      </m:oMath>
      <w:r w:rsidRPr="008F6AE4">
        <w:rPr>
          <w:i/>
          <w:iCs/>
        </w:rPr>
        <w:t xml:space="preserve">, the following inequality holds: </w:t>
      </w:r>
    </w:p>
    <w:p w14:paraId="556E7097" w14:textId="45A560DB" w:rsidR="00717780" w:rsidRPr="008F6AE4" w:rsidRDefault="00436913" w:rsidP="00042A66">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≤p</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-1</m:t>
                        </m:r>
                      </m:sup>
                    </m:sSup>
                  </m:den>
                </m:f>
                <m:r>
                  <w:rPr>
                    <w:rFonts w:ascii="Cambria Math" w:hAnsi="Cambria Math"/>
                  </w:rPr>
                  <m:t>log</m:t>
                </m:r>
                <m:r>
                  <w:rPr>
                    <w:rFonts w:ascii="Cambria Math" w:hAnsi="Cambria Math"/>
                  </w:rPr>
                  <m:t>|z'|</m:t>
                </m:r>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832A98" w:rsidRPr="008F6AE4">
        <w:rPr>
          <w:i/>
          <w:iCs/>
        </w:rPr>
        <w:t xml:space="preserve"> </w:t>
      </w:r>
      <w:r w:rsidR="00717780" w:rsidRPr="008F6AE4">
        <w:rPr>
          <w:i/>
          <w:iCs/>
        </w:rPr>
        <w:tab/>
      </w:r>
      <w:r w:rsidR="00042A66">
        <w:rPr>
          <w:i/>
          <w:iCs/>
        </w:rPr>
        <w:t xml:space="preserve">                </w:t>
      </w:r>
      <w:r w:rsidR="0095042A" w:rsidRPr="00042A66">
        <w:t>(4</w:t>
      </w:r>
      <w:r w:rsidR="00717780" w:rsidRPr="00042A66">
        <w:t>.3)</w:t>
      </w:r>
    </w:p>
    <w:p w14:paraId="08E23CFB" w14:textId="2971725B" w:rsidR="00717780" w:rsidRPr="008F6AE4" w:rsidRDefault="00717780" w:rsidP="008D2926">
      <w:pPr>
        <w:spacing w:before="240"/>
        <w:jc w:val="both"/>
        <w:rPr>
          <w:i/>
          <w:iCs/>
        </w:rPr>
      </w:pPr>
      <w:r w:rsidRPr="008F6AE4">
        <w:rPr>
          <w:i/>
          <w:iCs/>
        </w:rPr>
        <w:t xml:space="preserve"> where </w:t>
      </w:r>
      <m:oMath>
        <m:r>
          <w:rPr>
            <w:rFonts w:ascii="Cambria Math" w:hAnsi="Cambria Math"/>
          </w:rPr>
          <m:t>|z'|</m:t>
        </m:r>
      </m:oMath>
      <w:r w:rsidRPr="008F6AE4">
        <w:rPr>
          <w:i/>
          <w:iCs/>
        </w:rPr>
        <w:t xml:space="preserve"> denotes the Euclidean norm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Furthermore, the constant </w:t>
      </w:r>
      <m:oMath>
        <m:r>
          <w:rPr>
            <w:rFonts w:ascii="Cambria Math" w:hAnsi="Cambria Math"/>
          </w:rPr>
          <m:t>p</m:t>
        </m:r>
      </m:oMath>
      <w:r w:rsidRPr="008F6AE4">
        <w:rPr>
          <w:i/>
          <w:iCs/>
        </w:rPr>
        <w:t xml:space="preserve"> is sharp. </w:t>
      </w:r>
    </w:p>
    <w:p w14:paraId="002705FA" w14:textId="77777777" w:rsidR="00832A98" w:rsidRPr="008F6AE4" w:rsidRDefault="00832A98" w:rsidP="008D2926">
      <w:pPr>
        <w:spacing w:before="240"/>
        <w:jc w:val="both"/>
      </w:pPr>
    </w:p>
    <w:p w14:paraId="6A4A20C7" w14:textId="4D603D93" w:rsidR="00717780" w:rsidRPr="008F6AE4" w:rsidRDefault="00717780" w:rsidP="008D2926">
      <w:pPr>
        <w:spacing w:before="240"/>
        <w:ind w:firstLine="720"/>
        <w:jc w:val="both"/>
      </w:pPr>
      <w:r w:rsidRPr="008F6AE4">
        <w:t xml:space="preserve">The inequality </w:t>
      </w:r>
      <w:r w:rsidR="0095042A" w:rsidRPr="008F6AE4">
        <w:t>(4</w:t>
      </w:r>
      <w:r w:rsidRPr="008F6AE4">
        <w:t xml:space="preserve">.1) may be viewed as a refinement of </w:t>
      </w:r>
      <w:r w:rsidR="0095042A" w:rsidRPr="008F6AE4">
        <w:t>(4</w:t>
      </w:r>
      <w:r w:rsidRPr="008F6AE4">
        <w:t xml:space="preserve">.3). </w:t>
      </w:r>
    </w:p>
    <w:p w14:paraId="139FC9CA" w14:textId="77777777" w:rsidR="00832A98" w:rsidRPr="008F6AE4" w:rsidRDefault="00832A98" w:rsidP="008D2926">
      <w:pPr>
        <w:spacing w:before="240"/>
        <w:jc w:val="both"/>
      </w:pPr>
    </w:p>
    <w:p w14:paraId="38D869F4" w14:textId="77347DE4" w:rsidR="00717780" w:rsidRPr="008F6AE4" w:rsidRDefault="00717780" w:rsidP="008D2926">
      <w:pPr>
        <w:spacing w:before="240"/>
        <w:ind w:firstLine="720"/>
        <w:jc w:val="both"/>
      </w:pPr>
      <w:r w:rsidRPr="008F6AE4">
        <w:t xml:space="preserve">By specializing inequality </w:t>
      </w:r>
      <w:r w:rsidR="0095042A" w:rsidRPr="008F6AE4">
        <w:t>(4</w:t>
      </w:r>
      <w:r w:rsidRPr="008F6AE4">
        <w:t xml:space="preserve">.1) to the case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and carrying out some additional computations, we derive the critical case of the Hardy-type inequality appearing in the Badiale–Tarantello conjecture </w:t>
      </w:r>
      <w:r w:rsidR="00791FF7" w:rsidRPr="008F6AE4">
        <w:t>[</w:t>
      </w:r>
      <w:r w:rsidR="00832A98" w:rsidRPr="008F6AE4">
        <w:t>29</w:t>
      </w:r>
      <w:r w:rsidRPr="008F6AE4">
        <w:t xml:space="preserve">] on stratified Lie groups. In addition, we establish the associated sharp remainder formula in this setting. </w:t>
      </w:r>
    </w:p>
    <w:p w14:paraId="6165928D" w14:textId="3AAF6005" w:rsidR="00717780" w:rsidRPr="008F6AE4" w:rsidRDefault="00717780" w:rsidP="008D2926">
      <w:pPr>
        <w:spacing w:before="240"/>
        <w:jc w:val="both"/>
        <w:rPr>
          <w:i/>
          <w:iCs/>
        </w:rPr>
      </w:pPr>
      <w:r w:rsidRPr="008F6AE4">
        <w:rPr>
          <w:b/>
          <w:bCs/>
        </w:rPr>
        <w:t xml:space="preserve">Corollary </w:t>
      </w:r>
      <w:r w:rsidR="006C4057" w:rsidRPr="008F6AE4">
        <w:rPr>
          <w:b/>
          <w:bCs/>
        </w:rPr>
        <w:t>4</w:t>
      </w:r>
      <w:r w:rsidRPr="008F6AE4">
        <w:rPr>
          <w:b/>
          <w:bCs/>
        </w:rPr>
        <w:t>.4</w:t>
      </w:r>
      <w:r w:rsidR="006C4057"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whose first stratum has dimension </w:t>
      </w:r>
      <m:oMath>
        <m:r>
          <w:rPr>
            <w:rFonts w:ascii="Cambria Math" w:hAnsi="Cambria Math"/>
          </w:rPr>
          <m:t>N</m:t>
        </m:r>
      </m:oMath>
      <w:r w:rsidRPr="008F6AE4">
        <w:rPr>
          <w:i/>
          <w:iCs/>
        </w:rPr>
        <w:t xml:space="preserve">, let </w:t>
      </w:r>
      <m:oMath>
        <m:r>
          <w:rPr>
            <w:rFonts w:ascii="Cambria Math" w:hAnsi="Cambria Math"/>
          </w:rPr>
          <m:t>|z'|</m:t>
        </m:r>
      </m:oMath>
      <w:r w:rsidRPr="008F6AE4">
        <w:rPr>
          <w:i/>
          <w:iCs/>
        </w:rPr>
        <w:t xml:space="preserve"> denote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let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be the horizontal gradient on </w:t>
      </w:r>
      <m:oMath>
        <m:r>
          <m:rPr>
            <m:scr m:val="double-struck"/>
          </m:rPr>
          <w:rPr>
            <w:rFonts w:ascii="Cambria Math" w:hAnsi="Cambria Math"/>
          </w:rPr>
          <m:t>G</m:t>
        </m:r>
      </m:oMath>
      <w:r w:rsidRPr="008F6AE4">
        <w:rPr>
          <w:i/>
          <w:iCs/>
        </w:rPr>
        <w:t>.</w:t>
      </w:r>
    </w:p>
    <w:p w14:paraId="668BF8F7" w14:textId="710D3AC0" w:rsidR="00717780" w:rsidRPr="008F6AE4" w:rsidRDefault="00717780" w:rsidP="008D2926">
      <w:pPr>
        <w:spacing w:before="240"/>
        <w:jc w:val="both"/>
        <w:rPr>
          <w:i/>
          <w:iCs/>
        </w:rPr>
      </w:pPr>
      <w:r w:rsidRPr="008F6AE4">
        <w:rPr>
          <w:i/>
          <w:iCs/>
        </w:rPr>
        <w:t xml:space="preserve">     </w:t>
      </w:r>
      <w:r w:rsidR="006C4057" w:rsidRPr="008F6AE4">
        <w:rPr>
          <w:i/>
          <w:iCs/>
        </w:rPr>
        <w:t>(i)</w:t>
      </w:r>
      <w:r w:rsidRPr="008F6AE4">
        <w:rPr>
          <w:i/>
          <w:iCs/>
        </w:rPr>
        <w:t xml:space="preserve">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we have </w:t>
      </w:r>
    </w:p>
    <w:p w14:paraId="22DAF951" w14:textId="230E2EB1" w:rsidR="00717780" w:rsidRPr="008F6AE4" w:rsidRDefault="00436913" w:rsidP="00042A66">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den>
                </m:f>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Sub>
        <m:r>
          <w:rPr>
            <w:rFonts w:ascii="Cambria Math" w:hAnsi="Cambria Math"/>
          </w:rPr>
          <m:t>≤N</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log</m:t>
                </m:r>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Sub>
        <m:r>
          <w:rPr>
            <w:rFonts w:ascii="Cambria Math" w:hAnsi="Cambria Math"/>
          </w:rPr>
          <m:t>,</m:t>
        </m:r>
      </m:oMath>
      <w:r w:rsidR="00717780" w:rsidRPr="008F6AE4">
        <w:rPr>
          <w:i/>
          <w:iCs/>
        </w:rPr>
        <w:tab/>
      </w:r>
      <w:r w:rsidR="00042A66">
        <w:rPr>
          <w:i/>
          <w:iCs/>
        </w:rPr>
        <w:t xml:space="preserve">                         </w:t>
      </w:r>
      <w:r w:rsidR="0095042A" w:rsidRPr="00042A66">
        <w:t>(4</w:t>
      </w:r>
      <w:r w:rsidR="00717780" w:rsidRPr="00042A66">
        <w:t>.4)</w:t>
      </w:r>
    </w:p>
    <w:p w14:paraId="459B6D3F" w14:textId="07FA693E" w:rsidR="00717780" w:rsidRPr="008F6AE4" w:rsidRDefault="00717780" w:rsidP="008D2926">
      <w:pPr>
        <w:spacing w:before="240"/>
        <w:jc w:val="both"/>
        <w:rPr>
          <w:i/>
          <w:iCs/>
        </w:rPr>
      </w:pPr>
      <w:r w:rsidRPr="008F6AE4">
        <w:rPr>
          <w:i/>
          <w:iCs/>
        </w:rPr>
        <w:t xml:space="preserve"> and the constant </w:t>
      </w:r>
      <m:oMath>
        <m:r>
          <w:rPr>
            <w:rFonts w:ascii="Cambria Math" w:hAnsi="Cambria Math"/>
          </w:rPr>
          <m:t>N</m:t>
        </m:r>
      </m:oMath>
      <w:r w:rsidRPr="008F6AE4">
        <w:rPr>
          <w:i/>
          <w:iCs/>
        </w:rPr>
        <w:t xml:space="preserve"> is optimal. </w:t>
      </w:r>
    </w:p>
    <w:p w14:paraId="76BAD509" w14:textId="6A2EE51D" w:rsidR="00717780" w:rsidRPr="008F6AE4" w:rsidRDefault="00717780" w:rsidP="008D2926">
      <w:pPr>
        <w:spacing w:before="240"/>
        <w:jc w:val="both"/>
        <w:rPr>
          <w:i/>
          <w:iCs/>
        </w:rPr>
      </w:pPr>
      <w:r w:rsidRPr="008F6AE4">
        <w:rPr>
          <w:i/>
          <w:iCs/>
        </w:rPr>
        <w:t xml:space="preserve">    </w:t>
      </w:r>
      <w:r w:rsidR="006C4057"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we also have </w:t>
      </w:r>
    </w:p>
    <w:p w14:paraId="788BC196" w14:textId="1F48454E" w:rsidR="00717780" w:rsidRPr="008F6AE4" w:rsidRDefault="00717780" w:rsidP="008D2926">
      <w:pPr>
        <w:spacing w:before="240"/>
        <w:jc w:val="both"/>
        <w:rPr>
          <w:i/>
          <w:iCs/>
        </w:rPr>
      </w:pPr>
      <w:r w:rsidRPr="008F6AE4">
        <w:rPr>
          <w:i/>
          <w:iCs/>
        </w:rPr>
        <w:tab/>
      </w:r>
      <m:oMath>
        <m:sSup>
          <m:sSupPr>
            <m:ctrlPr>
              <w:rPr>
                <w:rFonts w:ascii="Cambria Math" w:hAnsi="Cambria Math"/>
                <w:i/>
                <w:iCs/>
              </w:rPr>
            </m:ctrlPr>
          </m:sSupPr>
          <m:e>
            <m:r>
              <w:rPr>
                <w:rFonts w:ascii="Cambria Math" w:hAnsi="Cambria Math"/>
              </w:rPr>
              <m:t>N</m:t>
            </m:r>
          </m:e>
          <m:sup>
            <m:r>
              <w:rPr>
                <w:rFonts w:ascii="Cambria Math" w:hAnsi="Cambria Math"/>
              </w:rPr>
              <m:t>N</m:t>
            </m:r>
          </m:sup>
        </m:s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log</m:t>
                </m:r>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up>
            <m:r>
              <w:rPr>
                <w:rFonts w:ascii="Cambria Math" w:hAnsi="Cambria Math"/>
              </w:rPr>
              <m:t>N</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den>
                </m:f>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up>
            <m:r>
              <w:rPr>
                <w:rFonts w:ascii="Cambria Math" w:hAnsi="Cambria Math"/>
              </w:rPr>
              <m:t>N</m:t>
            </m:r>
          </m:sup>
        </m:sSubSup>
      </m:oMath>
    </w:p>
    <w:p w14:paraId="248E997F" w14:textId="131C10CB" w:rsidR="00717780" w:rsidRPr="008F6AE4" w:rsidRDefault="00436913" w:rsidP="00042A66">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N</m:t>
            </m:r>
          </m:sub>
        </m:sSub>
        <m:d>
          <m:dPr>
            <m:ctrlPr>
              <w:rPr>
                <w:rFonts w:ascii="Cambria Math" w:hAnsi="Cambria Math"/>
                <w:i/>
                <w:iCs/>
              </w:rPr>
            </m:ctrlPr>
          </m:dPr>
          <m:e>
            <m:f>
              <m:fPr>
                <m:ctrlPr>
                  <w:rPr>
                    <w:rFonts w:ascii="Cambria Math" w:hAnsi="Cambria Math"/>
                    <w:i/>
                    <w:iCs/>
                  </w:rPr>
                </m:ctrlPr>
              </m:fPr>
              <m:num>
                <m:r>
                  <w:rPr>
                    <w:rFonts w:ascii="Cambria Math" w:hAnsi="Cambria Math"/>
                  </w:rPr>
                  <m:t>N</m:t>
                </m:r>
                <m:r>
                  <m:rPr>
                    <m:sty m:val="p"/>
                  </m:rP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den>
            </m:f>
            <m:r>
              <w:rPr>
                <w:rFonts w:ascii="Cambria Math" w:hAnsi="Cambria Math"/>
              </w:rPr>
              <m:t>,</m:t>
            </m:r>
            <m:f>
              <m:fPr>
                <m:ctrlPr>
                  <w:rPr>
                    <w:rFonts w:ascii="Cambria Math" w:hAnsi="Cambria Math"/>
                    <w:i/>
                    <w:iCs/>
                  </w:rPr>
                </m:ctrlPr>
              </m:fPr>
              <m:num>
                <m:r>
                  <w:rPr>
                    <w:rFonts w:ascii="Cambria Math" w:hAnsi="Cambria Math"/>
                  </w:rPr>
                  <m:t>N(</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N</m:t>
                        </m:r>
                      </m:den>
                    </m:f>
                    <m:r>
                      <w:rPr>
                        <w:rFonts w:ascii="Cambria Math" w:hAnsi="Cambria Math"/>
                      </w:rPr>
                      <m:t>+1</m:t>
                    </m:r>
                  </m:sup>
                </m:sSup>
              </m:num>
              <m:den>
                <m:r>
                  <w:rPr>
                    <w:rFonts w:ascii="Cambria Math" w:hAnsi="Cambria Math"/>
                  </w:rPr>
                  <m:t>|z'|</m:t>
                </m:r>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N</m:t>
                        </m:r>
                      </m:den>
                    </m:f>
                  </m:sup>
                </m:sSup>
              </m:e>
            </m:d>
          </m:e>
        </m:d>
        <m:r>
          <w:rPr>
            <w:rFonts w:ascii="Cambria Math" w:hAnsi="Cambria Math"/>
          </w:rPr>
          <m:t>dz,</m:t>
        </m:r>
      </m:oMath>
      <w:r w:rsidR="00717780" w:rsidRPr="008F6AE4">
        <w:rPr>
          <w:i/>
          <w:iCs/>
        </w:rPr>
        <w:tab/>
      </w:r>
      <w:r w:rsidR="00042A66">
        <w:rPr>
          <w:i/>
          <w:iCs/>
        </w:rPr>
        <w:t xml:space="preserve">   </w:t>
      </w:r>
      <w:r w:rsidR="0095042A" w:rsidRPr="00042A66">
        <w:t>(4</w:t>
      </w:r>
      <w:r w:rsidR="00717780" w:rsidRPr="00042A66">
        <w:t>.5)</w:t>
      </w:r>
    </w:p>
    <w:p w14:paraId="0DA3564F" w14:textId="6C8D3B63" w:rsidR="00717780" w:rsidRPr="008F6AE4" w:rsidRDefault="00717780" w:rsidP="008D2926">
      <w:pPr>
        <w:spacing w:before="240"/>
        <w:jc w:val="both"/>
        <w:rPr>
          <w:i/>
          <w:iCs/>
        </w:rPr>
      </w:pPr>
      <w:r w:rsidRPr="008F6AE4">
        <w:rPr>
          <w:i/>
          <w:iCs/>
        </w:rPr>
        <w:t xml:space="preserve"> where the functional </w:t>
      </w:r>
      <m:oMath>
        <m:sSub>
          <m:sSubPr>
            <m:ctrlPr>
              <w:rPr>
                <w:rFonts w:ascii="Cambria Math" w:hAnsi="Cambria Math"/>
                <w:i/>
                <w:iCs/>
              </w:rPr>
            </m:ctrlPr>
          </m:sSubPr>
          <m:e>
            <m:r>
              <w:rPr>
                <w:rFonts w:ascii="Cambria Math" w:hAnsi="Cambria Math"/>
              </w:rPr>
              <m:t>C</m:t>
            </m:r>
          </m:e>
          <m:sub>
            <m:r>
              <w:rPr>
                <w:rFonts w:ascii="Cambria Math" w:hAnsi="Cambria Math"/>
              </w:rPr>
              <m:t>N</m:t>
            </m:r>
          </m:sub>
        </m:sSub>
        <m:r>
          <w:rPr>
            <w:rFonts w:ascii="Cambria Math" w:hAnsi="Cambria Math"/>
          </w:rPr>
          <m:t>(⋅,⋅)</m:t>
        </m:r>
      </m:oMath>
      <w:r w:rsidRPr="008F6AE4">
        <w:rPr>
          <w:i/>
          <w:iCs/>
        </w:rPr>
        <w:t xml:space="preserve"> is given by (</w:t>
      </w:r>
      <w:r w:rsidR="006C4057" w:rsidRPr="008F6AE4">
        <w:rPr>
          <w:i/>
          <w:iCs/>
        </w:rPr>
        <w:t>2</w:t>
      </w:r>
      <w:r w:rsidRPr="008F6AE4">
        <w:rPr>
          <w:i/>
          <w:iCs/>
        </w:rPr>
        <w:t xml:space="preserve">.28) with the specific choice </w:t>
      </w:r>
      <m:oMath>
        <m:r>
          <w:rPr>
            <w:rFonts w:ascii="Cambria Math" w:hAnsi="Cambria Math"/>
          </w:rPr>
          <m:t>p=N</m:t>
        </m:r>
      </m:oMath>
      <w:r w:rsidRPr="008F6AE4">
        <w:rPr>
          <w:i/>
          <w:iCs/>
        </w:rPr>
        <w:t xml:space="preserve">. </w:t>
      </w:r>
    </w:p>
    <w:p w14:paraId="4E32DEE1" w14:textId="77777777" w:rsidR="00717780" w:rsidRPr="008F6AE4" w:rsidRDefault="00717780" w:rsidP="008D2926">
      <w:pPr>
        <w:spacing w:before="240"/>
        <w:jc w:val="both"/>
      </w:pPr>
      <w:r w:rsidRPr="008F6AE4">
        <w:t xml:space="preserve"> </w:t>
      </w:r>
    </w:p>
    <w:p w14:paraId="109D30D6" w14:textId="77777777" w:rsidR="00717780" w:rsidRPr="008F6AE4" w:rsidRDefault="00717780" w:rsidP="008D2926">
      <w:pPr>
        <w:spacing w:before="240"/>
        <w:jc w:val="both"/>
      </w:pPr>
    </w:p>
    <w:p w14:paraId="79674613" w14:textId="77777777" w:rsidR="00717780" w:rsidRPr="008F6AE4" w:rsidRDefault="00717780" w:rsidP="008D2926">
      <w:pPr>
        <w:spacing w:before="240"/>
        <w:ind w:firstLine="720"/>
        <w:jc w:val="both"/>
      </w:pPr>
      <w:r w:rsidRPr="008F6AE4">
        <w:t>By employing the same approach, one can obtain higher-order identities and inequalities on stratified Lie groups. We formulate these in the subsequent theorems and corollaries.</w:t>
      </w:r>
    </w:p>
    <w:p w14:paraId="09F839EC" w14:textId="77777777" w:rsidR="00717780" w:rsidRPr="008F6AE4" w:rsidRDefault="00717780" w:rsidP="008D2926">
      <w:pPr>
        <w:spacing w:before="240"/>
        <w:jc w:val="both"/>
      </w:pPr>
    </w:p>
    <w:bookmarkStart w:id="39" w:name="GrindEQpgref69f8d1f721"/>
    <w:bookmarkStart w:id="40" w:name="_Toc230213790"/>
    <w:bookmarkStart w:id="41" w:name="_Toc231375219"/>
    <w:bookmarkEnd w:id="39"/>
    <w:p w14:paraId="1E10F731" w14:textId="6245F4DA" w:rsidR="00381A71" w:rsidRPr="00042A66" w:rsidRDefault="00E5046A" w:rsidP="008D2926">
      <w:pPr>
        <w:pStyle w:val="Heading8"/>
        <w:spacing w:before="240"/>
        <w:rPr>
          <w:rFonts w:ascii="Times New Roman" w:hAnsi="Times New Roman" w:cs="Times New Roman"/>
          <w:b/>
          <w:bCs/>
          <w:color w:val="auto"/>
          <w:sz w:val="28"/>
          <w:szCs w:val="28"/>
        </w:rPr>
      </w:pPr>
      <m:oMath>
        <m:sSup>
          <m:sSupPr>
            <m:ctrlPr>
              <w:rPr>
                <w:rFonts w:ascii="Cambria Math" w:hAnsi="Cambria Math" w:cs="Times New Roman"/>
                <w:b/>
                <w:bCs/>
                <w:color w:val="auto"/>
                <w:sz w:val="28"/>
                <w:szCs w:val="28"/>
              </w:rPr>
            </m:ctrlPr>
          </m:sSupPr>
          <m:e>
            <m:r>
              <m:rPr>
                <m:sty m:val="bi"/>
              </m:rPr>
              <w:rPr>
                <w:rFonts w:ascii="Cambria Math" w:hAnsi="Cambria Math" w:cs="Times New Roman"/>
                <w:color w:val="auto"/>
                <w:sz w:val="28"/>
                <w:szCs w:val="28"/>
              </w:rPr>
              <m:t>L</m:t>
            </m:r>
          </m:e>
          <m:sup>
            <m:r>
              <m:rPr>
                <m:sty m:val="b"/>
              </m:rPr>
              <w:rPr>
                <w:rFonts w:ascii="Cambria Math" w:hAnsi="Cambria Math" w:cs="Times New Roman"/>
                <w:color w:val="auto"/>
                <w:sz w:val="28"/>
                <w:szCs w:val="28"/>
              </w:rPr>
              <m:t>2</m:t>
            </m:r>
          </m:sup>
        </m:sSup>
      </m:oMath>
      <w:r w:rsidR="00717780" w:rsidRPr="008F6AE4">
        <w:rPr>
          <w:rFonts w:ascii="Times New Roman" w:hAnsi="Times New Roman" w:cs="Times New Roman"/>
          <w:b/>
          <w:bCs/>
          <w:color w:val="auto"/>
          <w:sz w:val="28"/>
          <w:szCs w:val="28"/>
        </w:rPr>
        <w:t>-Higher order identities</w:t>
      </w:r>
      <w:bookmarkEnd w:id="40"/>
      <w:bookmarkEnd w:id="41"/>
    </w:p>
    <w:p w14:paraId="3A026330" w14:textId="0197FE59" w:rsidR="00717780" w:rsidRPr="008F6AE4" w:rsidRDefault="00717780" w:rsidP="008D2926">
      <w:pPr>
        <w:spacing w:before="240"/>
        <w:jc w:val="both"/>
      </w:pPr>
      <w:r w:rsidRPr="008F6AE4">
        <w:t xml:space="preserve">We now turn to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higher-order analogue of the critical Sobolev-type identity </w:t>
      </w:r>
      <w:r w:rsidR="00303A35" w:rsidRPr="008F6AE4">
        <w:t>(</w:t>
      </w:r>
      <w:r w:rsidR="00381A71" w:rsidRPr="008F6AE4">
        <w:t>4.2</w:t>
      </w:r>
      <w:r w:rsidR="00303A35" w:rsidRPr="008F6AE4">
        <w:t>)</w:t>
      </w:r>
      <w:r w:rsidRPr="008F6AE4">
        <w:t xml:space="preserve">. When </w:t>
      </w:r>
      <m:oMath>
        <m:r>
          <w:rPr>
            <w:rFonts w:ascii="Cambria Math" w:hAnsi="Cambria Math"/>
          </w:rPr>
          <m:t>p</m:t>
        </m:r>
        <m:r>
          <m:rPr>
            <m:sty m:val="p"/>
          </m:rPr>
          <w:rPr>
            <w:rFonts w:ascii="Cambria Math" w:hAnsi="Cambria Math"/>
          </w:rPr>
          <m:t>=2</m:t>
        </m:r>
      </m:oMath>
      <w:r w:rsidRPr="008F6AE4">
        <w:t xml:space="preserve">, the relation </w:t>
      </w:r>
      <w:r w:rsidR="00303A35" w:rsidRPr="008F6AE4">
        <w:t>(</w:t>
      </w:r>
      <w:r w:rsidR="00381A71" w:rsidRPr="008F6AE4">
        <w:t>4.2</w:t>
      </w:r>
      <w:r w:rsidR="00303A35" w:rsidRPr="008F6AE4">
        <w:t>)</w:t>
      </w:r>
      <w:r w:rsidRPr="008F6AE4">
        <w:t xml:space="preserve"> becomes </w:t>
      </w:r>
    </w:p>
    <w:p w14:paraId="08A3FD56" w14:textId="3F0555CD" w:rsidR="00717780" w:rsidRPr="00E50757" w:rsidRDefault="00717780" w:rsidP="008D2926">
      <w:pPr>
        <w:spacing w:before="240"/>
        <w:jc w:val="center"/>
      </w:pPr>
      <m:oMathPara>
        <m:oMathParaPr>
          <m:jc m:val="left"/>
        </m:oMathParaPr>
        <m:oMath>
          <m:r>
            <m:rPr>
              <m:sty m:val="p"/>
            </m:rPr>
            <w:rPr>
              <w:rFonts w:ascii="Cambria Math" w:hAnsi="Cambria Math"/>
            </w:rPr>
            <m:t>4</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oMath>
      </m:oMathPara>
    </w:p>
    <w:p w14:paraId="163A7801" w14:textId="4462D70F" w:rsidR="00717780" w:rsidRPr="008F6AE4" w:rsidRDefault="00717780" w:rsidP="00042A66">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042A66">
        <w:t xml:space="preserve">                  </w:t>
      </w:r>
      <w:r w:rsidR="0095042A" w:rsidRPr="008F6AE4">
        <w:t>(4</w:t>
      </w:r>
      <w:r w:rsidRPr="008F6AE4">
        <w:t>.6)</w:t>
      </w:r>
    </w:p>
    <w:p w14:paraId="5C1A74D6" w14:textId="7B57C758" w:rsidR="00717780" w:rsidRPr="008F6AE4" w:rsidRDefault="00717780" w:rsidP="008D2926">
      <w:pPr>
        <w:spacing w:before="240"/>
        <w:jc w:val="both"/>
      </w:pPr>
      <w:r w:rsidRPr="008F6AE4">
        <w:t xml:space="preserve">and, by substituting </w:t>
      </w:r>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oMath>
      <w:r w:rsidRPr="008F6AE4">
        <w:t xml:space="preserve"> into </w:t>
      </w:r>
      <w:r w:rsidR="00303A35" w:rsidRPr="008F6AE4">
        <w:t>(</w:t>
      </w:r>
      <w:r w:rsidR="00381A71" w:rsidRPr="008F6AE4">
        <w:t>4.6</w:t>
      </w:r>
      <w:r w:rsidR="00303A35" w:rsidRPr="008F6AE4">
        <w:t>)</w:t>
      </w:r>
      <w:r w:rsidRPr="008F6AE4">
        <w:t xml:space="preserve"> and iterating this procedure </w:t>
      </w:r>
      <m:oMath>
        <m:r>
          <w:rPr>
            <w:rFonts w:ascii="Cambria Math" w:hAnsi="Cambria Math"/>
          </w:rPr>
          <m:t>k-</m:t>
        </m:r>
        <m:r>
          <m:rPr>
            <m:sty m:val="p"/>
          </m:rPr>
          <w:rPr>
            <w:rFonts w:ascii="Cambria Math" w:hAnsi="Cambria Math"/>
          </w:rPr>
          <m:t>1</m:t>
        </m:r>
      </m:oMath>
      <w:r w:rsidRPr="008F6AE4">
        <w:t xml:space="preserve"> times, we arrive at </w:t>
      </w:r>
    </w:p>
    <w:p w14:paraId="7E01119A" w14:textId="718780CA" w:rsidR="00717780" w:rsidRPr="00783279" w:rsidRDefault="00717780" w:rsidP="008D2926">
      <w:pPr>
        <w:spacing w:before="240"/>
        <w:jc w:val="center"/>
      </w:pPr>
      <m:oMathPara>
        <m:oMathParaPr>
          <m:jc m:val="left"/>
        </m:oMathParaPr>
        <m:oMath>
          <m:r>
            <m:rPr>
              <m:sty m:val="p"/>
            </m:rPr>
            <w:rPr>
              <w:rFonts w:ascii="Cambria Math" w:hAnsi="Cambria Math"/>
            </w:rPr>
            <m:t>4</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oMath>
      </m:oMathPara>
    </w:p>
    <w:p w14:paraId="0A0D3550" w14:textId="2DE8FC82" w:rsidR="00717780" w:rsidRPr="008F6AE4" w:rsidRDefault="00717780" w:rsidP="00042A66">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042A66">
        <w:t xml:space="preserve">   </w:t>
      </w:r>
      <w:r w:rsidR="0095042A" w:rsidRPr="008F6AE4">
        <w:t>(4</w:t>
      </w:r>
      <w:r w:rsidRPr="008F6AE4">
        <w:t>.7)</w:t>
      </w:r>
    </w:p>
    <w:p w14:paraId="37C2F4FC" w14:textId="1807C1E3" w:rsidR="00717780" w:rsidRPr="008F6AE4" w:rsidRDefault="00717780" w:rsidP="008D2926">
      <w:pPr>
        <w:spacing w:before="240"/>
        <w:jc w:val="both"/>
      </w:pPr>
      <w:r w:rsidRPr="008F6AE4">
        <w:t xml:space="preserve">By expanding the expressions inside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norms in </w:t>
      </w:r>
      <w:r w:rsidR="00303A35" w:rsidRPr="008F6AE4">
        <w:t>(</w:t>
      </w:r>
      <w:r w:rsidR="00381A71" w:rsidRPr="008F6AE4">
        <w:t>4.7</w:t>
      </w:r>
      <w:r w:rsidR="00303A35" w:rsidRPr="008F6AE4">
        <w:t>)</w:t>
      </w:r>
      <w:r w:rsidRPr="008F6AE4">
        <w:t xml:space="preserve"> and performing straightforward algebraic manipulations, we derive the corresponding higher-order identity. Remarkably, the resulting formula features the Stirling numbers of the second kind, the oblong numbers, and the squares of double factorials.</w:t>
      </w:r>
    </w:p>
    <w:p w14:paraId="4D3D46DB" w14:textId="77777777" w:rsidR="00717780" w:rsidRPr="008F6AE4" w:rsidRDefault="00717780" w:rsidP="008D2926">
      <w:pPr>
        <w:spacing w:before="240"/>
        <w:ind w:firstLine="720"/>
        <w:jc w:val="both"/>
      </w:pPr>
      <w:r w:rsidRPr="008F6AE4">
        <w:t xml:space="preserve">We can now state the theorem. </w:t>
      </w:r>
    </w:p>
    <w:p w14:paraId="42D41B32" w14:textId="09215838" w:rsidR="00717780" w:rsidRPr="008F6AE4" w:rsidRDefault="00717780" w:rsidP="008D2926">
      <w:pPr>
        <w:spacing w:before="240"/>
        <w:jc w:val="both"/>
        <w:rPr>
          <w:i/>
          <w:iCs/>
        </w:rPr>
      </w:pPr>
      <w:r w:rsidRPr="008F6AE4">
        <w:rPr>
          <w:b/>
          <w:bCs/>
        </w:rPr>
        <w:t xml:space="preserve">Theorem </w:t>
      </w:r>
      <w:r w:rsidR="00381A71" w:rsidRPr="008F6AE4">
        <w:rPr>
          <w:b/>
          <w:bCs/>
        </w:rPr>
        <w:t>4</w:t>
      </w:r>
      <w:r w:rsidRPr="008F6AE4">
        <w:rPr>
          <w:b/>
          <w:bCs/>
        </w:rPr>
        <w:t>.5</w:t>
      </w:r>
      <w:r w:rsidR="00381A71"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whose first stratum has dimension </w:t>
      </w:r>
      <m:oMath>
        <m:r>
          <w:rPr>
            <w:rFonts w:ascii="Cambria Math" w:hAnsi="Cambria Math"/>
          </w:rPr>
          <m:t>N</m:t>
        </m:r>
      </m:oMath>
      <w:r w:rsidRPr="008F6AE4">
        <w:rPr>
          <w:i/>
          <w:iCs/>
        </w:rPr>
        <w:t xml:space="preserve">, and let </w:t>
      </w:r>
      <m:oMath>
        <m:r>
          <w:rPr>
            <w:rFonts w:ascii="Cambria Math" w:hAnsi="Cambria Math"/>
          </w:rPr>
          <m:t>k</m:t>
        </m:r>
        <m:r>
          <m:rPr>
            <m:scr m:val="double-struck"/>
          </m:rPr>
          <w:rPr>
            <w:rFonts w:ascii="Cambria Math" w:hAnsi="Cambria Math"/>
          </w:rPr>
          <m:t>∈N</m:t>
        </m:r>
      </m:oMath>
      <w:r w:rsidRPr="008F6AE4">
        <w:rPr>
          <w:i/>
          <w:iCs/>
        </w:rPr>
        <w:t xml:space="preserve">.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the following holds </w:t>
      </w:r>
    </w:p>
    <w:p w14:paraId="64C84AD3" w14:textId="08CD93E9" w:rsidR="004836C8" w:rsidRPr="00783279" w:rsidRDefault="00436913" w:rsidP="008D2926">
      <w:pPr>
        <w:spacing w:before="240"/>
        <w:jc w:val="center"/>
        <w:rPr>
          <w:i/>
          <w:iCs/>
        </w:rPr>
      </w:pPr>
      <m:oMathPara>
        <m:oMathParaPr>
          <m:jc m:val="left"/>
        </m:oMathParaPr>
        <m:oMath>
          <m:f>
            <m:fPr>
              <m:ctrlPr>
                <w:rPr>
                  <w:rFonts w:ascii="Cambria Math" w:hAnsi="Cambria Math"/>
                  <w:i/>
                  <w:iCs/>
                </w:rPr>
              </m:ctrlPr>
            </m:fPr>
            <m:num>
              <m:sSup>
                <m:sSupPr>
                  <m:ctrlPr>
                    <w:rPr>
                      <w:rFonts w:ascii="Cambria Math" w:hAnsi="Cambria Math"/>
                      <w:i/>
                      <w:iCs/>
                    </w:rPr>
                  </m:ctrlPr>
                </m:sSupPr>
                <m:e>
                  <m:r>
                    <w:rPr>
                      <w:rFonts w:ascii="Cambria Math" w:hAnsi="Cambria Math"/>
                    </w:rPr>
                    <m:t>4</m:t>
                  </m:r>
                </m:e>
                <m:sup>
                  <m:r>
                    <w:rPr>
                      <w:rFonts w:ascii="Cambria Math" w:hAnsi="Cambria Math"/>
                    </w:rPr>
                    <m:t>k</m:t>
                  </m:r>
                </m:sup>
              </m:sSup>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iCs/>
                </w:rPr>
              </m:ctrlPr>
            </m:fPr>
            <m:num>
              <m:r>
                <w:rPr>
                  <w:rFonts w:ascii="Cambria Math" w:hAnsi="Cambria Math"/>
                </w:rPr>
                <m:t>O(k,m)</m:t>
              </m:r>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oMath>
      </m:oMathPara>
    </w:p>
    <w:p w14:paraId="5E62EF75" w14:textId="75B6230C" w:rsidR="00717780" w:rsidRPr="008F6AE4" w:rsidRDefault="00436913" w:rsidP="00042A66">
      <w:pPr>
        <w:spacing w:before="240"/>
        <w:jc w:val="right"/>
        <w:rPr>
          <w:i/>
          <w:iCs/>
        </w:rPr>
      </w:pPr>
      <m:oMath>
        <m:r>
          <w:rPr>
            <w:rFonts w:ascii="Cambria Math" w:hAnsi="Cambria Math"/>
          </w:rPr>
          <w:lastRenderedPageBreak/>
          <m:t>×</m:t>
        </m:r>
        <m:d>
          <m:dPr>
            <m:begChr m:val="‖"/>
            <m:endChr m:val=""/>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+2</m:t>
                </m:r>
                <m:nary>
                  <m:naryPr>
                    <m:chr m:val="∑"/>
                    <m:limLoc m:val="undOvr"/>
                    <m:ctrlPr>
                      <w:rPr>
                        <w:rFonts w:ascii="Cambria Math" w:hAnsi="Cambria Math"/>
                        <w:i/>
                        <w:iCs/>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oMath>
      <w:r w:rsidR="00717780" w:rsidRPr="008F6AE4">
        <w:rPr>
          <w:i/>
          <w:iCs/>
        </w:rPr>
        <w:tab/>
      </w:r>
      <w:r w:rsidR="00042A66">
        <w:rPr>
          <w:i/>
          <w:iCs/>
        </w:rPr>
        <w:t xml:space="preserve">  </w:t>
      </w:r>
      <w:r w:rsidR="0095042A" w:rsidRPr="00042A66">
        <w:t>(4</w:t>
      </w:r>
      <w:r w:rsidR="00717780" w:rsidRPr="00042A66">
        <w:t>.8)</w:t>
      </w:r>
    </w:p>
    <w:p w14:paraId="0B1C66EB" w14:textId="109B6140"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a</m:t>
            </m:r>
          </m:e>
          <m:sub>
            <m:r>
              <w:rPr>
                <w:rFonts w:ascii="Cambria Math" w:hAnsi="Cambria Math"/>
              </w:rPr>
              <m:t>k</m:t>
            </m:r>
          </m:sub>
        </m:sSub>
      </m:oMath>
      <w:r w:rsidRPr="008F6AE4">
        <w:rPr>
          <w:i/>
          <w:iCs/>
        </w:rPr>
        <w:t xml:space="preserve"> is in </w:t>
      </w:r>
      <w:r w:rsidR="009917D9" w:rsidRPr="008F6AE4">
        <w:rPr>
          <w:i/>
          <w:iCs/>
        </w:rPr>
        <w:t>(3</w:t>
      </w:r>
      <w:r w:rsidRPr="008F6AE4">
        <w:rPr>
          <w:i/>
          <w:iCs/>
        </w:rPr>
        <w:t xml:space="preserve">.98), </w:t>
      </w:r>
      <m:oMath>
        <m:r>
          <w:rPr>
            <w:rFonts w:ascii="Cambria Math" w:hAnsi="Cambria Math"/>
          </w:rPr>
          <m:t>O(k,m)</m:t>
        </m:r>
      </m:oMath>
      <w:r w:rsidRPr="008F6AE4">
        <w:rPr>
          <w:i/>
          <w:iCs/>
        </w:rPr>
        <w:t xml:space="preserve"> is in </w:t>
      </w:r>
      <w:r w:rsidR="009917D9" w:rsidRPr="008F6AE4">
        <w:rPr>
          <w:i/>
          <w:iCs/>
        </w:rPr>
        <w:t>(3</w:t>
      </w:r>
      <w:r w:rsidRPr="008F6AE4">
        <w:rPr>
          <w:i/>
          <w:iCs/>
        </w:rPr>
        <w:t xml:space="preserve">.99), and </w:t>
      </w:r>
      <m:oMath>
        <m:r>
          <w:rPr>
            <w:rFonts w:ascii="Cambria Math" w:hAnsi="Cambria Math"/>
          </w:rPr>
          <m:t>S(m,κ)</m:t>
        </m:r>
      </m:oMath>
      <w:r w:rsidRPr="008F6AE4">
        <w:rPr>
          <w:i/>
          <w:iCs/>
        </w:rPr>
        <w:t xml:space="preserve"> and </w:t>
      </w:r>
      <m:oMath>
        <m:r>
          <w:rPr>
            <w:rFonts w:ascii="Cambria Math" w:hAnsi="Cambria Math"/>
          </w:rPr>
          <m:t>S(m-1,l)</m:t>
        </m:r>
      </m:oMath>
      <w:r w:rsidRPr="008F6AE4">
        <w:rPr>
          <w:i/>
          <w:iCs/>
        </w:rPr>
        <w:t xml:space="preserve"> are in </w:t>
      </w:r>
      <w:r w:rsidR="009917D9" w:rsidRPr="008F6AE4">
        <w:rPr>
          <w:i/>
          <w:iCs/>
        </w:rPr>
        <w:t>(3</w:t>
      </w:r>
      <w:r w:rsidRPr="008F6AE4">
        <w:rPr>
          <w:i/>
          <w:iCs/>
        </w:rPr>
        <w:t xml:space="preserve">.14). </w:t>
      </w:r>
    </w:p>
    <w:p w14:paraId="5BA4F300" w14:textId="728489BB" w:rsidR="00717780" w:rsidRPr="008F6AE4" w:rsidRDefault="00717780" w:rsidP="008D2926">
      <w:pPr>
        <w:spacing w:before="240"/>
        <w:jc w:val="both"/>
        <w:rPr>
          <w:i/>
          <w:iCs/>
        </w:rPr>
      </w:pPr>
      <w:r w:rsidRPr="008F6AE4">
        <w:rPr>
          <w:b/>
          <w:bCs/>
        </w:rPr>
        <w:t xml:space="preserve">Corollary </w:t>
      </w:r>
      <w:r w:rsidR="00777E22" w:rsidRPr="008F6AE4">
        <w:rPr>
          <w:b/>
          <w:bCs/>
        </w:rPr>
        <w:t>4</w:t>
      </w:r>
      <w:r w:rsidRPr="008F6AE4">
        <w:rPr>
          <w:b/>
          <w:bCs/>
        </w:rPr>
        <w:t>.6</w:t>
      </w:r>
      <w:r w:rsidR="00777E22" w:rsidRPr="008F6AE4">
        <w:rPr>
          <w:b/>
          <w:bCs/>
        </w:rPr>
        <w:t>.</w:t>
      </w:r>
      <w:r w:rsidRPr="008F6AE4">
        <w:rPr>
          <w:b/>
          <w:bCs/>
        </w:rPr>
        <w:t xml:space="preserve"> </w:t>
      </w:r>
      <w:r w:rsidR="00777E22"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whose first stratum has dimension </w:t>
      </w:r>
      <m:oMath>
        <m:r>
          <w:rPr>
            <w:rFonts w:ascii="Cambria Math" w:hAnsi="Cambria Math"/>
          </w:rPr>
          <m:t>N</m:t>
        </m:r>
      </m:oMath>
      <w:r w:rsidRPr="008F6AE4">
        <w:rPr>
          <w:i/>
          <w:iCs/>
        </w:rPr>
        <w:t xml:space="preserve">, and let </w:t>
      </w:r>
      <m:oMath>
        <m:r>
          <w:rPr>
            <w:rFonts w:ascii="Cambria Math" w:hAnsi="Cambria Math"/>
          </w:rPr>
          <m:t>k</m:t>
        </m:r>
        <m:r>
          <m:rPr>
            <m:scr m:val="double-struck"/>
          </m:rPr>
          <w:rPr>
            <w:rFonts w:ascii="Cambria Math" w:hAnsi="Cambria Math"/>
          </w:rPr>
          <m:t>∈N</m:t>
        </m:r>
      </m:oMath>
      <w:r w:rsidRPr="008F6AE4">
        <w:rPr>
          <w:i/>
          <w:iCs/>
        </w:rPr>
        <w:t xml:space="preserve">.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the following inequality holds: </w:t>
      </w:r>
    </w:p>
    <w:p w14:paraId="620B3897" w14:textId="1F9DBFED" w:rsidR="00717780" w:rsidRPr="008F6AE4" w:rsidRDefault="00436913" w:rsidP="00042A66">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r>
          <w:rPr>
            <w:rFonts w:ascii="Cambria Math" w:hAnsi="Cambria Math"/>
          </w:rPr>
          <m:t xml:space="preserve"> </m:t>
        </m:r>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oMath>
      <w:r w:rsidR="00717780" w:rsidRPr="008F6AE4">
        <w:rPr>
          <w:i/>
          <w:iCs/>
        </w:rPr>
        <w:tab/>
      </w:r>
      <w:r w:rsidR="00777E22" w:rsidRPr="008F6AE4">
        <w:rPr>
          <w:i/>
          <w:iCs/>
        </w:rPr>
        <w:t xml:space="preserve"> </w:t>
      </w:r>
      <w:r w:rsidR="00042A66">
        <w:rPr>
          <w:i/>
          <w:iCs/>
        </w:rPr>
        <w:t xml:space="preserve">                 </w:t>
      </w:r>
      <w:r w:rsidR="0095042A" w:rsidRPr="00042A66">
        <w:t>(4</w:t>
      </w:r>
      <w:r w:rsidR="00717780" w:rsidRPr="00042A66">
        <w:t>.9)</w:t>
      </w:r>
    </w:p>
    <w:p w14:paraId="6386E0C7" w14:textId="60D9F4A0" w:rsidR="00717780" w:rsidRPr="008F6AE4" w:rsidRDefault="00717780" w:rsidP="008D2926">
      <w:pPr>
        <w:spacing w:before="240"/>
        <w:jc w:val="both"/>
        <w:rPr>
          <w:i/>
          <w:iCs/>
        </w:rPr>
      </w:pPr>
      <w:r w:rsidRPr="008F6AE4">
        <w:rPr>
          <w:i/>
          <w:iCs/>
        </w:rPr>
        <w:t xml:space="preserve">where </w:t>
      </w:r>
      <m:oMath>
        <m:r>
          <w:rPr>
            <w:rFonts w:ascii="Cambria Math" w:hAnsi="Cambria Math"/>
          </w:rPr>
          <m:t>a(k)=(2k-1)!!</m:t>
        </m:r>
      </m:oMath>
      <w:r w:rsidRPr="008F6AE4">
        <w:rPr>
          <w:i/>
          <w:iCs/>
        </w:rPr>
        <w:t xml:space="preserve"> denotes the double factorial of an odd integer. </w:t>
      </w:r>
    </w:p>
    <w:p w14:paraId="486A3006" w14:textId="77777777" w:rsidR="00717780" w:rsidRPr="008F6AE4" w:rsidRDefault="00717780" w:rsidP="008D2926">
      <w:pPr>
        <w:spacing w:before="240"/>
        <w:jc w:val="both"/>
      </w:pPr>
    </w:p>
    <w:p w14:paraId="092B4F33" w14:textId="0F391630" w:rsidR="00717780" w:rsidRPr="008F6AE4" w:rsidRDefault="00717780" w:rsidP="008D2926">
      <w:pPr>
        <w:spacing w:before="240"/>
        <w:jc w:val="both"/>
      </w:pPr>
      <w:r w:rsidRPr="008F6AE4">
        <w:t xml:space="preserve">We now present the next lemma, which will play a key role in the proof of </w:t>
      </w:r>
      <w:r w:rsidR="00F43D11">
        <w:t xml:space="preserve">    </w:t>
      </w:r>
      <w:r w:rsidRPr="008F6AE4">
        <w:t xml:space="preserve">Theorem </w:t>
      </w:r>
      <w:r w:rsidR="00B609D5" w:rsidRPr="008F6AE4">
        <w:t>4</w:t>
      </w:r>
      <w:r w:rsidRPr="008F6AE4">
        <w:t>.5.</w:t>
      </w:r>
    </w:p>
    <w:p w14:paraId="5D8A1963" w14:textId="170E49EB" w:rsidR="00717780" w:rsidRPr="008F6AE4" w:rsidRDefault="00717780" w:rsidP="008D2926">
      <w:pPr>
        <w:spacing w:before="240"/>
        <w:jc w:val="both"/>
        <w:rPr>
          <w:i/>
          <w:iCs/>
        </w:rPr>
      </w:pPr>
      <w:r w:rsidRPr="008F6AE4">
        <w:rPr>
          <w:b/>
          <w:bCs/>
        </w:rPr>
        <w:t xml:space="preserve">Lemma </w:t>
      </w:r>
      <w:r w:rsidR="00B609D5" w:rsidRPr="008F6AE4">
        <w:rPr>
          <w:b/>
          <w:bCs/>
        </w:rPr>
        <w:t>4</w:t>
      </w:r>
      <w:r w:rsidRPr="008F6AE4">
        <w:rPr>
          <w:b/>
          <w:bCs/>
        </w:rPr>
        <w:t>.7</w:t>
      </w:r>
      <w:r w:rsidR="00B609D5"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N being the dimension of the first stratum and </w:t>
      </w:r>
      <m:oMath>
        <m:r>
          <w:rPr>
            <w:rFonts w:ascii="Cambria Math" w:hAnsi="Cambria Math"/>
          </w:rPr>
          <m:t>k</m:t>
        </m:r>
        <m:r>
          <m:rPr>
            <m:scr m:val="double-struck"/>
          </m:rPr>
          <w:rPr>
            <w:rFonts w:ascii="Cambria Math" w:hAnsi="Cambria Math"/>
          </w:rPr>
          <m:t>∈N.</m:t>
        </m:r>
      </m:oMath>
      <w:r w:rsidRPr="008F6AE4">
        <w:rPr>
          <w:i/>
          <w:iCs/>
        </w:rPr>
        <w:t xml:space="preserve"> Then for any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we have </w:t>
      </w:r>
    </w:p>
    <w:p w14:paraId="15FCDE35" w14:textId="062FF94E" w:rsidR="00717780" w:rsidRPr="008D4221" w:rsidRDefault="00436913" w:rsidP="008D2926">
      <w:pPr>
        <w:spacing w:before="240"/>
        <w:jc w:val="center"/>
        <w:rPr>
          <w:i/>
          <w:iCs/>
        </w:rPr>
      </w:pPr>
      <m:oMathPara>
        <m:oMathParaPr>
          <m:jc m:val="left"/>
        </m:oMathParaPr>
        <m:oMath>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m:t>
          </m:r>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oMath>
      </m:oMathPara>
    </w:p>
    <w:p w14:paraId="20E558AB" w14:textId="6334FF38" w:rsidR="00717780" w:rsidRPr="008F6AE4" w:rsidRDefault="00436913" w:rsidP="00042A66">
      <w:pPr>
        <w:spacing w:before="240"/>
        <w:jc w:val="right"/>
        <w:rPr>
          <w:i/>
          <w:iCs/>
        </w:rPr>
      </w:pPr>
      <m:oMath>
        <m:r>
          <w:rPr>
            <w:rFonts w:ascii="Cambria Math" w:hAnsi="Cambria Math"/>
          </w:rPr>
          <m:t>=κ(</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κ+1</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κ+1</m:t>
            </m:r>
          </m:sup>
        </m:sSup>
        <m:r>
          <w:rPr>
            <w:rFonts w:ascii="Cambria Math" w:hAnsi="Cambria Math"/>
          </w:rPr>
          <m:t>u,</m:t>
        </m:r>
      </m:oMath>
      <w:r w:rsidR="00717780" w:rsidRPr="008F6AE4">
        <w:rPr>
          <w:i/>
          <w:iCs/>
        </w:rPr>
        <w:tab/>
      </w:r>
      <w:r w:rsidR="00042A66">
        <w:rPr>
          <w:i/>
          <w:iCs/>
        </w:rPr>
        <w:t xml:space="preserve">      </w:t>
      </w:r>
      <w:r w:rsidR="0095042A" w:rsidRPr="00042A66">
        <w:t>(4</w:t>
      </w:r>
      <w:r w:rsidR="00717780" w:rsidRPr="00042A66">
        <w:t>.10)</w:t>
      </w:r>
    </w:p>
    <w:p w14:paraId="1987618E" w14:textId="6088069B"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w:t>
      </w:r>
    </w:p>
    <w:p w14:paraId="5E9D0EF7" w14:textId="77777777" w:rsidR="00717780" w:rsidRPr="008F6AE4" w:rsidRDefault="00717780" w:rsidP="008D2926">
      <w:pPr>
        <w:spacing w:before="240"/>
        <w:jc w:val="both"/>
      </w:pPr>
    </w:p>
    <w:p w14:paraId="4A540926" w14:textId="6C254E76" w:rsidR="00717780" w:rsidRPr="008F6AE4" w:rsidRDefault="00717780" w:rsidP="008D2926">
      <w:pPr>
        <w:spacing w:before="240"/>
        <w:jc w:val="both"/>
      </w:pPr>
      <w:r w:rsidRPr="008F6AE4">
        <w:rPr>
          <w:i/>
          <w:iCs/>
        </w:rPr>
        <w:t xml:space="preserve">Proof of Theorem </w:t>
      </w:r>
      <w:r w:rsidR="00B609D5" w:rsidRPr="008F6AE4">
        <w:rPr>
          <w:i/>
          <w:iCs/>
        </w:rPr>
        <w:t>4.5</w:t>
      </w:r>
      <w:r w:rsidRPr="008F6AE4">
        <w:rPr>
          <w:i/>
          <w:iCs/>
        </w:rPr>
        <w:t>.</w:t>
      </w:r>
      <w:r w:rsidRPr="008F6AE4">
        <w:t xml:space="preserve"> We argue by induction.</w:t>
      </w:r>
    </w:p>
    <w:p w14:paraId="14EFD478" w14:textId="524AF2C7" w:rsidR="00717780" w:rsidRPr="008F6AE4" w:rsidRDefault="00717780" w:rsidP="008D2926">
      <w:pPr>
        <w:spacing w:before="240"/>
        <w:ind w:firstLine="720"/>
        <w:jc w:val="both"/>
      </w:pPr>
      <m:oMath>
        <m:r>
          <w:rPr>
            <w:rFonts w:ascii="Cambria Math" w:hAnsi="Cambria Math"/>
          </w:rPr>
          <m:t>k</m:t>
        </m:r>
        <m:r>
          <m:rPr>
            <m:sty m:val="p"/>
          </m:rPr>
          <w:rPr>
            <w:rFonts w:ascii="Cambria Math" w:hAnsi="Cambria Math"/>
          </w:rPr>
          <m:t>=1.</m:t>
        </m:r>
      </m:oMath>
      <w:r w:rsidRPr="008F6AE4">
        <w:t xml:space="preserve"> In this case, equality </w:t>
      </w:r>
      <w:r w:rsidR="00303A35" w:rsidRPr="008F6AE4">
        <w:t>(</w:t>
      </w:r>
      <w:r w:rsidR="00B609D5" w:rsidRPr="008F6AE4">
        <w:t>4.8</w:t>
      </w:r>
      <w:r w:rsidR="00303A35" w:rsidRPr="008F6AE4">
        <w:t>)</w:t>
      </w:r>
      <w:r w:rsidRPr="008F6AE4">
        <w:t xml:space="preserve"> reduces to identity </w:t>
      </w:r>
      <w:r w:rsidR="00303A35" w:rsidRPr="008F6AE4">
        <w:t>(</w:t>
      </w:r>
      <w:r w:rsidR="00B609D5" w:rsidRPr="008F6AE4">
        <w:t>4.2</w:t>
      </w:r>
      <w:r w:rsidR="00303A35" w:rsidRPr="008F6AE4">
        <w:t>)</w:t>
      </w:r>
      <w:r w:rsidRPr="008F6AE4">
        <w:t>, which was established in the previous section.</w:t>
      </w:r>
    </w:p>
    <w:p w14:paraId="4FB6B504" w14:textId="06B4E173" w:rsidR="00717780" w:rsidRPr="008F6AE4" w:rsidRDefault="00717780" w:rsidP="008D2926">
      <w:pPr>
        <w:spacing w:before="240"/>
        <w:ind w:firstLine="720"/>
        <w:jc w:val="both"/>
      </w:pPr>
      <w:r w:rsidRPr="008F6AE4">
        <w:t xml:space="preserve">Assuming that identity </w:t>
      </w:r>
      <w:r w:rsidR="00303A35" w:rsidRPr="008F6AE4">
        <w:t>(</w:t>
      </w:r>
      <w:r w:rsidR="00C04AF5" w:rsidRPr="008F6AE4">
        <w:t>4.8</w:t>
      </w:r>
      <w:r w:rsidR="00303A35" w:rsidRPr="008F6AE4">
        <w:t>)</w:t>
      </w:r>
      <w:r w:rsidRPr="008F6AE4">
        <w:t xml:space="preserve"> is valid for order </w:t>
      </w:r>
      <m:oMath>
        <m:r>
          <w:rPr>
            <w:rFonts w:ascii="Cambria Math" w:hAnsi="Cambria Math"/>
          </w:rPr>
          <m:t>k</m:t>
        </m:r>
      </m:oMath>
      <w:r w:rsidRPr="008F6AE4">
        <w:t xml:space="preserve">, we now show that it also holds for order </w:t>
      </w:r>
      <m:oMath>
        <m:r>
          <m:rPr>
            <m:sty m:val="p"/>
          </m:rPr>
          <w:rPr>
            <w:rFonts w:ascii="Cambria Math" w:hAnsi="Cambria Math"/>
          </w:rPr>
          <m:t>(</m:t>
        </m:r>
        <m:r>
          <w:rPr>
            <w:rFonts w:ascii="Cambria Math" w:hAnsi="Cambria Math"/>
          </w:rPr>
          <m:t>k+</m:t>
        </m:r>
        <m:r>
          <m:rPr>
            <m:sty m:val="p"/>
          </m:rPr>
          <w:rPr>
            <w:rFonts w:ascii="Cambria Math" w:hAnsi="Cambria Math"/>
          </w:rPr>
          <m:t>1)</m:t>
        </m:r>
      </m:oMath>
      <w:r w:rsidRPr="008F6AE4">
        <w:t>.</w:t>
      </w:r>
    </w:p>
    <w:p w14:paraId="2F4B47DA" w14:textId="77777777" w:rsidR="00717780" w:rsidRPr="008F6AE4" w:rsidRDefault="00717780" w:rsidP="008D2926">
      <w:pPr>
        <w:spacing w:before="240"/>
        <w:ind w:firstLine="720"/>
        <w:jc w:val="both"/>
      </w:pP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th</m:t>
            </m:r>
          </m:sup>
        </m:sSup>
      </m:oMath>
      <w:r w:rsidRPr="008F6AE4">
        <w:t xml:space="preserve"> order. Our goal is to prove that </w:t>
      </w:r>
    </w:p>
    <w:p w14:paraId="5A04045B" w14:textId="77777777" w:rsidR="00C04AF5"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O</m:t>
          </m:r>
          <m:d>
            <m:dPr>
              <m:ctrlPr>
                <w:rPr>
                  <w:rFonts w:ascii="Cambria Math" w:hAnsi="Cambria Math"/>
                </w:rPr>
              </m:ctrlPr>
            </m:dPr>
            <m:e>
              <m:r>
                <w:rPr>
                  <w:rFonts w:ascii="Cambria Math" w:hAnsi="Cambria Math"/>
                </w:rPr>
                <m:t>k</m:t>
              </m:r>
              <m:r>
                <w:rPr>
                  <w:rFonts w:ascii="Cambria Math" w:hAnsi="Cambria Math"/>
                </w:rPr>
                <m:t>+</m:t>
              </m:r>
              <m:r>
                <m:rPr>
                  <m:sty m:val="p"/>
                </m:rPr>
                <w:rPr>
                  <w:rFonts w:ascii="Cambria Math" w:hAnsi="Cambria Math"/>
                </w:rPr>
                <m:t>1,</m:t>
              </m:r>
              <m:r>
                <w:rPr>
                  <w:rFonts w:ascii="Cambria Math" w:hAnsi="Cambria Math"/>
                </w:rPr>
                <m:t>m</m:t>
              </m:r>
            </m:e>
          </m:d>
        </m:oMath>
      </m:oMathPara>
    </w:p>
    <w:p w14:paraId="7E1E9E22" w14:textId="11295F68" w:rsidR="00717780" w:rsidRPr="008F6AE4" w:rsidRDefault="00551CA1" w:rsidP="00042A66">
      <w:pPr>
        <w:spacing w:before="240"/>
        <w:jc w:val="right"/>
      </w:pPr>
      <m:oMath>
        <m:r>
          <w:rPr>
            <w:rFonts w:ascii="Cambria Math" w:hAnsi="Cambria Math"/>
          </w:rPr>
          <w:lastRenderedPageBreak/>
          <m:t>×</m:t>
        </m:r>
        <m:limLow>
          <m:limLowPr>
            <m:ctrlPr>
              <w:rPr>
                <w:rFonts w:ascii="Cambria Math" w:hAnsi="Cambria Math"/>
              </w:rPr>
            </m:ctrlPr>
          </m:limLowPr>
          <m:e>
            <m:groupChr>
              <m:groupChrPr>
                <m:ctrlPr>
                  <w:rPr>
                    <w:rFonts w:ascii="Cambria Math" w:hAnsi="Cambria Math"/>
                  </w:rPr>
                </m:ctrlPr>
              </m:groupChrPr>
              <m:e>
                <m:d>
                  <m:dPr>
                    <m:begChr m:val="‖"/>
                    <m:endChr m:val=""/>
                    <m:ctrlPr>
                      <w:rPr>
                        <w:rFonts w:ascii="Cambria Math" w:hAnsi="Cambria Math"/>
                        <w:i/>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lim>
        </m:limLow>
        <m:r>
          <m:rPr>
            <m:sty m:val="p"/>
          </m:rPr>
          <w:rPr>
            <w:rFonts w:ascii="Cambria Math" w:hAnsi="Cambria Math"/>
          </w:rPr>
          <m:t>.</m:t>
        </m:r>
      </m:oMath>
      <w:r w:rsidR="00717780" w:rsidRPr="008F6AE4">
        <w:tab/>
      </w:r>
      <w:r w:rsidR="00042A66">
        <w:t xml:space="preserve"> </w:t>
      </w:r>
      <w:r w:rsidR="0095042A" w:rsidRPr="008F6AE4">
        <w:t>(4</w:t>
      </w:r>
      <w:r w:rsidR="00717780" w:rsidRPr="008F6AE4">
        <w:t>.11)</w:t>
      </w:r>
    </w:p>
    <w:p w14:paraId="77A57FF9" w14:textId="038E22E6" w:rsidR="00717780" w:rsidRPr="008F6AE4" w:rsidRDefault="00717780" w:rsidP="008D2926">
      <w:pPr>
        <w:spacing w:before="240"/>
        <w:jc w:val="both"/>
      </w:pPr>
      <w:r w:rsidRPr="008F6AE4">
        <w:t xml:space="preserve"> Replacing </w:t>
      </w:r>
      <m:oMath>
        <m:r>
          <w:rPr>
            <w:rFonts w:ascii="Cambria Math" w:hAnsi="Cambria Math"/>
          </w:rPr>
          <m:t>u</m:t>
        </m:r>
      </m:oMath>
      <w:r w:rsidRPr="008F6AE4">
        <w:t xml:space="preserve"> in </w:t>
      </w:r>
      <w:r w:rsidR="00303A35" w:rsidRPr="008F6AE4">
        <w:t>(</w:t>
      </w:r>
      <w:r w:rsidR="00C04AF5" w:rsidRPr="008F6AE4">
        <w:t>4.8</w:t>
      </w:r>
      <w:r w:rsidR="00303A35" w:rsidRPr="008F6AE4">
        <w:t>)</w:t>
      </w:r>
      <w:r w:rsidRPr="008F6AE4">
        <w:t xml:space="preserve"> by </w:t>
      </w:r>
      <m:oMath>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oMath>
      <w:r w:rsidRPr="008F6AE4">
        <w:t xml:space="preserve"> gives </w:t>
      </w:r>
    </w:p>
    <w:p w14:paraId="56655C1B" w14:textId="645B6D06"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098B4BE2" w14:textId="009C40DD" w:rsidR="00717780" w:rsidRPr="008F6AE4" w:rsidRDefault="00717780" w:rsidP="008D2926">
      <w:pPr>
        <w:spacing w:before="240"/>
        <w:jc w:val="center"/>
      </w:pPr>
      <m:oMathPara>
        <m:oMath>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d>
            <m:dPr>
              <m:begChr m:val="‖"/>
              <m:endChr m:val=""/>
              <m:ctrlPr>
                <w:rPr>
                  <w:rFonts w:ascii="Cambria Math" w:hAnsi="Cambria Math"/>
                  <w:i/>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3FEAC8EF" w14:textId="0473418F" w:rsidR="00717780" w:rsidRPr="008F6AE4" w:rsidRDefault="00E5046A" w:rsidP="00042A66">
      <w:pPr>
        <w:spacing w:before="240"/>
        <w:jc w:val="right"/>
      </w:pPr>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042A66">
        <w:t xml:space="preserve">      </w:t>
      </w:r>
      <w:r w:rsidR="0095042A" w:rsidRPr="008F6AE4">
        <w:t>(4</w:t>
      </w:r>
      <w:r w:rsidR="00717780" w:rsidRPr="008F6AE4">
        <w:t>.12)</w:t>
      </w:r>
    </w:p>
    <w:p w14:paraId="2D2B5CA1" w14:textId="5C48E314" w:rsidR="00717780" w:rsidRPr="008F6AE4" w:rsidRDefault="00717780" w:rsidP="008D2926">
      <w:pPr>
        <w:spacing w:before="240"/>
        <w:jc w:val="both"/>
      </w:pPr>
      <w:r w:rsidRPr="008F6AE4">
        <w:t xml:space="preserve">We now show that identity </w:t>
      </w:r>
      <w:r w:rsidR="00303A35" w:rsidRPr="008F6AE4">
        <w:t>(</w:t>
      </w:r>
      <w:r w:rsidR="003470DC" w:rsidRPr="008F6AE4">
        <w:t>4.12</w:t>
      </w:r>
      <w:r w:rsidR="00303A35" w:rsidRPr="008F6AE4">
        <w:t>)</w:t>
      </w:r>
      <w:r w:rsidRPr="008F6AE4">
        <w:t xml:space="preserve"> entails identity </w:t>
      </w:r>
      <w:r w:rsidR="00303A35" w:rsidRPr="008F6AE4">
        <w:t>(</w:t>
      </w:r>
      <w:r w:rsidR="003470DC" w:rsidRPr="008F6AE4">
        <w:t>4.11</w:t>
      </w:r>
      <w:r w:rsidR="00303A35" w:rsidRPr="008F6AE4">
        <w:t>)</w:t>
      </w:r>
      <w:r w:rsidRPr="008F6AE4">
        <w:t xml:space="preserve">. To this end, we prove </w:t>
      </w:r>
      <w:r w:rsidR="00303A35" w:rsidRPr="008F6AE4">
        <w:t>(</w:t>
      </w:r>
      <w:r w:rsidR="003470DC" w:rsidRPr="008F6AE4">
        <w:t>4.11</w:t>
      </w:r>
      <w:r w:rsidR="00303A35" w:rsidRPr="008F6AE4">
        <w:t>)</w:t>
      </w:r>
      <w:r w:rsidRPr="008F6AE4">
        <w:t xml:space="preserve"> step by step. We begin with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303A35" w:rsidRPr="008F6AE4">
        <w:t>(</w:t>
      </w:r>
      <w:r w:rsidR="002448CA" w:rsidRPr="008F6AE4">
        <w:t>4.11</w:t>
      </w:r>
      <w:r w:rsidR="00303A35" w:rsidRPr="008F6AE4">
        <w:t>)</w:t>
      </w:r>
      <w:r w:rsidRPr="008F6AE4">
        <w:t xml:space="preserve">, which we denote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This norm contains two analogous terms; we shall first treat the second one, noting that the first can be obtained by the same argument.</w:t>
      </w:r>
    </w:p>
    <w:p w14:paraId="738D643A" w14:textId="77777777" w:rsidR="00717780" w:rsidRPr="008F6AE4" w:rsidRDefault="00717780" w:rsidP="008D2926">
      <w:pPr>
        <w:spacing w:before="240"/>
        <w:ind w:firstLine="720"/>
        <w:jc w:val="both"/>
      </w:pPr>
      <w:r w:rsidRPr="008F6AE4">
        <w:t xml:space="preserve">The quantity </w:t>
      </w:r>
    </w:p>
    <w:p w14:paraId="124AF9D0" w14:textId="1E108D65" w:rsidR="00717780" w:rsidRPr="008F6AE4" w:rsidRDefault="00E5046A" w:rsidP="00042A66">
      <w:pPr>
        <w:spacing w:before="240"/>
        <w:jc w:val="right"/>
      </w:p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w:r w:rsidR="00717780" w:rsidRPr="008F6AE4">
        <w:tab/>
      </w:r>
      <w:r w:rsidR="002448CA" w:rsidRPr="008F6AE4">
        <w:t xml:space="preserve">  </w:t>
      </w:r>
      <w:r w:rsidR="00042A66">
        <w:t xml:space="preserve">               </w:t>
      </w:r>
      <w:r w:rsidR="0095042A" w:rsidRPr="008F6AE4">
        <w:t>(4</w:t>
      </w:r>
      <w:r w:rsidR="00717780" w:rsidRPr="008F6AE4">
        <w:t>.13)</w:t>
      </w:r>
    </w:p>
    <w:p w14:paraId="7ACAD54D" w14:textId="27284870" w:rsidR="00717780" w:rsidRPr="008F6AE4" w:rsidRDefault="00717780" w:rsidP="008D2926">
      <w:pPr>
        <w:spacing w:before="240"/>
        <w:jc w:val="both"/>
      </w:pPr>
      <w:r w:rsidRPr="008F6AE4">
        <w:t xml:space="preserve">appearing in </w:t>
      </w:r>
      <w:r w:rsidR="00303A35" w:rsidRPr="008F6AE4">
        <w:t>(</w:t>
      </w:r>
      <w:r w:rsidR="002448CA" w:rsidRPr="008F6AE4">
        <w:t>4.12</w:t>
      </w:r>
      <w:r w:rsidR="00303A35" w:rsidRPr="008F6AE4">
        <w:t>)</w:t>
      </w:r>
      <w:r w:rsidRPr="008F6AE4">
        <w:t xml:space="preserve"> can be simplified by applying Lemma </w:t>
      </w:r>
      <w:r w:rsidR="002448CA" w:rsidRPr="008F6AE4">
        <w:t>4</w:t>
      </w:r>
      <w:r w:rsidRPr="008F6AE4">
        <w:t>.7 as follows:</w:t>
      </w:r>
    </w:p>
    <w:p w14:paraId="5265EAB9" w14:textId="4F6FC73B" w:rsidR="00717780" w:rsidRPr="0051472F" w:rsidRDefault="00E5046A" w:rsidP="008D2926">
      <w:pPr>
        <w:spacing w:before="240"/>
        <w:jc w:val="both"/>
      </w:pPr>
      <m:oMathPara>
        <m:oMathParaPr>
          <m:jc m:val="left"/>
        </m:oMathPara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2AEAAFDF" w14:textId="0E3B0B69" w:rsidR="00717780" w:rsidRPr="008F6AE4" w:rsidRDefault="00717780" w:rsidP="008D2926">
      <w:pPr>
        <w:spacing w:before="240"/>
        <w:jc w:val="both"/>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κ</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0869D0BC" w14:textId="0A3180FB" w:rsidR="00717780" w:rsidRPr="008F6AE4" w:rsidRDefault="00717780" w:rsidP="008D2926">
      <w:pPr>
        <w:spacing w:before="240"/>
        <w:jc w:val="both"/>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d>
            <m:dPr>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5E798427" w14:textId="282DDBC0" w:rsidR="00717780" w:rsidRPr="008F6AE4" w:rsidRDefault="00717780" w:rsidP="008D2926">
      <w:pPr>
        <w:spacing w:before="240"/>
        <w:jc w:val="both"/>
      </w:pPr>
      <m:oMathPara>
        <m:oMath>
          <m:r>
            <w:rPr>
              <w:rFonts w:ascii="Cambria Math" w:hAnsi="Cambria Math"/>
            </w:rPr>
            <w:lastRenderedPageBreak/>
            <m:t>+S</m:t>
          </m:r>
          <m:r>
            <m:rPr>
              <m:sty m:val="p"/>
            </m:rPr>
            <w:rPr>
              <w:rFonts w:ascii="Cambria Math" w:hAnsi="Cambria Math"/>
            </w:rPr>
            <m:t>(</m:t>
          </m:r>
          <m:r>
            <w:rPr>
              <w:rFonts w:ascii="Cambria Math" w:hAnsi="Cambria Math"/>
            </w:rPr>
            <m:t>m</m:t>
          </m:r>
          <m:r>
            <m:rPr>
              <m:sty m:val="p"/>
            </m:rPr>
            <w:rPr>
              <w:rFonts w:ascii="Cambria Math" w:hAnsi="Cambria Math"/>
            </w:rPr>
            <m:t>,2)</m:t>
          </m:r>
          <m:d>
            <m:dPr>
              <m:ctrlPr>
                <w:rPr>
                  <w:rFonts w:ascii="Cambria Math" w:hAnsi="Cambria Math"/>
                </w:rPr>
              </m:ctrlPr>
            </m:dPr>
            <m:e>
              <m:f>
                <m:fPr>
                  <m:ctrlPr>
                    <w:rPr>
                      <w:rFonts w:ascii="Cambria Math" w:hAnsi="Cambria Math"/>
                    </w:rPr>
                  </m:ctrlPr>
                </m:fPr>
                <m:num>
                  <m:r>
                    <m:rPr>
                      <m:sty m:val="p"/>
                    </m:rPr>
                    <w:rPr>
                      <w:rFonts w:ascii="Cambria Math" w:hAnsi="Cambria Math"/>
                    </w:rPr>
                    <m:t>2(log|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76CFAD6C" w14:textId="025421EE" w:rsidR="00717780" w:rsidRPr="008F6AE4" w:rsidRDefault="00717780" w:rsidP="008D2926">
      <w:pPr>
        <w:spacing w:before="240"/>
        <w:jc w:val="both"/>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d>
            <m:dPr>
              <m:ctrlPr>
                <w:rPr>
                  <w:rFonts w:ascii="Cambria Math" w:hAnsi="Cambria Math"/>
                </w:rPr>
              </m:ctrlPr>
            </m:dPr>
            <m:e>
              <m:f>
                <m:fPr>
                  <m:ctrlPr>
                    <w:rPr>
                      <w:rFonts w:ascii="Cambria Math" w:hAnsi="Cambria Math"/>
                    </w:rPr>
                  </m:ctrlPr>
                </m:fPr>
                <m:num>
                  <m:r>
                    <m:rPr>
                      <m:sty m:val="p"/>
                    </m:rPr>
                    <w:rPr>
                      <w:rFonts w:ascii="Cambria Math" w:hAnsi="Cambria Math"/>
                    </w:rPr>
                    <m:t>3(log|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183CFF99" w14:textId="70A65E61" w:rsidR="00717780" w:rsidRPr="008F6AE4" w:rsidRDefault="00717780" w:rsidP="008D2926">
      <w:pPr>
        <w:spacing w:before="240"/>
        <w:jc w:val="both"/>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772651B1" w14:textId="397FB4EA" w:rsidR="00717780" w:rsidRPr="008F6AE4" w:rsidRDefault="00717780" w:rsidP="008D2926">
      <w:pPr>
        <w:spacing w:before="240"/>
        <w:jc w:val="both"/>
      </w:pPr>
      <m:oMathPara>
        <m:oMath>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1418ED96" w14:textId="734C415B" w:rsidR="00717780" w:rsidRPr="008F6AE4" w:rsidRDefault="00717780" w:rsidP="008D2926">
      <w:pPr>
        <w:spacing w:before="240"/>
        <w:jc w:val="both"/>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,2)</m:t>
          </m:r>
          <m:r>
            <w:rPr>
              <w:rFonts w:ascii="Cambria Math" w:hAnsi="Cambria Math"/>
            </w:rPr>
            <m:t>+</m:t>
          </m:r>
          <m:r>
            <m:rPr>
              <m:sty m:val="p"/>
            </m:rPr>
            <w:rPr>
              <w:rFonts w:ascii="Cambria Math" w:hAnsi="Cambria Math"/>
            </w:rPr>
            <m:t>3</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1B5F57C1" w14:textId="4F7443C8" w:rsidR="00717780" w:rsidRPr="008F6AE4" w:rsidRDefault="00717780" w:rsidP="008D2926">
      <w:pPr>
        <w:spacing w:before="240"/>
        <w:jc w:val="both"/>
      </w:pPr>
      <m:oMathPara>
        <m:oMath>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,3)</m:t>
          </m:r>
          <m:r>
            <w:rPr>
              <w:rFonts w:ascii="Cambria Math" w:hAnsi="Cambria Math"/>
            </w:rPr>
            <m:t>+</m:t>
          </m:r>
          <m:r>
            <m:rPr>
              <m:sty m:val="p"/>
            </m:rPr>
            <w:rPr>
              <w:rFonts w:ascii="Cambria Math" w:hAnsi="Cambria Math"/>
            </w:rPr>
            <m:t>4</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,4))</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4</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33B64CCC" w14:textId="3A593615" w:rsidR="00717780" w:rsidRPr="008F6AE4" w:rsidRDefault="00717780" w:rsidP="008D2926">
      <w:pPr>
        <w:spacing w:before="240"/>
        <w:jc w:val="both"/>
      </w:pPr>
      <m:oMathPara>
        <m:oMath>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+mS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m</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73AD0519" w14:textId="0B7CA916" w:rsidR="00717780" w:rsidRPr="008F6AE4" w:rsidRDefault="00717780" w:rsidP="008D2926">
      <w:pPr>
        <w:spacing w:before="240"/>
        <w:jc w:val="both"/>
      </w:pPr>
      <m:oMathPara>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m+</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4FA98BDD" w14:textId="59B90B8B" w:rsidR="00717780" w:rsidRPr="008F6AE4" w:rsidRDefault="00717780" w:rsidP="00042A6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1)</m:t>
        </m:r>
        <m:r>
          <w:rPr>
            <w:rFonts w:ascii="Cambria Math" w:hAnsi="Cambria Math"/>
          </w:rPr>
          <m:t>+κS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Pr="008F6AE4">
        <w:tab/>
      </w:r>
      <w:r w:rsidR="00042A66">
        <w:t xml:space="preserve">       </w:t>
      </w:r>
      <w:r w:rsidR="0095042A" w:rsidRPr="008F6AE4">
        <w:t>(4</w:t>
      </w:r>
      <w:r w:rsidRPr="008F6AE4">
        <w:t>.14)</w:t>
      </w:r>
    </w:p>
    <w:p w14:paraId="366779D3" w14:textId="298B2389" w:rsidR="00717780" w:rsidRPr="008F6AE4" w:rsidRDefault="00717780" w:rsidP="008D2926">
      <w:pPr>
        <w:spacing w:before="240"/>
        <w:jc w:val="both"/>
      </w:pPr>
      <w:r w:rsidRPr="008F6AE4">
        <w:t xml:space="preserve">Now, applying the recurrence relation for the Stirling numbers from </w:t>
      </w:r>
      <w:r w:rsidR="009917D9" w:rsidRPr="008F6AE4">
        <w:t>(3</w:t>
      </w:r>
      <w:r w:rsidRPr="008F6AE4">
        <w:t xml:space="preserve">.14) to </w:t>
      </w:r>
      <w:r w:rsidR="00303A35" w:rsidRPr="008F6AE4">
        <w:t>(</w:t>
      </w:r>
      <w:r w:rsidR="002448CA" w:rsidRPr="008F6AE4">
        <w:t>4.14</w:t>
      </w:r>
      <w:r w:rsidR="00303A35" w:rsidRPr="008F6AE4">
        <w:t>)</w:t>
      </w:r>
      <w:r w:rsidRPr="008F6AE4">
        <w:t xml:space="preserve">, we obtain </w:t>
      </w:r>
    </w:p>
    <w:p w14:paraId="3AB953A4" w14:textId="59DF06ED" w:rsidR="00717780" w:rsidRPr="0051472F"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72CA990F" w14:textId="1E0C8772" w:rsidR="00717780" w:rsidRPr="008F6AE4" w:rsidRDefault="00717780" w:rsidP="00042A6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002448CA" w:rsidRPr="008F6AE4">
        <w:t xml:space="preserve">  </w:t>
      </w:r>
      <w:r w:rsidRPr="008F6AE4">
        <w:tab/>
      </w:r>
      <w:r w:rsidR="00042A66">
        <w:t xml:space="preserve">       </w:t>
      </w:r>
      <w:r w:rsidR="0095042A" w:rsidRPr="008F6AE4">
        <w:t>(4</w:t>
      </w:r>
      <w:r w:rsidRPr="008F6AE4">
        <w:t>.15)</w:t>
      </w:r>
    </w:p>
    <w:p w14:paraId="615ED686" w14:textId="1AEB23CE" w:rsidR="00717780" w:rsidRPr="008F6AE4" w:rsidRDefault="00717780" w:rsidP="008D2926">
      <w:pPr>
        <w:spacing w:before="240"/>
        <w:jc w:val="both"/>
      </w:pPr>
      <w:r w:rsidRPr="008F6AE4">
        <w:t xml:space="preserve">Applying the same procedure, we can simplify the first term in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303A35" w:rsidRPr="008F6AE4">
        <w:t>(</w:t>
      </w:r>
      <w:r w:rsidR="002448CA" w:rsidRPr="008F6AE4">
        <w:t>4.12</w:t>
      </w:r>
      <w:r w:rsidR="00303A35" w:rsidRPr="008F6AE4">
        <w:t>)</w:t>
      </w:r>
      <w:r w:rsidRPr="008F6AE4">
        <w:t xml:space="preserve"> as follows: </w:t>
      </w:r>
    </w:p>
    <w:p w14:paraId="0E58B91C" w14:textId="49C94CAF" w:rsidR="00717780" w:rsidRPr="0051472F"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7CC22642" w14:textId="4A8FADEA"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l</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3F42AFEE" w14:textId="21F05E1C" w:rsidR="00717780" w:rsidRPr="008F6AE4" w:rsidRDefault="00717780" w:rsidP="00042A6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m:rPr>
            <m:sty m:val="p"/>
          </m:rPr>
          <w:rPr>
            <w:rFonts w:ascii="Cambria Math" w:hAnsi="Cambria Math"/>
          </w:rPr>
          <m:t>(</m:t>
        </m:r>
        <m:r>
          <w:rPr>
            <w:rFonts w:ascii="Cambria Math" w:hAnsi="Cambria Math"/>
          </w:rPr>
          <m:t>lS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l-</m:t>
        </m:r>
        <m:r>
          <m:rPr>
            <m:sty m:val="p"/>
          </m:rPr>
          <w:rPr>
            <w:rFonts w:ascii="Cambria Math" w:hAnsi="Cambria Math"/>
          </w:rPr>
          <m:t>1))</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Pr="008F6AE4">
        <w:tab/>
      </w:r>
      <w:r w:rsidR="00042A66">
        <w:t xml:space="preserve">     </w:t>
      </w:r>
      <w:r w:rsidR="0095042A" w:rsidRPr="008F6AE4">
        <w:t>(4</w:t>
      </w:r>
      <w:r w:rsidRPr="008F6AE4">
        <w:t>.16)</w:t>
      </w:r>
    </w:p>
    <w:p w14:paraId="7C642456" w14:textId="2704071E" w:rsidR="00717780" w:rsidRPr="008F6AE4" w:rsidRDefault="00717780" w:rsidP="008D2926">
      <w:pPr>
        <w:spacing w:before="240"/>
        <w:jc w:val="both"/>
      </w:pPr>
      <w:r w:rsidRPr="008F6AE4">
        <w:t xml:space="preserve">which implies </w:t>
      </w:r>
    </w:p>
    <w:p w14:paraId="28D2E025" w14:textId="6091C04B" w:rsidR="00717780" w:rsidRPr="0051472F" w:rsidRDefault="00E5046A" w:rsidP="008D2926">
      <w:pPr>
        <w:spacing w:before="240"/>
        <w:jc w:val="center"/>
      </w:pPr>
      <m:oMathPara>
        <m:oMathParaPr>
          <m:jc m:val="left"/>
        </m:oMathParaPr>
        <m:oMath>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oMath>
      </m:oMathPara>
    </w:p>
    <w:p w14:paraId="3CEDAA4F" w14:textId="386C3EFC" w:rsidR="00717780" w:rsidRPr="008F6AE4" w:rsidRDefault="00717780" w:rsidP="008D292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m:rPr>
            <m:sty m:val="p"/>
          </m:rPr>
          <w:rPr>
            <w:rFonts w:ascii="Cambria Math" w:hAnsi="Cambria Math"/>
          </w:rPr>
          <m:t>.</m:t>
        </m:r>
      </m:oMath>
      <w:r w:rsidR="00C32668" w:rsidRPr="008F6AE4">
        <w:t xml:space="preserve"> </w:t>
      </w:r>
      <w:r w:rsidRPr="008F6AE4">
        <w:tab/>
      </w:r>
      <w:r w:rsidR="0095042A" w:rsidRPr="008F6AE4">
        <w:t>(4</w:t>
      </w:r>
      <w:r w:rsidRPr="008F6AE4">
        <w:t>.17)</w:t>
      </w:r>
    </w:p>
    <w:p w14:paraId="04AB5B64" w14:textId="020C11CF" w:rsidR="00717780" w:rsidRPr="008F6AE4" w:rsidRDefault="00717780" w:rsidP="008D2926">
      <w:pPr>
        <w:spacing w:before="240"/>
        <w:jc w:val="both"/>
      </w:pPr>
      <w:r w:rsidRPr="008F6AE4">
        <w:t xml:space="preserve">By substituting </w:t>
      </w:r>
      <w:r w:rsidR="00303A35" w:rsidRPr="008F6AE4">
        <w:t>(</w:t>
      </w:r>
      <w:r w:rsidR="00C32668" w:rsidRPr="008F6AE4">
        <w:t>4.15</w:t>
      </w:r>
      <w:r w:rsidR="00303A35" w:rsidRPr="008F6AE4">
        <w:t>)</w:t>
      </w:r>
      <w:r w:rsidRPr="008F6AE4">
        <w:t xml:space="preserve"> and </w:t>
      </w:r>
      <w:r w:rsidR="00303A35" w:rsidRPr="008F6AE4">
        <w:t>(</w:t>
      </w:r>
      <w:r w:rsidR="00C32668" w:rsidRPr="008F6AE4">
        <w:t>4.17</w:t>
      </w:r>
      <w:r w:rsidR="00303A35" w:rsidRPr="008F6AE4">
        <w:t>)</w:t>
      </w:r>
      <w:r w:rsidRPr="008F6AE4">
        <w:t xml:space="preserve"> into the second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on the right-hand side of </w:t>
      </w:r>
      <w:r w:rsidR="00303A35" w:rsidRPr="008F6AE4">
        <w:t>(</w:t>
      </w:r>
      <w:r w:rsidR="00C32668" w:rsidRPr="008F6AE4">
        <w:t>4.12</w:t>
      </w:r>
      <w:r w:rsidR="00303A35" w:rsidRPr="008F6AE4">
        <w:t>)</w:t>
      </w:r>
      <w:r w:rsidRPr="008F6AE4">
        <w:t xml:space="preserve">, we obtain </w:t>
      </w:r>
    </w:p>
    <w:p w14:paraId="3CDDB1C4" w14:textId="1500FBD6" w:rsidR="00717780" w:rsidRPr="0051472F" w:rsidRDefault="00E5046A" w:rsidP="008D2926">
      <w:pPr>
        <w:spacing w:before="240"/>
        <w:jc w:val="center"/>
      </w:pPr>
      <m:oMathPara>
        <m:oMathParaPr>
          <m:jc m:val="left"/>
        </m:oMathParaPr>
        <m:oMath>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r>
                    <w:rPr>
                      <w:rFonts w:ascii="Cambria Math" w:hAnsi="Cambria Math"/>
                    </w:rPr>
                    <m:t>-</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w:rPr>
                  <w:rFonts w:ascii="Cambria Math" w:hAnsi="Cambria Math"/>
                </w:rPr>
                <m:t>-</m:t>
              </m:r>
              <m:r>
                <m:rPr>
                  <m:sty m:val="p"/>
                </m:rPr>
                <w:rPr>
                  <w:rFonts w:ascii="Cambria Math" w:hAnsi="Cambria Math"/>
                </w:rPr>
                <m:t>1,</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oMath>
      </m:oMathPara>
    </w:p>
    <w:p w14:paraId="1FF98D03" w14:textId="24666026" w:rsidR="00717780" w:rsidRPr="008F6AE4" w:rsidRDefault="00E5046A" w:rsidP="008D2926">
      <w:pPr>
        <w:spacing w:before="240"/>
        <w:jc w:val="center"/>
      </w:pPr>
      <m:oMathPara>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43A379A4" w14:textId="30E7DFA6" w:rsidR="00717780" w:rsidRPr="008F6AE4" w:rsidRDefault="00717780" w:rsidP="00042A66">
      <w:pPr>
        <w:spacing w:before="240"/>
        <w:jc w:val="right"/>
      </w:pPr>
      <m:oMath>
        <m:r>
          <m:rPr>
            <m:sty m:val="p"/>
          </m:rPr>
          <w:rPr>
            <w:rFonts w:ascii="Cambria Math" w:hAnsi="Cambria Math"/>
          </w:rPr>
          <m:t>=</m:t>
        </m:r>
        <m:limLow>
          <m:limLowPr>
            <m:ctrlPr>
              <w:rPr>
                <w:rFonts w:ascii="Cambria Math" w:hAnsi="Cambria Math"/>
              </w:rPr>
            </m:ctrlPr>
          </m:limLowPr>
          <m:e>
            <m:groupChr>
              <m:groupChrPr>
                <m:ctrlPr>
                  <w:rPr>
                    <w:rFonts w:ascii="Cambria Math" w:hAnsi="Cambria Math"/>
                  </w:rPr>
                </m:ctrlPr>
              </m:groupChrPr>
              <m:e>
                <m:sSubSup>
                  <m:sSubSupPr>
                    <m:ctrlPr>
                      <w:rPr>
                        <w:rFonts w:ascii="Cambria Math" w:hAnsi="Cambria Math"/>
                      </w:rPr>
                    </m:ctrlPr>
                  </m:sSubSupPr>
                  <m:e>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l</m:t>
                            </m:r>
                            <m:r>
                              <m:rPr>
                                <m:sty m:val="p"/>
                              </m:rPr>
                              <w:rPr>
                                <w:rFonts w:ascii="Cambria Math" w:hAnsi="Cambria Math"/>
                              </w:rPr>
                              <m:t>=0</m:t>
                            </m:r>
                          </m:sub>
                          <m:sup>
                            <m:r>
                              <w:rPr>
                                <w:rFonts w:ascii="Cambria Math" w:hAnsi="Cambria Math"/>
                              </w:rPr>
                              <m:t>m</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l</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l</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r>
                          <w:rPr>
                            <w:rFonts w:ascii="Cambria Math" w:hAnsi="Cambria Math"/>
                          </w:rPr>
                          <m:t>+</m:t>
                        </m:r>
                        <m:r>
                          <m:rPr>
                            <m:sty m:val="p"/>
                          </m:rPr>
                          <w:rPr>
                            <w:rFonts w:ascii="Cambria Math" w:hAnsi="Cambria Math"/>
                          </w:rPr>
                          <m:t>2</m:t>
                        </m:r>
                        <m:nary>
                          <m:naryPr>
                            <m:chr m:val="∑"/>
                            <m:limLoc m:val="undOvr"/>
                            <m:ctrlPr>
                              <w:rPr>
                                <w:rFonts w:ascii="Cambria Math" w:hAnsi="Cambria Math"/>
                              </w:rPr>
                            </m:ctrlPr>
                          </m:naryPr>
                          <m:sub>
                            <m:r>
                              <w:rPr>
                                <w:rFonts w:ascii="Cambria Math" w:hAnsi="Cambria Math"/>
                              </w:rPr>
                              <m:t>κ</m:t>
                            </m:r>
                            <m:r>
                              <m:rPr>
                                <m:sty m:val="p"/>
                              </m:rPr>
                              <w:rPr>
                                <w:rFonts w:ascii="Cambria Math" w:hAnsi="Cambria Math"/>
                              </w:rPr>
                              <m:t>=1</m:t>
                            </m:r>
                          </m:sub>
                          <m:sup>
                            <m:r>
                              <w:rPr>
                                <w:rFonts w:ascii="Cambria Math" w:hAnsi="Cambria Math"/>
                              </w:rPr>
                              <m:t>m+</m:t>
                            </m:r>
                            <m:r>
                              <m:rPr>
                                <m:sty m:val="p"/>
                              </m:rPr>
                              <w:rPr>
                                <w:rFonts w:ascii="Cambria Math" w:hAnsi="Cambria Math"/>
                              </w:rPr>
                              <m:t>1</m:t>
                            </m:r>
                          </m:sup>
                          <m:e>
                            <m:r>
                              <m:rPr>
                                <m:sty m:val="p"/>
                              </m:rPr>
                              <w:rPr>
                                <w:rFonts w:ascii="Cambria Math" w:hAnsi="Cambria Math"/>
                              </w:rPr>
                              <m:t>‍</m:t>
                            </m:r>
                          </m:e>
                        </m:nary>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1,</m:t>
                        </m:r>
                        <m:r>
                          <w:rPr>
                            <w:rFonts w:ascii="Cambria Math" w:hAnsi="Cambria Math"/>
                          </w:rPr>
                          <m:t>κ</m:t>
                        </m:r>
                        <m:r>
                          <m:rPr>
                            <m:sty m:val="p"/>
                          </m:rPr>
                          <w:rPr>
                            <w:rFonts w:ascii="Cambria Math" w:hAnsi="Cambria Math"/>
                          </w:rPr>
                          <m:t>)</m:t>
                        </m:r>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κ</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e>
            </m:groupChr>
          </m:e>
          <m:lim>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lim>
        </m:limLow>
        <m:r>
          <m:rPr>
            <m:sty m:val="p"/>
          </m:rPr>
          <w:rPr>
            <w:rFonts w:ascii="Cambria Math" w:hAnsi="Cambria Math"/>
          </w:rPr>
          <m:t>,</m:t>
        </m:r>
      </m:oMath>
      <w:r w:rsidRPr="008F6AE4">
        <w:tab/>
      </w:r>
      <w:r w:rsidR="00042A66">
        <w:t xml:space="preserve">  </w:t>
      </w:r>
      <w:r w:rsidR="0095042A" w:rsidRPr="008F6AE4">
        <w:t>(4</w:t>
      </w:r>
      <w:r w:rsidRPr="008F6AE4">
        <w:t>.18)</w:t>
      </w:r>
    </w:p>
    <w:p w14:paraId="717E6257" w14:textId="6B242B3A" w:rsidR="00717780" w:rsidRPr="008F6AE4" w:rsidRDefault="00717780" w:rsidP="008D2926">
      <w:pPr>
        <w:spacing w:before="240"/>
        <w:jc w:val="both"/>
      </w:pPr>
      <w:r w:rsidRPr="008F6AE4">
        <w:t xml:space="preserve">which we denote by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oMath>
      <w:r w:rsidRPr="008F6AE4">
        <w:t xml:space="preserve">. In </w:t>
      </w:r>
      <w:r w:rsidR="00303A35" w:rsidRPr="008F6AE4">
        <w:t>(</w:t>
      </w:r>
      <w:r w:rsidR="00B82153" w:rsidRPr="008F6AE4">
        <w:t>4.24</w:t>
      </w:r>
      <w:r w:rsidR="00303A35" w:rsidRPr="008F6AE4">
        <w:t>)</w:t>
      </w:r>
      <w:r w:rsidRPr="008F6AE4">
        <w:t xml:space="preserve">, after shifting the index </w:t>
      </w:r>
      <m:oMath>
        <m:r>
          <w:rPr>
            <w:rFonts w:ascii="Cambria Math" w:hAnsi="Cambria Math"/>
          </w:rPr>
          <m:t>m</m:t>
        </m:r>
      </m:oMath>
      <w:r w:rsidRPr="008F6AE4">
        <w:t xml:space="preserve">, we will then demonstrate how to obtain </w:t>
      </w:r>
      <m:oMath>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w:r w:rsidRPr="008F6AE4">
        <w:t xml:space="preserve">, which corresponds to </w:t>
      </w:r>
      <w:r w:rsidR="00303A35" w:rsidRPr="008F6AE4">
        <w:t>(</w:t>
      </w:r>
      <w:r w:rsidR="00B82153" w:rsidRPr="008F6AE4">
        <w:t>4.11</w:t>
      </w:r>
      <w:r w:rsidR="00303A35" w:rsidRPr="008F6AE4">
        <w:t>)</w:t>
      </w:r>
      <w:r w:rsidRPr="008F6AE4">
        <w:t>.</w:t>
      </w:r>
    </w:p>
    <w:p w14:paraId="188F94AD" w14:textId="244E0D06" w:rsidR="00717780" w:rsidRPr="008F6AE4" w:rsidRDefault="00717780" w:rsidP="008D2926">
      <w:pPr>
        <w:spacing w:before="240"/>
        <w:ind w:firstLine="720"/>
        <w:jc w:val="both"/>
      </w:pPr>
      <w:r w:rsidRPr="008F6AE4">
        <w:t xml:space="preserve">Next, we turn to the left-hand side of </w:t>
      </w:r>
      <w:r w:rsidR="00303A35" w:rsidRPr="008F6AE4">
        <w:t>(</w:t>
      </w:r>
      <w:r w:rsidR="00B82153" w:rsidRPr="008F6AE4">
        <w:t>4.11</w:t>
      </w:r>
      <w:r w:rsidR="00303A35" w:rsidRPr="008F6AE4">
        <w:t>)</w:t>
      </w:r>
      <w:r w:rsidRPr="008F6AE4">
        <w:t xml:space="preserve">.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norm appearing on the left-hand side of </w:t>
      </w:r>
      <w:r w:rsidR="00303A35" w:rsidRPr="008F6AE4">
        <w:t>(</w:t>
      </w:r>
      <w:r w:rsidR="00B82153" w:rsidRPr="008F6AE4">
        <w:t>4.12</w:t>
      </w:r>
      <w:r w:rsidR="00303A35" w:rsidRPr="008F6AE4">
        <w:t>)</w:t>
      </w:r>
      <w:r w:rsidRPr="008F6AE4">
        <w:t xml:space="preserve"> can be simplified by applying Lemma </w:t>
      </w:r>
      <w:r w:rsidR="00B82153" w:rsidRPr="008F6AE4">
        <w:t>4</w:t>
      </w:r>
      <w:r w:rsidRPr="008F6AE4">
        <w:t xml:space="preserve">.7 as follows: </w:t>
      </w:r>
    </w:p>
    <w:p w14:paraId="57476812" w14:textId="61565FC4" w:rsidR="00717780" w:rsidRPr="00440C21"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69704F5B" w14:textId="2F00871A" w:rsidR="00717780" w:rsidRPr="008F6AE4" w:rsidRDefault="00717780" w:rsidP="008D2926">
      <w:pPr>
        <w:spacing w:before="240"/>
        <w:jc w:val="center"/>
      </w:pPr>
      <m:oMathPara>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oMath>
      </m:oMathPara>
    </w:p>
    <w:p w14:paraId="14A14794" w14:textId="7100BFAA"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oMath>
      </m:oMathPara>
    </w:p>
    <w:p w14:paraId="0A43B35D" w14:textId="1ED63ABF" w:rsidR="00717780" w:rsidRPr="008F6AE4" w:rsidRDefault="00717780" w:rsidP="00042A66">
      <w:pPr>
        <w:spacing w:before="240"/>
        <w:jc w:val="right"/>
      </w:pPr>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r>
          <m:rPr>
            <m:sty m:val="p"/>
          </m:rPr>
          <w:rPr>
            <w:rFonts w:ascii="Cambria Math" w:hAnsi="Cambria Math"/>
          </w:rPr>
          <m:t>.</m:t>
        </m:r>
      </m:oMath>
      <w:r w:rsidRPr="008F6AE4">
        <w:tab/>
      </w:r>
      <w:r w:rsidR="00B82153" w:rsidRPr="008F6AE4">
        <w:t xml:space="preserve">  </w:t>
      </w:r>
      <w:r w:rsidR="00042A66">
        <w:t xml:space="preserve">         </w:t>
      </w:r>
      <w:r w:rsidR="0095042A" w:rsidRPr="008F6AE4">
        <w:t>(4</w:t>
      </w:r>
      <w:r w:rsidRPr="008F6AE4">
        <w:t>.19)</w:t>
      </w:r>
    </w:p>
    <w:p w14:paraId="6244ABE8" w14:textId="6E5C949C" w:rsidR="00717780" w:rsidRPr="008F6AE4" w:rsidRDefault="00717780" w:rsidP="008D2926">
      <w:pPr>
        <w:spacing w:before="240"/>
        <w:jc w:val="both"/>
      </w:pPr>
      <w:r w:rsidRPr="008F6AE4">
        <w:t xml:space="preserve">To handle the last term on the right-hand side of </w:t>
      </w:r>
      <w:r w:rsidR="00303A35" w:rsidRPr="008F6AE4">
        <w:t>(</w:t>
      </w:r>
      <w:r w:rsidR="00B82153" w:rsidRPr="008F6AE4">
        <w:t>4.19</w:t>
      </w:r>
      <w:r w:rsidR="00303A35" w:rsidRPr="008F6AE4">
        <w:t>)</w:t>
      </w:r>
      <w:r w:rsidRPr="008F6AE4">
        <w:t xml:space="preserve">, we apply integration by parts in the following way: </w:t>
      </w:r>
    </w:p>
    <w:p w14:paraId="7F83DB2A" w14:textId="70BE1ECD" w:rsidR="00717780" w:rsidRPr="00867520" w:rsidRDefault="00717780" w:rsidP="008D2926">
      <w:pPr>
        <w:spacing w:before="240"/>
        <w:jc w:val="center"/>
      </w:pPr>
      <m:oMathPara>
        <m:oMathParaPr>
          <m:jc m:val="left"/>
        </m:oMathParaPr>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007BCC14" w14:textId="48B0A1AC"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2850CB72" w14:textId="3B371F6C" w:rsidR="00717780" w:rsidRPr="008F6AE4" w:rsidRDefault="00717780" w:rsidP="008D2926">
      <w:pPr>
        <w:spacing w:before="240"/>
        <w:jc w:val="center"/>
      </w:pPr>
      <m:oMathPara>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sSub>
            <m:sSubPr>
              <m:ctrlPr>
                <w:rPr>
                  <w:rFonts w:ascii="Cambria Math" w:hAnsi="Cambria Math"/>
                </w:rPr>
              </m:ctrlPr>
            </m:sSubPr>
            <m:e>
              <m:r>
                <w:rPr>
                  <w:rFonts w:ascii="Cambria Math" w:hAnsi="Cambria Math"/>
                </w:rPr>
                <m:t>z'</m:t>
              </m:r>
            </m:e>
            <m:sub>
              <m:r>
                <w:rPr>
                  <w:rFonts w:ascii="Cambria Math" w:hAnsi="Cambria Math"/>
                </w:rPr>
                <m:t>j</m:t>
              </m:r>
            </m:sub>
          </m:sSub>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z'</m:t>
                  </m:r>
                </m:e>
                <m:sub>
                  <m:r>
                    <w:rPr>
                      <w:rFonts w:ascii="Cambria Math" w:hAnsi="Cambria Math"/>
                    </w:rPr>
                    <m:t>j</m:t>
                  </m:r>
                </m:sub>
              </m:sSub>
            </m:sub>
          </m:sSub>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3E99A663" w14:textId="37B7AE8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r>
                <m:rPr>
                  <m:sty m:val="p"/>
                </m:rPr>
                <w:rPr>
                  <w:rFonts w:ascii="Cambria Math" w:hAnsi="Cambria Math"/>
                </w:rPr>
                <m:t>‍</m:t>
              </m:r>
            </m:e>
          </m:nary>
          <m:d>
            <m:dPr>
              <m:begChr m:val="["/>
              <m:endChr m:val=""/>
              <m:ctrlPr>
                <w:rPr>
                  <w:rFonts w:ascii="Cambria Math" w:hAnsi="Cambria Math"/>
                </w:rPr>
              </m:ctrlPr>
            </m:dPr>
            <m:e>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f>
                <m:fPr>
                  <m:ctrlPr>
                    <w:rPr>
                      <w:rFonts w:ascii="Cambria Math" w:hAnsi="Cambria Math"/>
                    </w:rPr>
                  </m:ctrlPr>
                </m:fPr>
                <m:num>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z'</m:t>
                          </m:r>
                        </m:e>
                        <m:sub>
                          <m:r>
                            <w:rPr>
                              <w:rFonts w:ascii="Cambria Math" w:hAnsi="Cambria Math"/>
                            </w:rPr>
                            <m:t>j</m:t>
                          </m:r>
                        </m:sub>
                      </m:sSub>
                    </m:num>
                    <m:den>
                      <m:r>
                        <m:rPr>
                          <m:sty m:val="p"/>
                        </m:rPr>
                        <w:rPr>
                          <w:rFonts w:ascii="Cambria Math" w:hAnsi="Cambria Math"/>
                        </w:rPr>
                        <m:t>2|</m:t>
                      </m:r>
                      <m:r>
                        <w:rPr>
                          <w:rFonts w:ascii="Cambria Math" w:hAnsi="Cambria Math"/>
                        </w:rPr>
                        <m:t>z'</m:t>
                      </m:r>
                      <m:r>
                        <m:rPr>
                          <m:sty m:val="p"/>
                        </m:rPr>
                        <w:rPr>
                          <w:rFonts w:ascii="Cambria Math" w:hAnsi="Cambria Math"/>
                        </w:rPr>
                        <m:t>|</m:t>
                      </m:r>
                    </m:den>
                  </m:f>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b>
                <m:sSubPr>
                  <m:ctrlPr>
                    <w:rPr>
                      <w:rFonts w:ascii="Cambria Math" w:hAnsi="Cambria Math"/>
                    </w:rPr>
                  </m:ctrlPr>
                </m:sSubPr>
                <m:e>
                  <m:r>
                    <w:rPr>
                      <w:rFonts w:ascii="Cambria Math" w:hAnsi="Cambria Math"/>
                    </w:rPr>
                    <m:t>z'</m:t>
                  </m:r>
                </m:e>
                <m:sub>
                  <m:r>
                    <w:rPr>
                      <w:rFonts w:ascii="Cambria Math" w:hAnsi="Cambria Math"/>
                    </w:rPr>
                    <m:t>j</m:t>
                  </m:r>
                </m:sub>
              </m:sSub>
            </m:e>
          </m:d>
        </m:oMath>
      </m:oMathPara>
    </w:p>
    <w:p w14:paraId="2790FE5E" w14:textId="14616EFC" w:rsidR="00717780" w:rsidRPr="008F6AE4" w:rsidRDefault="00717780" w:rsidP="008D2926">
      <w:pPr>
        <w:spacing w:before="240"/>
        <w:jc w:val="center"/>
        <w:rPr>
          <w:sz w:val="24"/>
          <w:szCs w:val="24"/>
        </w:rPr>
      </w:pPr>
      <m:oMathPara>
        <m:oMath>
          <m:r>
            <w:rPr>
              <w:rFonts w:ascii="Cambria Math" w:hAnsi="Cambria Math"/>
              <w:sz w:val="24"/>
              <w:szCs w:val="24"/>
            </w:rPr>
            <m:t>+k</m:t>
          </m:r>
          <m:r>
            <m:rPr>
              <m:sty m:val="p"/>
            </m:rPr>
            <w:rPr>
              <w:rFonts w:ascii="Cambria Math" w:hAnsi="Cambria Math"/>
              <w:sz w:val="24"/>
              <w:szCs w:val="24"/>
            </w:rPr>
            <m:t>(log|</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r>
                <w:rPr>
                  <w:rFonts w:ascii="Cambria Math" w:hAnsi="Cambria Math"/>
                  <w:sz w:val="24"/>
                  <w:szCs w:val="24"/>
                </w:rPr>
                <m:t>k+</m:t>
              </m:r>
              <m:r>
                <m:rPr>
                  <m:sty m:val="p"/>
                </m:rPr>
                <w:rPr>
                  <w:rFonts w:ascii="Cambria Math" w:hAnsi="Cambria Math"/>
                  <w:sz w:val="24"/>
                  <w:szCs w:val="24"/>
                </w:rPr>
                <m:t>1</m:t>
              </m:r>
            </m:sup>
          </m:sSup>
          <m:r>
            <m:rPr>
              <m:sty m:val="p"/>
            </m:rPr>
            <w:rPr>
              <w:rFonts w:ascii="Cambria Math" w:hAnsi="Cambria Math"/>
              <w:sz w:val="24"/>
              <w:szCs w:val="24"/>
            </w:rPr>
            <m:t>(</m:t>
          </m:r>
          <m:r>
            <w:rPr>
              <w:rFonts w:ascii="Cambria Math" w:hAnsi="Cambria Math"/>
              <w:sz w:val="24"/>
              <w:szCs w:val="24"/>
            </w:rPr>
            <m:t>-N</m:t>
          </m:r>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r>
                <m:rPr>
                  <m:sty m:val="p"/>
                </m:rPr>
                <w:rPr>
                  <w:rFonts w:ascii="Cambria Math" w:hAnsi="Cambria Math"/>
                  <w:sz w:val="24"/>
                  <w:szCs w:val="24"/>
                </w:rPr>
                <m:t>1</m:t>
              </m:r>
            </m:sup>
          </m:sSup>
          <m:f>
            <m:fPr>
              <m:ctrlPr>
                <w:rPr>
                  <w:rFonts w:ascii="Cambria Math" w:hAnsi="Cambria Math"/>
                  <w:sz w:val="24"/>
                  <w:szCs w:val="24"/>
                </w:rPr>
              </m:ctrlPr>
            </m:fPr>
            <m:num>
              <m:r>
                <m:rPr>
                  <m:sty m:val="p"/>
                </m:rPr>
                <w:rPr>
                  <w:rFonts w:ascii="Cambria Math" w:hAnsi="Cambria Math"/>
                  <w:sz w:val="24"/>
                  <w:szCs w:val="24"/>
                </w:rPr>
                <m:t>2</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j</m:t>
                  </m:r>
                </m:sub>
              </m:sSub>
            </m:num>
            <m:den>
              <m:r>
                <m:rPr>
                  <m:sty m:val="p"/>
                </m:rPr>
                <w:rPr>
                  <w:rFonts w:ascii="Cambria Math" w:hAnsi="Cambria Math"/>
                  <w:sz w:val="24"/>
                  <w:szCs w:val="24"/>
                </w:rPr>
                <m:t>2|</m:t>
              </m:r>
              <m:r>
                <w:rPr>
                  <w:rFonts w:ascii="Cambria Math" w:hAnsi="Cambria Math"/>
                  <w:sz w:val="24"/>
                  <w:szCs w:val="24"/>
                </w:rPr>
                <m:t>z'</m:t>
              </m:r>
              <m:r>
                <m:rPr>
                  <m:sty m:val="p"/>
                </m:rPr>
                <w:rPr>
                  <w:rFonts w:ascii="Cambria Math" w:hAnsi="Cambria Math"/>
                  <w:sz w:val="24"/>
                  <w:szCs w:val="24"/>
                </w:rPr>
                <m:t>|</m:t>
              </m:r>
            </m:den>
          </m:f>
          <m:r>
            <m:rPr>
              <m:sty m:val="p"/>
            </m:rPr>
            <w:rPr>
              <w:rFonts w:ascii="Cambria Math" w:hAnsi="Cambria Math"/>
              <w:sz w:val="24"/>
              <w:szCs w:val="24"/>
            </w:rPr>
            <m:t>(</m:t>
          </m:r>
          <m:r>
            <w:rPr>
              <w:rFonts w:ascii="Cambria Math" w:hAnsi="Cambria Math"/>
              <w:sz w:val="24"/>
              <w:szCs w:val="24"/>
            </w:rPr>
            <m:t>z'⋅</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H</m:t>
              </m:r>
            </m:sub>
          </m:sSub>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k</m:t>
              </m:r>
            </m:sup>
          </m:sSup>
          <m:r>
            <w:rPr>
              <w:rFonts w:ascii="Cambria Math" w:hAnsi="Cambria Math"/>
              <w:sz w:val="24"/>
              <w:szCs w:val="24"/>
            </w:rPr>
            <m:t>u</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j</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k</m:t>
              </m:r>
              <m:r>
                <m:rPr>
                  <m:sty m:val="p"/>
                </m:rPr>
                <w:rPr>
                  <w:rFonts w:ascii="Cambria Math" w:hAnsi="Cambria Math"/>
                  <w:sz w:val="24"/>
                  <w:szCs w:val="24"/>
                </w:rPr>
                <m:t>(log|</m:t>
              </m:r>
              <m:r>
                <w:rPr>
                  <w:rFonts w:ascii="Cambria Math" w:hAnsi="Cambria Math"/>
                  <w:sz w:val="24"/>
                  <w:szCs w:val="24"/>
                </w:rPr>
                <m:t>z'</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r>
                    <w:rPr>
                      <w:rFonts w:ascii="Cambria Math" w:hAnsi="Cambria Math"/>
                      <w:sz w:val="24"/>
                      <w:szCs w:val="24"/>
                    </w:rPr>
                    <m:t>k+</m:t>
                  </m:r>
                  <m:r>
                    <m:rPr>
                      <m:sty m:val="p"/>
                    </m:rPr>
                    <w:rPr>
                      <w:rFonts w:ascii="Cambria Math" w:hAnsi="Cambria Math"/>
                      <w:sz w:val="24"/>
                      <w:szCs w:val="24"/>
                    </w:rPr>
                    <m:t>1</m:t>
                  </m:r>
                </m:sup>
              </m:sSup>
            </m:num>
            <m:den>
              <m:r>
                <m:rPr>
                  <m:sty m:val="p"/>
                </m:rPr>
                <w:rPr>
                  <w:rFonts w:ascii="Cambria Math" w:hAnsi="Cambria Math"/>
                  <w:sz w:val="24"/>
                  <w:szCs w:val="24"/>
                </w:rPr>
                <m:t>|</m:t>
              </m:r>
              <m:r>
                <w:rPr>
                  <w:rFonts w:ascii="Cambria Math" w:hAnsi="Cambria Math"/>
                  <w:sz w:val="24"/>
                  <w:szCs w:val="24"/>
                </w:rPr>
                <m:t>z'</m:t>
              </m:r>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N</m:t>
                  </m:r>
                </m:sup>
              </m:sSup>
            </m:den>
          </m:f>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j</m:t>
              </m:r>
            </m:sub>
          </m:sSub>
          <m:sSub>
            <m:sSubPr>
              <m:ctrlPr>
                <w:rPr>
                  <w:rFonts w:ascii="Cambria Math" w:hAnsi="Cambria Math"/>
                  <w:sz w:val="24"/>
                  <w:szCs w:val="24"/>
                </w:rPr>
              </m:ctrlPr>
            </m:sSubPr>
            <m:e>
              <m:r>
                <w:rPr>
                  <w:rFonts w:ascii="Cambria Math" w:hAnsi="Cambria Math"/>
                  <w:sz w:val="24"/>
                  <w:szCs w:val="24"/>
                </w:rPr>
                <m:t>∂</m:t>
              </m:r>
            </m:e>
            <m:sub>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j</m:t>
                  </m:r>
                </m:sub>
              </m:sSub>
            </m:sub>
          </m:sSub>
          <m:r>
            <m:rPr>
              <m:sty m:val="p"/>
            </m:rPr>
            <w:rPr>
              <w:rFonts w:ascii="Cambria Math" w:hAnsi="Cambria Math"/>
              <w:sz w:val="24"/>
              <w:szCs w:val="24"/>
            </w:rPr>
            <m:t>)(</m:t>
          </m:r>
          <m:r>
            <w:rPr>
              <w:rFonts w:ascii="Cambria Math" w:hAnsi="Cambria Math"/>
              <w:sz w:val="24"/>
              <w:szCs w:val="24"/>
            </w:rPr>
            <m:t>z'⋅</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H</m:t>
              </m:r>
            </m:sub>
          </m:sSub>
          <m:sSup>
            <m:sSupPr>
              <m:ctrlPr>
                <w:rPr>
                  <w:rFonts w:ascii="Cambria Math" w:hAnsi="Cambria Math"/>
                  <w:sz w:val="24"/>
                  <w:szCs w:val="24"/>
                </w:rPr>
              </m:ctrlPr>
            </m:sSupPr>
            <m:e>
              <m:r>
                <m:rPr>
                  <m:sty m:val="p"/>
                </m:rPr>
                <w:rPr>
                  <w:rFonts w:ascii="Cambria Math" w:hAnsi="Cambria Math"/>
                  <w:sz w:val="24"/>
                  <w:szCs w:val="24"/>
                </w:rPr>
                <m:t>)</m:t>
              </m:r>
            </m:e>
            <m:sup>
              <m:r>
                <w:rPr>
                  <w:rFonts w:ascii="Cambria Math" w:hAnsi="Cambria Math"/>
                  <w:sz w:val="24"/>
                  <w:szCs w:val="24"/>
                </w:rPr>
                <m:t>k</m:t>
              </m:r>
            </m:sup>
          </m:sSup>
          <m:r>
            <w:rPr>
              <w:rFonts w:ascii="Cambria Math" w:hAnsi="Cambria Math"/>
              <w:sz w:val="24"/>
              <w:szCs w:val="24"/>
            </w:rPr>
            <m:t>u</m:t>
          </m:r>
        </m:oMath>
      </m:oMathPara>
    </w:p>
    <w:p w14:paraId="007B2894" w14:textId="6B818DB9" w:rsidR="00717780" w:rsidRPr="008F6AE4" w:rsidRDefault="00E5046A" w:rsidP="008D2926">
      <w:pPr>
        <w:spacing w:before="240"/>
        <w:jc w:val="center"/>
      </w:pPr>
      <m:oMathPara>
        <m:oMath>
          <m:d>
            <m:dPr>
              <m:begChr m:val=""/>
              <m:endChr m:val="]"/>
              <m:ctrlPr>
                <w:rPr>
                  <w:rFonts w:ascii="Cambria Math" w:hAnsi="Cambria Math"/>
                  <w:i/>
                </w:rPr>
              </m:ctrlPr>
            </m:dPr>
            <m:e>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0FD073BC" w14:textId="5C47ED0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oMath>
      </m:oMathPara>
    </w:p>
    <w:p w14:paraId="4AF4AF17" w14:textId="2BA79F10" w:rsidR="00717780" w:rsidRPr="008F6AE4" w:rsidRDefault="00E5046A" w:rsidP="008D2926">
      <w:pPr>
        <w:spacing w:before="240"/>
        <w:jc w:val="center"/>
      </w:pPr>
      <m:oMathPara>
        <m:oMath>
          <m:d>
            <m:dPr>
              <m:begChr m:val=""/>
              <m:endChr m:val="]"/>
              <m:ctrlPr>
                <w:rPr>
                  <w:rFonts w:ascii="Cambria Math" w:hAnsi="Cambria Math"/>
                  <w:i/>
                </w:rPr>
              </m:ctrlPr>
            </m:dPr>
            <m:e>
              <m: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27EDE8C0" w14:textId="126F39A0"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6D06D262" w14:textId="500265D2"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oMath>
      </m:oMathPara>
    </w:p>
    <w:p w14:paraId="39C1E221" w14:textId="07091A0F"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2</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m:oMathPara>
    </w:p>
    <w:p w14:paraId="5E0CCE73" w14:textId="03397317" w:rsidR="00717780" w:rsidRPr="008F6AE4" w:rsidRDefault="00717780" w:rsidP="008D2926">
      <w:pPr>
        <w:spacing w:before="240"/>
        <w:jc w:val="center"/>
      </w:pPr>
      <m:oMathPara>
        <m:oMath>
          <m:r>
            <w:rPr>
              <w:rFonts w:ascii="Cambria Math" w:hAnsi="Cambria Math"/>
            </w:rPr>
            <m:t>-</m:t>
          </m:r>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bar>
          <m:r>
            <w:rPr>
              <w:rFonts w:ascii="Cambria Math" w:hAnsi="Cambria Math"/>
            </w:rPr>
            <m:t>dz</m:t>
          </m:r>
          <m:r>
            <m:rPr>
              <m:sty m:val="p"/>
            </m:rPr>
            <w:rPr>
              <w:rFonts w:ascii="Cambria Math" w:hAnsi="Cambria Math"/>
            </w:rPr>
            <m:t>.</m:t>
          </m:r>
        </m:oMath>
      </m:oMathPara>
    </w:p>
    <w:p w14:paraId="2C58F00A" w14:textId="33E75332" w:rsidR="00717780" w:rsidRPr="008F6AE4" w:rsidRDefault="00717780" w:rsidP="008D2926">
      <w:pPr>
        <w:spacing w:before="240"/>
        <w:jc w:val="both"/>
      </w:pPr>
      <w:r w:rsidRPr="008F6AE4">
        <w:t xml:space="preserve">It means that </w:t>
      </w:r>
    </w:p>
    <w:p w14:paraId="6AFD7670" w14:textId="4C6F67ED" w:rsidR="00717780" w:rsidRPr="00DB762F" w:rsidRDefault="00717780" w:rsidP="008D2926">
      <w:pPr>
        <w:spacing w:before="240"/>
        <w:jc w:val="center"/>
      </w:pPr>
      <m:oMathPara>
        <m:oMathParaPr>
          <m:jc m:val="left"/>
        </m:oMathParaPr>
        <m:oMath>
          <m:r>
            <m:rPr>
              <m:sty m:val="p"/>
            </m:rPr>
            <w:rPr>
              <w:rFonts w:ascii="Cambria Math" w:hAnsi="Cambria Math"/>
            </w:rPr>
            <m:t>2R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w:rPr>
                  <w:rFonts w:ascii="Cambria Math" w:hAnsi="Cambria Math"/>
                </w:rPr>
                <m:t>k</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r>
                    <w:rPr>
                      <w:rFonts w:ascii="Cambria Math" w:hAnsi="Cambria Math"/>
                    </w:rPr>
                    <m:t>k+</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e>
          </m:bar>
          <m:r>
            <w:rPr>
              <w:rFonts w:ascii="Cambria Math" w:hAnsi="Cambria Math"/>
            </w:rPr>
            <m:t>dz</m:t>
          </m:r>
        </m:oMath>
      </m:oMathPara>
    </w:p>
    <w:p w14:paraId="18B5997B" w14:textId="68F2C2DE" w:rsidR="00717780" w:rsidRPr="008F6AE4" w:rsidRDefault="00717780" w:rsidP="008D2926">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95042A" w:rsidRPr="008F6AE4">
        <w:t>(4</w:t>
      </w:r>
      <w:r w:rsidRPr="008F6AE4">
        <w:t>.20)</w:t>
      </w:r>
    </w:p>
    <w:p w14:paraId="09CDC1A7" w14:textId="46BBAD8F" w:rsidR="00717780" w:rsidRPr="008F6AE4" w:rsidRDefault="00717780" w:rsidP="008D2926">
      <w:pPr>
        <w:spacing w:before="240"/>
        <w:jc w:val="both"/>
      </w:pPr>
      <w:r w:rsidRPr="008F6AE4">
        <w:t xml:space="preserve">Combining </w:t>
      </w:r>
      <w:r w:rsidR="00303A35" w:rsidRPr="008F6AE4">
        <w:t>(</w:t>
      </w:r>
      <w:r w:rsidR="00BF71E5" w:rsidRPr="008F6AE4">
        <w:t>4.20</w:t>
      </w:r>
      <w:r w:rsidR="00303A35" w:rsidRPr="008F6AE4">
        <w:t>)</w:t>
      </w:r>
      <w:r w:rsidRPr="008F6AE4">
        <w:t xml:space="preserve"> with </w:t>
      </w:r>
      <w:r w:rsidR="00303A35" w:rsidRPr="008F6AE4">
        <w:t>(</w:t>
      </w:r>
      <w:r w:rsidR="00BF71E5" w:rsidRPr="008F6AE4">
        <w:t>4.19</w:t>
      </w:r>
      <w:r w:rsidR="00303A35" w:rsidRPr="008F6AE4">
        <w:t>)</w:t>
      </w:r>
      <w:r w:rsidRPr="008F6AE4">
        <w:t xml:space="preserve"> gives </w:t>
      </w:r>
    </w:p>
    <w:p w14:paraId="358ADF76" w14:textId="28FE334C" w:rsidR="00717780" w:rsidRPr="00DB762F"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m:oMathPara>
    </w:p>
    <w:p w14:paraId="2BAB89C2" w14:textId="48BACCAF" w:rsidR="00717780" w:rsidRPr="008F6AE4" w:rsidRDefault="00717780" w:rsidP="00042A66">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042A66">
        <w:t xml:space="preserve">   </w:t>
      </w:r>
      <w:r w:rsidR="0095042A" w:rsidRPr="008F6AE4">
        <w:t>(4</w:t>
      </w:r>
      <w:r w:rsidRPr="008F6AE4">
        <w:t>.21)</w:t>
      </w:r>
    </w:p>
    <w:p w14:paraId="6ED0B3C9" w14:textId="57AD77F6" w:rsidR="00717780" w:rsidRPr="008F6AE4" w:rsidRDefault="00717780" w:rsidP="008D2926">
      <w:pPr>
        <w:spacing w:before="240"/>
        <w:jc w:val="both"/>
      </w:pPr>
      <w:r w:rsidRPr="008F6AE4">
        <w:t xml:space="preserve">Now by combining </w:t>
      </w:r>
      <w:r w:rsidR="00303A35" w:rsidRPr="008F6AE4">
        <w:t>(</w:t>
      </w:r>
      <w:r w:rsidR="00BF71E5" w:rsidRPr="008F6AE4">
        <w:t>4.21</w:t>
      </w:r>
      <w:r w:rsidR="00303A35" w:rsidRPr="008F6AE4">
        <w:t>)</w:t>
      </w:r>
      <w:r w:rsidRPr="008F6AE4">
        <w:t xml:space="preserve">, </w:t>
      </w:r>
      <w:r w:rsidR="00303A35" w:rsidRPr="008F6AE4">
        <w:t>(</w:t>
      </w:r>
      <w:r w:rsidR="00BF71E5" w:rsidRPr="008F6AE4">
        <w:t>4.12</w:t>
      </w:r>
      <w:r w:rsidR="00303A35" w:rsidRPr="008F6AE4">
        <w:t>)</w:t>
      </w:r>
      <w:r w:rsidRPr="008F6AE4">
        <w:t xml:space="preserve"> and </w:t>
      </w:r>
      <w:r w:rsidR="00303A35" w:rsidRPr="008F6AE4">
        <w:t>(</w:t>
      </w:r>
      <w:r w:rsidR="00EA5213" w:rsidRPr="008F6AE4">
        <w:t>4.18</w:t>
      </w:r>
      <w:r w:rsidR="00303A35" w:rsidRPr="008F6AE4">
        <w:t>)</w:t>
      </w:r>
      <w:r w:rsidRPr="008F6AE4">
        <w:t xml:space="preserve"> we get </w:t>
      </w:r>
    </w:p>
    <w:p w14:paraId="578E1DD4" w14:textId="34E009E2"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m:rPr>
                              <m:sty m:val="p"/>
                            </m:rPr>
                            <w:rPr>
                              <w:rFonts w:ascii="Cambria Math" w:hAnsi="Cambria Math"/>
                            </w:rPr>
                            <m:t>log</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021B38F1" w14:textId="308C6A32" w:rsidR="00717780" w:rsidRPr="008F6AE4" w:rsidRDefault="00717780" w:rsidP="00042A66">
      <w:pPr>
        <w:spacing w:before="240"/>
        <w:jc w:val="right"/>
      </w:pPr>
      <m:oMath>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EA5213" w:rsidRPr="008F6AE4">
        <w:t xml:space="preserve">     </w:t>
      </w:r>
      <w:r w:rsidR="00042A66">
        <w:t xml:space="preserve">     </w:t>
      </w:r>
      <w:r w:rsidR="0095042A" w:rsidRPr="008F6AE4">
        <w:t>(4</w:t>
      </w:r>
      <w:r w:rsidRPr="008F6AE4">
        <w:t>.22)</w:t>
      </w:r>
    </w:p>
    <w:p w14:paraId="696430BE" w14:textId="37809A5B" w:rsidR="00717780" w:rsidRPr="008F6AE4" w:rsidRDefault="00717780" w:rsidP="008D2926">
      <w:pPr>
        <w:spacing w:before="240"/>
        <w:jc w:val="both"/>
      </w:pPr>
      <w:r w:rsidRPr="008F6AE4">
        <w:lastRenderedPageBreak/>
        <w:t xml:space="preserve">By applying the identities </w:t>
      </w:r>
      <w:r w:rsidR="00303A35" w:rsidRPr="008F6AE4">
        <w:t>(</w:t>
      </w:r>
      <w:r w:rsidR="00EA5213" w:rsidRPr="008F6AE4">
        <w:t>4.8</w:t>
      </w:r>
      <w:r w:rsidR="00303A35" w:rsidRPr="008F6AE4">
        <w:t>)</w:t>
      </w:r>
      <w:r w:rsidRPr="008F6AE4">
        <w:t xml:space="preserve"> and </w:t>
      </w:r>
      <w:r w:rsidR="00303A35" w:rsidRPr="008F6AE4">
        <w:t>(</w:t>
      </w:r>
      <w:r w:rsidR="00EA5213" w:rsidRPr="008F6AE4">
        <w:t>4.6</w:t>
      </w:r>
      <w:r w:rsidR="00303A35" w:rsidRPr="008F6AE4">
        <w:t>)</w:t>
      </w:r>
      <w:r w:rsidRPr="008F6AE4">
        <w:t xml:space="preserve"> to the right-hand side of </w:t>
      </w:r>
      <w:r w:rsidR="00303A35" w:rsidRPr="008F6AE4">
        <w:t>(</w:t>
      </w:r>
      <w:r w:rsidR="00490217" w:rsidRPr="008F6AE4">
        <w:t>4.22</w:t>
      </w:r>
      <w:r w:rsidR="00303A35" w:rsidRPr="008F6AE4">
        <w:t>)</w:t>
      </w:r>
      <w:r w:rsidRPr="008F6AE4">
        <w:t xml:space="preserve">, we obtain </w:t>
      </w:r>
    </w:p>
    <w:p w14:paraId="43AED5E6" w14:textId="5BAE6ADA" w:rsidR="00717780" w:rsidRPr="005447F9" w:rsidRDefault="00E5046A" w:rsidP="008D2926">
      <w:pPr>
        <w:spacing w:before="240"/>
        <w:jc w:val="center"/>
      </w:pPr>
      <m:oMathPara>
        <m:oMathParaPr>
          <m:jc m:val="left"/>
        </m:oMathParaPr>
        <m:oMath>
          <m:sSup>
            <m:sSupPr>
              <m:ctrlPr>
                <w:rPr>
                  <w:rFonts w:ascii="Cambria Math" w:hAnsi="Cambria Math"/>
                </w:rPr>
              </m:ctrlPr>
            </m:sSupPr>
            <m:e>
              <m:r>
                <m:rPr>
                  <m:sty m:val="p"/>
                </m:rPr>
                <w:rPr>
                  <w:rFonts w:ascii="Cambria Math" w:hAnsi="Cambria Math"/>
                </w:rPr>
                <m:t>4</m:t>
              </m:r>
            </m:e>
            <m:sup>
              <m:r>
                <w:rPr>
                  <w:rFonts w:ascii="Cambria Math" w:hAnsi="Cambria Math"/>
                </w:rPr>
                <m:t>k</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2550A01D" w14:textId="4D46063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211B3DEC" w14:textId="61DAF4AF" w:rsidR="00717780" w:rsidRPr="008F6AE4" w:rsidRDefault="00717780" w:rsidP="00042A66">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oMath>
      <w:r w:rsidRPr="008F6AE4">
        <w:tab/>
      </w:r>
      <w:r w:rsidR="00042A66">
        <w:t xml:space="preserve">        </w:t>
      </w:r>
      <w:r w:rsidR="0095042A" w:rsidRPr="008F6AE4">
        <w:t>(4</w:t>
      </w:r>
      <w:r w:rsidRPr="008F6AE4">
        <w:t>.23)</w:t>
      </w:r>
    </w:p>
    <w:p w14:paraId="2D2341DB" w14:textId="1A1F7003" w:rsidR="00717780" w:rsidRPr="008F6AE4" w:rsidRDefault="00717780" w:rsidP="008D2926">
      <w:pPr>
        <w:spacing w:before="240"/>
        <w:jc w:val="both"/>
      </w:pPr>
      <w:r w:rsidRPr="008F6AE4">
        <w:t xml:space="preserve">Multiplying both sides of </w:t>
      </w:r>
      <w:r w:rsidR="00303A35" w:rsidRPr="008F6AE4">
        <w:t>(</w:t>
      </w:r>
      <w:r w:rsidR="006158B6" w:rsidRPr="008F6AE4">
        <w:t>4.23</w:t>
      </w:r>
      <w:r w:rsidR="00303A35" w:rsidRPr="008F6AE4">
        <w:t>)</w:t>
      </w:r>
      <w:r w:rsidRPr="008F6AE4">
        <w:t xml:space="preserve"> by 4 and applying </w:t>
      </w:r>
    </w:p>
    <w:p w14:paraId="3CA22E19" w14:textId="4318E9BF" w:rsidR="00717780" w:rsidRPr="005447F9" w:rsidRDefault="00717780" w:rsidP="008D2926">
      <w:pPr>
        <w:spacing w:before="240"/>
        <w:jc w:val="center"/>
      </w:pPr>
      <m:oMathPara>
        <m:oMathParaPr>
          <m:jc m:val="left"/>
        </m:oMathParaP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34CF501F" w14:textId="2DCC293E"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oMath>
      </m:oMathPara>
    </w:p>
    <w:p w14:paraId="10418357" w14:textId="0C56F5BC" w:rsidR="00717780" w:rsidRPr="008F6AE4" w:rsidRDefault="00717780" w:rsidP="008D2926">
      <w:pPr>
        <w:spacing w:before="240"/>
        <w:jc w:val="both"/>
      </w:pPr>
      <w:r w:rsidRPr="008F6AE4">
        <w:t xml:space="preserve">together with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oMath>
      <w:r w:rsidRPr="008F6AE4">
        <w:t xml:space="preserve"> yields, by </w:t>
      </w:r>
      <w:r w:rsidR="009917D9" w:rsidRPr="008F6AE4">
        <w:t>(3</w:t>
      </w:r>
      <w:r w:rsidRPr="008F6AE4">
        <w:t xml:space="preserve">.99), </w:t>
      </w:r>
    </w:p>
    <w:p w14:paraId="3C585E6C" w14:textId="7F1DE856"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m:t>
          </m:r>
          <m:r>
            <w:rPr>
              <w:rFonts w:ascii="Cambria Math" w:hAnsi="Cambria Math"/>
            </w:rPr>
            <m:t>+</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03E22747" w14:textId="54A19B7F" w:rsidR="00717780" w:rsidRPr="008F6AE4" w:rsidRDefault="00717780" w:rsidP="008D2926">
      <w:pPr>
        <w:spacing w:before="240"/>
        <w:jc w:val="center"/>
      </w:pPr>
      <m:oMathPara>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+1)+1)</m:t>
          </m:r>
          <m:sSub>
            <m:sSubPr>
              <m:ctrlPr>
                <w:rPr>
                  <w:rFonts w:ascii="Cambria Math" w:hAnsi="Cambria Math"/>
                </w:rPr>
              </m:ctrlPr>
            </m:sSubPr>
            <m:e>
              <m:r>
                <w:rPr>
                  <w:rFonts w:ascii="Cambria Math" w:hAnsi="Cambria Math"/>
                </w:rPr>
                <m:t>a</m:t>
              </m:r>
            </m:e>
            <m:sub>
              <m:r>
                <w:rPr>
                  <w:rFonts w:ascii="Cambria Math" w:hAnsi="Cambria Math"/>
                </w:rPr>
                <m:t>k</m:t>
              </m:r>
            </m:sub>
          </m:sSub>
          <m:sSup>
            <m:sSupPr>
              <m:ctrlPr>
                <w:rPr>
                  <w:rFonts w:ascii="Cambria Math" w:hAnsi="Cambria Math"/>
                </w:rPr>
              </m:ctrlPr>
            </m:sSupPr>
            <m:e>
              <m:r>
                <w:rPr>
                  <w:rFonts w:ascii="Cambria Math" w:hAnsi="Cambria Math"/>
                </w:rPr>
                <m:t>A</m:t>
              </m:r>
            </m:e>
            <m:sup>
              <m:r>
                <m:rPr>
                  <m:sty m:val="p"/>
                </m:rPr>
                <w:rPr>
                  <w:rFonts w:ascii="Cambria Math" w:hAnsi="Cambria Math"/>
                </w:rPr>
                <m:t>0,1</m:t>
              </m:r>
            </m:sup>
          </m:sSup>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+4</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160983FF" w14:textId="27E9CE0B" w:rsidR="00717780" w:rsidRPr="008F6AE4" w:rsidRDefault="00717780" w:rsidP="00042A66">
      <w:pPr>
        <w:spacing w:before="240"/>
        <w:jc w:val="right"/>
      </w:pPr>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m:t>
            </m:r>
          </m:sup>
        </m:sSup>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oMath>
      <w:r w:rsidRPr="008F6AE4">
        <w:tab/>
      </w:r>
      <w:r w:rsidR="00042A66">
        <w:t xml:space="preserve"> </w:t>
      </w:r>
      <w:r w:rsidR="0095042A" w:rsidRPr="008F6AE4">
        <w:t>(4</w:t>
      </w:r>
      <w:r w:rsidRPr="008F6AE4">
        <w:t>.24)</w:t>
      </w:r>
    </w:p>
    <w:p w14:paraId="06197FC5" w14:textId="5BD4E82D" w:rsidR="00717780" w:rsidRPr="008F6AE4" w:rsidRDefault="00717780" w:rsidP="008D2926">
      <w:pPr>
        <w:spacing w:before="240"/>
        <w:jc w:val="both"/>
      </w:pPr>
      <w:r w:rsidRPr="008F6AE4">
        <w:t xml:space="preserve">where, in the last line, we have applied </w:t>
      </w:r>
      <m:oMath>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t>
        </m:r>
        <m:r>
          <m:rPr>
            <m:sty m:val="p"/>
          </m:rPr>
          <w:rPr>
            <w:rFonts w:ascii="Cambria Math" w:hAnsi="Cambria Math"/>
          </w:rPr>
          <m:t>1)</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oMath>
      <w:r w:rsidRPr="008F6AE4">
        <w:t xml:space="preserve"> from </w:t>
      </w:r>
      <w:r w:rsidR="009917D9" w:rsidRPr="008F6AE4">
        <w:t>(3</w:t>
      </w:r>
      <w:r w:rsidRPr="008F6AE4">
        <w:t xml:space="preserve">.98) and used that </w:t>
      </w:r>
      <m:oMath>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oMath>
      <w:r w:rsidRPr="008F6AE4">
        <w:t xml:space="preserve"> by </w:t>
      </w:r>
      <w:r w:rsidR="009917D9" w:rsidRPr="008F6AE4">
        <w:t>(3</w:t>
      </w:r>
      <w:r w:rsidRPr="008F6AE4">
        <w:t>.99).</w:t>
      </w:r>
    </w:p>
    <w:p w14:paraId="1B47498A" w14:textId="50066D08" w:rsidR="00717780" w:rsidRPr="008F6AE4" w:rsidRDefault="00717780" w:rsidP="008D2926">
      <w:pPr>
        <w:spacing w:before="240"/>
        <w:ind w:firstLine="720"/>
        <w:jc w:val="both"/>
      </w:pPr>
      <w:r w:rsidRPr="008F6AE4">
        <w:t xml:space="preserve">Now, if we rewrite the sum in the last line of </w:t>
      </w:r>
      <w:r w:rsidR="00303A35" w:rsidRPr="008F6AE4">
        <w:t>(</w:t>
      </w:r>
      <w:r w:rsidR="00EF63D4" w:rsidRPr="008F6AE4">
        <w:t>4.24</w:t>
      </w:r>
      <w:r w:rsidR="00303A35" w:rsidRPr="008F6AE4">
        <w:t>)</w:t>
      </w:r>
      <w:r w:rsidRPr="008F6AE4">
        <w:t xml:space="preserve"> by substituting </w:t>
      </w:r>
      <m:oMath>
        <m:r>
          <w:rPr>
            <w:rFonts w:ascii="Cambria Math" w:hAnsi="Cambria Math"/>
          </w:rPr>
          <m:t>m</m:t>
        </m:r>
      </m:oMath>
      <w:r w:rsidRPr="008F6AE4">
        <w:t xml:space="preserve"> with </w:t>
      </w:r>
      <m:oMath>
        <m:r>
          <w:rPr>
            <w:rFonts w:ascii="Cambria Math" w:hAnsi="Cambria Math"/>
          </w:rPr>
          <m:t>m-</m:t>
        </m:r>
        <m:r>
          <m:rPr>
            <m:sty m:val="p"/>
          </m:rPr>
          <w:rPr>
            <w:rFonts w:ascii="Cambria Math" w:hAnsi="Cambria Math"/>
          </w:rPr>
          <m:t>1</m:t>
        </m:r>
      </m:oMath>
      <w:r w:rsidRPr="008F6AE4">
        <w:t xml:space="preserve"> and replacing </w:t>
      </w:r>
      <m:oMath>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oMath>
      <w:r w:rsidRPr="008F6AE4">
        <w:t xml:space="preserve"> by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oMath>
      <w:r w:rsidRPr="008F6AE4">
        <w:t xml:space="preserve">—using the fact that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m:t>
        </m:r>
        <m:sSup>
          <m:sSupPr>
            <m:ctrlPr>
              <w:rPr>
                <w:rFonts w:ascii="Cambria Math" w:hAnsi="Cambria Math"/>
              </w:rPr>
            </m:ctrlPr>
          </m:sSupPr>
          <m:e>
            <m:r>
              <m:rPr>
                <m:sty m:val="p"/>
              </m:rPr>
              <w:rPr>
                <w:rFonts w:ascii="Cambria Math" w:hAnsi="Cambria Math"/>
              </w:rPr>
              <m:t>4</m:t>
            </m:r>
          </m:e>
          <m:sup>
            <m:r>
              <w:rPr>
                <w:rFonts w:ascii="Cambria Math" w:hAnsi="Cambria Math"/>
              </w:rPr>
              <m:t>k-</m:t>
            </m:r>
            <m:r>
              <m:rPr>
                <m:sty m:val="p"/>
              </m:rPr>
              <w:rPr>
                <w:rFonts w:ascii="Cambria Math" w:hAnsi="Cambria Math"/>
              </w:rPr>
              <m:t>1</m:t>
            </m:r>
          </m:sup>
        </m:sSup>
      </m:oMath>
      <w:r w:rsidRPr="008F6AE4">
        <w:t xml:space="preserve"> </w:t>
      </w:r>
      <w:r w:rsidRPr="008F6AE4">
        <w:lastRenderedPageBreak/>
        <w:t xml:space="preserve">from </w:t>
      </w:r>
      <w:r w:rsidR="009917D9" w:rsidRPr="008F6AE4">
        <w:t>(3</w:t>
      </w:r>
      <w:r w:rsidRPr="008F6AE4">
        <w:t xml:space="preserve">.99)—and then apply Lemma </w:t>
      </w:r>
      <w:r w:rsidR="00EF63D4" w:rsidRPr="008F6AE4">
        <w:t>2</w:t>
      </w:r>
      <w:r w:rsidRPr="008F6AE4">
        <w:t xml:space="preserve">.2, we obtain </w:t>
      </w:r>
    </w:p>
    <w:p w14:paraId="18DCE39D" w14:textId="2191B46F" w:rsidR="00717780" w:rsidRPr="008F6AE4" w:rsidRDefault="00E5046A" w:rsidP="008D2926">
      <w:pPr>
        <w:spacing w:before="240"/>
        <w:jc w:val="center"/>
      </w:pPr>
      <m:oMathPara>
        <m:oMath>
          <m:sSup>
            <m:sSupPr>
              <m:ctrlPr>
                <w:rPr>
                  <w:rFonts w:ascii="Cambria Math" w:hAnsi="Cambria Math"/>
                </w:rPr>
              </m:ctrlPr>
            </m:sSupPr>
            <m:e>
              <m:r>
                <m:rPr>
                  <m:sty m:val="p"/>
                </m:rPr>
                <w:rPr>
                  <w:rFonts w:ascii="Cambria Math" w:hAnsi="Cambria Math"/>
                </w:rPr>
                <m:t>4</m:t>
              </m:r>
            </m:e>
            <m:sup>
              <m:r>
                <w:rPr>
                  <w:rFonts w:ascii="Cambria Math" w:hAnsi="Cambria Math"/>
                </w:rPr>
                <m:t>k</m:t>
              </m:r>
              <m:r>
                <w:rPr>
                  <w:rFonts w:ascii="Cambria Math" w:hAnsi="Cambria Math"/>
                </w:rPr>
                <m:t>+</m:t>
              </m:r>
              <m:r>
                <m:rPr>
                  <m:sty m:val="p"/>
                </m:rPr>
                <w:rPr>
                  <w:rFonts w:ascii="Cambria Math" w:hAnsi="Cambria Math"/>
                </w:rPr>
                <m:t>1</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w:rPr>
                  <w:rFonts w:ascii="Cambria Math" w:hAnsi="Cambria Math"/>
                </w:rPr>
                <m:t>+</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w:rPr>
              <w:rFonts w:ascii="Cambria Math" w:hAnsi="Cambria Math"/>
            </w:rPr>
            <m:t>+</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oMath>
      </m:oMathPara>
    </w:p>
    <w:p w14:paraId="6D14C584" w14:textId="6DC3C8B5" w:rsidR="00717780" w:rsidRPr="008F6AE4" w:rsidRDefault="00717780" w:rsidP="008D2926">
      <w:pPr>
        <w:spacing w:before="240"/>
        <w:jc w:val="cente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m:rPr>
              <m:sty m:val="p"/>
            </m:rPr>
            <w:rPr>
              <w:rFonts w:ascii="Cambria Math" w:hAnsi="Cambria Math"/>
            </w:rPr>
            <m:t>[4</m:t>
          </m:r>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)+4</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oMath>
      </m:oMathPara>
    </w:p>
    <w:p w14:paraId="50EA3DBB" w14:textId="0AF7C56A" w:rsidR="00717780" w:rsidRPr="008F6AE4" w:rsidRDefault="00717780" w:rsidP="008D2926">
      <w:pPr>
        <w:spacing w:before="240"/>
        <w:jc w:val="center"/>
      </w:pPr>
      <m:oMathPara>
        <m:oMath>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1,1)</m:t>
          </m:r>
          <m:sSup>
            <m:sSupPr>
              <m:ctrlPr>
                <w:rPr>
                  <w:rFonts w:ascii="Cambria Math" w:hAnsi="Cambria Math"/>
                </w:rPr>
              </m:ctrlPr>
            </m:sSupPr>
            <m:e>
              <m:r>
                <w:rPr>
                  <w:rFonts w:ascii="Cambria Math" w:hAnsi="Cambria Math"/>
                </w:rPr>
                <m:t>A</m:t>
              </m:r>
            </m:e>
            <m:sup>
              <m:r>
                <m:rPr>
                  <m:sty m:val="p"/>
                </m:rPr>
                <w:rPr>
                  <w:rFonts w:ascii="Cambria Math" w:hAnsi="Cambria Math"/>
                </w:rPr>
                <m:t>0,1</m:t>
              </m:r>
            </m:sup>
          </m:s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=2</m:t>
              </m:r>
            </m:sub>
            <m:sup>
              <m:r>
                <w:rPr>
                  <w:rFonts w:ascii="Cambria Math" w:hAnsi="Cambria Math"/>
                </w:rPr>
                <m:t>k</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oMath>
      </m:oMathPara>
    </w:p>
    <w:p w14:paraId="454F149C" w14:textId="22ECC3AD" w:rsidR="00717780" w:rsidRPr="008F6AE4" w:rsidRDefault="00717780" w:rsidP="00042A66">
      <w:pPr>
        <w:spacing w:before="240"/>
        <w:jc w:val="right"/>
      </w:pP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k+</m:t>
        </m:r>
        <m:r>
          <m:rPr>
            <m:sty m:val="p"/>
          </m:rPr>
          <w:rPr>
            <w:rFonts w:ascii="Cambria Math" w:hAnsi="Cambria Math"/>
          </w:rPr>
          <m:t>1)</m:t>
        </m:r>
        <m:sSup>
          <m:sSupPr>
            <m:ctrlPr>
              <w:rPr>
                <w:rFonts w:ascii="Cambria Math" w:hAnsi="Cambria Math"/>
              </w:rPr>
            </m:ctrlPr>
          </m:sSupPr>
          <m:e>
            <m:r>
              <w:rPr>
                <w:rFonts w:ascii="Cambria Math" w:hAnsi="Cambria Math"/>
              </w:rPr>
              <m:t>A</m:t>
            </m:r>
          </m:e>
          <m:sup>
            <m:r>
              <w:rPr>
                <w:rFonts w:ascii="Cambria Math" w:hAnsi="Cambria Math"/>
              </w:rPr>
              <m:t>k</m:t>
            </m:r>
            <m:r>
              <m:rPr>
                <m:sty m:val="p"/>
              </m:rPr>
              <w:rPr>
                <w:rFonts w:ascii="Cambria Math" w:hAnsi="Cambria Math"/>
              </w:rPr>
              <m:t>,</m:t>
            </m:r>
            <m:r>
              <w:rPr>
                <w:rFonts w:ascii="Cambria Math" w:hAnsi="Cambria Math"/>
              </w:rPr>
              <m:t>k+</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1</m:t>
            </m:r>
          </m:sub>
        </m:sSub>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k+</m:t>
            </m:r>
            <m:r>
              <m:rPr>
                <m:sty m:val="p"/>
              </m:rPr>
              <w:rPr>
                <w:rFonts w:ascii="Cambria Math" w:hAnsi="Cambria Math"/>
              </w:rPr>
              <m:t>1</m:t>
            </m:r>
          </m:sup>
          <m:e>
            <m:r>
              <m:rPr>
                <m:sty m:val="p"/>
              </m:rPr>
              <w:rPr>
                <w:rFonts w:ascii="Cambria Math" w:hAnsi="Cambria Math"/>
              </w:rPr>
              <m:t>‍</m:t>
            </m:r>
          </m:e>
        </m:nary>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1,</m:t>
        </m:r>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m-</m:t>
            </m:r>
            <m:r>
              <m:rPr>
                <m:sty m:val="p"/>
              </m:rPr>
              <w:rPr>
                <w:rFonts w:ascii="Cambria Math" w:hAnsi="Cambria Math"/>
              </w:rPr>
              <m:t>1,</m:t>
            </m:r>
            <m:r>
              <w:rPr>
                <w:rFonts w:ascii="Cambria Math" w:hAnsi="Cambria Math"/>
              </w:rPr>
              <m:t>m</m:t>
            </m:r>
          </m:sup>
        </m:sSup>
        <m:r>
          <m:rPr>
            <m:sty m:val="p"/>
          </m:rPr>
          <w:rPr>
            <w:rFonts w:ascii="Cambria Math" w:hAnsi="Cambria Math"/>
          </w:rPr>
          <m:t>.</m:t>
        </m:r>
      </m:oMath>
      <w:r w:rsidRPr="008F6AE4">
        <w:tab/>
      </w:r>
      <w:r w:rsidR="00EA342F">
        <w:t xml:space="preserve"> </w:t>
      </w:r>
      <w:r w:rsidR="00042A66">
        <w:t xml:space="preserve"> </w:t>
      </w:r>
      <w:r w:rsidR="0095042A" w:rsidRPr="008F6AE4">
        <w:t>(4</w:t>
      </w:r>
      <w:r w:rsidRPr="008F6AE4">
        <w:t>.25)</w:t>
      </w:r>
    </w:p>
    <w:p w14:paraId="05D6912C" w14:textId="227C7C4F" w:rsidR="00717780" w:rsidRPr="008F6AE4" w:rsidRDefault="00717780" w:rsidP="008D2926">
      <w:pPr>
        <w:spacing w:before="240"/>
        <w:jc w:val="both"/>
      </w:pPr>
      <w:r w:rsidRPr="008F6AE4">
        <w:t xml:space="preserve">Thus, we have verified the </w:t>
      </w:r>
      <m:oMath>
        <m:r>
          <m:rPr>
            <m:sty m:val="p"/>
          </m:rPr>
          <w:rPr>
            <w:rFonts w:ascii="Cambria Math" w:hAnsi="Cambria Math"/>
          </w:rPr>
          <m:t>(</m:t>
        </m:r>
        <m:r>
          <w:rPr>
            <w:rFonts w:ascii="Cambria Math" w:hAnsi="Cambria Math"/>
          </w:rPr>
          <m:t>k+</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th</m:t>
            </m:r>
          </m:sup>
        </m:sSup>
      </m:oMath>
      <w:r w:rsidRPr="008F6AE4">
        <w:t xml:space="preserve"> order of </w:t>
      </w:r>
      <w:r w:rsidR="00303A35" w:rsidRPr="008F6AE4">
        <w:t>(</w:t>
      </w:r>
      <w:r w:rsidR="00EF63D4" w:rsidRPr="008F6AE4">
        <w:t>4.8</w:t>
      </w:r>
      <w:r w:rsidR="00303A35" w:rsidRPr="008F6AE4">
        <w:t>)</w:t>
      </w:r>
      <w:r w:rsidRPr="008F6AE4">
        <w:t xml:space="preserve"> based on the </w:t>
      </w:r>
      <m:oMath>
        <m:sSup>
          <m:sSupPr>
            <m:ctrlPr>
              <w:rPr>
                <w:rFonts w:ascii="Cambria Math" w:hAnsi="Cambria Math"/>
              </w:rPr>
            </m:ctrlPr>
          </m:sSupPr>
          <m:e>
            <m:r>
              <w:rPr>
                <w:rFonts w:ascii="Cambria Math" w:hAnsi="Cambria Math"/>
              </w:rPr>
              <m:t>k</m:t>
            </m:r>
          </m:e>
          <m:sup>
            <m:r>
              <m:rPr>
                <m:sty m:val="p"/>
              </m:rPr>
              <w:rPr>
                <w:rFonts w:ascii="Cambria Math" w:hAnsi="Cambria Math"/>
              </w:rPr>
              <m:t>th</m:t>
            </m:r>
          </m:sup>
        </m:sSup>
      </m:oMath>
      <w:r w:rsidRPr="008F6AE4">
        <w:t xml:space="preserve"> order. Hence, Theorem </w:t>
      </w:r>
      <w:r w:rsidR="00EF63D4" w:rsidRPr="008F6AE4">
        <w:t>4</w:t>
      </w:r>
      <w:r w:rsidRPr="008F6AE4">
        <w:t xml:space="preserve">.5 holds for all </w:t>
      </w:r>
      <m:oMath>
        <m:r>
          <w:rPr>
            <w:rFonts w:ascii="Cambria Math" w:hAnsi="Cambria Math"/>
          </w:rPr>
          <m:t>k</m:t>
        </m:r>
      </m:oMath>
      <w:r w:rsidRPr="008F6AE4">
        <w:t xml:space="preserve">. </w:t>
      </w:r>
    </w:p>
    <w:p w14:paraId="7BDE9780" w14:textId="77777777" w:rsidR="00717780" w:rsidRPr="008F6AE4" w:rsidRDefault="00717780" w:rsidP="008D2926">
      <w:pPr>
        <w:spacing w:before="240"/>
        <w:jc w:val="both"/>
      </w:pPr>
    </w:p>
    <w:p w14:paraId="25670EA6" w14:textId="5FBBD3C4" w:rsidR="00717780" w:rsidRPr="008F6AE4" w:rsidRDefault="00717780" w:rsidP="008D2926">
      <w:pPr>
        <w:spacing w:before="240"/>
        <w:jc w:val="both"/>
      </w:pPr>
      <w:r w:rsidRPr="008F6AE4">
        <w:rPr>
          <w:i/>
          <w:iCs/>
        </w:rPr>
        <w:t xml:space="preserve">Proof of Corollary </w:t>
      </w:r>
      <w:r w:rsidR="00EF63D4" w:rsidRPr="008F6AE4">
        <w:rPr>
          <w:i/>
          <w:iCs/>
        </w:rPr>
        <w:t>4.6</w:t>
      </w:r>
      <w:r w:rsidRPr="008F6AE4">
        <w:rPr>
          <w:i/>
          <w:iCs/>
        </w:rPr>
        <w:t>.</w:t>
      </w:r>
      <w:r w:rsidRPr="008F6AE4">
        <w:t xml:space="preserve"> To obtain the higher-order inequality in </w:t>
      </w:r>
      <w:r w:rsidR="0095042A" w:rsidRPr="008F6AE4">
        <w:t>(4</w:t>
      </w:r>
      <w:r w:rsidRPr="008F6AE4">
        <w:t xml:space="preserve">.6), we first perform the substitution </w:t>
      </w:r>
    </w:p>
    <w:p w14:paraId="7DA9C799" w14:textId="43B7E1D7"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oMath>
      </m:oMathPara>
    </w:p>
    <w:p w14:paraId="755B3BDA" w14:textId="77777777" w:rsidR="00717780" w:rsidRPr="008F6AE4" w:rsidRDefault="00717780" w:rsidP="008D2926">
      <w:pPr>
        <w:spacing w:before="240"/>
        <w:jc w:val="both"/>
      </w:pPr>
      <w:r w:rsidRPr="008F6AE4">
        <w:t xml:space="preserve">into the Sobolev type inequality </w:t>
      </w:r>
    </w:p>
    <w:p w14:paraId="48142364" w14:textId="0A25767D" w:rsidR="00717780" w:rsidRPr="008F6AE4" w:rsidRDefault="00E5046A" w:rsidP="00042A66">
      <w:pPr>
        <w:spacing w:before="240"/>
        <w:jc w:val="right"/>
      </w:pP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EF63D4" w:rsidRPr="008F6AE4">
        <w:t xml:space="preserve">    </w:t>
      </w:r>
      <w:r w:rsidR="00042A66">
        <w:t xml:space="preserve">                   </w:t>
      </w:r>
      <w:r w:rsidR="0095042A" w:rsidRPr="008F6AE4">
        <w:t>(4</w:t>
      </w:r>
      <w:r w:rsidR="00717780" w:rsidRPr="008F6AE4">
        <w:t>.26)</w:t>
      </w:r>
    </w:p>
    <w:p w14:paraId="479E7D48" w14:textId="776A81E2" w:rsidR="00717780" w:rsidRPr="008F6AE4" w:rsidRDefault="00717780" w:rsidP="008D2926">
      <w:pPr>
        <w:spacing w:before="240"/>
        <w:jc w:val="both"/>
      </w:pPr>
      <w:r w:rsidRPr="008F6AE4">
        <w:t xml:space="preserve">which is given in </w:t>
      </w:r>
      <w:r w:rsidR="0095042A" w:rsidRPr="008F6AE4">
        <w:t>(4</w:t>
      </w:r>
      <w:r w:rsidRPr="008F6AE4">
        <w:t xml:space="preserve">.1). This substitution leads to </w:t>
      </w:r>
    </w:p>
    <w:p w14:paraId="263917B6" w14:textId="4C05B8AF"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m:oMathPara>
    </w:p>
    <w:p w14:paraId="774F71D0" w14:textId="23E4E536" w:rsidR="00717780" w:rsidRPr="008F6AE4" w:rsidRDefault="00717780" w:rsidP="008D2926">
      <w:pPr>
        <w:spacing w:before="240"/>
        <w:jc w:val="both"/>
      </w:pPr>
      <w:r w:rsidRPr="008F6AE4">
        <w:t xml:space="preserve">Using the identity </w:t>
      </w:r>
      <w:r w:rsidR="00303A35" w:rsidRPr="008F6AE4">
        <w:t>(</w:t>
      </w:r>
      <w:r w:rsidR="00EF63D4" w:rsidRPr="008F6AE4">
        <w:t>4.21</w:t>
      </w:r>
      <w:r w:rsidR="00303A35" w:rsidRPr="008F6AE4">
        <w:t>)</w:t>
      </w:r>
      <w:r w:rsidRPr="008F6AE4">
        <w:t xml:space="preserve"> for </w:t>
      </w:r>
      <m:oMath>
        <m:r>
          <w:rPr>
            <w:rFonts w:ascii="Cambria Math" w:hAnsi="Cambria Math"/>
          </w:rPr>
          <m:t>k</m:t>
        </m:r>
        <m:r>
          <m:rPr>
            <m:sty m:val="p"/>
          </m:rPr>
          <w:rPr>
            <w:rFonts w:ascii="Cambria Math" w:hAnsi="Cambria Math"/>
          </w:rPr>
          <m:t>=1</m:t>
        </m:r>
      </m:oMath>
      <w:r w:rsidRPr="008F6AE4">
        <w:t xml:space="preserve">, </w:t>
      </w:r>
    </w:p>
    <w:p w14:paraId="3DCE2A74" w14:textId="1F3A0563" w:rsidR="00717780" w:rsidRPr="00EA342F"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d>
                        <m:dPr>
                          <m:ctrlPr>
                            <w:rPr>
                              <w:rFonts w:ascii="Cambria Math" w:hAnsi="Cambria Math"/>
                            </w:rPr>
                          </m:ctrlPr>
                        </m:dPr>
                        <m:e>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d>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293F8194" w14:textId="166143DF" w:rsidR="00717780" w:rsidRPr="008F6AE4" w:rsidRDefault="00717780" w:rsidP="00042A66">
      <w:pPr>
        <w:spacing w:before="240"/>
        <w:jc w:val="right"/>
      </w:pPr>
      <m:oMath>
        <m:r>
          <m:rPr>
            <m:sty m:val="p"/>
          </m:rPr>
          <w:rPr>
            <w:rFonts w:ascii="Cambria Math" w:hAnsi="Cambria Math"/>
          </w:rPr>
          <w:lastRenderedPageBreak/>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r>
          <w:rPr>
            <w:rFonts w:ascii="Cambria Math" w:hAnsi="Cambria Math"/>
          </w:rPr>
          <m:t>+k</m:t>
        </m:r>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042A66">
        <w:t xml:space="preserve">    </w:t>
      </w:r>
      <w:r w:rsidR="0095042A" w:rsidRPr="008F6AE4">
        <w:t>(4</w:t>
      </w:r>
      <w:r w:rsidRPr="008F6AE4">
        <w:t>.27)</w:t>
      </w:r>
    </w:p>
    <w:p w14:paraId="045AD1A7" w14:textId="0BD539E5" w:rsidR="00717780" w:rsidRPr="008F6AE4" w:rsidRDefault="00717780" w:rsidP="008D2926">
      <w:pPr>
        <w:spacing w:before="240"/>
        <w:jc w:val="both"/>
      </w:pPr>
      <w:r w:rsidRPr="008F6AE4">
        <w:t xml:space="preserve">we obtain, after simplification, the second-order inequality </w:t>
      </w:r>
    </w:p>
    <w:p w14:paraId="2B29A0B4" w14:textId="58A6A0C4" w:rsidR="00717780" w:rsidRPr="008F6AE4" w:rsidRDefault="00E5046A" w:rsidP="00230623">
      <w:pPr>
        <w:spacing w:before="240"/>
        <w:jc w:val="right"/>
      </w:pPr>
      <m:oMath>
        <m:f>
          <m:fPr>
            <m:ctrlPr>
              <w:rPr>
                <w:rFonts w:ascii="Cambria Math" w:hAnsi="Cambria Math"/>
              </w:rPr>
            </m:ctrlPr>
          </m:fPr>
          <m:num>
            <m:sSup>
              <m:sSupPr>
                <m:ctrlPr>
                  <w:rPr>
                    <w:rFonts w:ascii="Cambria Math" w:hAnsi="Cambria Math"/>
                  </w:rPr>
                </m:ctrlPr>
              </m:sSupPr>
              <m:e>
                <m:r>
                  <m:rPr>
                    <m:sty m:val="p"/>
                  </m:rPr>
                  <w:rPr>
                    <w:rFonts w:ascii="Cambria Math" w:hAnsi="Cambria Math"/>
                  </w:rPr>
                  <m:t>3</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4</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230623">
        <w:t xml:space="preserve">                 </w:t>
      </w:r>
      <w:r w:rsidR="0095042A" w:rsidRPr="008F6AE4">
        <w:t>(4</w:t>
      </w:r>
      <w:r w:rsidR="00717780" w:rsidRPr="008F6AE4">
        <w:t>.28)</w:t>
      </w:r>
    </w:p>
    <w:p w14:paraId="7706D33B" w14:textId="6B539138" w:rsidR="00717780" w:rsidRPr="008F6AE4" w:rsidRDefault="00717780" w:rsidP="008D2926">
      <w:pPr>
        <w:spacing w:before="240"/>
        <w:jc w:val="both"/>
      </w:pPr>
      <w:r w:rsidRPr="008F6AE4">
        <w:t xml:space="preserve">Next, inserting the substitution </w:t>
      </w:r>
      <m:oMath>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oMath>
      <w:r w:rsidRPr="008F6AE4">
        <w:t xml:space="preserve"> into </w:t>
      </w:r>
      <w:r w:rsidR="00303A35" w:rsidRPr="008F6AE4">
        <w:t>(</w:t>
      </w:r>
      <w:r w:rsidR="00EF63D4" w:rsidRPr="008F6AE4">
        <w:t>4.28</w:t>
      </w:r>
      <w:r w:rsidR="00303A35" w:rsidRPr="008F6AE4">
        <w:t>)</w:t>
      </w:r>
      <w:r w:rsidRPr="008F6AE4">
        <w:t xml:space="preserve"> and making use of </w:t>
      </w:r>
      <w:r w:rsidR="00303A35" w:rsidRPr="008F6AE4">
        <w:t>(</w:t>
      </w:r>
      <w:r w:rsidR="00EF63D4" w:rsidRPr="008F6AE4">
        <w:t>4.27</w:t>
      </w:r>
      <w:r w:rsidR="00303A35" w:rsidRPr="008F6AE4">
        <w:t>)</w:t>
      </w:r>
      <w:r w:rsidRPr="008F6AE4">
        <w:t xml:space="preserve"> along with </w:t>
      </w:r>
      <w:r w:rsidR="00303A35" w:rsidRPr="008F6AE4">
        <w:t>(</w:t>
      </w:r>
      <w:r w:rsidR="00EF63D4" w:rsidRPr="008F6AE4">
        <w:t>4.28</w:t>
      </w:r>
      <w:r w:rsidR="00303A35" w:rsidRPr="008F6AE4">
        <w:t>)</w:t>
      </w:r>
      <w:r w:rsidRPr="008F6AE4">
        <w:t xml:space="preserve"> and </w:t>
      </w:r>
      <w:r w:rsidR="00303A35" w:rsidRPr="008F6AE4">
        <w:t>(</w:t>
      </w:r>
      <w:r w:rsidR="00EF63D4" w:rsidRPr="008F6AE4">
        <w:t>4.26</w:t>
      </w:r>
      <w:r w:rsidR="00303A35" w:rsidRPr="008F6AE4">
        <w:t>)</w:t>
      </w:r>
      <w:r w:rsidRPr="008F6AE4">
        <w:t xml:space="preserve">, we arrive at the corresponding third-order formulation: </w:t>
      </w:r>
    </w:p>
    <w:p w14:paraId="5BE28754" w14:textId="3E174D53" w:rsidR="00717780" w:rsidRPr="008F6AE4" w:rsidRDefault="00E5046A" w:rsidP="00230623">
      <w:pPr>
        <w:spacing w:before="240"/>
        <w:jc w:val="right"/>
      </w:pPr>
      <m:oMath>
        <m:f>
          <m:fPr>
            <m:ctrlPr>
              <w:rPr>
                <w:rFonts w:ascii="Cambria Math" w:hAnsi="Cambria Math"/>
              </w:rPr>
            </m:ctrlPr>
          </m:fPr>
          <m:num>
            <m:sSup>
              <m:sSupPr>
                <m:ctrlPr>
                  <w:rPr>
                    <w:rFonts w:ascii="Cambria Math" w:hAnsi="Cambria Math"/>
                  </w:rPr>
                </m:ctrlPr>
              </m:sSupPr>
              <m:e>
                <m:r>
                  <m:rPr>
                    <m:sty m:val="p"/>
                  </m:rPr>
                  <w:rPr>
                    <w:rFonts w:ascii="Cambria Math" w:hAnsi="Cambria Math"/>
                  </w:rPr>
                  <m:t>3</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5</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6</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EF63D4" w:rsidRPr="008F6AE4">
        <w:t xml:space="preserve">   </w:t>
      </w:r>
      <w:r w:rsidR="00230623">
        <w:t xml:space="preserve">                </w:t>
      </w:r>
      <w:r w:rsidR="0095042A" w:rsidRPr="008F6AE4">
        <w:t>(4</w:t>
      </w:r>
      <w:r w:rsidR="00717780" w:rsidRPr="008F6AE4">
        <w:t>.29)</w:t>
      </w:r>
    </w:p>
    <w:p w14:paraId="1C6E75F6" w14:textId="5D1F0958" w:rsidR="00717780" w:rsidRPr="008F6AE4" w:rsidRDefault="00717780" w:rsidP="008D2926">
      <w:pPr>
        <w:spacing w:before="240"/>
        <w:jc w:val="both"/>
      </w:pPr>
      <w:r w:rsidRPr="008F6AE4">
        <w:t xml:space="preserve">By repeating this iterative procedure, we arrive at </w:t>
      </w:r>
    </w:p>
    <w:p w14:paraId="54B02D0A" w14:textId="3A2633A4" w:rsidR="00717780" w:rsidRPr="008F6AE4" w:rsidRDefault="00E5046A" w:rsidP="00230623">
      <w:pPr>
        <w:spacing w:before="240"/>
        <w:jc w:val="right"/>
      </w:pPr>
      <m:oMath>
        <m:f>
          <m:fPr>
            <m:ctrlPr>
              <w:rPr>
                <w:rFonts w:ascii="Cambria Math" w:hAnsi="Cambria Math"/>
              </w:rPr>
            </m:ctrlPr>
          </m:fPr>
          <m:num>
            <m:r>
              <m:rPr>
                <m:sty m:val="p"/>
              </m:rPr>
              <w:rPr>
                <w:rFonts w:ascii="Cambria Math" w:hAnsi="Cambria Math"/>
              </w:rPr>
              <m:t>(2</m:t>
            </m:r>
            <m:r>
              <w:rPr>
                <w:rFonts w:ascii="Cambria Math" w:hAnsi="Cambria Math"/>
              </w:rPr>
              <m:t>k</m:t>
            </m:r>
            <m:r>
              <w:rPr>
                <w:rFonts w:ascii="Cambria Math" w:hAnsi="Cambria Math"/>
              </w:rPr>
              <m:t>-</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r>
                  <w:rPr>
                    <w:rFonts w:ascii="Cambria Math" w:hAnsi="Cambria Math"/>
                  </w:rPr>
                  <m:t>k</m:t>
                </m:r>
              </m:sup>
            </m:sSup>
          </m:den>
        </m:f>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00717780" w:rsidRPr="008F6AE4">
        <w:tab/>
      </w:r>
      <w:r w:rsidR="00230623">
        <w:t xml:space="preserve">                </w:t>
      </w:r>
      <w:r w:rsidR="0095042A" w:rsidRPr="008F6AE4">
        <w:t>(4</w:t>
      </w:r>
      <w:r w:rsidR="00717780" w:rsidRPr="008F6AE4">
        <w:t>.30)</w:t>
      </w:r>
    </w:p>
    <w:p w14:paraId="05BCCE33" w14:textId="438DEF5B" w:rsidR="00717780" w:rsidRPr="008F6AE4" w:rsidRDefault="00717780" w:rsidP="008D2926">
      <w:pPr>
        <w:spacing w:before="240"/>
        <w:jc w:val="both"/>
      </w:pPr>
      <w:r w:rsidRPr="008F6AE4">
        <w:t xml:space="preserve">which yields the higher-order inequality presented in </w:t>
      </w:r>
      <w:r w:rsidR="00303A35" w:rsidRPr="008F6AE4">
        <w:t>(</w:t>
      </w:r>
      <w:r w:rsidR="00EF63D4" w:rsidRPr="008F6AE4">
        <w:t>4.9</w:t>
      </w:r>
      <w:r w:rsidR="00303A35" w:rsidRPr="008F6AE4">
        <w:t>)</w:t>
      </w:r>
      <w:r w:rsidRPr="008F6AE4">
        <w:t xml:space="preserve">. Observe that the same inequality can alternatively be obtained by discarding the positive remainder terms on the right-hand side of </w:t>
      </w:r>
      <w:r w:rsidR="00303A35" w:rsidRPr="008F6AE4">
        <w:t>(</w:t>
      </w:r>
      <w:r w:rsidR="00910DBB" w:rsidRPr="008F6AE4">
        <w:t>4.8</w:t>
      </w:r>
      <w:r w:rsidR="00303A35" w:rsidRPr="008F6AE4">
        <w:t>)</w:t>
      </w:r>
      <w:r w:rsidRPr="008F6AE4">
        <w:t xml:space="preserve">. </w:t>
      </w:r>
    </w:p>
    <w:p w14:paraId="0DCC0E6D" w14:textId="77777777" w:rsidR="00717780" w:rsidRPr="008F6AE4" w:rsidRDefault="00717780" w:rsidP="008D2926">
      <w:pPr>
        <w:spacing w:before="240"/>
        <w:jc w:val="both"/>
      </w:pPr>
    </w:p>
    <w:p w14:paraId="3347F903" w14:textId="7C74C159" w:rsidR="00717780" w:rsidRPr="00230623" w:rsidRDefault="00717780" w:rsidP="00230623">
      <w:pPr>
        <w:pStyle w:val="Heading8"/>
        <w:spacing w:before="240"/>
        <w:rPr>
          <w:rFonts w:ascii="Times New Roman" w:hAnsi="Times New Roman" w:cs="Times New Roman"/>
          <w:b/>
          <w:bCs/>
          <w:color w:val="auto"/>
          <w:sz w:val="28"/>
          <w:szCs w:val="28"/>
        </w:rPr>
      </w:pPr>
      <w:bookmarkStart w:id="42" w:name="GrindEQpgref69f8d1f722"/>
      <w:bookmarkStart w:id="43" w:name="_Toc230213791"/>
      <w:bookmarkStart w:id="44" w:name="_Toc231375220"/>
      <w:bookmarkEnd w:id="42"/>
      <w:r w:rsidRPr="008F6AE4">
        <w:rPr>
          <w:rFonts w:ascii="Times New Roman" w:hAnsi="Times New Roman" w:cs="Times New Roman"/>
          <w:b/>
          <w:bCs/>
          <w:color w:val="auto"/>
          <w:sz w:val="28"/>
          <w:szCs w:val="28"/>
        </w:rPr>
        <w:t>Horizontal Sobolev type inequalities and identities with multiple logarithmic weights</w:t>
      </w:r>
      <w:bookmarkEnd w:id="43"/>
      <w:bookmarkEnd w:id="44"/>
    </w:p>
    <w:p w14:paraId="6B28BE68" w14:textId="77777777" w:rsidR="00717780" w:rsidRPr="008F6AE4" w:rsidRDefault="00717780" w:rsidP="008D2926">
      <w:pPr>
        <w:spacing w:before="240"/>
        <w:jc w:val="both"/>
      </w:pPr>
      <w:r w:rsidRPr="008F6AE4">
        <w:t xml:space="preserve">This section presents Sobolev type inequalities and identities on a stratified Lie group </w:t>
      </w:r>
      <m:oMath>
        <m:r>
          <m:rPr>
            <m:scr m:val="double-struck"/>
            <m:sty m:val="p"/>
          </m:rPr>
          <w:rPr>
            <w:rFonts w:ascii="Cambria Math" w:hAnsi="Cambria Math"/>
          </w:rPr>
          <m:t>G</m:t>
        </m:r>
      </m:oMath>
      <w:r w:rsidRPr="008F6AE4">
        <w:t xml:space="preserve"> that incorporate logarithmic weights and power weights in the first stratum variables. In particular cases, these results reduce to horizontal critical Hardy type identities and inequalities.</w:t>
      </w:r>
    </w:p>
    <w:p w14:paraId="151D7F37" w14:textId="77777777" w:rsidR="00717780" w:rsidRPr="008F6AE4" w:rsidRDefault="00717780" w:rsidP="008D2926">
      <w:pPr>
        <w:spacing w:before="240"/>
        <w:jc w:val="both"/>
      </w:pPr>
    </w:p>
    <w:p w14:paraId="27A615F5" w14:textId="03E4CE89" w:rsidR="00717780" w:rsidRPr="008F6AE4" w:rsidRDefault="00717780" w:rsidP="008D2926">
      <w:pPr>
        <w:spacing w:before="240"/>
        <w:jc w:val="both"/>
        <w:rPr>
          <w:i/>
          <w:iCs/>
        </w:rPr>
      </w:pPr>
      <w:r w:rsidRPr="008F6AE4">
        <w:rPr>
          <w:b/>
          <w:bCs/>
        </w:rPr>
        <w:t xml:space="preserve">Theorem </w:t>
      </w:r>
      <w:r w:rsidR="00910DBB" w:rsidRPr="008F6AE4">
        <w:rPr>
          <w:b/>
          <w:bCs/>
        </w:rPr>
        <w:t>4</w:t>
      </w:r>
      <w:r w:rsidRPr="008F6AE4">
        <w:rPr>
          <w:b/>
          <w:bCs/>
        </w:rPr>
        <w:t>.8</w:t>
      </w:r>
      <w:r w:rsidR="00910DBB"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w:t>
      </w:r>
      <m:oMath>
        <m:r>
          <w:rPr>
            <w:rFonts w:ascii="Cambria Math" w:hAnsi="Cambria Math"/>
          </w:rPr>
          <m:t>N</m:t>
        </m:r>
      </m:oMath>
      <w:r w:rsidRPr="008F6AE4">
        <w:rPr>
          <w:i/>
          <w:iCs/>
        </w:rPr>
        <w:t xml:space="preserve"> being the dimension of the first stratum and </w:t>
      </w:r>
      <m:oMath>
        <m:r>
          <w:rPr>
            <w:rFonts w:ascii="Cambria Math" w:hAnsi="Cambria Math"/>
          </w:rPr>
          <m:t>Q</m:t>
        </m:r>
      </m:oMath>
      <w:r w:rsidRPr="008F6AE4">
        <w:rPr>
          <w:i/>
          <w:iCs/>
        </w:rPr>
        <w:t xml:space="preserve"> the homogeneous dimension. Write </w:t>
      </w:r>
      <m:oMath>
        <m:r>
          <w:rPr>
            <w:rFonts w:ascii="Cambria Math" w:hAnsi="Cambria Math"/>
          </w:rPr>
          <m:t>z=(z',</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oMath>
      <w:r w:rsidRPr="008F6AE4">
        <w:rPr>
          <w:i/>
          <w:iCs/>
        </w:rPr>
        <w:t xml:space="preserve"> with </w:t>
      </w:r>
      <m:oMath>
        <m:r>
          <w:rPr>
            <w:rFonts w:ascii="Cambria Math" w:hAnsi="Cambria Math"/>
          </w:rPr>
          <m:t>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let </w:t>
      </w:r>
      <m:oMath>
        <m:r>
          <w:rPr>
            <w:rFonts w:ascii="Cambria Math" w:hAnsi="Cambria Math"/>
          </w:rPr>
          <m:t>|z'|</m:t>
        </m:r>
      </m:oMath>
      <w:r w:rsidRPr="008F6AE4">
        <w:rPr>
          <w:i/>
          <w:iCs/>
        </w:rPr>
        <w:t xml:space="preserve"> be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let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denote the horizontal gradient on </w:t>
      </w:r>
      <m:oMath>
        <m:r>
          <m:rPr>
            <m:scr m:val="double-struck"/>
          </m:rPr>
          <w:rPr>
            <w:rFonts w:ascii="Cambria Math" w:hAnsi="Cambria Math"/>
          </w:rPr>
          <m:t>G</m:t>
        </m:r>
      </m:oMath>
      <w:r w:rsidRPr="008F6AE4">
        <w:rPr>
          <w:i/>
          <w:iCs/>
        </w:rPr>
        <w:t xml:space="preserve">. Assume </w:t>
      </w:r>
      <m:oMath>
        <m:r>
          <w:rPr>
            <w:rFonts w:ascii="Cambria Math" w:hAnsi="Cambria Math"/>
          </w:rPr>
          <m:t>max{1,β-1}&lt;p&lt;∞</m:t>
        </m:r>
      </m:oMath>
      <w:r w:rsidRPr="008F6AE4">
        <w:rPr>
          <w:i/>
          <w:iCs/>
        </w:rPr>
        <w:t xml:space="preserve">, </w:t>
      </w:r>
      <m:oMath>
        <m:r>
          <w:rPr>
            <w:rFonts w:ascii="Cambria Math" w:hAnsi="Cambria Math"/>
          </w:rPr>
          <m:t>β&lt;p+1</m:t>
        </m:r>
      </m:oMath>
      <w:r w:rsidRPr="008F6AE4">
        <w:rPr>
          <w:i/>
          <w:iCs/>
        </w:rPr>
        <w:t xml:space="preserve"> and </w:t>
      </w:r>
      <m:oMath>
        <m:r>
          <w:rPr>
            <w:rFonts w:ascii="Cambria Math" w:hAnsi="Cambria Math"/>
          </w:rPr>
          <m:t>β≠1</m:t>
        </m:r>
      </m:oMath>
      <w:r w:rsidRPr="008F6AE4">
        <w:rPr>
          <w:i/>
          <w:iCs/>
        </w:rPr>
        <w:t xml:space="preserve">. For </w:t>
      </w:r>
      <m:oMath>
        <m:r>
          <w:rPr>
            <w:rFonts w:ascii="Cambria Math" w:hAnsi="Cambria Math"/>
          </w:rPr>
          <m:t>R&gt;0</m:t>
        </m:r>
      </m:oMath>
      <w:r w:rsidRPr="008F6AE4">
        <w:rPr>
          <w:i/>
          <w:iCs/>
        </w:rPr>
        <w:t xml:space="preserve"> define </w:t>
      </w:r>
    </w:p>
    <w:p w14:paraId="29A51B97" w14:textId="7980934E"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r>
            <w:rPr>
              <w:rFonts w:ascii="Cambria Math" w:hAnsi="Cambria Math"/>
            </w:rPr>
            <m:t>u</m:t>
          </m:r>
          <m:r>
            <w:rPr>
              <w:rFonts w:ascii="Cambria Math" w:hAnsi="Cambria Math"/>
            </w:rPr>
            <m:t>(</m:t>
          </m:r>
          <m:r>
            <w:rPr>
              <w:rFonts w:ascii="Cambria Math" w:hAnsi="Cambria Math"/>
            </w:rPr>
            <m:t>R</m:t>
          </m:r>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oMath>
      </m:oMathPara>
    </w:p>
    <w:p w14:paraId="3E20438D" w14:textId="77777777" w:rsidR="00717780" w:rsidRPr="008F6AE4" w:rsidRDefault="00717780" w:rsidP="008D2926">
      <w:pPr>
        <w:spacing w:before="240"/>
        <w:jc w:val="both"/>
        <w:rPr>
          <w:i/>
          <w:iCs/>
        </w:rPr>
      </w:pPr>
      <w:r w:rsidRPr="008F6AE4">
        <w:rPr>
          <w:i/>
          <w:iCs/>
        </w:rPr>
        <w:lastRenderedPageBreak/>
        <w:t xml:space="preserve">and </w:t>
      </w:r>
    </w:p>
    <w:p w14:paraId="16D6E89A" w14:textId="64520AE6" w:rsidR="00717780" w:rsidRPr="008F6AE4" w:rsidRDefault="00E5046A" w:rsidP="00230623">
      <w:pPr>
        <w:spacing w:before="240"/>
        <w:jc w:val="right"/>
        <w:rPr>
          <w:i/>
          <w:iCs/>
        </w:rPr>
      </w:pPr>
      <m:oMath>
        <m:sSub>
          <m:sSubPr>
            <m:ctrlPr>
              <w:rPr>
                <w:rFonts w:ascii="Cambria Math" w:hAnsi="Cambria Math"/>
                <w:i/>
                <w:iCs/>
              </w:rPr>
            </m:ctrlPr>
          </m:sSubPr>
          <m:e>
            <m:r>
              <w:rPr>
                <w:rFonts w:ascii="Cambria Math" w:hAnsi="Cambria Math"/>
              </w:rPr>
              <m:t>u</m:t>
            </m:r>
          </m:e>
          <m:sub>
            <m:r>
              <w:rPr>
                <w:rFonts w:ascii="Cambria Math" w:hAnsi="Cambria Math"/>
              </w:rPr>
              <m:t>β</m:t>
            </m:r>
          </m:sub>
        </m:sSub>
        <m:r>
          <w:rPr>
            <w:rFonts w:ascii="Cambria Math" w:hAnsi="Cambria Math"/>
          </w:rPr>
          <m:t>=</m:t>
        </m:r>
        <m:d>
          <m:dPr>
            <m:begChr m:val="{"/>
            <m:endChr m:val=""/>
            <m:ctrlPr>
              <w:rPr>
                <w:rFonts w:ascii="Cambria Math" w:hAnsi="Cambria Math"/>
                <w:i/>
                <w:iCs/>
              </w:rPr>
            </m:ctrlPr>
          </m:dPr>
          <m:e>
            <m:m>
              <m:mPr>
                <m:plcHide m:val="1"/>
                <m:mcs>
                  <m:mc>
                    <m:mcPr>
                      <m:count m:val="2"/>
                      <m:mcJc m:val="left"/>
                    </m:mcPr>
                  </m:mc>
                </m:mcs>
                <m:ctrlPr>
                  <w:rPr>
                    <w:rFonts w:ascii="Cambria Math" w:hAnsi="Cambria Math"/>
                    <w:i/>
                    <w:iCs/>
                  </w:rPr>
                </m:ctrlPr>
              </m:mPr>
              <m:mr>
                <m:e>
                  <m:r>
                    <w:rPr>
                      <w:rFonts w:ascii="Cambria Math" w:hAnsi="Cambria Math"/>
                    </w:rPr>
                    <m:t>u</m:t>
                  </m:r>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cr m:val="double-struck"/>
                    </m:rPr>
                    <w:rPr>
                      <w:rFonts w:ascii="Cambria Math" w:hAnsi="Cambria Math"/>
                    </w:rPr>
                    <m:t>G</m:t>
                  </m:r>
                  <m:r>
                    <w:rPr>
                      <w:rFonts w:ascii="Cambria Math" w:hAnsi="Cambria Math"/>
                    </w:rPr>
                    <m:t>),</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&gt;1,</m:t>
                  </m:r>
                </m:e>
              </m:mr>
              <m:mr>
                <m:e>
                  <m:r>
                    <w:rPr>
                      <w:rFonts w:ascii="Cambria Math" w:hAnsi="Cambria Math"/>
                    </w:rPr>
                    <m:t>u</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cr m:val="double-struck"/>
                    </m:rPr>
                    <w:rPr>
                      <w:rFonts w:ascii="Cambria Math" w:hAnsi="Cambria Math"/>
                    </w:rPr>
                    <m:t>G</m:t>
                  </m:r>
                  <m:r>
                    <w:rPr>
                      <w:rFonts w:ascii="Cambria Math" w:hAnsi="Cambria Math"/>
                    </w:rPr>
                    <m:t>\{</m:t>
                  </m:r>
                  <m:r>
                    <w:rPr>
                      <w:rFonts w:ascii="Cambria Math" w:hAnsi="Cambria Math"/>
                    </w:rPr>
                    <m:t>z</m:t>
                  </m:r>
                  <m:r>
                    <w:rPr>
                      <w:rFonts w:ascii="Cambria Math" w:hAnsi="Cambria Math"/>
                    </w:rPr>
                    <m:t>'=0}),</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&lt;1.</m:t>
                  </m:r>
                </m:e>
              </m:mr>
            </m:m>
          </m:e>
        </m:d>
      </m:oMath>
      <w:r w:rsidR="00717780" w:rsidRPr="008F6AE4">
        <w:rPr>
          <w:i/>
          <w:iCs/>
        </w:rPr>
        <w:tab/>
      </w:r>
      <w:r w:rsidR="00230623">
        <w:rPr>
          <w:i/>
          <w:iCs/>
        </w:rPr>
        <w:t xml:space="preserve">              </w:t>
      </w:r>
      <w:r w:rsidR="0095042A" w:rsidRPr="00230623">
        <w:t>(4</w:t>
      </w:r>
      <w:r w:rsidR="00717780" w:rsidRPr="00230623">
        <w:t>.31)</w:t>
      </w:r>
    </w:p>
    <w:p w14:paraId="4DA60B86" w14:textId="381FD24E" w:rsidR="00717780" w:rsidRPr="008F6AE4" w:rsidRDefault="00717780" w:rsidP="008D2926">
      <w:pPr>
        <w:spacing w:before="240"/>
        <w:jc w:val="both"/>
        <w:rPr>
          <w:i/>
          <w:iCs/>
        </w:rPr>
      </w:pPr>
      <w:r w:rsidRPr="008F6AE4">
        <w:rPr>
          <w:i/>
          <w:iCs/>
        </w:rPr>
        <w:t xml:space="preserve">    </w:t>
      </w:r>
      <w:r w:rsidR="001D708C" w:rsidRPr="008F6AE4">
        <w:rPr>
          <w:i/>
          <w:iCs/>
        </w:rPr>
        <w:t xml:space="preserve">(i) </w:t>
      </w:r>
      <w:r w:rsidRPr="008F6AE4">
        <w:rPr>
          <w:i/>
          <w:iCs/>
        </w:rPr>
        <w:t xml:space="preserve">For any complex-valued function </w:t>
      </w:r>
      <m:oMath>
        <m:r>
          <w:rPr>
            <w:rFonts w:ascii="Cambria Math" w:hAnsi="Cambria Math"/>
          </w:rPr>
          <m:t>u</m:t>
        </m:r>
      </m:oMath>
      <w:r w:rsidRPr="008F6AE4">
        <w:rPr>
          <w:i/>
          <w:iCs/>
        </w:rPr>
        <w:t xml:space="preserve"> as above we have </w:t>
      </w:r>
    </w:p>
    <w:p w14:paraId="7614FAA1" w14:textId="108F9C1B" w:rsidR="00717780" w:rsidRPr="008F6AE4" w:rsidRDefault="00436913" w:rsidP="00230623">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|β-1|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717780" w:rsidRPr="008F6AE4">
        <w:rPr>
          <w:i/>
          <w:iCs/>
        </w:rPr>
        <w:tab/>
      </w:r>
      <w:r w:rsidR="00230623">
        <w:rPr>
          <w:i/>
          <w:iCs/>
        </w:rPr>
        <w:t xml:space="preserve">                 </w:t>
      </w:r>
      <w:r w:rsidR="0095042A" w:rsidRPr="00230623">
        <w:t>(4</w:t>
      </w:r>
      <w:r w:rsidR="00717780" w:rsidRPr="00230623">
        <w:t>.32)</w:t>
      </w:r>
    </w:p>
    <w:p w14:paraId="30FB9E3E" w14:textId="0426BA82" w:rsidR="00717780" w:rsidRPr="008F6AE4" w:rsidRDefault="00717780" w:rsidP="008D2926">
      <w:pPr>
        <w:spacing w:before="240"/>
        <w:jc w:val="both"/>
        <w:rPr>
          <w:i/>
          <w:iCs/>
        </w:rPr>
      </w:pPr>
      <w:r w:rsidRPr="008F6AE4">
        <w:rPr>
          <w:i/>
          <w:iCs/>
        </w:rPr>
        <w:t xml:space="preserve"> where the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is sharp.</w:t>
      </w:r>
    </w:p>
    <w:p w14:paraId="3FF27A8E" w14:textId="5A475A7F" w:rsidR="00717780" w:rsidRPr="008F6AE4" w:rsidRDefault="00717780" w:rsidP="008D2926">
      <w:pPr>
        <w:spacing w:before="240"/>
        <w:jc w:val="both"/>
        <w:rPr>
          <w:i/>
          <w:iCs/>
        </w:rPr>
      </w:pPr>
      <w:r w:rsidRPr="008F6AE4">
        <w:rPr>
          <w:i/>
          <w:iCs/>
        </w:rPr>
        <w:t xml:space="preserve">    </w:t>
      </w:r>
      <w:r w:rsidR="001D708C" w:rsidRPr="008F6AE4">
        <w:rPr>
          <w:i/>
          <w:iCs/>
        </w:rPr>
        <w:t>(ii)</w:t>
      </w:r>
      <w:r w:rsidRPr="008F6AE4">
        <w:rPr>
          <w:i/>
          <w:iCs/>
        </w:rPr>
        <w:t xml:space="preserve"> Moreover, for any complex-valued function </w:t>
      </w:r>
      <m:oMath>
        <m:r>
          <w:rPr>
            <w:rFonts w:ascii="Cambria Math" w:hAnsi="Cambria Math"/>
          </w:rPr>
          <m:t>u</m:t>
        </m:r>
      </m:oMath>
      <w:r w:rsidRPr="008F6AE4">
        <w:rPr>
          <w:i/>
          <w:iCs/>
        </w:rPr>
        <w:t xml:space="preserve"> as above we have the following identity, which is the sharp remainder formula for </w:t>
      </w:r>
      <w:r w:rsidR="0095042A" w:rsidRPr="008F6AE4">
        <w:rPr>
          <w:i/>
          <w:iCs/>
        </w:rPr>
        <w:t>(4</w:t>
      </w:r>
      <w:r w:rsidRPr="008F6AE4">
        <w:rPr>
          <w:i/>
          <w:iCs/>
        </w:rPr>
        <w:t xml:space="preserve">.32): </w:t>
      </w:r>
    </w:p>
    <w:p w14:paraId="54545EBE" w14:textId="59D04608" w:rsidR="00717780" w:rsidRPr="008F6AE4" w:rsidRDefault="00717780" w:rsidP="008D2926">
      <w:pPr>
        <w:spacing w:before="240"/>
        <w:jc w:val="both"/>
        <w:rPr>
          <w:i/>
          <w:iCs/>
        </w:rPr>
      </w:pPr>
      <w:r w:rsidRPr="008F6AE4">
        <w:rPr>
          <w:i/>
          <w:iCs/>
        </w:rPr>
        <w:tab/>
      </w: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oMath>
    </w:p>
    <w:p w14:paraId="43C391F7" w14:textId="188BB252" w:rsidR="00717780" w:rsidRPr="008F6AE4" w:rsidRDefault="00717780" w:rsidP="008D2926">
      <w:pPr>
        <w:spacing w:before="240"/>
        <w:jc w:val="right"/>
        <w:rPr>
          <w:i/>
          <w:iCs/>
        </w:rPr>
      </w:pPr>
      <w:r w:rsidRPr="008F6AE4">
        <w:rPr>
          <w:i/>
          <w:iCs/>
        </w:rPr>
        <w:tab/>
      </w: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 dz,</m:t>
        </m:r>
      </m:oMath>
      <w:r w:rsidR="00F13B63">
        <w:rPr>
          <w:i/>
        </w:rPr>
        <w:t xml:space="preserve">  </w:t>
      </w:r>
      <w:r w:rsidRPr="008F6AE4">
        <w:rPr>
          <w:i/>
          <w:iCs/>
        </w:rPr>
        <w:tab/>
      </w:r>
      <w:r w:rsidR="0095042A" w:rsidRPr="00230623">
        <w:t>(4</w:t>
      </w:r>
      <w:r w:rsidRPr="00230623">
        <w:t>.33)</w:t>
      </w:r>
    </w:p>
    <w:p w14:paraId="40C37CA2" w14:textId="77777777" w:rsidR="00717780" w:rsidRPr="008F6AE4" w:rsidRDefault="00717780" w:rsidP="008D2926">
      <w:pPr>
        <w:spacing w:before="240"/>
        <w:jc w:val="both"/>
        <w:rPr>
          <w:i/>
          <w:iCs/>
        </w:rPr>
      </w:pPr>
      <w:r w:rsidRPr="008F6AE4">
        <w:rPr>
          <w:i/>
          <w:iCs/>
        </w:rPr>
        <w:t xml:space="preserve"> where  </w:t>
      </w:r>
    </w:p>
    <w:p w14:paraId="26912CC4" w14:textId="019DC5F1"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iCs/>
                </w:rPr>
              </m:ctrlPr>
            </m:fPr>
            <m:num>
              <m:r>
                <w:rPr>
                  <w:rFonts w:ascii="Cambria Math" w:hAnsi="Cambria Math"/>
                </w:rPr>
                <m:t>p</m:t>
              </m:r>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w:rPr>
                      <w:rFonts w:ascii="Cambria Math" w:hAnsi="Cambria Math"/>
                    </w:rPr>
                    <m:t>u</m:t>
                  </m:r>
                </m:e>
                <m:sub>
                  <m:r>
                    <w:rPr>
                      <w:rFonts w:ascii="Cambria Math" w:hAnsi="Cambria Math"/>
                    </w:rPr>
                    <m:t>β</m:t>
                  </m:r>
                </m:sub>
              </m:sSub>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r>
            <w:rPr>
              <w:rFonts w:ascii="Cambria Math" w:hAnsi="Cambria Math"/>
            </w:rPr>
            <m:t>,</m:t>
          </m:r>
        </m:oMath>
      </m:oMathPara>
    </w:p>
    <w:p w14:paraId="2A6F33D8" w14:textId="2AA8FBDD"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defined in (</w:t>
      </w:r>
      <w:r w:rsidR="001D708C" w:rsidRPr="008F6AE4">
        <w:rPr>
          <w:i/>
          <w:iCs/>
        </w:rPr>
        <w:t>2</w:t>
      </w:r>
      <w:r w:rsidRPr="008F6AE4">
        <w:rPr>
          <w:i/>
          <w:iCs/>
        </w:rPr>
        <w:t xml:space="preserve">.28). Moreover,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vanishes if and only if </w:t>
      </w:r>
    </w:p>
    <w:p w14:paraId="0724BABE" w14:textId="5C09DD1A" w:rsidR="00717780" w:rsidRPr="008F6AE4" w:rsidRDefault="00436913"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β</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1-β</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e>
          </m:d>
        </m:oMath>
      </m:oMathPara>
    </w:p>
    <w:p w14:paraId="271CB343" w14:textId="2FA37B50"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oMath>
      <w:r w:rsidRPr="008F6AE4">
        <w:rPr>
          <w:i/>
          <w:iCs/>
        </w:rPr>
        <w:t xml:space="preserve"> on </w:t>
      </w:r>
      <m:oMath>
        <m:sSup>
          <m:sSupPr>
            <m:ctrlPr>
              <w:rPr>
                <w:rFonts w:ascii="Cambria Math" w:hAnsi="Cambria Math"/>
                <w:i/>
                <w:iCs/>
              </w:rPr>
            </m:ctrlPr>
          </m:sSupPr>
          <m:e>
            <m:r>
              <m:rPr>
                <m:scr m:val="double-struck"/>
              </m:rPr>
              <w:rPr>
                <w:rFonts w:ascii="Cambria Math" w:hAnsi="Cambria Math"/>
              </w:rPr>
              <m:t>S</m:t>
            </m:r>
          </m:e>
          <m:sup>
            <m:r>
              <w:rPr>
                <w:rFonts w:ascii="Cambria Math" w:hAnsi="Cambria Math"/>
              </w:rPr>
              <m:t>N-1</m:t>
            </m:r>
          </m:sup>
        </m:sSup>
        <m:r>
          <w:rPr>
            <w:rFonts w:ascii="Cambria Math" w:hAnsi="Cambria Math"/>
          </w:rPr>
          <m:t>×(higherstrata)</m:t>
        </m:r>
      </m:oMath>
      <w:r w:rsidRPr="008F6AE4">
        <w:rPr>
          <w:i/>
          <w:iCs/>
        </w:rPr>
        <w:t xml:space="preserve">, which makes the left-hand side of </w:t>
      </w:r>
      <w:r w:rsidR="0095042A" w:rsidRPr="008F6AE4">
        <w:rPr>
          <w:i/>
          <w:iCs/>
        </w:rPr>
        <w:t>(4</w:t>
      </w:r>
      <w:r w:rsidRPr="008F6AE4">
        <w:rPr>
          <w:i/>
          <w:iCs/>
        </w:rPr>
        <w:t xml:space="preserve">.33) infinite unless </w:t>
      </w:r>
      <m:oMath>
        <m:r>
          <w:rPr>
            <w:rFonts w:ascii="Cambria Math" w:hAnsi="Cambria Math"/>
          </w:rPr>
          <m:t>φ=u=0</m:t>
        </m:r>
      </m:oMath>
      <w:r w:rsidRPr="008F6AE4">
        <w:rPr>
          <w:i/>
          <w:iCs/>
        </w:rPr>
        <w:t xml:space="preserve">, due to the non-integrability of </w:t>
      </w:r>
    </w:p>
    <w:p w14:paraId="1315D993" w14:textId="2987BE35"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β</m:t>
                  </m:r>
                </m:sub>
              </m:sSub>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β</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e>
                      </m:d>
                    </m:e>
                  </m:d>
                </m:e>
                <m:sup>
                  <m:r>
                    <w:rPr>
                      <w:rFonts w:ascii="Cambria Math" w:hAnsi="Cambria Math"/>
                    </w:rPr>
                    <m:t>p</m:t>
                  </m:r>
                </m:sup>
              </m:sSup>
            </m:num>
            <m:den>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r>
                <w:rPr>
                  <w:rFonts w:ascii="Cambria Math" w:hAnsi="Cambria Math"/>
                </w:rPr>
                <m:t xml:space="preserve"> |z'</m:t>
              </m:r>
              <m:sSup>
                <m:sSupPr>
                  <m:ctrlPr>
                    <w:rPr>
                      <w:rFonts w:ascii="Cambria Math" w:hAnsi="Cambria Math"/>
                      <w:i/>
                      <w:iCs/>
                    </w:rPr>
                  </m:ctrlPr>
                </m:sSupPr>
                <m:e>
                  <m:r>
                    <w:rPr>
                      <w:rFonts w:ascii="Cambria Math" w:hAnsi="Cambria Math"/>
                    </w:rPr>
                    <m:t>|</m:t>
                  </m:r>
                </m:e>
                <m:sup>
                  <m:r>
                    <w:rPr>
                      <w:rFonts w:ascii="Cambria Math" w:hAnsi="Cambria Math"/>
                    </w:rPr>
                    <m:t>N</m:t>
                  </m:r>
                </m:sup>
              </m:sSup>
            </m:den>
          </m:f>
        </m:oMath>
      </m:oMathPara>
    </w:p>
    <w:p w14:paraId="3DF31D8A" w14:textId="5BC6E698" w:rsidR="00717780" w:rsidRPr="00230623" w:rsidRDefault="00717780" w:rsidP="008D2926">
      <w:pPr>
        <w:spacing w:before="240"/>
        <w:jc w:val="both"/>
        <w:rPr>
          <w:i/>
          <w:iCs/>
        </w:rPr>
      </w:pPr>
      <w:r w:rsidRPr="008F6AE4">
        <w:rPr>
          <w:i/>
          <w:iCs/>
        </w:rPr>
        <w:lastRenderedPageBreak/>
        <w:t xml:space="preserve">on </w:t>
      </w:r>
      <m:oMath>
        <m:r>
          <m:rPr>
            <m:scr m:val="double-struck"/>
          </m:rPr>
          <w:rPr>
            <w:rFonts w:ascii="Cambria Math" w:hAnsi="Cambria Math"/>
          </w:rPr>
          <m:t>G</m:t>
        </m:r>
      </m:oMath>
      <w:r w:rsidRPr="008F6AE4">
        <w:rPr>
          <w:i/>
          <w:iCs/>
        </w:rPr>
        <w:t xml:space="preserve">. Consequently, the sharp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in </w:t>
      </w:r>
      <w:r w:rsidR="0095042A" w:rsidRPr="008F6AE4">
        <w:rPr>
          <w:i/>
          <w:iCs/>
        </w:rPr>
        <w:t>(4</w:t>
      </w:r>
      <w:r w:rsidRPr="008F6AE4">
        <w:rPr>
          <w:i/>
          <w:iCs/>
        </w:rPr>
        <w:t xml:space="preserve">.32) is not attained. </w:t>
      </w:r>
    </w:p>
    <w:p w14:paraId="32C10B94" w14:textId="154DEBC7" w:rsidR="00717780" w:rsidRPr="008F6AE4" w:rsidRDefault="00717780" w:rsidP="008D2926">
      <w:pPr>
        <w:spacing w:before="240"/>
        <w:jc w:val="both"/>
      </w:pPr>
      <w:r w:rsidRPr="008F6AE4">
        <w:rPr>
          <w:i/>
          <w:iCs/>
        </w:rPr>
        <w:t xml:space="preserve">Remark </w:t>
      </w:r>
      <w:r w:rsidR="001D708C" w:rsidRPr="008F6AE4">
        <w:rPr>
          <w:i/>
          <w:iCs/>
        </w:rPr>
        <w:t>4</w:t>
      </w:r>
      <w:r w:rsidRPr="008F6AE4">
        <w:rPr>
          <w:i/>
          <w:iCs/>
        </w:rPr>
        <w:t>.9</w:t>
      </w:r>
      <w:r w:rsidR="001D708C" w:rsidRPr="008F6AE4">
        <w:rPr>
          <w:i/>
          <w:iCs/>
        </w:rPr>
        <w:t>.</w:t>
      </w:r>
      <w:r w:rsidRPr="008F6AE4">
        <w:rPr>
          <w:b/>
          <w:bCs/>
        </w:rPr>
        <w:t xml:space="preserve"> </w:t>
      </w:r>
      <w:r w:rsidRPr="008F6AE4">
        <w:t xml:space="preserve">The inequality </w:t>
      </w:r>
      <w:r w:rsidR="0095042A" w:rsidRPr="008F6AE4">
        <w:t>(4</w:t>
      </w:r>
      <w:r w:rsidRPr="008F6AE4">
        <w:t xml:space="preserve">.32) is invariant under the scaling in the </w:t>
      </w:r>
      <m:oMath>
        <m:r>
          <w:rPr>
            <w:rFonts w:ascii="Cambria Math" w:hAnsi="Cambria Math"/>
          </w:rPr>
          <m:t>z</m:t>
        </m:r>
        <m:r>
          <m:rPr>
            <m:sty m:val="p"/>
          </m:rPr>
          <w:rPr>
            <w:rFonts w:ascii="Cambria Math" w:hAnsi="Cambria Math"/>
          </w:rPr>
          <m:t>'</m:t>
        </m:r>
      </m:oMath>
      <w:r w:rsidRPr="008F6AE4">
        <w:t xml:space="preserve">-variables </w:t>
      </w:r>
    </w:p>
    <w:p w14:paraId="32E5FB71" w14:textId="695AF1CE"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z</m:t>
              </m:r>
            </m:e>
            <m:sup>
              <m:r>
                <m:rPr>
                  <m:sty m:val="p"/>
                </m:rPr>
                <w:rPr>
                  <w:rFonts w:ascii="Cambria Math" w:hAnsi="Cambria Math"/>
                </w:rPr>
                <m:t>(2)</m:t>
              </m:r>
            </m:sup>
          </m:sSup>
          <m:r>
            <m:rPr>
              <m:sty m:val="p"/>
            </m:rPr>
            <w:rPr>
              <w:rFonts w:ascii="Cambria Math" w:hAnsi="Cambria Math"/>
            </w:rPr>
            <m:t>,</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λ</m:t>
              </m:r>
            </m:e>
            <m:sup>
              <m:r>
                <w:rPr>
                  <w:rFonts w:ascii="Cambria Math" w:hAnsi="Cambria Math"/>
                </w:rPr>
                <m:t>-</m:t>
              </m:r>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sup>
          </m:sSup>
          <m:r>
            <w:rPr>
              <w:rFonts w:ascii="Cambria Math" w:hAnsi="Cambria Math"/>
            </w:rPr>
            <m:t>u</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num>
                        <m:den>
                          <m:r>
                            <w:rPr>
                              <w:rFonts w:ascii="Cambria Math" w:hAnsi="Cambria Math"/>
                            </w:rPr>
                            <m:t>R</m:t>
                          </m:r>
                        </m:den>
                      </m:f>
                    </m:e>
                  </m:d>
                </m:e>
                <m:sup>
                  <m:r>
                    <w:rPr>
                      <w:rFonts w:ascii="Cambria Math" w:hAnsi="Cambria Math"/>
                    </w:rPr>
                    <m:t>λ</m:t>
                  </m:r>
                  <m:r>
                    <w:rPr>
                      <w:rFonts w:ascii="Cambria Math" w:hAnsi="Cambria Math"/>
                    </w:rPr>
                    <m:t>-</m:t>
                  </m:r>
                  <m:r>
                    <m:rPr>
                      <m:sty m:val="p"/>
                    </m:rPr>
                    <w:rPr>
                      <w:rFonts w:ascii="Cambria Math" w:hAnsi="Cambria Math"/>
                    </w:rPr>
                    <m:t>1</m:t>
                  </m:r>
                </m:sup>
              </m:sSup>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w:rPr>
                      <w:rFonts w:ascii="Cambria Math" w:hAnsi="Cambria Math"/>
                    </w:rPr>
                    <m:t>z</m:t>
                  </m:r>
                </m:e>
                <m:sup>
                  <m:r>
                    <m:rPr>
                      <m:sty m:val="p"/>
                    </m:rPr>
                    <w:rPr>
                      <w:rFonts w:ascii="Cambria Math" w:hAnsi="Cambria Math"/>
                    </w:rPr>
                    <m:t>(2)</m:t>
                  </m:r>
                </m:sup>
              </m:sSup>
              <m:r>
                <m:rPr>
                  <m:sty m:val="p"/>
                </m:rPr>
                <w:rPr>
                  <w:rFonts w:ascii="Cambria Math" w:hAnsi="Cambria Math"/>
                </w:rPr>
                <m:t>,</m:t>
              </m:r>
              <m:r>
                <w:rPr>
                  <w:rFonts w:ascii="Cambria Math" w:hAnsi="Cambria Math"/>
                </w:rPr>
                <m:t>…</m:t>
              </m:r>
            </m:e>
          </m:d>
          <m:r>
            <m:rPr>
              <m:sty m:val="p"/>
            </m:rPr>
            <w:rPr>
              <w:rFonts w:ascii="Cambria Math" w:hAnsi="Cambria Math"/>
            </w:rPr>
            <m:t>,</m:t>
          </m:r>
        </m:oMath>
      </m:oMathPara>
    </w:p>
    <w:p w14:paraId="542AC66A" w14:textId="5EE9E52D" w:rsidR="00717780" w:rsidRPr="008F6AE4" w:rsidRDefault="00717780" w:rsidP="008D2926">
      <w:pPr>
        <w:spacing w:before="240"/>
        <w:jc w:val="both"/>
      </w:pPr>
      <w:r w:rsidRPr="008F6AE4">
        <w:t xml:space="preserve">which acts only on the first stratum component. </w:t>
      </w:r>
    </w:p>
    <w:p w14:paraId="080AB644" w14:textId="1C07BD8D" w:rsidR="00717780" w:rsidRPr="008F6AE4" w:rsidRDefault="00717780" w:rsidP="008D2926">
      <w:pPr>
        <w:spacing w:before="240"/>
        <w:jc w:val="both"/>
      </w:pPr>
      <w:r w:rsidRPr="008F6AE4">
        <w:rPr>
          <w:i/>
          <w:iCs/>
        </w:rPr>
        <w:t xml:space="preserve">Remark </w:t>
      </w:r>
      <w:r w:rsidR="001D708C" w:rsidRPr="008F6AE4">
        <w:rPr>
          <w:i/>
          <w:iCs/>
        </w:rPr>
        <w:t>4</w:t>
      </w:r>
      <w:r w:rsidRPr="008F6AE4">
        <w:rPr>
          <w:i/>
          <w:iCs/>
        </w:rPr>
        <w:t>.10</w:t>
      </w:r>
      <w:r w:rsidR="001D708C" w:rsidRPr="008F6AE4">
        <w:rPr>
          <w:i/>
          <w:iCs/>
        </w:rPr>
        <w:t>.</w:t>
      </w:r>
      <w:r w:rsidRPr="008F6AE4">
        <w:rPr>
          <w:b/>
          <w:bCs/>
        </w:rPr>
        <w:t xml:space="preserve"> </w:t>
      </w:r>
      <w:r w:rsidRPr="008F6AE4">
        <w:t xml:space="preserve">By taking </w:t>
      </w:r>
      <m:oMath>
        <m:r>
          <w:rPr>
            <w:rFonts w:ascii="Cambria Math" w:hAnsi="Cambria Math"/>
          </w:rPr>
          <m:t>R</m:t>
        </m:r>
        <m:r>
          <m:rPr>
            <m:sty m:val="p"/>
          </m:rPr>
          <w:rPr>
            <w:rFonts w:ascii="Cambria Math" w:hAnsi="Cambria Math"/>
          </w:rPr>
          <m:t>=1</m:t>
        </m:r>
      </m:oMath>
      <w:r w:rsidRPr="008F6AE4">
        <w:t xml:space="preserve">, </w:t>
      </w:r>
      <m:oMath>
        <m:r>
          <w:rPr>
            <w:rFonts w:ascii="Cambria Math" w:hAnsi="Cambria Math"/>
          </w:rPr>
          <m:t>β</m:t>
        </m:r>
        <m:r>
          <m:rPr>
            <m:sty m:val="p"/>
          </m:rPr>
          <w:rPr>
            <w:rFonts w:ascii="Cambria Math" w:hAnsi="Cambria Math"/>
          </w:rPr>
          <m:t>=0</m:t>
        </m:r>
      </m:oMath>
      <w:r w:rsidRPr="008F6AE4">
        <w:t xml:space="preserve">, and replacing </w:t>
      </w:r>
      <m:oMath>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with </w:t>
      </w:r>
      <m:oMath>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one recovers the corresponding horizontal identity and inequality on </w:t>
      </w:r>
      <m:oMath>
        <m:r>
          <m:rPr>
            <m:scr m:val="double-struck"/>
            <m:sty m:val="p"/>
          </m:rPr>
          <w:rPr>
            <w:rFonts w:ascii="Cambria Math" w:hAnsi="Cambria Math"/>
          </w:rPr>
          <m:t>G</m:t>
        </m:r>
      </m:oMath>
      <w:r w:rsidRPr="008F6AE4">
        <w:t xml:space="preserve">. </w:t>
      </w:r>
    </w:p>
    <w:p w14:paraId="591AC65E" w14:textId="77777777" w:rsidR="00717780" w:rsidRPr="008F6AE4" w:rsidRDefault="00717780" w:rsidP="008D2926">
      <w:pPr>
        <w:spacing w:before="240"/>
        <w:jc w:val="both"/>
      </w:pPr>
    </w:p>
    <w:p w14:paraId="7338E793" w14:textId="535E455F" w:rsidR="00717780" w:rsidRPr="008F6AE4" w:rsidRDefault="00717780" w:rsidP="008D2926">
      <w:pPr>
        <w:spacing w:before="240"/>
        <w:ind w:firstLine="720"/>
        <w:jc w:val="both"/>
      </w:pPr>
      <w:r w:rsidRPr="008F6AE4">
        <w:t xml:space="preserve">For the critical case </w:t>
      </w:r>
      <m:oMath>
        <m:r>
          <w:rPr>
            <w:rFonts w:ascii="Cambria Math" w:hAnsi="Cambria Math"/>
          </w:rPr>
          <m:t>β</m:t>
        </m:r>
        <m:r>
          <m:rPr>
            <m:sty m:val="p"/>
          </m:rPr>
          <w:rPr>
            <w:rFonts w:ascii="Cambria Math" w:hAnsi="Cambria Math"/>
          </w:rPr>
          <m:t>=1</m:t>
        </m:r>
      </m:oMath>
      <w:r w:rsidRPr="008F6AE4">
        <w:t xml:space="preserve">, the inequality </w:t>
      </w:r>
      <w:r w:rsidR="0095042A" w:rsidRPr="008F6AE4">
        <w:t>(4</w:t>
      </w:r>
      <w:r w:rsidRPr="008F6AE4">
        <w:t xml:space="preserve">.32) does not hold, since the weight </w:t>
      </w:r>
      <m:oMath>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is insufficient to balance the singularity at </w:t>
      </w:r>
      <m:oMath>
        <m:r>
          <w:rPr>
            <w:rFonts w:ascii="Cambria Math" w:hAnsi="Cambria Math"/>
          </w:rPr>
          <m:t>z'</m:t>
        </m:r>
        <m:r>
          <m:rPr>
            <m:sty m:val="p"/>
          </m:rPr>
          <w:rPr>
            <w:rFonts w:ascii="Cambria Math" w:hAnsi="Cambria Math"/>
          </w:rPr>
          <m:t>=0</m:t>
        </m:r>
      </m:oMath>
      <w:r w:rsidRPr="008F6AE4">
        <w:t xml:space="preserve"> and introduces an additional singularity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while the constant on the right-hand side diverges as </w:t>
      </w:r>
      <m:oMath>
        <m:r>
          <w:rPr>
            <w:rFonts w:ascii="Cambria Math" w:hAnsi="Cambria Math"/>
          </w:rPr>
          <m:t>β→</m:t>
        </m:r>
        <m:r>
          <m:rPr>
            <m:sty m:val="p"/>
          </m:rPr>
          <w:rPr>
            <w:rFonts w:ascii="Cambria Math" w:hAnsi="Cambria Math"/>
          </w:rPr>
          <m:t>1</m:t>
        </m:r>
      </m:oMath>
      <w:r w:rsidRPr="008F6AE4">
        <w:t xml:space="preserve">. A double logarithmic correction restores the balance. Thus, instead of </w:t>
      </w:r>
      <w:r w:rsidR="0095042A" w:rsidRPr="008F6AE4">
        <w:t>(4</w:t>
      </w:r>
      <w:r w:rsidRPr="008F6AE4">
        <w:t xml:space="preserve">.32), the following inequality holds: </w:t>
      </w:r>
    </w:p>
    <w:p w14:paraId="6918F407" w14:textId="77A45B3E" w:rsidR="00717780" w:rsidRPr="008F6AE4" w:rsidRDefault="00717780" w:rsidP="008D2926">
      <w:pPr>
        <w:spacing w:before="240"/>
        <w:jc w:val="both"/>
        <w:rPr>
          <w:i/>
          <w:iCs/>
        </w:rPr>
      </w:pPr>
      <w:r w:rsidRPr="008F6AE4">
        <w:rPr>
          <w:b/>
          <w:bCs/>
        </w:rPr>
        <w:t xml:space="preserve">Theorem </w:t>
      </w:r>
      <w:r w:rsidR="00DE0CF3" w:rsidRPr="008F6AE4">
        <w:rPr>
          <w:b/>
          <w:bCs/>
        </w:rPr>
        <w:t>4</w:t>
      </w:r>
      <w:r w:rsidRPr="008F6AE4">
        <w:rPr>
          <w:b/>
          <w:bCs/>
        </w:rPr>
        <w:t>.11</w:t>
      </w:r>
      <w:r w:rsidR="00DE0CF3"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w:t>
      </w:r>
      <m:oMath>
        <m:r>
          <w:rPr>
            <w:rFonts w:ascii="Cambria Math" w:hAnsi="Cambria Math"/>
          </w:rPr>
          <m:t>N</m:t>
        </m:r>
      </m:oMath>
      <w:r w:rsidRPr="008F6AE4">
        <w:rPr>
          <w:i/>
          <w:iCs/>
        </w:rPr>
        <w:t xml:space="preserve"> being the dimension of the first stratum. For </w:t>
      </w:r>
      <m:oMath>
        <m:r>
          <w:rPr>
            <w:rFonts w:ascii="Cambria Math" w:hAnsi="Cambria Math"/>
          </w:rPr>
          <m:t>z=(z',</m:t>
        </m:r>
        <m:sSup>
          <m:sSupPr>
            <m:ctrlPr>
              <w:rPr>
                <w:rFonts w:ascii="Cambria Math" w:hAnsi="Cambria Math"/>
                <w:i/>
                <w:iCs/>
              </w:rPr>
            </m:ctrlPr>
          </m:sSupPr>
          <m:e>
            <m:r>
              <w:rPr>
                <w:rFonts w:ascii="Cambria Math" w:hAnsi="Cambria Math"/>
              </w:rPr>
              <m:t>z</m:t>
            </m:r>
          </m:e>
          <m:sup>
            <m:r>
              <w:rPr>
                <w:rFonts w:ascii="Cambria Math" w:hAnsi="Cambria Math"/>
              </w:rPr>
              <m:t>(2)</m:t>
            </m:r>
          </m:sup>
        </m:sSup>
        <m:r>
          <m:rPr>
            <m:scr m:val="double-struck"/>
          </m:rPr>
          <w:rPr>
            <w:rFonts w:ascii="Cambria Math" w:hAnsi="Cambria Math"/>
          </w:rPr>
          <m:t>,…)∈G</m:t>
        </m:r>
      </m:oMath>
      <w:r w:rsidRPr="008F6AE4">
        <w:rPr>
          <w:i/>
          <w:iCs/>
        </w:rPr>
        <w:t xml:space="preserve"> let </w:t>
      </w:r>
      <m:oMath>
        <m:r>
          <w:rPr>
            <w:rFonts w:ascii="Cambria Math" w:hAnsi="Cambria Math"/>
          </w:rPr>
          <m:t>|z'|</m:t>
        </m:r>
      </m:oMath>
      <w:r w:rsidRPr="008F6AE4">
        <w:rPr>
          <w:i/>
          <w:iCs/>
        </w:rPr>
        <w:t xml:space="preserve"> denote the Euclidean norm on the first stratum, and let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be the horizontal gradient. For </w:t>
      </w:r>
      <m:oMath>
        <m:r>
          <w:rPr>
            <w:rFonts w:ascii="Cambria Math" w:hAnsi="Cambria Math"/>
          </w:rPr>
          <m:t>R&gt;0</m:t>
        </m:r>
      </m:oMath>
      <w:r w:rsidRPr="008F6AE4">
        <w:rPr>
          <w:i/>
          <w:iCs/>
        </w:rPr>
        <w:t xml:space="preserve">, define </w:t>
      </w:r>
    </w:p>
    <w:p w14:paraId="7D6C133C" w14:textId="055AD5BE" w:rsidR="00717780" w:rsidRPr="008F6AE4" w:rsidRDefault="00E5046A" w:rsidP="00230623">
      <w:pPr>
        <w:spacing w:before="240"/>
        <w:jc w:val="right"/>
        <w:rPr>
          <w:i/>
          <w:iCs/>
        </w:rPr>
      </w:pPr>
      <m:oMath>
        <m:sSub>
          <m:sSubPr>
            <m:ctrlPr>
              <w:rPr>
                <w:rFonts w:ascii="Cambria Math" w:hAnsi="Cambria Math"/>
                <w:i/>
                <w:iCs/>
              </w:rPr>
            </m:ctrlPr>
          </m:sSubPr>
          <m:e>
            <m:r>
              <w:rPr>
                <w:rFonts w:ascii="Cambria Math" w:hAnsi="Cambria Math"/>
              </w:rPr>
              <m:t>u</m:t>
            </m:r>
          </m:e>
          <m:sub>
            <m:acc>
              <m:accPr>
                <m:chr m:val="̃"/>
                <m:ctrlPr>
                  <w:rPr>
                    <w:rFonts w:ascii="Cambria Math" w:hAnsi="Cambria Math"/>
                    <w:i/>
                    <w:iCs/>
                  </w:rPr>
                </m:ctrlPr>
              </m:accPr>
              <m:e>
                <m:r>
                  <w:rPr>
                    <w:rFonts w:ascii="Cambria Math" w:hAnsi="Cambria Math"/>
                  </w:rPr>
                  <m:t>R</m:t>
                </m:r>
              </m:e>
            </m:acc>
          </m:sub>
        </m:sSub>
        <m:r>
          <w:rPr>
            <w:rFonts w:ascii="Cambria Math" w:hAnsi="Cambria Math"/>
          </w:rPr>
          <m:t>(</m:t>
        </m:r>
        <m:r>
          <w:rPr>
            <w:rFonts w:ascii="Cambria Math" w:hAnsi="Cambria Math"/>
          </w:rPr>
          <m:t>z</m:t>
        </m:r>
        <m:r>
          <w:rPr>
            <w:rFonts w:ascii="Cambria Math" w:hAnsi="Cambria Math"/>
          </w:rPr>
          <m:t>):=</m:t>
        </m:r>
        <m:d>
          <m:dPr>
            <m:begChr m:val="{"/>
            <m:endChr m:val=""/>
            <m:ctrlPr>
              <w:rPr>
                <w:rFonts w:ascii="Cambria Math" w:hAnsi="Cambria Math"/>
                <w:i/>
                <w:iCs/>
              </w:rPr>
            </m:ctrlPr>
          </m:dPr>
          <m:e>
            <m:m>
              <m:mPr>
                <m:plcHide m:val="1"/>
                <m:mcs>
                  <m:mc>
                    <m:mcPr>
                      <m:count m:val="2"/>
                      <m:mcJc m:val="left"/>
                    </m:mcPr>
                  </m:mc>
                </m:mcs>
                <m:ctrlPr>
                  <w:rPr>
                    <w:rFonts w:ascii="Cambria Math" w:hAnsi="Cambria Math"/>
                    <w:i/>
                    <w:iCs/>
                  </w:rPr>
                </m:ctrlPr>
              </m:mPr>
              <m:mr>
                <m:e>
                  <m:r>
                    <w:rPr>
                      <w:rFonts w:ascii="Cambria Math" w:hAnsi="Cambria Math"/>
                    </w:rPr>
                    <m:t>u</m:t>
                  </m:r>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R</m:t>
                          </m:r>
                        </m:num>
                        <m:den>
                          <m:r>
                            <w:rPr>
                              <w:rFonts w:ascii="Cambria Math" w:hAnsi="Cambria Math"/>
                            </w:rPr>
                            <m:t>e</m:t>
                          </m:r>
                        </m:den>
                      </m:f>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e>
                  </m:d>
                  <m:r>
                    <w:rPr>
                      <w:rFonts w:ascii="Cambria Math" w:hAnsi="Cambria Math"/>
                    </w:rPr>
                    <m:t>,</m:t>
                  </m:r>
                </m:e>
                <m:e>
                  <m:r>
                    <w:rPr>
                      <w:rFonts w:ascii="Cambria Math" w:hAnsi="Cambria Math"/>
                    </w:rPr>
                    <m:t>if</m:t>
                  </m:r>
                  <m:r>
                    <w:rPr>
                      <w:rFonts w:ascii="Cambria Math" w:hAnsi="Cambria Math"/>
                    </w:rPr>
                    <m:t xml:space="preserve">  |</m:t>
                  </m:r>
                  <m:r>
                    <w:rPr>
                      <w:rFonts w:ascii="Cambria Math" w:hAnsi="Cambria Math"/>
                    </w:rPr>
                    <m:t>z</m:t>
                  </m:r>
                  <m:r>
                    <w:rPr>
                      <w:rFonts w:ascii="Cambria Math" w:hAnsi="Cambria Math"/>
                    </w:rPr>
                    <m:t>'|≤</m:t>
                  </m:r>
                  <m:r>
                    <w:rPr>
                      <w:rFonts w:ascii="Cambria Math" w:hAnsi="Cambria Math"/>
                    </w:rPr>
                    <m:t>R</m:t>
                  </m:r>
                  <m:r>
                    <w:rPr>
                      <w:rFonts w:ascii="Cambria Math" w:hAnsi="Cambria Math"/>
                    </w:rPr>
                    <m:t>,</m:t>
                  </m:r>
                </m:e>
              </m:mr>
              <m:mr>
                <m:e>
                  <m:r>
                    <w:rPr>
                      <w:rFonts w:ascii="Cambria Math" w:hAnsi="Cambria Math"/>
                    </w:rPr>
                    <m:t>u</m:t>
                  </m:r>
                  <m:r>
                    <w:rPr>
                      <w:rFonts w:ascii="Cambria Math" w:hAnsi="Cambria Math"/>
                    </w:rPr>
                    <m:t>​</m:t>
                  </m:r>
                  <m:d>
                    <m:dPr>
                      <m:ctrlPr>
                        <w:rPr>
                          <w:rFonts w:ascii="Cambria Math" w:hAnsi="Cambria Math"/>
                          <w:i/>
                          <w:iCs/>
                        </w:rPr>
                      </m:ctrlPr>
                    </m:dPr>
                    <m:e>
                      <m:r>
                        <w:rPr>
                          <w:rFonts w:ascii="Cambria Math" w:hAnsi="Cambria Math"/>
                        </w:rPr>
                        <m:t>eR</m:t>
                      </m:r>
                      <m:f>
                        <m:fPr>
                          <m:ctrlPr>
                            <w:rPr>
                              <w:rFonts w:ascii="Cambria Math" w:hAnsi="Cambria Math"/>
                              <w:i/>
                              <w:iCs/>
                            </w:rPr>
                          </m:ctrlPr>
                        </m:fPr>
                        <m:num>
                          <m:r>
                            <w:rPr>
                              <w:rFonts w:ascii="Cambria Math" w:hAnsi="Cambria Math"/>
                            </w:rPr>
                            <m:t>z</m:t>
                          </m:r>
                          <m:r>
                            <w:rPr>
                              <w:rFonts w:ascii="Cambria Math" w:hAnsi="Cambria Math"/>
                            </w:rPr>
                            <m:t>'</m:t>
                          </m:r>
                        </m:num>
                        <m:den>
                          <m:r>
                            <w:rPr>
                              <w:rFonts w:ascii="Cambria Math" w:hAnsi="Cambria Math"/>
                            </w:rPr>
                            <m:t>|</m:t>
                          </m:r>
                          <m:r>
                            <w:rPr>
                              <w:rFonts w:ascii="Cambria Math" w:hAnsi="Cambria Math"/>
                            </w:rPr>
                            <m:t>z</m:t>
                          </m:r>
                          <m:r>
                            <w:rPr>
                              <w:rFonts w:ascii="Cambria Math" w:hAnsi="Cambria Math"/>
                            </w:rPr>
                            <m:t>'|</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e>
                  </m:d>
                  <m:r>
                    <w:rPr>
                      <w:rFonts w:ascii="Cambria Math" w:hAnsi="Cambria Math"/>
                    </w:rPr>
                    <m:t>,</m:t>
                  </m:r>
                </m:e>
                <m:e>
                  <m:r>
                    <w:rPr>
                      <w:rFonts w:ascii="Cambria Math" w:hAnsi="Cambria Math"/>
                    </w:rPr>
                    <m:t>if</m:t>
                  </m:r>
                  <m:r>
                    <w:rPr>
                      <w:rFonts w:ascii="Cambria Math" w:hAnsi="Cambria Math"/>
                    </w:rPr>
                    <m:t xml:space="preserve">  |</m:t>
                  </m:r>
                  <m:r>
                    <w:rPr>
                      <w:rFonts w:ascii="Cambria Math" w:hAnsi="Cambria Math"/>
                    </w:rPr>
                    <m:t>z</m:t>
                  </m:r>
                  <m:r>
                    <w:rPr>
                      <w:rFonts w:ascii="Cambria Math" w:hAnsi="Cambria Math"/>
                    </w:rPr>
                    <m:t>'|&gt;</m:t>
                  </m:r>
                  <m:r>
                    <w:rPr>
                      <w:rFonts w:ascii="Cambria Math" w:hAnsi="Cambria Math"/>
                    </w:rPr>
                    <m:t>R</m:t>
                  </m:r>
                  <m:r>
                    <w:rPr>
                      <w:rFonts w:ascii="Cambria Math" w:hAnsi="Cambria Math"/>
                    </w:rPr>
                    <m:t>.</m:t>
                  </m:r>
                </m:e>
              </m:mr>
            </m:m>
          </m:e>
        </m:d>
      </m:oMath>
      <w:r w:rsidR="00717780" w:rsidRPr="008F6AE4">
        <w:rPr>
          <w:i/>
          <w:iCs/>
        </w:rPr>
        <w:tab/>
      </w:r>
      <w:r w:rsidR="00DE0CF3" w:rsidRPr="008F6AE4">
        <w:rPr>
          <w:i/>
          <w:iCs/>
        </w:rPr>
        <w:t xml:space="preserve">    </w:t>
      </w:r>
      <w:r w:rsidR="00230623">
        <w:rPr>
          <w:i/>
          <w:iCs/>
        </w:rPr>
        <w:t xml:space="preserve">          </w:t>
      </w:r>
      <w:r w:rsidR="00DE0CF3" w:rsidRPr="008F6AE4">
        <w:rPr>
          <w:i/>
          <w:iCs/>
        </w:rPr>
        <w:t xml:space="preserve"> </w:t>
      </w:r>
      <w:r w:rsidR="0095042A" w:rsidRPr="00230623">
        <w:t>(4</w:t>
      </w:r>
      <w:r w:rsidR="00717780" w:rsidRPr="00230623">
        <w:t>.34)</w:t>
      </w:r>
      <w:r w:rsidR="00DE0CF3" w:rsidRPr="008F6AE4">
        <w:rPr>
          <w:i/>
          <w:iCs/>
        </w:rPr>
        <w:t xml:space="preserve"> </w:t>
      </w:r>
    </w:p>
    <w:p w14:paraId="362AD86A" w14:textId="2DD52D9F" w:rsidR="00717780" w:rsidRPr="008F6AE4" w:rsidRDefault="00717780" w:rsidP="008D2926">
      <w:pPr>
        <w:spacing w:before="240"/>
        <w:jc w:val="both"/>
        <w:rPr>
          <w:i/>
          <w:iCs/>
        </w:rPr>
      </w:pPr>
      <w:r w:rsidRPr="008F6AE4">
        <w:rPr>
          <w:i/>
          <w:iCs/>
        </w:rPr>
        <w:t xml:space="preserve">    </w:t>
      </w:r>
      <w:r w:rsidR="00403170"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we have </w:t>
      </w:r>
    </w:p>
    <w:p w14:paraId="24BD187A" w14:textId="6EC4076A" w:rsidR="00717780" w:rsidRPr="008F6AE4" w:rsidRDefault="00717780" w:rsidP="00230623">
      <w:pPr>
        <w:spacing w:before="240"/>
        <w:jc w:val="right"/>
        <w:rPr>
          <w:i/>
          <w:iCs/>
        </w:rPr>
      </w:pPr>
      <w:r w:rsidRPr="008F6AE4">
        <w:rPr>
          <w:i/>
          <w:iCs/>
        </w:rPr>
        <w:tab/>
      </w: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sSub>
                      <m:sSubPr>
                        <m:ctrlPr>
                          <w:rPr>
                            <w:rFonts w:ascii="Cambria Math" w:hAnsi="Cambria Math"/>
                            <w:i/>
                            <w:iCs/>
                          </w:rPr>
                        </m:ctrlPr>
                      </m:sSubPr>
                      <m:e>
                        <m:r>
                          <w:rPr>
                            <w:rFonts w:ascii="Cambria Math" w:hAnsi="Cambria Math"/>
                          </w:rPr>
                          <m:t>u</m:t>
                        </m:r>
                      </m:e>
                      <m:sub>
                        <m:acc>
                          <m:accPr>
                            <m:chr m:val="̃"/>
                            <m:ctrlPr>
                              <w:rPr>
                                <w:rFonts w:ascii="Cambria Math" w:hAnsi="Cambria Math"/>
                                <w:i/>
                                <w:iCs/>
                              </w:rPr>
                            </m:ctrlPr>
                          </m:accPr>
                          <m:e>
                            <m:r>
                              <w:rPr>
                                <w:rFonts w:ascii="Cambria Math" w:hAnsi="Cambria Math"/>
                              </w:rPr>
                              <m:t>R</m:t>
                            </m:r>
                          </m:e>
                        </m:acc>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sup>
                    </m:sSup>
                    <m:d>
                      <m:dPr>
                        <m:begChr m:val="|"/>
                        <m:endChr m:val="|"/>
                        <m:ctrlPr>
                          <w:rPr>
                            <w:rFonts w:ascii="Cambria Math" w:hAnsi="Cambria Math"/>
                            <w:i/>
                            <w:iCs/>
                          </w:rPr>
                        </m:ctrlPr>
                      </m:dPr>
                      <m:e>
                        <m:r>
                          <w:rPr>
                            <w:rFonts w:ascii="Cambria Math" w:hAnsi="Cambria Math"/>
                          </w:rPr>
                          <m:t>log</m:t>
                        </m:r>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p-1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Pr="008F6AE4">
        <w:rPr>
          <w:i/>
          <w:iCs/>
        </w:rPr>
        <w:tab/>
      </w:r>
      <w:r w:rsidR="00230623">
        <w:rPr>
          <w:i/>
          <w:iCs/>
        </w:rPr>
        <w:t xml:space="preserve">      </w:t>
      </w:r>
      <w:r w:rsidR="0095042A" w:rsidRPr="00230623">
        <w:t>(4</w:t>
      </w:r>
      <w:r w:rsidRPr="00230623">
        <w:t>.35)</w:t>
      </w:r>
    </w:p>
    <w:p w14:paraId="6B1D7C6C" w14:textId="12167E55" w:rsidR="00717780" w:rsidRPr="008F6AE4" w:rsidRDefault="00717780" w:rsidP="008D2926">
      <w:pPr>
        <w:spacing w:before="240"/>
        <w:jc w:val="both"/>
        <w:rPr>
          <w:i/>
          <w:iCs/>
        </w:rPr>
      </w:pPr>
      <w:r w:rsidRPr="008F6AE4">
        <w:rPr>
          <w:i/>
          <w:iCs/>
        </w:rPr>
        <w:t xml:space="preserve"> where the constant </w:t>
      </w:r>
      <m:oMath>
        <m:f>
          <m:fPr>
            <m:ctrlPr>
              <w:rPr>
                <w:rFonts w:ascii="Cambria Math" w:hAnsi="Cambria Math"/>
                <w:i/>
                <w:iCs/>
              </w:rPr>
            </m:ctrlPr>
          </m:fPr>
          <m:num>
            <m:r>
              <w:rPr>
                <w:rFonts w:ascii="Cambria Math" w:hAnsi="Cambria Math"/>
              </w:rPr>
              <m:t>p</m:t>
            </m:r>
          </m:num>
          <m:den>
            <m:r>
              <w:rPr>
                <w:rFonts w:ascii="Cambria Math" w:hAnsi="Cambria Math"/>
              </w:rPr>
              <m:t>p-1</m:t>
            </m:r>
          </m:den>
        </m:f>
      </m:oMath>
      <w:r w:rsidRPr="008F6AE4">
        <w:rPr>
          <w:i/>
          <w:iCs/>
        </w:rPr>
        <w:t xml:space="preserve"> is sharp.</w:t>
      </w:r>
    </w:p>
    <w:p w14:paraId="653B3DE8" w14:textId="24BEFAFB" w:rsidR="00717780" w:rsidRPr="008F6AE4" w:rsidRDefault="00717780" w:rsidP="008D2926">
      <w:pPr>
        <w:spacing w:before="240"/>
        <w:jc w:val="both"/>
        <w:rPr>
          <w:i/>
          <w:iCs/>
        </w:rPr>
      </w:pPr>
      <w:r w:rsidRPr="008F6AE4">
        <w:rPr>
          <w:i/>
          <w:iCs/>
        </w:rPr>
        <w:t xml:space="preserve">    </w:t>
      </w:r>
      <w:r w:rsidR="00403170" w:rsidRPr="008F6AE4">
        <w:rPr>
          <w:i/>
          <w:iCs/>
        </w:rPr>
        <w:t xml:space="preserve">(ii)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the following sharp remainder formula for </w:t>
      </w:r>
      <w:r w:rsidR="00303A35" w:rsidRPr="008F6AE4">
        <w:rPr>
          <w:i/>
          <w:iCs/>
        </w:rPr>
        <w:t>(</w:t>
      </w:r>
      <w:r w:rsidR="00403170" w:rsidRPr="008F6AE4">
        <w:rPr>
          <w:i/>
          <w:iCs/>
        </w:rPr>
        <w:t>4.35</w:t>
      </w:r>
      <w:r w:rsidR="00303A35" w:rsidRPr="008F6AE4">
        <w:rPr>
          <w:i/>
          <w:iCs/>
        </w:rPr>
        <w:t>)</w:t>
      </w:r>
      <w:r w:rsidRPr="008F6AE4">
        <w:rPr>
          <w:i/>
          <w:iCs/>
        </w:rPr>
        <w:t xml:space="preserve"> holds: </w:t>
      </w:r>
    </w:p>
    <w:p w14:paraId="2CC2E518" w14:textId="0AC4A218" w:rsidR="00717780" w:rsidRPr="008F6AE4" w:rsidRDefault="00436913" w:rsidP="008D2926">
      <w:pPr>
        <w:spacing w:before="240"/>
        <w:ind w:left="709"/>
        <w:jc w:val="center"/>
        <w:rPr>
          <w:i/>
          <w:iCs/>
        </w:rPr>
      </w:pPr>
      <m:oMathPara>
        <m:oMathParaPr>
          <m:jc m:val="left"/>
        </m:oMathParaP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sSub>
                        <m:sSubPr>
                          <m:ctrlPr>
                            <w:rPr>
                              <w:rFonts w:ascii="Cambria Math" w:hAnsi="Cambria Math"/>
                              <w:i/>
                              <w:iCs/>
                            </w:rPr>
                          </m:ctrlPr>
                        </m:sSubPr>
                        <m:e>
                          <m:r>
                            <w:rPr>
                              <w:rFonts w:ascii="Cambria Math" w:hAnsi="Cambria Math"/>
                            </w:rPr>
                            <m:t>u</m:t>
                          </m:r>
                        </m:e>
                        <m:sub>
                          <m:acc>
                            <m:accPr>
                              <m:chr m:val="̃"/>
                              <m:ctrlPr>
                                <w:rPr>
                                  <w:rFonts w:ascii="Cambria Math" w:hAnsi="Cambria Math"/>
                                  <w:i/>
                                  <w:iCs/>
                                </w:rPr>
                              </m:ctrlPr>
                            </m:accPr>
                            <m:e>
                              <m:r>
                                <w:rPr>
                                  <w:rFonts w:ascii="Cambria Math" w:hAnsi="Cambria Math"/>
                                </w:rPr>
                                <m:t>R</m:t>
                              </m:r>
                            </m:e>
                          </m:acc>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sup>
                      </m:sSup>
                      <m:d>
                        <m:dPr>
                          <m:begChr m:val="|"/>
                          <m:endChr m:val="|"/>
                          <m:ctrlPr>
                            <w:rPr>
                              <w:rFonts w:ascii="Cambria Math" w:hAnsi="Cambria Math"/>
                              <w:i/>
                              <w:iCs/>
                            </w:rPr>
                          </m:ctrlPr>
                        </m:dPr>
                        <m:e>
                          <m:r>
                            <w:rPr>
                              <w:rFonts w:ascii="Cambria Math" w:hAnsi="Cambria Math"/>
                            </w:rPr>
                            <m:t>log</m:t>
                          </m:r>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oMath>
      </m:oMathPara>
    </w:p>
    <w:p w14:paraId="4BDB8E34" w14:textId="2771FA70" w:rsidR="00717780" w:rsidRPr="008F6AE4" w:rsidRDefault="00436913" w:rsidP="00230623">
      <w:pPr>
        <w:spacing w:before="240"/>
        <w:jc w:val="right"/>
        <w:rPr>
          <w:i/>
          <w:iCs/>
        </w:rPr>
      </w:pPr>
      <m:oMath>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p-1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 dz,</m:t>
        </m:r>
      </m:oMath>
      <w:r w:rsidR="00717780" w:rsidRPr="008F6AE4">
        <w:rPr>
          <w:i/>
          <w:iCs/>
        </w:rPr>
        <w:tab/>
      </w:r>
      <w:r w:rsidR="00230623">
        <w:rPr>
          <w:i/>
          <w:iCs/>
        </w:rPr>
        <w:t xml:space="preserve">        </w:t>
      </w:r>
      <w:r w:rsidR="0095042A" w:rsidRPr="00230623">
        <w:t>(4</w:t>
      </w:r>
      <w:r w:rsidR="00717780" w:rsidRPr="00230623">
        <w:t>.36)</w:t>
      </w:r>
    </w:p>
    <w:p w14:paraId="40EB3B7B" w14:textId="42DF5187" w:rsidR="00717780" w:rsidRPr="008F6AE4" w:rsidRDefault="00717780" w:rsidP="008D2926">
      <w:pPr>
        <w:spacing w:before="240"/>
        <w:jc w:val="both"/>
        <w:rPr>
          <w:i/>
          <w:iCs/>
        </w:rPr>
      </w:pPr>
      <w:r w:rsidRPr="008F6AE4">
        <w:rPr>
          <w:i/>
          <w:iCs/>
        </w:rPr>
        <w:t xml:space="preserve">where </w:t>
      </w:r>
    </w:p>
    <w:p w14:paraId="4026DB9B" w14:textId="79F2AAE9"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p-1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2DC39B48" w14:textId="517DFF11" w:rsidR="00717780" w:rsidRPr="008F6AE4" w:rsidRDefault="00436913" w:rsidP="008D2926">
      <w:pPr>
        <w:spacing w:before="240"/>
        <w:jc w:val="center"/>
        <w:rPr>
          <w:i/>
          <w:iCs/>
        </w:rPr>
      </w:pPr>
      <m:oMathPara>
        <m:oMath>
          <m:r>
            <w:rPr>
              <w:rFonts w:ascii="Cambria Math" w:hAnsi="Cambria Math"/>
            </w:rPr>
            <m:t>b=</m:t>
          </m:r>
          <m:f>
            <m:fPr>
              <m:ctrlPr>
                <w:rPr>
                  <w:rFonts w:ascii="Cambria Math" w:hAnsi="Cambria Math"/>
                  <w:i/>
                  <w:iCs/>
                </w:rPr>
              </m:ctrlPr>
            </m:fPr>
            <m:num>
              <m:r>
                <w:rPr>
                  <w:rFonts w:ascii="Cambria Math" w:hAnsi="Cambria Math"/>
                </w:rPr>
                <m:t>p</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num>
            <m:den>
              <m:r>
                <w:rPr>
                  <w:rFonts w:ascii="Cambria Math" w:hAnsi="Cambria Math"/>
                </w:rPr>
                <m:t>(p-1)|z'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begChr m:val="["/>
              <m:endChr m:val="]"/>
              <m:ctrlPr>
                <w:rPr>
                  <w:rFonts w:ascii="Cambria Math" w:hAnsi="Cambria Math"/>
                  <w:i/>
                  <w:iCs/>
                </w:rPr>
              </m:ctrlPr>
            </m:dPr>
            <m:e>
              <m:r>
                <w:rPr>
                  <w:rFonts w:ascii="Cambria Math" w:hAnsi="Cambria Math"/>
                </w:rPr>
                <m:t>(u-</m:t>
              </m:r>
              <m:sSub>
                <m:sSubPr>
                  <m:ctrlPr>
                    <w:rPr>
                      <w:rFonts w:ascii="Cambria Math" w:hAnsi="Cambria Math"/>
                      <w:i/>
                      <w:iCs/>
                    </w:rPr>
                  </m:ctrlPr>
                </m:sSubPr>
                <m:e>
                  <m:r>
                    <w:rPr>
                      <w:rFonts w:ascii="Cambria Math" w:hAnsi="Cambria Math"/>
                    </w:rPr>
                    <m:t>u</m:t>
                  </m:r>
                </m:e>
                <m:sub>
                  <m:acc>
                    <m:accPr>
                      <m:chr m:val="̃"/>
                      <m:ctrlPr>
                        <w:rPr>
                          <w:rFonts w:ascii="Cambria Math" w:hAnsi="Cambria Math"/>
                          <w:i/>
                          <w:iCs/>
                        </w:rPr>
                      </m:ctrlPr>
                    </m:accPr>
                    <m:e>
                      <m:r>
                        <w:rPr>
                          <w:rFonts w:ascii="Cambria Math" w:hAnsi="Cambria Math"/>
                        </w:rPr>
                        <m:t>R</m:t>
                      </m:r>
                    </m:e>
                  </m:acc>
                </m:sub>
              </m:sSub>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e>
                <m:sup>
                  <m:r>
                    <w:rPr>
                      <w:rFonts w:ascii="Cambria Math" w:hAnsi="Cambria Math"/>
                    </w:rPr>
                    <m:t>-</m:t>
                  </m:r>
                  <m:f>
                    <m:fPr>
                      <m:ctrlPr>
                        <w:rPr>
                          <w:rFonts w:ascii="Cambria Math" w:hAnsi="Cambria Math"/>
                          <w:i/>
                          <w:iCs/>
                        </w:rPr>
                      </m:ctrlPr>
                    </m:fPr>
                    <m:num>
                      <m:r>
                        <w:rPr>
                          <w:rFonts w:ascii="Cambria Math" w:hAnsi="Cambria Math"/>
                        </w:rPr>
                        <m:t>p-1</m:t>
                      </m:r>
                    </m:num>
                    <m:den>
                      <m:r>
                        <w:rPr>
                          <w:rFonts w:ascii="Cambria Math" w:hAnsi="Cambria Math"/>
                        </w:rPr>
                        <m:t>p</m:t>
                      </m:r>
                    </m:den>
                  </m:f>
                </m:sup>
              </m:sSup>
            </m:e>
          </m:d>
          <m:r>
            <w:rPr>
              <w:rFonts w:ascii="Cambria Math" w:hAnsi="Cambria Math"/>
            </w:rPr>
            <m:t>,</m:t>
          </m:r>
        </m:oMath>
      </m:oMathPara>
    </w:p>
    <w:p w14:paraId="4428E80E" w14:textId="6EC21492"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oMath>
      <w:r w:rsidRPr="008F6AE4">
        <w:rPr>
          <w:i/>
          <w:iCs/>
        </w:rPr>
        <w:t xml:space="preserve"> is as in (</w:t>
      </w:r>
      <w:r w:rsidR="00403170" w:rsidRPr="008F6AE4">
        <w:rPr>
          <w:i/>
          <w:iCs/>
        </w:rPr>
        <w:t>2</w:t>
      </w:r>
      <w:r w:rsidRPr="008F6AE4">
        <w:rPr>
          <w:i/>
          <w:iCs/>
        </w:rPr>
        <w:t>.28).</w:t>
      </w:r>
    </w:p>
    <w:p w14:paraId="705B4530" w14:textId="02A6BF69" w:rsidR="00717780" w:rsidRPr="008F6AE4" w:rsidRDefault="00717780" w:rsidP="008D2926">
      <w:pPr>
        <w:spacing w:before="240"/>
        <w:jc w:val="both"/>
        <w:rPr>
          <w:i/>
          <w:iCs/>
        </w:rPr>
      </w:pPr>
      <w:r w:rsidRPr="008F6AE4">
        <w:rPr>
          <w:i/>
          <w:iCs/>
        </w:rPr>
        <w:t xml:space="preserve">Moreover, </w:t>
      </w:r>
      <m:oMath>
        <m:sSub>
          <m:sSubPr>
            <m:ctrlPr>
              <w:rPr>
                <w:rFonts w:ascii="Cambria Math" w:hAnsi="Cambria Math"/>
                <w:i/>
                <w:iCs/>
              </w:rPr>
            </m:ctrlPr>
          </m:sSubPr>
          <m:e>
            <m:r>
              <w:rPr>
                <w:rFonts w:ascii="Cambria Math" w:hAnsi="Cambria Math"/>
              </w:rPr>
              <m:t>C</m:t>
            </m:r>
          </m:e>
          <m:sub>
            <m:r>
              <w:rPr>
                <w:rFonts w:ascii="Cambria Math" w:hAnsi="Cambria Math"/>
              </w:rPr>
              <m:t>p</m:t>
            </m:r>
          </m:sub>
        </m:sSub>
      </m:oMath>
      <w:r w:rsidRPr="008F6AE4">
        <w:rPr>
          <w:i/>
          <w:iCs/>
        </w:rPr>
        <w:t xml:space="preserve"> vanishes if and only if </w:t>
      </w:r>
    </w:p>
    <w:p w14:paraId="787A360C" w14:textId="643C9656" w:rsidR="00717780" w:rsidRPr="008F6AE4" w:rsidRDefault="00436913" w:rsidP="008D2926">
      <w:pPr>
        <w:spacing w:before="240"/>
        <w:jc w:val="center"/>
        <w:rPr>
          <w:i/>
          <w:iCs/>
        </w:rPr>
      </w:pPr>
      <m:oMathPara>
        <m:oMath>
          <m:r>
            <w:rPr>
              <w:rFonts w:ascii="Cambria Math" w:hAnsi="Cambria Math"/>
            </w:rPr>
            <m:t>u-</m:t>
          </m:r>
          <m:sSub>
            <m:sSubPr>
              <m:ctrlPr>
                <w:rPr>
                  <w:rFonts w:ascii="Cambria Math" w:hAnsi="Cambria Math"/>
                  <w:i/>
                  <w:iCs/>
                </w:rPr>
              </m:ctrlPr>
            </m:sSubPr>
            <m:e>
              <m:r>
                <w:rPr>
                  <w:rFonts w:ascii="Cambria Math" w:hAnsi="Cambria Math"/>
                </w:rPr>
                <m:t>u</m:t>
              </m:r>
            </m:e>
            <m:sub>
              <m:acc>
                <m:accPr>
                  <m:chr m:val="̃"/>
                  <m:ctrlPr>
                    <w:rPr>
                      <w:rFonts w:ascii="Cambria Math" w:hAnsi="Cambria Math"/>
                      <w:i/>
                      <w:iCs/>
                    </w:rPr>
                  </m:ctrlPr>
                </m:accPr>
                <m:e>
                  <m:r>
                    <w:rPr>
                      <w:rFonts w:ascii="Cambria Math" w:hAnsi="Cambria Math"/>
                    </w:rPr>
                    <m:t>R</m:t>
                  </m:r>
                </m:e>
              </m:acc>
            </m:sub>
          </m:sSub>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e>
          </m:d>
        </m:oMath>
      </m:oMathPara>
    </w:p>
    <w:p w14:paraId="0378750E" w14:textId="3BBB08EF"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sSup>
          <m:sSupPr>
            <m:ctrlPr>
              <w:rPr>
                <w:rFonts w:ascii="Cambria Math" w:hAnsi="Cambria Math"/>
                <w:i/>
                <w:iCs/>
              </w:rPr>
            </m:ctrlPr>
          </m:sSupPr>
          <m:e>
            <m:r>
              <m:rPr>
                <m:scr m:val="double-struck"/>
              </m:rPr>
              <w:rPr>
                <w:rFonts w:ascii="Cambria Math" w:hAnsi="Cambria Math"/>
              </w:rPr>
              <m:t>S</m:t>
            </m:r>
          </m:e>
          <m:sup>
            <m:r>
              <w:rPr>
                <w:rFonts w:ascii="Cambria Math" w:hAnsi="Cambria Math"/>
              </w:rPr>
              <m:t>N-1</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r>
          <m:rPr>
            <m:scr m:val="double-struck"/>
          </m:rPr>
          <w:rPr>
            <w:rFonts w:ascii="Cambria Math" w:hAnsi="Cambria Math"/>
          </w:rPr>
          <m:t>→C</m:t>
        </m:r>
      </m:oMath>
      <w:r w:rsidRPr="008F6AE4">
        <w:rPr>
          <w:i/>
          <w:iCs/>
        </w:rPr>
        <w:t xml:space="preserve">. In this case, the left-hand side of </w:t>
      </w:r>
      <w:r w:rsidR="00303A35" w:rsidRPr="008F6AE4">
        <w:rPr>
          <w:i/>
          <w:iCs/>
        </w:rPr>
        <w:t>(</w:t>
      </w:r>
      <w:r w:rsidR="00403170" w:rsidRPr="008F6AE4">
        <w:rPr>
          <w:i/>
          <w:iCs/>
        </w:rPr>
        <w:t>4.36</w:t>
      </w:r>
      <w:r w:rsidR="00303A35" w:rsidRPr="008F6AE4">
        <w:rPr>
          <w:i/>
          <w:iCs/>
        </w:rPr>
        <w:t>)</w:t>
      </w:r>
      <w:r w:rsidRPr="008F6AE4">
        <w:rPr>
          <w:i/>
          <w:iCs/>
        </w:rPr>
        <w:t xml:space="preserve"> is infinite unless </w:t>
      </w:r>
      <m:oMath>
        <m:r>
          <w:rPr>
            <w:rFonts w:ascii="Cambria Math" w:hAnsi="Cambria Math"/>
          </w:rPr>
          <m:t>φ=u=0</m:t>
        </m:r>
      </m:oMath>
      <w:r w:rsidRPr="008F6AE4">
        <w:rPr>
          <w:i/>
          <w:iCs/>
        </w:rPr>
        <w:t xml:space="preserve">. Consequently, the sharp constant </w:t>
      </w:r>
      <m:oMath>
        <m:f>
          <m:fPr>
            <m:ctrlPr>
              <w:rPr>
                <w:rFonts w:ascii="Cambria Math" w:hAnsi="Cambria Math"/>
                <w:i/>
                <w:iCs/>
              </w:rPr>
            </m:ctrlPr>
          </m:fPr>
          <m:num>
            <m:r>
              <w:rPr>
                <w:rFonts w:ascii="Cambria Math" w:hAnsi="Cambria Math"/>
              </w:rPr>
              <m:t>p</m:t>
            </m:r>
          </m:num>
          <m:den>
            <m:r>
              <w:rPr>
                <w:rFonts w:ascii="Cambria Math" w:hAnsi="Cambria Math"/>
              </w:rPr>
              <m:t>p-1</m:t>
            </m:r>
          </m:den>
        </m:f>
      </m:oMath>
      <w:r w:rsidRPr="008F6AE4">
        <w:rPr>
          <w:i/>
          <w:iCs/>
        </w:rPr>
        <w:t xml:space="preserve"> in </w:t>
      </w:r>
      <w:r w:rsidR="00303A35" w:rsidRPr="008F6AE4">
        <w:rPr>
          <w:i/>
          <w:iCs/>
        </w:rPr>
        <w:t>(</w:t>
      </w:r>
      <w:r w:rsidR="00F95A62" w:rsidRPr="008F6AE4">
        <w:rPr>
          <w:i/>
          <w:iCs/>
        </w:rPr>
        <w:t>4.35</w:t>
      </w:r>
      <w:r w:rsidR="00303A35" w:rsidRPr="008F6AE4">
        <w:rPr>
          <w:i/>
          <w:iCs/>
        </w:rPr>
        <w:t>)</w:t>
      </w:r>
      <w:r w:rsidRPr="008F6AE4">
        <w:rPr>
          <w:i/>
          <w:iCs/>
        </w:rPr>
        <w:t xml:space="preserve"> is not attained. </w:t>
      </w:r>
    </w:p>
    <w:p w14:paraId="3F2F55F4" w14:textId="77777777" w:rsidR="00717780" w:rsidRPr="008F6AE4" w:rsidRDefault="00717780" w:rsidP="008D2926">
      <w:pPr>
        <w:spacing w:before="240"/>
        <w:jc w:val="both"/>
      </w:pPr>
      <w:r w:rsidRPr="008F6AE4">
        <w:t xml:space="preserve"> </w:t>
      </w:r>
    </w:p>
    <w:p w14:paraId="25C55620" w14:textId="72D8A202" w:rsidR="00717780" w:rsidRPr="008F6AE4" w:rsidRDefault="00717780" w:rsidP="008D2926">
      <w:pPr>
        <w:spacing w:before="240"/>
        <w:jc w:val="both"/>
        <w:rPr>
          <w:i/>
        </w:rPr>
      </w:pPr>
      <w:r w:rsidRPr="008F6AE4">
        <w:rPr>
          <w:b/>
          <w:bCs/>
        </w:rPr>
        <w:t xml:space="preserve">Corollary </w:t>
      </w:r>
      <w:r w:rsidR="00F95A62" w:rsidRPr="008F6AE4">
        <w:rPr>
          <w:b/>
          <w:bCs/>
        </w:rPr>
        <w:t>4</w:t>
      </w:r>
      <w:r w:rsidRPr="008F6AE4">
        <w:rPr>
          <w:b/>
          <w:bCs/>
        </w:rPr>
        <w:t>.12</w:t>
      </w:r>
      <w:r w:rsidR="00F95A62" w:rsidRPr="008F6AE4">
        <w:rPr>
          <w:b/>
          <w:bCs/>
        </w:rPr>
        <w:t>.</w:t>
      </w:r>
      <w:r w:rsidRPr="008F6AE4">
        <w:rPr>
          <w:b/>
          <w:bCs/>
        </w:rPr>
        <w:t xml:space="preserve"> </w:t>
      </w:r>
      <w:r w:rsidRPr="008F6AE4">
        <w:rPr>
          <w:iCs/>
        </w:rPr>
        <w:t xml:space="preserve"> </w:t>
      </w:r>
      <w:r w:rsidRPr="008F6AE4">
        <w:rPr>
          <w:i/>
        </w:rPr>
        <w:t xml:space="preserve">Let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:={z∈</m:t>
        </m:r>
        <m:r>
          <m:rPr>
            <m:scr m:val="double-struck"/>
          </m:rPr>
          <w:rPr>
            <w:rFonts w:ascii="Cambria Math" w:hAnsi="Cambria Math"/>
          </w:rPr>
          <m:t>G:  |</m:t>
        </m:r>
        <m:r>
          <w:rPr>
            <w:rFonts w:ascii="Cambria Math" w:hAnsi="Cambria Math"/>
          </w:rPr>
          <m:t>z'|&lt;R}</m:t>
        </m:r>
      </m:oMath>
      <w:r w:rsidRPr="008F6AE4">
        <w:rPr>
          <w:i/>
        </w:rPr>
        <w:t xml:space="preserve">, where </w:t>
      </w:r>
      <m:oMath>
        <m:r>
          <w:rPr>
            <w:rFonts w:ascii="Cambria Math" w:hAnsi="Cambria Math"/>
          </w:rPr>
          <m:t>R&gt;0</m:t>
        </m:r>
      </m:oMath>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oMath>
      <w:r w:rsidRPr="008F6AE4">
        <w:rPr>
          <w:i/>
        </w:rPr>
        <w:t xml:space="preserve"> we have </w:t>
      </w:r>
    </w:p>
    <w:p w14:paraId="1E85CA97" w14:textId="7BB1A7D8" w:rsidR="00717780" w:rsidRPr="008F6AE4" w:rsidRDefault="00436913" w:rsidP="00230623">
      <w:pPr>
        <w:spacing w:before="240"/>
        <w:jc w:val="right"/>
        <w:rPr>
          <w:i/>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R/e</m:t>
                        </m:r>
                      </m:sub>
                    </m:sSub>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sup>
                    </m:sSup>
                    <m:d>
                      <m:dPr>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m:t>
            </m:r>
          </m:sub>
        </m:sSub>
        <m:r>
          <w:rPr>
            <w:rFonts w:ascii="Cambria Math" w:hAnsi="Cambria Math"/>
          </w:rPr>
          <m:t>,</m:t>
        </m:r>
      </m:oMath>
      <w:r w:rsidR="00A64C0F" w:rsidRPr="008F6AE4">
        <w:rPr>
          <w:i/>
        </w:rPr>
        <w:t xml:space="preserve"> </w:t>
      </w:r>
      <w:r w:rsidR="00717780" w:rsidRPr="008F6AE4">
        <w:rPr>
          <w:i/>
        </w:rPr>
        <w:tab/>
      </w:r>
      <w:r w:rsidR="00230623">
        <w:rPr>
          <w:i/>
        </w:rPr>
        <w:t xml:space="preserve">        </w:t>
      </w:r>
      <w:r w:rsidR="0095042A" w:rsidRPr="00230623">
        <w:rPr>
          <w:iCs/>
        </w:rPr>
        <w:t>(4</w:t>
      </w:r>
      <w:r w:rsidR="00717780" w:rsidRPr="00230623">
        <w:rPr>
          <w:iCs/>
        </w:rPr>
        <w:t>.37)</w:t>
      </w:r>
    </w:p>
    <w:p w14:paraId="0DB9C8D8" w14:textId="4244A4DE" w:rsidR="00717780" w:rsidRPr="008F6AE4" w:rsidRDefault="00717780" w:rsidP="008D2926">
      <w:pPr>
        <w:spacing w:before="240"/>
        <w:jc w:val="both"/>
        <w:rPr>
          <w:i/>
        </w:rPr>
      </w:pPr>
      <w:r w:rsidRPr="008F6AE4">
        <w:rPr>
          <w:i/>
        </w:rPr>
        <w:t xml:space="preserve">where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w:t>
      </w:r>
    </w:p>
    <w:p w14:paraId="23F09558" w14:textId="6EF1C430" w:rsidR="00717780" w:rsidRPr="008F6AE4" w:rsidRDefault="00717780" w:rsidP="008D2926">
      <w:pPr>
        <w:spacing w:before="240"/>
        <w:jc w:val="both"/>
        <w:rPr>
          <w:i/>
        </w:rPr>
      </w:pPr>
      <w:r w:rsidRPr="008F6AE4">
        <w:rPr>
          <w:b/>
          <w:bCs/>
        </w:rPr>
        <w:t xml:space="preserve">Corollary </w:t>
      </w:r>
      <w:r w:rsidR="00F95A62" w:rsidRPr="008F6AE4">
        <w:rPr>
          <w:b/>
          <w:bCs/>
        </w:rPr>
        <w:t>4</w:t>
      </w:r>
      <w:r w:rsidRPr="008F6AE4">
        <w:rPr>
          <w:b/>
          <w:bCs/>
        </w:rPr>
        <w:t>.13</w:t>
      </w:r>
      <w:r w:rsidR="00F95A62" w:rsidRPr="008F6AE4">
        <w:rPr>
          <w:b/>
          <w:bCs/>
        </w:rPr>
        <w:t>.</w:t>
      </w:r>
      <w:r w:rsidRPr="008F6AE4">
        <w:rPr>
          <w:b/>
          <w:bCs/>
        </w:rPr>
        <w:t xml:space="preserve"> </w:t>
      </w:r>
      <w:r w:rsidRPr="008F6AE4">
        <w:rPr>
          <w:i/>
        </w:rPr>
        <w:t xml:space="preserve"> Let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m:t>
            </m:r>
          </m:sub>
        </m:sSub>
        <m:r>
          <w:rPr>
            <w:rFonts w:ascii="Cambria Math" w:hAnsi="Cambria Math"/>
          </w:rPr>
          <m:t>:={z∈</m:t>
        </m:r>
        <m:r>
          <m:rPr>
            <m:scr m:val="double-struck"/>
          </m:rPr>
          <w:rPr>
            <w:rFonts w:ascii="Cambria Math" w:hAnsi="Cambria Math"/>
          </w:rPr>
          <m:t>G:  |</m:t>
        </m:r>
        <m:r>
          <w:rPr>
            <w:rFonts w:ascii="Cambria Math" w:hAnsi="Cambria Math"/>
          </w:rPr>
          <m:t>z'|&lt;R/e}</m:t>
        </m:r>
      </m:oMath>
      <w:r w:rsidRPr="008F6AE4">
        <w:rPr>
          <w:i/>
        </w:rPr>
        <w:t xml:space="preserve">, where </w:t>
      </w:r>
      <m:oMath>
        <m:r>
          <w:rPr>
            <w:rFonts w:ascii="Cambria Math" w:hAnsi="Cambria Math"/>
          </w:rPr>
          <m:t>R&gt;0</m:t>
        </m:r>
      </m:oMath>
      <w:r w:rsidRPr="008F6AE4">
        <w:rPr>
          <w:i/>
        </w:rPr>
        <w:t xml:space="preserve">.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oMath>
      <w:r w:rsidRPr="008F6AE4">
        <w:rPr>
          <w:i/>
        </w:rPr>
        <w:t xml:space="preserve"> we have </w:t>
      </w:r>
    </w:p>
    <w:p w14:paraId="5F9E293C" w14:textId="170395BC" w:rsidR="00717780" w:rsidRPr="008F6AE4" w:rsidRDefault="00436913" w:rsidP="00230623">
      <w:pPr>
        <w:spacing w:before="240"/>
        <w:jc w:val="right"/>
        <w:rPr>
          <w:i/>
        </w:rPr>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sup>
                    </m:sSup>
                    <m:d>
                      <m:dPr>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sub>
        </m:sSub>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R/e</m:t>
                </m:r>
              </m:sub>
            </m:sSub>
            <m:r>
              <w:rPr>
                <w:rFonts w:ascii="Cambria Math" w:hAnsi="Cambria Math"/>
              </w:rPr>
              <m:t>)</m:t>
            </m:r>
          </m:sub>
        </m:sSub>
        <m:r>
          <w:rPr>
            <w:rFonts w:ascii="Cambria Math" w:hAnsi="Cambria Math"/>
          </w:rPr>
          <m:t>,</m:t>
        </m:r>
      </m:oMath>
      <w:r w:rsidR="00717780" w:rsidRPr="008F6AE4">
        <w:rPr>
          <w:i/>
        </w:rPr>
        <w:tab/>
      </w:r>
      <w:r w:rsidR="00230623">
        <w:rPr>
          <w:i/>
        </w:rPr>
        <w:t xml:space="preserve">      </w:t>
      </w:r>
      <w:r w:rsidR="0095042A" w:rsidRPr="00230623">
        <w:rPr>
          <w:iCs/>
        </w:rPr>
        <w:t>(4</w:t>
      </w:r>
      <w:r w:rsidR="00717780" w:rsidRPr="00230623">
        <w:rPr>
          <w:iCs/>
        </w:rPr>
        <w:t>.38)</w:t>
      </w:r>
    </w:p>
    <w:p w14:paraId="51A0BB96" w14:textId="127F9ECE" w:rsidR="00717780" w:rsidRPr="008F6AE4" w:rsidRDefault="00717780" w:rsidP="008D2926">
      <w:pPr>
        <w:spacing w:before="240"/>
        <w:jc w:val="both"/>
        <w:rPr>
          <w:i/>
        </w:rPr>
      </w:pPr>
      <w:r w:rsidRPr="008F6AE4">
        <w:rPr>
          <w:i/>
        </w:rPr>
        <w:t xml:space="preserve"> where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w:t>
      </w:r>
    </w:p>
    <w:p w14:paraId="7D103562" w14:textId="77777777" w:rsidR="00717780" w:rsidRPr="008F6AE4" w:rsidRDefault="00717780" w:rsidP="008D2926">
      <w:pPr>
        <w:spacing w:before="240"/>
        <w:jc w:val="both"/>
      </w:pPr>
    </w:p>
    <w:bookmarkStart w:id="45" w:name="GrindEQpgref69f8d1f723"/>
    <w:bookmarkStart w:id="46" w:name="_Toc230213792"/>
    <w:bookmarkStart w:id="47" w:name="_Toc231375221"/>
    <w:bookmarkEnd w:id="45"/>
    <w:p w14:paraId="41881DC2" w14:textId="18074E75" w:rsidR="00717780" w:rsidRPr="00230623" w:rsidRDefault="00E5046A" w:rsidP="00230623">
      <w:pPr>
        <w:pStyle w:val="Heading8"/>
        <w:spacing w:before="240"/>
        <w:rPr>
          <w:rFonts w:ascii="Times New Roman" w:hAnsi="Times New Roman" w:cs="Times New Roman"/>
          <w:b/>
          <w:bCs/>
          <w:color w:val="auto"/>
          <w:sz w:val="28"/>
          <w:szCs w:val="28"/>
        </w:rPr>
      </w:pPr>
      <m:oMath>
        <m:sSup>
          <m:sSupPr>
            <m:ctrlPr>
              <w:rPr>
                <w:rFonts w:ascii="Cambria Math" w:hAnsi="Cambria Math" w:cs="Times New Roman"/>
                <w:b/>
                <w:bCs/>
                <w:color w:val="auto"/>
                <w:sz w:val="28"/>
                <w:szCs w:val="28"/>
              </w:rPr>
            </m:ctrlPr>
          </m:sSupPr>
          <m:e>
            <m:r>
              <m:rPr>
                <m:sty m:val="bi"/>
              </m:rPr>
              <w:rPr>
                <w:rFonts w:ascii="Cambria Math" w:hAnsi="Cambria Math" w:cs="Times New Roman"/>
                <w:color w:val="auto"/>
                <w:sz w:val="28"/>
                <w:szCs w:val="28"/>
              </w:rPr>
              <m:t>L</m:t>
            </m:r>
          </m:e>
          <m:sup>
            <m:r>
              <m:rPr>
                <m:sty m:val="b"/>
              </m:rPr>
              <w:rPr>
                <w:rFonts w:ascii="Cambria Math" w:hAnsi="Cambria Math" w:cs="Times New Roman"/>
                <w:color w:val="auto"/>
                <w:sz w:val="28"/>
                <w:szCs w:val="28"/>
              </w:rPr>
              <m:t>2</m:t>
            </m:r>
          </m:sup>
        </m:sSup>
      </m:oMath>
      <w:r w:rsidR="00717780" w:rsidRPr="008F6AE4">
        <w:rPr>
          <w:rFonts w:ascii="Times New Roman" w:hAnsi="Times New Roman" w:cs="Times New Roman"/>
          <w:b/>
          <w:bCs/>
          <w:color w:val="auto"/>
          <w:sz w:val="28"/>
          <w:szCs w:val="28"/>
        </w:rPr>
        <w:t>-Higher order identities with multiple logarithmic weights</w:t>
      </w:r>
      <w:bookmarkEnd w:id="46"/>
      <w:bookmarkEnd w:id="47"/>
    </w:p>
    <w:p w14:paraId="1DEA6309" w14:textId="49CA6C23" w:rsidR="00717780" w:rsidRPr="008F6AE4" w:rsidRDefault="00717780" w:rsidP="008D2926">
      <w:pPr>
        <w:spacing w:before="240"/>
        <w:jc w:val="both"/>
      </w:pPr>
      <w:r w:rsidRPr="008F6AE4">
        <w:t xml:space="preserve">We now present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higher-order version of the horizontal critical Sobolev type identity </w:t>
      </w:r>
      <w:r w:rsidR="0095042A" w:rsidRPr="008F6AE4">
        <w:t>(4</w:t>
      </w:r>
      <w:r w:rsidRPr="008F6AE4">
        <w:t xml:space="preserve">.33). The iterative procedure leading to the higher-order formula is exactly the same as in the Euclidean case, with the only modification being the replacement of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oMath>
      <w:r w:rsidRPr="008F6AE4">
        <w:t xml:space="preserve"> by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oMath>
      <w:r w:rsidRPr="008F6AE4">
        <w:t xml:space="preserve"> and the integration over </w:t>
      </w:r>
      <m:oMath>
        <m:r>
          <m:rPr>
            <m:scr m:val="double-struck"/>
            <m:sty m:val="p"/>
          </m:rPr>
          <w:rPr>
            <w:rFonts w:ascii="Cambria Math" w:hAnsi="Cambria Math"/>
          </w:rPr>
          <m:t>G</m:t>
        </m:r>
      </m:oMath>
      <w:r w:rsidRPr="008F6AE4">
        <w:t xml:space="preserve">. Therefore, we state the result without proof and refer to the notation introduced in the Euclidean setting, namely </w:t>
      </w:r>
      <w:r w:rsidR="009917D9" w:rsidRPr="008F6AE4">
        <w:t>(3</w:t>
      </w:r>
      <w:r w:rsidRPr="008F6AE4">
        <w:t xml:space="preserve">.98), </w:t>
      </w:r>
      <w:r w:rsidR="009917D9" w:rsidRPr="008F6AE4">
        <w:t>(3</w:t>
      </w:r>
      <w:r w:rsidRPr="008F6AE4">
        <w:t xml:space="preserve">.99), and </w:t>
      </w:r>
      <w:r w:rsidR="009917D9" w:rsidRPr="008F6AE4">
        <w:t>(3</w:t>
      </w:r>
      <w:r w:rsidRPr="008F6AE4">
        <w:t>.100).</w:t>
      </w:r>
    </w:p>
    <w:p w14:paraId="43E615A7" w14:textId="77777777" w:rsidR="00717780" w:rsidRPr="008F6AE4" w:rsidRDefault="00717780" w:rsidP="008D2926">
      <w:pPr>
        <w:spacing w:before="240"/>
        <w:jc w:val="both"/>
      </w:pPr>
    </w:p>
    <w:p w14:paraId="6CD98926" w14:textId="6C5842A0" w:rsidR="00717780" w:rsidRPr="008F6AE4" w:rsidRDefault="00717780" w:rsidP="008D2926">
      <w:pPr>
        <w:spacing w:before="240"/>
        <w:jc w:val="both"/>
        <w:rPr>
          <w:i/>
          <w:iCs/>
        </w:rPr>
      </w:pPr>
      <w:r w:rsidRPr="008F6AE4">
        <w:rPr>
          <w:b/>
          <w:bCs/>
        </w:rPr>
        <w:t xml:space="preserve">Theorem </w:t>
      </w:r>
      <w:r w:rsidR="00F95A62" w:rsidRPr="008F6AE4">
        <w:rPr>
          <w:b/>
          <w:bCs/>
        </w:rPr>
        <w:t>4</w:t>
      </w:r>
      <w:r w:rsidRPr="008F6AE4">
        <w:rPr>
          <w:b/>
          <w:bCs/>
        </w:rPr>
        <w:t>.14</w:t>
      </w:r>
      <w:r w:rsidR="00F95A62"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w:t>
      </w:r>
      <m:oMath>
        <m:r>
          <w:rPr>
            <w:rFonts w:ascii="Cambria Math" w:hAnsi="Cambria Math"/>
          </w:rPr>
          <m:t>N</m:t>
        </m:r>
      </m:oMath>
      <w:r w:rsidRPr="008F6AE4">
        <w:rPr>
          <w:i/>
          <w:iCs/>
        </w:rPr>
        <w:t xml:space="preserve"> being the dimension of the first stratum, and let </w:t>
      </w:r>
      <m:oMath>
        <m:r>
          <w:rPr>
            <w:rFonts w:ascii="Cambria Math" w:hAnsi="Cambria Math"/>
          </w:rPr>
          <m:t>k</m:t>
        </m:r>
        <m:r>
          <m:rPr>
            <m:scr m:val="double-struck"/>
          </m:rPr>
          <w:rPr>
            <w:rFonts w:ascii="Cambria Math" w:hAnsi="Cambria Math"/>
          </w:rPr>
          <m:t>∈N</m:t>
        </m:r>
      </m:oMath>
      <w:r w:rsidRPr="008F6AE4">
        <w:rPr>
          <w:i/>
          <w:iCs/>
        </w:rPr>
        <w:t xml:space="preserve"> and </w:t>
      </w:r>
      <m:oMath>
        <m:r>
          <w:rPr>
            <w:rFonts w:ascii="Cambria Math" w:hAnsi="Cambria Math"/>
          </w:rPr>
          <m:t>β&lt;3</m:t>
        </m:r>
      </m:oMath>
      <w:r w:rsidRPr="008F6AE4">
        <w:rPr>
          <w:i/>
          <w:iCs/>
        </w:rPr>
        <w:t xml:space="preserve"> with </w:t>
      </w:r>
      <m:oMath>
        <m:r>
          <w:rPr>
            <w:rFonts w:ascii="Cambria Math" w:hAnsi="Cambria Math"/>
          </w:rPr>
          <m:t>β≠1</m:t>
        </m:r>
      </m:oMath>
      <w:r w:rsidRPr="008F6AE4">
        <w:rPr>
          <w:i/>
          <w:iCs/>
        </w:rPr>
        <w:t xml:space="preserve">. For </w:t>
      </w:r>
      <m:oMath>
        <m:r>
          <w:rPr>
            <w:rFonts w:ascii="Cambria Math" w:hAnsi="Cambria Math"/>
          </w:rPr>
          <m:t>z=(z',</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oMath>
      <w:r w:rsidRPr="008F6AE4">
        <w:rPr>
          <w:i/>
          <w:iCs/>
        </w:rPr>
        <w:t xml:space="preserve"> write </w:t>
      </w:r>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oMath>
      <w:r w:rsidRPr="008F6AE4">
        <w:rPr>
          <w:i/>
          <w:iCs/>
        </w:rPr>
        <w:t xml:space="preserve"> for any </w:t>
      </w:r>
      <m:oMath>
        <m:r>
          <w:rPr>
            <w:rFonts w:ascii="Cambria Math" w:hAnsi="Cambria Math"/>
          </w:rPr>
          <m:t>R&gt;0</m:t>
        </m:r>
      </m:oMath>
      <w:r w:rsidRPr="008F6AE4">
        <w:rPr>
          <w:i/>
          <w:iCs/>
        </w:rPr>
        <w:t xml:space="preserve">. Then for any complex-valued function </w:t>
      </w:r>
      <m:oMath>
        <m:r>
          <w:rPr>
            <w:rFonts w:ascii="Cambria Math" w:hAnsi="Cambria Math"/>
          </w:rPr>
          <m:t>u</m:t>
        </m:r>
      </m:oMath>
      <w:r w:rsidRPr="008F6AE4">
        <w:rPr>
          <w:i/>
          <w:iCs/>
        </w:rPr>
        <w:t xml:space="preserve"> we have </w:t>
      </w:r>
    </w:p>
    <w:p w14:paraId="706F5CB4" w14:textId="6B95619C" w:rsidR="00717780" w:rsidRPr="00B63E3A" w:rsidRDefault="00436913" w:rsidP="008D2926">
      <w:pPr>
        <w:spacing w:before="240"/>
        <w:jc w:val="center"/>
        <w:rPr>
          <w:i/>
          <w:iCs/>
        </w:rPr>
      </w:pPr>
      <m:oMathPara>
        <m:oMathParaPr>
          <m:jc m:val="left"/>
        </m:oMathParaPr>
        <m:oMath>
          <m:f>
            <m:fPr>
              <m:ctrlPr>
                <w:rPr>
                  <w:rFonts w:ascii="Cambria Math" w:hAnsi="Cambria Math"/>
                  <w:i/>
                  <w:iCs/>
                </w:rPr>
              </m:ctrlPr>
            </m:fPr>
            <m:num>
              <m:sSup>
                <m:sSupPr>
                  <m:ctrlPr>
                    <w:rPr>
                      <w:rFonts w:ascii="Cambria Math" w:hAnsi="Cambria Math"/>
                      <w:i/>
                      <w:iCs/>
                    </w:rPr>
                  </m:ctrlPr>
                </m:sSupPr>
                <m:e>
                  <m:r>
                    <w:rPr>
                      <w:rFonts w:ascii="Cambria Math" w:hAnsi="Cambria Math"/>
                    </w:rPr>
                    <m:t>4</m:t>
                  </m:r>
                </m:e>
                <m:sup>
                  <m:r>
                    <w:rPr>
                      <w:rFonts w:ascii="Cambria Math" w:hAnsi="Cambria Math"/>
                    </w:rPr>
                    <m:t>k</m:t>
                  </m:r>
                </m:sup>
              </m:sSup>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oMath>
      </m:oMathPara>
    </w:p>
    <w:p w14:paraId="7B4466CA" w14:textId="79A31920" w:rsidR="00717780" w:rsidRPr="008F6AE4" w:rsidRDefault="00436913" w:rsidP="008D2926">
      <w:pPr>
        <w:spacing w:before="240"/>
        <w:jc w:val="center"/>
        <w:rPr>
          <w:i/>
          <w:iCs/>
        </w:rPr>
      </w:pPr>
      <m:oMathPara>
        <m:oMath>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iCs/>
                </w:rPr>
              </m:ctrlPr>
            </m:fPr>
            <m:num>
              <m:r>
                <w:rPr>
                  <w:rFonts w:ascii="Cambria Math" w:hAnsi="Cambria Math"/>
                </w:rPr>
                <m:t>O(k,m)</m:t>
              </m:r>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d>
            <m:dPr>
              <m:begChr m:val="‖"/>
              <m:endChr m:val=""/>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oMath>
      </m:oMathPara>
    </w:p>
    <w:p w14:paraId="0A2847E6" w14:textId="23B6B474" w:rsidR="00717780" w:rsidRPr="008F6AE4" w:rsidRDefault="00436913" w:rsidP="008D2926">
      <w:pPr>
        <w:spacing w:before="240"/>
        <w:jc w:val="right"/>
        <w:rPr>
          <w:i/>
          <w:iCs/>
        </w:rPr>
      </w:pPr>
      <m:oMath>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m:t>
                </m:r>
                <m:f>
                  <m:fPr>
                    <m:ctrlPr>
                      <w:rPr>
                        <w:rFonts w:ascii="Cambria Math" w:hAnsi="Cambria Math"/>
                        <w:i/>
                        <w:iCs/>
                      </w:rPr>
                    </m:ctrlPr>
                  </m:fPr>
                  <m:num>
                    <m:r>
                      <w:rPr>
                        <w:rFonts w:ascii="Cambria Math" w:hAnsi="Cambria Math"/>
                      </w:rPr>
                      <m:t>2</m:t>
                    </m:r>
                  </m:num>
                  <m:den>
                    <m:r>
                      <w:rPr>
                        <w:rFonts w:ascii="Cambria Math" w:hAnsi="Cambria Math"/>
                      </w:rPr>
                      <m:t>β-1</m:t>
                    </m:r>
                  </m:den>
                </m:f>
                <m:nary>
                  <m:naryPr>
                    <m:chr m:val="∑"/>
                    <m:limLoc m:val="undOvr"/>
                    <m:ctrlPr>
                      <w:rPr>
                        <w:rFonts w:ascii="Cambria Math" w:hAnsi="Cambria Math"/>
                        <w:i/>
                        <w:iCs/>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oMath>
      <w:r w:rsidR="00717780" w:rsidRPr="008F6AE4">
        <w:rPr>
          <w:i/>
          <w:iCs/>
        </w:rPr>
        <w:tab/>
      </w:r>
      <w:r w:rsidR="00230623">
        <w:rPr>
          <w:i/>
          <w:iCs/>
        </w:rPr>
        <w:t xml:space="preserve">  </w:t>
      </w:r>
      <w:r w:rsidR="0095042A" w:rsidRPr="00230623">
        <w:t>(4</w:t>
      </w:r>
      <w:r w:rsidR="00717780" w:rsidRPr="00230623">
        <w:t>.39)</w:t>
      </w:r>
    </w:p>
    <w:p w14:paraId="62AB97CA" w14:textId="5E75BFE1"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a</m:t>
            </m:r>
          </m:e>
          <m:sub>
            <m:r>
              <w:rPr>
                <w:rFonts w:ascii="Cambria Math" w:hAnsi="Cambria Math"/>
              </w:rPr>
              <m:t>k</m:t>
            </m:r>
          </m:sub>
        </m:sSub>
      </m:oMath>
      <w:r w:rsidRPr="008F6AE4">
        <w:rPr>
          <w:i/>
          <w:iCs/>
        </w:rPr>
        <w:t xml:space="preserve">, </w:t>
      </w:r>
      <m:oMath>
        <m:r>
          <w:rPr>
            <w:rFonts w:ascii="Cambria Math" w:hAnsi="Cambria Math"/>
          </w:rPr>
          <m:t>O(k,m)</m:t>
        </m:r>
      </m:oMath>
      <w:r w:rsidRPr="008F6AE4">
        <w:rPr>
          <w:i/>
          <w:iCs/>
        </w:rPr>
        <w:t xml:space="preserve"> and </w:t>
      </w:r>
      <m:oMath>
        <m:r>
          <w:rPr>
            <w:rFonts w:ascii="Cambria Math" w:hAnsi="Cambria Math"/>
          </w:rPr>
          <m:t>S(m,κ)</m:t>
        </m:r>
      </m:oMath>
      <w:r w:rsidRPr="008F6AE4">
        <w:rPr>
          <w:i/>
          <w:iCs/>
        </w:rPr>
        <w:t xml:space="preserve"> are exactly the same coefficients as in </w:t>
      </w:r>
      <w:r w:rsidR="009917D9" w:rsidRPr="008F6AE4">
        <w:rPr>
          <w:i/>
          <w:iCs/>
        </w:rPr>
        <w:t>(3</w:t>
      </w:r>
      <w:r w:rsidRPr="008F6AE4">
        <w:rPr>
          <w:i/>
          <w:iCs/>
        </w:rPr>
        <w:t xml:space="preserve">.98), </w:t>
      </w:r>
      <w:r w:rsidR="009917D9" w:rsidRPr="008F6AE4">
        <w:rPr>
          <w:i/>
          <w:iCs/>
        </w:rPr>
        <w:t>(3</w:t>
      </w:r>
      <w:r w:rsidRPr="008F6AE4">
        <w:rPr>
          <w:i/>
          <w:iCs/>
        </w:rPr>
        <w:t xml:space="preserve">.99), and </w:t>
      </w:r>
      <w:r w:rsidR="009917D9" w:rsidRPr="008F6AE4">
        <w:rPr>
          <w:i/>
          <w:iCs/>
        </w:rPr>
        <w:t>(3</w:t>
      </w:r>
      <w:r w:rsidRPr="008F6AE4">
        <w:rPr>
          <w:i/>
          <w:iCs/>
        </w:rPr>
        <w:t xml:space="preserve">.100), respectively, and </w:t>
      </w:r>
      <m:oMath>
        <m:sSub>
          <m:sSubPr>
            <m:ctrlPr>
              <w:rPr>
                <w:rFonts w:ascii="Cambria Math" w:hAnsi="Cambria Math"/>
                <w:i/>
                <w:iCs/>
              </w:rPr>
            </m:ctrlPr>
          </m:sSubPr>
          <m:e>
            <m:r>
              <w:rPr>
                <w:rFonts w:ascii="Cambria Math" w:hAnsi="Cambria Math"/>
              </w:rPr>
              <m:t>u</m:t>
            </m:r>
          </m:e>
          <m:sub>
            <m:r>
              <w:rPr>
                <w:rFonts w:ascii="Cambria Math" w:hAnsi="Cambria Math"/>
              </w:rPr>
              <m:t>β</m:t>
            </m:r>
          </m:sub>
        </m:sSub>
      </m:oMath>
      <w:r w:rsidRPr="008F6AE4">
        <w:rPr>
          <w:i/>
          <w:iCs/>
        </w:rPr>
        <w:t xml:space="preserve"> is defined as in </w:t>
      </w:r>
      <w:r w:rsidR="0095042A" w:rsidRPr="008F6AE4">
        <w:rPr>
          <w:i/>
          <w:iCs/>
        </w:rPr>
        <w:t>(4</w:t>
      </w:r>
      <w:r w:rsidRPr="008F6AE4">
        <w:rPr>
          <w:i/>
          <w:iCs/>
        </w:rPr>
        <w:t xml:space="preserve">.31). </w:t>
      </w:r>
    </w:p>
    <w:p w14:paraId="2A5C3CC8" w14:textId="6933D8E8" w:rsidR="00717780" w:rsidRPr="008F6AE4" w:rsidRDefault="00717780" w:rsidP="008D2926">
      <w:pPr>
        <w:spacing w:before="240"/>
        <w:jc w:val="both"/>
      </w:pPr>
      <w:r w:rsidRPr="008F6AE4">
        <w:rPr>
          <w:i/>
          <w:iCs/>
        </w:rPr>
        <w:t xml:space="preserve">Remark </w:t>
      </w:r>
      <w:r w:rsidR="00F95A62" w:rsidRPr="008F6AE4">
        <w:rPr>
          <w:i/>
          <w:iCs/>
        </w:rPr>
        <w:t>4</w:t>
      </w:r>
      <w:r w:rsidRPr="008F6AE4">
        <w:rPr>
          <w:i/>
          <w:iCs/>
        </w:rPr>
        <w:t>.15</w:t>
      </w:r>
      <w:r w:rsidR="00F95A62" w:rsidRPr="008F6AE4">
        <w:rPr>
          <w:i/>
          <w:iCs/>
        </w:rPr>
        <w:t>.</w:t>
      </w:r>
      <w:r w:rsidRPr="008F6AE4">
        <w:rPr>
          <w:b/>
          <w:bCs/>
        </w:rPr>
        <w:t xml:space="preserve"> </w:t>
      </w:r>
      <w:r w:rsidRPr="008F6AE4">
        <w:t xml:space="preserve">When </w:t>
      </w:r>
      <m:oMath>
        <m:r>
          <w:rPr>
            <w:rFonts w:ascii="Cambria Math" w:hAnsi="Cambria Math"/>
          </w:rPr>
          <m:t>k</m:t>
        </m:r>
        <m:r>
          <m:rPr>
            <m:sty m:val="p"/>
          </m:rPr>
          <w:rPr>
            <w:rFonts w:ascii="Cambria Math" w:hAnsi="Cambria Math"/>
          </w:rPr>
          <m:t>=1</m:t>
        </m:r>
      </m:oMath>
      <w:r w:rsidRPr="008F6AE4">
        <w:t xml:space="preserve">, identity </w:t>
      </w:r>
      <w:r w:rsidR="0095042A" w:rsidRPr="008F6AE4">
        <w:t>(4</w:t>
      </w:r>
      <w:r w:rsidRPr="008F6AE4">
        <w:t xml:space="preserve">.39) reduces to the horizontal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remainder formula corresponding to </w:t>
      </w:r>
      <w:r w:rsidR="0095042A" w:rsidRPr="008F6AE4">
        <w:t>(4</w:t>
      </w:r>
      <w:r w:rsidRPr="008F6AE4">
        <w:t xml:space="preserve">.33). </w:t>
      </w:r>
    </w:p>
    <w:p w14:paraId="2D195178" w14:textId="77777777" w:rsidR="00F95A62" w:rsidRPr="008F6AE4" w:rsidRDefault="00F95A62" w:rsidP="008D2926">
      <w:pPr>
        <w:spacing w:before="240"/>
        <w:jc w:val="both"/>
      </w:pPr>
    </w:p>
    <w:p w14:paraId="2F9492BC" w14:textId="5171721F" w:rsidR="00717780" w:rsidRPr="008F6AE4" w:rsidRDefault="00717780" w:rsidP="008D2926">
      <w:pPr>
        <w:spacing w:before="240"/>
        <w:jc w:val="both"/>
        <w:rPr>
          <w:i/>
          <w:iCs/>
        </w:rPr>
      </w:pPr>
      <w:r w:rsidRPr="008F6AE4">
        <w:rPr>
          <w:b/>
          <w:bCs/>
        </w:rPr>
        <w:t xml:space="preserve">Corollary </w:t>
      </w:r>
      <w:r w:rsidR="00F95A62" w:rsidRPr="008F6AE4">
        <w:rPr>
          <w:b/>
          <w:bCs/>
        </w:rPr>
        <w:t>4</w:t>
      </w:r>
      <w:r w:rsidRPr="008F6AE4">
        <w:rPr>
          <w:b/>
          <w:bCs/>
        </w:rPr>
        <w:t>.16</w:t>
      </w:r>
      <w:r w:rsidR="00F95A62" w:rsidRPr="008F6AE4">
        <w:rPr>
          <w:b/>
          <w:bCs/>
        </w:rPr>
        <w:t>.</w:t>
      </w:r>
      <w:r w:rsidRPr="008F6AE4">
        <w:rPr>
          <w:b/>
          <w:bCs/>
        </w:rPr>
        <w:t xml:space="preserve"> </w:t>
      </w:r>
      <w:r w:rsidRPr="008F6AE4">
        <w:t xml:space="preserve"> </w:t>
      </w:r>
      <w:r w:rsidRPr="008F6AE4">
        <w:rPr>
          <w:i/>
          <w:iCs/>
        </w:rPr>
        <w:t xml:space="preserve">By omitting the sum of </w:t>
      </w:r>
      <m:oMath>
        <m:sSup>
          <m:sSupPr>
            <m:ctrlPr>
              <w:rPr>
                <w:rFonts w:ascii="Cambria Math" w:hAnsi="Cambria Math"/>
                <w:i/>
                <w:iCs/>
              </w:rPr>
            </m:ctrlPr>
          </m:sSupPr>
          <m:e>
            <m:r>
              <w:rPr>
                <w:rFonts w:ascii="Cambria Math" w:hAnsi="Cambria Math"/>
              </w:rPr>
              <m:t>L</m:t>
            </m:r>
          </m:e>
          <m:sup>
            <m:r>
              <w:rPr>
                <w:rFonts w:ascii="Cambria Math" w:hAnsi="Cambria Math"/>
              </w:rPr>
              <m:t>2</m:t>
            </m:r>
          </m:sup>
        </m:sSup>
      </m:oMath>
      <w:r w:rsidRPr="008F6AE4">
        <w:rPr>
          <w:i/>
          <w:iCs/>
        </w:rPr>
        <w:t xml:space="preserve">-norms on the right-hand side of </w:t>
      </w:r>
      <w:r w:rsidR="0095042A" w:rsidRPr="008F6AE4">
        <w:rPr>
          <w:i/>
          <w:iCs/>
        </w:rPr>
        <w:t>(4</w:t>
      </w:r>
      <w:r w:rsidRPr="008F6AE4">
        <w:rPr>
          <w:i/>
          <w:iCs/>
        </w:rPr>
        <w:t xml:space="preserve">.39) and then taking the square root, we arrive at the following higher-order inequality on </w:t>
      </w:r>
      <m:oMath>
        <m:r>
          <m:rPr>
            <m:scr m:val="double-struck"/>
          </m:rPr>
          <w:rPr>
            <w:rFonts w:ascii="Cambria Math" w:hAnsi="Cambria Math"/>
          </w:rPr>
          <m:t>G</m:t>
        </m:r>
      </m:oMath>
      <w:r w:rsidRPr="008F6AE4">
        <w:rPr>
          <w:i/>
          <w:iCs/>
        </w:rPr>
        <w:t xml:space="preserve">: </w:t>
      </w:r>
    </w:p>
    <w:p w14:paraId="71CDF41C" w14:textId="2AFF6097" w:rsidR="00717780" w:rsidRPr="00230623" w:rsidRDefault="00436913" w:rsidP="00230623">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d>
              <m:dPr>
                <m:begChr m:val="|"/>
                <m:endChr m:val="|"/>
                <m:ctrlPr>
                  <w:rPr>
                    <w:rFonts w:ascii="Cambria Math" w:hAnsi="Cambria Math"/>
                    <w:i/>
                  </w:rPr>
                </m:ctrlPr>
              </m:dPr>
              <m:e>
                <m:r>
                  <w:rPr>
                    <w:rFonts w:ascii="Cambria Math" w:hAnsi="Cambria Math"/>
                  </w:rPr>
                  <m:t>a</m:t>
                </m:r>
                <m:d>
                  <m:dPr>
                    <m:ctrlPr>
                      <w:rPr>
                        <w:rFonts w:ascii="Cambria Math" w:hAnsi="Cambria Math"/>
                        <w:i/>
                      </w:rPr>
                    </m:ctrlPr>
                  </m:dPr>
                  <m:e>
                    <m:r>
                      <w:rPr>
                        <w:rFonts w:ascii="Cambria Math" w:hAnsi="Cambria Math"/>
                      </w:rPr>
                      <m:t>k</m:t>
                    </m:r>
                  </m:e>
                </m:d>
              </m:e>
            </m:d>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d>
              <m:dPr>
                <m:ctrlPr>
                  <w:rPr>
                    <w:rFonts w:ascii="Cambria Math" w:hAnsi="Cambria Math"/>
                    <w:i/>
                  </w:rPr>
                </m:ctrlPr>
              </m:dPr>
              <m:e>
                <m:r>
                  <m:rPr>
                    <m:scr m:val="double-struck"/>
                  </m:rPr>
                  <w:rPr>
                    <w:rFonts w:ascii="Cambria Math" w:hAnsi="Cambria Math"/>
                  </w:rPr>
                  <m:t>G</m:t>
                </m:r>
              </m:e>
            </m:d>
          </m:sub>
        </m:sSub>
        <m:r>
          <w:rPr>
            <w:rFonts w:ascii="Cambria Math" w:hAnsi="Cambria Math"/>
          </w:rPr>
          <m:t xml:space="preserve">, </m:t>
        </m:r>
      </m:oMath>
      <w:r w:rsidR="00717780" w:rsidRPr="008F6AE4">
        <w:rPr>
          <w:i/>
          <w:iCs/>
        </w:rPr>
        <w:tab/>
      </w:r>
      <w:r w:rsidR="00230623">
        <w:rPr>
          <w:i/>
          <w:iCs/>
        </w:rPr>
        <w:t xml:space="preserve">    </w:t>
      </w:r>
      <w:r w:rsidR="0095042A" w:rsidRPr="00230623">
        <w:t>(4</w:t>
      </w:r>
      <w:r w:rsidR="00717780" w:rsidRPr="00230623">
        <w:t>.40)</w:t>
      </w:r>
    </w:p>
    <w:p w14:paraId="051AD0C2" w14:textId="48EFFDD6" w:rsidR="00717780" w:rsidRPr="008F6AE4" w:rsidRDefault="00717780" w:rsidP="008D2926">
      <w:pPr>
        <w:spacing w:before="240"/>
        <w:jc w:val="both"/>
        <w:rPr>
          <w:i/>
          <w:iCs/>
        </w:rPr>
      </w:pPr>
      <w:r w:rsidRPr="008F6AE4">
        <w:rPr>
          <w:i/>
          <w:iCs/>
        </w:rPr>
        <w:t xml:space="preserve">where </w:t>
      </w:r>
      <m:oMath>
        <m:r>
          <w:rPr>
            <w:rFonts w:ascii="Cambria Math" w:hAnsi="Cambria Math"/>
          </w:rPr>
          <m:t>a(k)=</m:t>
        </m:r>
        <m:nary>
          <m:naryPr>
            <m:chr m:val="∏"/>
            <m:limLoc m:val="subSup"/>
            <m:ctrlPr>
              <w:rPr>
                <w:rFonts w:ascii="Cambria Math" w:hAnsi="Cambria Math"/>
                <w:i/>
                <w:iCs/>
              </w:rPr>
            </m:ctrlPr>
          </m:naryPr>
          <m:sub>
            <m:r>
              <w:rPr>
                <w:rFonts w:ascii="Cambria Math" w:hAnsi="Cambria Math"/>
              </w:rPr>
              <m:t>k=1</m:t>
            </m:r>
          </m:sub>
          <m:sup>
            <m:r>
              <w:rPr>
                <w:rFonts w:ascii="Cambria Math" w:hAnsi="Cambria Math"/>
              </w:rPr>
              <m:t>k</m:t>
            </m:r>
          </m:sup>
          <m:e>
            <m:r>
              <w:rPr>
                <w:rFonts w:ascii="Cambria Math" w:hAnsi="Cambria Math"/>
              </w:rPr>
              <m:t>‍</m:t>
            </m:r>
          </m:e>
        </m:nary>
        <m:r>
          <w:rPr>
            <w:rFonts w:ascii="Cambria Math" w:hAnsi="Cambria Math"/>
          </w:rPr>
          <m:t>(2k-1-β)</m:t>
        </m:r>
      </m:oMath>
      <w:r w:rsidRPr="008F6AE4">
        <w:rPr>
          <w:i/>
          <w:iCs/>
        </w:rPr>
        <w:t xml:space="preserve"> is the same coefficient as in the Euclidean case, and </w:t>
      </w:r>
      <m:oMath>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oMath>
      <w:r w:rsidRPr="008F6AE4">
        <w:rPr>
          <w:i/>
          <w:iCs/>
        </w:rPr>
        <w:t xml:space="preserve"> is the sharp constant, which is not attained. </w:t>
      </w:r>
    </w:p>
    <w:p w14:paraId="2B2AB873" w14:textId="77777777" w:rsidR="00717780" w:rsidRPr="008F6AE4" w:rsidRDefault="00717780" w:rsidP="008D2926">
      <w:pPr>
        <w:spacing w:before="240"/>
        <w:jc w:val="both"/>
      </w:pPr>
    </w:p>
    <w:p w14:paraId="56DBFAE8" w14:textId="6EDD5538" w:rsidR="00F95A62" w:rsidRPr="00230623" w:rsidRDefault="00717780" w:rsidP="00230623">
      <w:pPr>
        <w:pStyle w:val="Heading8"/>
        <w:spacing w:before="240"/>
        <w:rPr>
          <w:rFonts w:ascii="Times New Roman" w:hAnsi="Times New Roman" w:cs="Times New Roman"/>
          <w:b/>
          <w:bCs/>
          <w:color w:val="auto"/>
          <w:sz w:val="28"/>
          <w:szCs w:val="28"/>
        </w:rPr>
      </w:pPr>
      <w:bookmarkStart w:id="48" w:name="GrindEQpgref69f8d1f724"/>
      <w:bookmarkStart w:id="49" w:name="_Toc230213793"/>
      <w:bookmarkStart w:id="50" w:name="_Toc231375222"/>
      <w:bookmarkEnd w:id="48"/>
      <w:r w:rsidRPr="008F6AE4">
        <w:rPr>
          <w:rFonts w:ascii="Times New Roman" w:hAnsi="Times New Roman" w:cs="Times New Roman"/>
          <w:b/>
          <w:bCs/>
          <w:color w:val="auto"/>
          <w:sz w:val="28"/>
          <w:szCs w:val="28"/>
        </w:rPr>
        <w:t>Horizontal critical Hardy type inequalities and identities</w:t>
      </w:r>
      <w:bookmarkEnd w:id="49"/>
      <w:bookmarkEnd w:id="50"/>
    </w:p>
    <w:p w14:paraId="22649A24" w14:textId="339F3E33" w:rsidR="00717780" w:rsidRPr="008F6AE4" w:rsidRDefault="00717780" w:rsidP="008D2926">
      <w:pPr>
        <w:spacing w:before="240"/>
        <w:jc w:val="both"/>
      </w:pPr>
      <w:r w:rsidRPr="008F6AE4">
        <w:t xml:space="preserve">Next, we give an analogue of Theorem </w:t>
      </w:r>
      <w:r w:rsidR="00F95A62" w:rsidRPr="008F6AE4">
        <w:t>3</w:t>
      </w:r>
      <w:r w:rsidRPr="008F6AE4">
        <w:t xml:space="preserve">.25 and Theorem </w:t>
      </w:r>
      <w:r w:rsidR="00F95A62" w:rsidRPr="008F6AE4">
        <w:t>3</w:t>
      </w:r>
      <w:r w:rsidRPr="008F6AE4">
        <w:t>.28 on stratified Lie groups. As proof follows the same way, we provide the Theorems without their proofs.</w:t>
      </w:r>
    </w:p>
    <w:p w14:paraId="087A25AE" w14:textId="77777777" w:rsidR="00717780" w:rsidRPr="008F6AE4" w:rsidRDefault="00717780" w:rsidP="008D2926">
      <w:pPr>
        <w:spacing w:before="240"/>
        <w:jc w:val="both"/>
      </w:pPr>
    </w:p>
    <w:p w14:paraId="51044C71" w14:textId="27DB1CA7" w:rsidR="00717780" w:rsidRPr="008F6AE4" w:rsidRDefault="00717780" w:rsidP="008D2926">
      <w:pPr>
        <w:spacing w:before="240"/>
        <w:jc w:val="both"/>
        <w:rPr>
          <w:i/>
          <w:iCs/>
        </w:rPr>
      </w:pPr>
      <w:r w:rsidRPr="008F6AE4">
        <w:rPr>
          <w:b/>
          <w:bCs/>
        </w:rPr>
        <w:t xml:space="preserve">Theorem </w:t>
      </w:r>
      <w:r w:rsidR="00F95A62" w:rsidRPr="008F6AE4">
        <w:rPr>
          <w:b/>
          <w:bCs/>
        </w:rPr>
        <w:t>4</w:t>
      </w:r>
      <w:r w:rsidRPr="008F6AE4">
        <w:rPr>
          <w:b/>
          <w:bCs/>
        </w:rPr>
        <w:t>.17</w:t>
      </w:r>
      <w:r w:rsidR="00F95A62"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N being the dimension of the first stratum,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w:t>
      </w:r>
      <m:oMath>
        <m:r>
          <w:rPr>
            <w:rFonts w:ascii="Cambria Math" w:hAnsi="Cambria Math"/>
          </w:rPr>
          <m:t>β&gt;1</m:t>
        </m:r>
      </m:oMath>
      <w:r w:rsidRPr="008F6AE4">
        <w:rPr>
          <w:i/>
          <w:iCs/>
        </w:rPr>
        <w:t xml:space="preserve"> and </w:t>
      </w:r>
      <m:oMath>
        <m:r>
          <w:rPr>
            <w:rFonts w:ascii="Cambria Math" w:hAnsi="Cambria Math"/>
          </w:rPr>
          <m:t>1&lt;p&lt;∞.</m:t>
        </m:r>
      </m:oMath>
      <w:r w:rsidRPr="008F6AE4">
        <w:rPr>
          <w:i/>
          <w:iCs/>
        </w:rPr>
        <w:t xml:space="preserve"> Let </w:t>
      </w:r>
      <m:oMath>
        <m:sSub>
          <m:sSubPr>
            <m:ctrlPr>
              <w:rPr>
                <w:rFonts w:ascii="Cambria Math" w:hAnsi="Cambria Math"/>
                <w:i/>
                <w:iCs/>
              </w:rPr>
            </m:ctrlPr>
          </m:sSubPr>
          <m:e>
            <m:r>
              <w:rPr>
                <w:rFonts w:ascii="Cambria Math" w:hAnsi="Cambria Math"/>
              </w:rPr>
              <m:t>B</m:t>
            </m:r>
          </m:e>
          <m:sub>
            <m:r>
              <w:rPr>
                <w:rFonts w:ascii="Cambria Math" w:hAnsi="Cambria Math"/>
              </w:rPr>
              <m:t>1</m:t>
            </m:r>
          </m:sub>
        </m:sSub>
      </m:oMath>
      <w:r w:rsidRPr="008F6AE4">
        <w:rPr>
          <w:i/>
          <w:iCs/>
        </w:rPr>
        <w:t xml:space="preserve"> be the unit ball on </w:t>
      </w:r>
      <m:oMath>
        <m:r>
          <m:rPr>
            <m:scr m:val="double-struck"/>
          </m:rPr>
          <w:rPr>
            <w:rFonts w:ascii="Cambria Math" w:hAnsi="Cambria Math"/>
          </w:rPr>
          <m:t>G</m:t>
        </m:r>
      </m:oMath>
      <w:r w:rsidRPr="008F6AE4">
        <w:rPr>
          <w:i/>
          <w:iCs/>
        </w:rPr>
        <w:t xml:space="preserve">.  </w:t>
      </w:r>
    </w:p>
    <w:p w14:paraId="2CF568CA" w14:textId="3F7F0176" w:rsidR="00717780" w:rsidRPr="008F6AE4" w:rsidRDefault="00717780" w:rsidP="008D2926">
      <w:pPr>
        <w:spacing w:before="240"/>
        <w:jc w:val="both"/>
        <w:rPr>
          <w:i/>
          <w:iCs/>
        </w:rPr>
      </w:pPr>
      <w:r w:rsidRPr="008F6AE4">
        <w:rPr>
          <w:i/>
          <w:iCs/>
        </w:rPr>
        <w:t xml:space="preserve">    </w:t>
      </w:r>
      <w:r w:rsidR="00002450" w:rsidRPr="008F6AE4">
        <w:rPr>
          <w:i/>
          <w:iCs/>
        </w:rPr>
        <w:t xml:space="preserve">(i)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have </w:t>
      </w:r>
    </w:p>
    <w:p w14:paraId="5DC1C9C6" w14:textId="068BFEDC" w:rsidR="00717780" w:rsidRPr="00230623" w:rsidRDefault="00436913" w:rsidP="00230623">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β-1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oMath>
      <w:r w:rsidR="00717780" w:rsidRPr="008F6AE4">
        <w:rPr>
          <w:i/>
          <w:iCs/>
        </w:rPr>
        <w:tab/>
      </w:r>
      <w:r w:rsidR="00230623">
        <w:rPr>
          <w:i/>
          <w:iCs/>
        </w:rPr>
        <w:t xml:space="preserve">        </w:t>
      </w:r>
      <w:r w:rsidR="0095042A" w:rsidRPr="00230623">
        <w:t>(4</w:t>
      </w:r>
      <w:r w:rsidR="00717780" w:rsidRPr="00230623">
        <w:t>.41)</w:t>
      </w:r>
    </w:p>
    <w:p w14:paraId="6E669A34" w14:textId="314824A5" w:rsidR="00717780" w:rsidRPr="008F6AE4" w:rsidRDefault="00717780" w:rsidP="008D2926">
      <w:pPr>
        <w:spacing w:before="240"/>
        <w:jc w:val="both"/>
        <w:rPr>
          <w:i/>
          <w:iCs/>
        </w:rPr>
      </w:pPr>
      <w:r w:rsidRPr="008F6AE4">
        <w:rPr>
          <w:i/>
          <w:iCs/>
        </w:rPr>
        <w:t xml:space="preserve">where the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is sharp. </w:t>
      </w:r>
    </w:p>
    <w:p w14:paraId="71369E98" w14:textId="45ED24F3" w:rsidR="00717780" w:rsidRPr="008F6AE4" w:rsidRDefault="00717780" w:rsidP="008D2926">
      <w:pPr>
        <w:spacing w:before="240"/>
        <w:jc w:val="both"/>
        <w:rPr>
          <w:i/>
          <w:iCs/>
        </w:rPr>
      </w:pPr>
      <w:r w:rsidRPr="008F6AE4">
        <w:rPr>
          <w:i/>
          <w:iCs/>
        </w:rPr>
        <w:t xml:space="preserve">    </w:t>
      </w:r>
      <w:r w:rsidR="00002450" w:rsidRPr="008F6AE4">
        <w:rPr>
          <w:i/>
          <w:iCs/>
        </w:rPr>
        <w:t xml:space="preserve">(ii)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have next sharp remainder formula for </w:t>
      </w:r>
      <w:r w:rsidR="00303A35" w:rsidRPr="008F6AE4">
        <w:rPr>
          <w:i/>
          <w:iCs/>
        </w:rPr>
        <w:t>(</w:t>
      </w:r>
      <w:r w:rsidR="00F95A62" w:rsidRPr="008F6AE4">
        <w:rPr>
          <w:i/>
          <w:iCs/>
        </w:rPr>
        <w:t>4.41</w:t>
      </w:r>
      <w:r w:rsidR="00303A35" w:rsidRPr="008F6AE4">
        <w:rPr>
          <w:i/>
          <w:iCs/>
        </w:rPr>
        <w:t>)</w:t>
      </w:r>
      <w:r w:rsidRPr="008F6AE4">
        <w:rPr>
          <w:i/>
          <w:iCs/>
        </w:rPr>
        <w:t xml:space="preserve">: </w:t>
      </w:r>
    </w:p>
    <w:p w14:paraId="576F2806" w14:textId="429E16A1"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oMath>
      </m:oMathPara>
    </w:p>
    <w:p w14:paraId="5E5F634B" w14:textId="06B5B950" w:rsidR="00717780" w:rsidRPr="008F6AE4" w:rsidRDefault="00002450" w:rsidP="008D2926">
      <w:pPr>
        <w:spacing w:before="240"/>
        <w:jc w:val="right"/>
        <w:rPr>
          <w:i/>
          <w:iCs/>
        </w:rPr>
      </w:pPr>
      <m:oMath>
        <m:r>
          <w:rPr>
            <w:rFonts w:ascii="Cambria Math" w:hAnsi="Cambria Math"/>
          </w:rPr>
          <m:t>-</m:t>
        </m:r>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1</m:t>
                </m:r>
              </m:sub>
            </m:sSub>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00717780" w:rsidRPr="008F6AE4">
        <w:rPr>
          <w:i/>
          <w:iCs/>
        </w:rPr>
        <w:tab/>
      </w:r>
      <w:r w:rsidR="00F95A62" w:rsidRPr="008F6AE4">
        <w:rPr>
          <w:i/>
          <w:iCs/>
        </w:rPr>
        <w:t xml:space="preserve">    </w:t>
      </w:r>
      <w:r w:rsidR="00230623">
        <w:rPr>
          <w:i/>
          <w:iCs/>
        </w:rPr>
        <w:t xml:space="preserve">   </w:t>
      </w:r>
      <w:r w:rsidR="0095042A" w:rsidRPr="00230623">
        <w:t>(4</w:t>
      </w:r>
      <w:r w:rsidR="00717780" w:rsidRPr="00230623">
        <w:t>.42)</w:t>
      </w:r>
    </w:p>
    <w:p w14:paraId="0C710A6B" w14:textId="77777777" w:rsidR="00717780" w:rsidRPr="008F6AE4" w:rsidRDefault="00717780" w:rsidP="008D2926">
      <w:pPr>
        <w:spacing w:before="240"/>
        <w:jc w:val="both"/>
        <w:rPr>
          <w:i/>
          <w:iCs/>
        </w:rPr>
      </w:pPr>
      <w:r w:rsidRPr="008F6AE4">
        <w:rPr>
          <w:i/>
          <w:iCs/>
        </w:rPr>
        <w:t xml:space="preserve"> where </w:t>
      </w:r>
    </w:p>
    <w:p w14:paraId="66EE9581" w14:textId="6091BC40"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oMath>
      </m:oMathPara>
    </w:p>
    <w:p w14:paraId="69EA5818" w14:textId="76EDB93D" w:rsidR="00717780" w:rsidRPr="008F6AE4" w:rsidRDefault="00436913" w:rsidP="008D2926">
      <w:pPr>
        <w:spacing w:before="240"/>
        <w:jc w:val="center"/>
        <w:rPr>
          <w:i/>
          <w:iCs/>
        </w:rPr>
      </w:pPr>
      <m:oMathPara>
        <m:oMath>
          <m:r>
            <w:rPr>
              <w:rFonts w:ascii="Cambria Math" w:hAnsi="Cambria Math"/>
            </w:rPr>
            <m:t>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m:t>
          </m:r>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r>
            <w:rPr>
              <w:rFonts w:ascii="Cambria Math" w:hAnsi="Cambria Math"/>
            </w:rPr>
            <m:t>,</m:t>
          </m:r>
        </m:oMath>
      </m:oMathPara>
    </w:p>
    <w:p w14:paraId="5E426F94" w14:textId="61B4EE3D"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given by (</w:t>
      </w:r>
      <w:r w:rsidR="00F95A62" w:rsidRPr="008F6AE4">
        <w:rPr>
          <w:i/>
          <w:iCs/>
        </w:rPr>
        <w:t>2</w:t>
      </w:r>
      <w:r w:rsidRPr="008F6AE4">
        <w:rPr>
          <w:i/>
          <w:iCs/>
        </w:rPr>
        <w:t>.28).</w:t>
      </w:r>
    </w:p>
    <w:p w14:paraId="0AE5342C" w14:textId="77777777" w:rsidR="00717780" w:rsidRPr="008F6AE4" w:rsidRDefault="00717780" w:rsidP="008D2926">
      <w:pPr>
        <w:spacing w:before="240"/>
        <w:jc w:val="both"/>
      </w:pPr>
    </w:p>
    <w:p w14:paraId="160F2247" w14:textId="2226D43A" w:rsidR="00717780" w:rsidRPr="008F6AE4" w:rsidRDefault="00717780" w:rsidP="008D2926">
      <w:pPr>
        <w:spacing w:before="240"/>
        <w:jc w:val="both"/>
        <w:rPr>
          <w:i/>
          <w:iCs/>
        </w:rPr>
      </w:pPr>
      <w:r w:rsidRPr="008F6AE4">
        <w:rPr>
          <w:b/>
          <w:bCs/>
        </w:rPr>
        <w:t xml:space="preserve">Theorem </w:t>
      </w:r>
      <w:r w:rsidR="00002450" w:rsidRPr="008F6AE4">
        <w:rPr>
          <w:b/>
          <w:bCs/>
        </w:rPr>
        <w:t>4</w:t>
      </w:r>
      <w:r w:rsidRPr="008F6AE4">
        <w:rPr>
          <w:b/>
          <w:bCs/>
        </w:rPr>
        <w:t>.18</w:t>
      </w:r>
      <w:r w:rsidR="00002450"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N being the dimension of the first stratum,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w:t>
      </w:r>
      <m:oMath>
        <m:r>
          <w:rPr>
            <w:rFonts w:ascii="Cambria Math" w:hAnsi="Cambria Math"/>
          </w:rPr>
          <m:t>β</m:t>
        </m:r>
        <m:r>
          <m:rPr>
            <m:scr m:val="double-struck"/>
          </m:rPr>
          <w:rPr>
            <w:rFonts w:ascii="Cambria Math" w:hAnsi="Cambria Math"/>
          </w:rPr>
          <m:t>∈R\{</m:t>
        </m:r>
        <m:r>
          <w:rPr>
            <w:rFonts w:ascii="Cambria Math" w:hAnsi="Cambria Math"/>
          </w:rPr>
          <m:t>1}</m:t>
        </m:r>
      </m:oMath>
      <w:r w:rsidRPr="008F6AE4">
        <w:rPr>
          <w:i/>
          <w:iCs/>
        </w:rPr>
        <w:t xml:space="preserve"> and </w:t>
      </w:r>
      <m:oMath>
        <m:r>
          <w:rPr>
            <w:rFonts w:ascii="Cambria Math" w:hAnsi="Cambria Math"/>
          </w:rPr>
          <m:t>1&lt;p&lt;∞.</m:t>
        </m:r>
      </m:oMath>
      <w:r w:rsidRPr="008F6AE4">
        <w:rPr>
          <w:i/>
          <w:iCs/>
        </w:rPr>
        <w:t xml:space="preserve">  </w:t>
      </w:r>
    </w:p>
    <w:p w14:paraId="5DA2AA4D" w14:textId="51BE1D6A" w:rsidR="00717780" w:rsidRPr="008F6AE4" w:rsidRDefault="00717780" w:rsidP="008D2926">
      <w:pPr>
        <w:spacing w:before="240"/>
        <w:jc w:val="both"/>
        <w:rPr>
          <w:i/>
          <w:iCs/>
        </w:rPr>
      </w:pPr>
      <w:r w:rsidRPr="008F6AE4">
        <w:rPr>
          <w:i/>
          <w:iCs/>
        </w:rPr>
        <w:t xml:space="preserve">    </w:t>
      </w:r>
      <w:r w:rsidR="000A5403" w:rsidRPr="008F6AE4">
        <w:rPr>
          <w:i/>
          <w:iCs/>
        </w:rPr>
        <w:t xml:space="preserve">(i)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z'=0,|z'|=1})</m:t>
        </m:r>
      </m:oMath>
      <w:r w:rsidRPr="008F6AE4">
        <w:rPr>
          <w:i/>
          <w:iCs/>
        </w:rPr>
        <w:t xml:space="preserve"> we have </w:t>
      </w:r>
    </w:p>
    <w:p w14:paraId="446C21C4" w14:textId="4577B7C4" w:rsidR="00717780" w:rsidRPr="008F6AE4" w:rsidRDefault="00436913" w:rsidP="00230623">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|1-β|</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717780" w:rsidRPr="008F6AE4">
        <w:rPr>
          <w:i/>
          <w:iCs/>
        </w:rPr>
        <w:tab/>
      </w:r>
      <w:r w:rsidR="00E2532D" w:rsidRPr="008F6AE4">
        <w:rPr>
          <w:i/>
          <w:iCs/>
        </w:rPr>
        <w:t xml:space="preserve">  </w:t>
      </w:r>
      <w:r w:rsidR="00230623">
        <w:rPr>
          <w:i/>
          <w:iCs/>
        </w:rPr>
        <w:t xml:space="preserve">         </w:t>
      </w:r>
      <w:r w:rsidR="0095042A" w:rsidRPr="00230623">
        <w:t>(4</w:t>
      </w:r>
      <w:r w:rsidR="00717780" w:rsidRPr="00230623">
        <w:t>.43)</w:t>
      </w:r>
    </w:p>
    <w:p w14:paraId="03583539" w14:textId="6219A49A" w:rsidR="00717780" w:rsidRPr="008F6AE4" w:rsidRDefault="00717780" w:rsidP="008D2926">
      <w:pPr>
        <w:spacing w:before="240"/>
        <w:jc w:val="both"/>
        <w:rPr>
          <w:i/>
          <w:iCs/>
        </w:rPr>
      </w:pPr>
      <w:r w:rsidRPr="008F6AE4">
        <w:rPr>
          <w:i/>
          <w:iCs/>
        </w:rPr>
        <w:t xml:space="preserve">where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is sharp. </w:t>
      </w:r>
    </w:p>
    <w:p w14:paraId="69FE7717" w14:textId="577E9B18" w:rsidR="00717780" w:rsidRPr="008F6AE4" w:rsidRDefault="00717780" w:rsidP="008D2926">
      <w:pPr>
        <w:spacing w:before="240"/>
        <w:jc w:val="both"/>
        <w:rPr>
          <w:i/>
          <w:iCs/>
        </w:rPr>
      </w:pPr>
      <w:r w:rsidRPr="008F6AE4">
        <w:rPr>
          <w:i/>
          <w:iCs/>
        </w:rPr>
        <w:t xml:space="preserve">    </w:t>
      </w:r>
      <w:r w:rsidR="000A5403" w:rsidRPr="008F6AE4">
        <w:rPr>
          <w:i/>
          <w:iCs/>
        </w:rPr>
        <w:t xml:space="preserve">(ii)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z'=0,|z'|=1})</m:t>
        </m:r>
      </m:oMath>
      <w:r w:rsidRPr="008F6AE4">
        <w:rPr>
          <w:i/>
          <w:iCs/>
        </w:rPr>
        <w:t xml:space="preserve"> we have next sharp remainder formula for </w:t>
      </w:r>
      <w:r w:rsidR="00303A35" w:rsidRPr="008F6AE4">
        <w:rPr>
          <w:i/>
          <w:iCs/>
        </w:rPr>
        <w:t>(</w:t>
      </w:r>
      <w:r w:rsidR="001B14ED" w:rsidRPr="008F6AE4">
        <w:rPr>
          <w:i/>
          <w:iCs/>
        </w:rPr>
        <w:t>4.43</w:t>
      </w:r>
      <w:r w:rsidR="00303A35" w:rsidRPr="008F6AE4">
        <w:rPr>
          <w:i/>
          <w:iCs/>
        </w:rPr>
        <w:t>)</w:t>
      </w:r>
      <w:r w:rsidRPr="008F6AE4">
        <w:rPr>
          <w:i/>
          <w:iCs/>
        </w:rPr>
        <w:t xml:space="preserve">: </w:t>
      </w:r>
    </w:p>
    <w:p w14:paraId="622B8DB6" w14:textId="3214D144"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1-β</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oMath>
      </m:oMathPara>
    </w:p>
    <w:p w14:paraId="3BE86F96" w14:textId="2972398F" w:rsidR="00717780" w:rsidRPr="00230623" w:rsidRDefault="000A5403" w:rsidP="008D2926">
      <w:pPr>
        <w:spacing w:before="240"/>
        <w:jc w:val="right"/>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00717780" w:rsidRPr="008F6AE4">
        <w:rPr>
          <w:i/>
          <w:iCs/>
        </w:rPr>
        <w:tab/>
      </w:r>
      <w:r w:rsidR="00230623">
        <w:rPr>
          <w:i/>
          <w:iCs/>
        </w:rPr>
        <w:t xml:space="preserve">      </w:t>
      </w:r>
      <w:r w:rsidR="0095042A" w:rsidRPr="00230623">
        <w:t>(4</w:t>
      </w:r>
      <w:r w:rsidR="00717780" w:rsidRPr="00230623">
        <w:t>.44)</w:t>
      </w:r>
    </w:p>
    <w:p w14:paraId="5F0D999E" w14:textId="2BF37140" w:rsidR="00717780" w:rsidRPr="008F6AE4" w:rsidRDefault="00717780" w:rsidP="008D2926">
      <w:pPr>
        <w:spacing w:before="240"/>
        <w:jc w:val="both"/>
        <w:rPr>
          <w:i/>
          <w:iCs/>
        </w:rPr>
      </w:pPr>
      <w:r w:rsidRPr="008F6AE4">
        <w:rPr>
          <w:i/>
          <w:iCs/>
        </w:rPr>
        <w:lastRenderedPageBreak/>
        <w:t xml:space="preserve">where </w:t>
      </w:r>
    </w:p>
    <w:p w14:paraId="67AD9327" w14:textId="7B7C11CF"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begChr m:val="["/>
                  <m:endChr m:val="]"/>
                  <m:ctrlPr>
                    <w:rPr>
                      <w:rFonts w:ascii="Cambria Math" w:hAnsi="Cambria Math"/>
                      <w:i/>
                      <w:iCs/>
                    </w:rPr>
                  </m:ctrlPr>
                </m:dPr>
                <m:e>
                  <m:r>
                    <w:rPr>
                      <w:rFonts w:ascii="Cambria Math" w:hAnsi="Cambria Math"/>
                    </w:rPr>
                    <m:t>u(1+|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08F32992" w14:textId="403797A7"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given by (</w:t>
      </w:r>
      <w:r w:rsidR="00CD54DE" w:rsidRPr="008F6AE4">
        <w:rPr>
          <w:i/>
          <w:iCs/>
        </w:rPr>
        <w:t>2</w:t>
      </w:r>
      <w:r w:rsidRPr="008F6AE4">
        <w:rPr>
          <w:i/>
          <w:iCs/>
        </w:rPr>
        <w:t xml:space="preserve">.28). Moreover, there is no nontrivial extremizer, which would vanish the remainder terms on the right-hand side of </w:t>
      </w:r>
      <w:r w:rsidR="00303A35" w:rsidRPr="008F6AE4">
        <w:rPr>
          <w:i/>
          <w:iCs/>
        </w:rPr>
        <w:t>(</w:t>
      </w:r>
      <w:r w:rsidR="00CD54DE" w:rsidRPr="008F6AE4">
        <w:rPr>
          <w:i/>
          <w:iCs/>
        </w:rPr>
        <w:t>4.44</w:t>
      </w:r>
      <w:r w:rsidR="00303A35" w:rsidRPr="008F6AE4">
        <w:rPr>
          <w:i/>
          <w:iCs/>
        </w:rPr>
        <w:t>)</w:t>
      </w:r>
      <w:r w:rsidRPr="008F6AE4">
        <w:rPr>
          <w:i/>
          <w:iCs/>
        </w:rPr>
        <w:t xml:space="preserve">. Thus, the sharp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in </w:t>
      </w:r>
      <w:r w:rsidR="00303A35" w:rsidRPr="008F6AE4">
        <w:rPr>
          <w:i/>
          <w:iCs/>
        </w:rPr>
        <w:t>(</w:t>
      </w:r>
      <w:r w:rsidR="00CD54DE" w:rsidRPr="008F6AE4">
        <w:rPr>
          <w:i/>
          <w:iCs/>
        </w:rPr>
        <w:t>4.43</w:t>
      </w:r>
      <w:r w:rsidR="00303A35" w:rsidRPr="008F6AE4">
        <w:rPr>
          <w:i/>
          <w:iCs/>
        </w:rPr>
        <w:t>)</w:t>
      </w:r>
      <w:r w:rsidRPr="008F6AE4">
        <w:rPr>
          <w:i/>
          <w:iCs/>
        </w:rPr>
        <w:t xml:space="preserve"> is not attained on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z'=0,|z'|=1}).</m:t>
        </m:r>
      </m:oMath>
      <w:r w:rsidRPr="008F6AE4">
        <w:rPr>
          <w:i/>
          <w:iCs/>
        </w:rPr>
        <w:t xml:space="preserve"> </w:t>
      </w:r>
    </w:p>
    <w:p w14:paraId="7BFD8599" w14:textId="282E8FAB" w:rsidR="00717780" w:rsidRPr="008F6AE4" w:rsidRDefault="00717780" w:rsidP="008D2926">
      <w:pPr>
        <w:spacing w:before="240"/>
        <w:jc w:val="both"/>
      </w:pPr>
    </w:p>
    <w:p w14:paraId="0AF82A1D" w14:textId="69AC6942" w:rsidR="00717780" w:rsidRPr="00230623" w:rsidRDefault="00717780" w:rsidP="00230623">
      <w:pPr>
        <w:pStyle w:val="Heading8"/>
        <w:spacing w:before="240"/>
        <w:rPr>
          <w:rFonts w:ascii="Times New Roman" w:hAnsi="Times New Roman" w:cs="Times New Roman"/>
          <w:b/>
          <w:bCs/>
          <w:color w:val="auto"/>
          <w:sz w:val="28"/>
          <w:szCs w:val="28"/>
        </w:rPr>
      </w:pPr>
      <w:bookmarkStart w:id="51" w:name="GrindEQpgref69f8d1f725"/>
      <w:bookmarkStart w:id="52" w:name="_Toc230213794"/>
      <w:bookmarkStart w:id="53" w:name="_Toc231375223"/>
      <w:bookmarkEnd w:id="51"/>
      <w:r w:rsidRPr="008F6AE4">
        <w:rPr>
          <w:rFonts w:ascii="Times New Roman" w:hAnsi="Times New Roman" w:cs="Times New Roman"/>
          <w:b/>
          <w:bCs/>
          <w:color w:val="auto"/>
          <w:sz w:val="28"/>
          <w:szCs w:val="28"/>
        </w:rPr>
        <w:t>Horizontal Hardy type inequalities and identities with more general weights</w:t>
      </w:r>
      <w:bookmarkEnd w:id="52"/>
      <w:bookmarkEnd w:id="53"/>
    </w:p>
    <w:p w14:paraId="6D745BB8" w14:textId="77777777" w:rsidR="00717780" w:rsidRPr="008F6AE4" w:rsidRDefault="00717780" w:rsidP="008D2926">
      <w:pPr>
        <w:spacing w:before="240"/>
        <w:jc w:val="both"/>
      </w:pPr>
      <w:r w:rsidRPr="008F6AE4">
        <w:t xml:space="preserve">In this section, we establish a general weighted horizontal Hardy inequality and identity on a stratified Lie group </w:t>
      </w:r>
      <m:oMath>
        <m:r>
          <m:rPr>
            <m:scr m:val="double-struck"/>
            <m:sty m:val="p"/>
          </m:rPr>
          <w:rPr>
            <w:rFonts w:ascii="Cambria Math" w:hAnsi="Cambria Math"/>
          </w:rPr>
          <m:t>G</m:t>
        </m:r>
      </m:oMath>
      <w:r w:rsidRPr="008F6AE4">
        <w:t xml:space="preserve">, providing a unified mechanism for deriving sharp inequalities for a broad class of weights. The construction is driven by an admissible profile </w:t>
      </w:r>
      <m:oMath>
        <m:r>
          <w:rPr>
            <w:rFonts w:ascii="Cambria Math" w:hAnsi="Cambria Math"/>
          </w:rPr>
          <m:t>ϕ</m:t>
        </m:r>
      </m:oMath>
      <w:r w:rsidRPr="008F6AE4">
        <w:t xml:space="preserve"> depending only on the first stratum variable </w:t>
      </w:r>
      <m:oMath>
        <m:r>
          <w:rPr>
            <w:rFonts w:ascii="Cambria Math" w:hAnsi="Cambria Math"/>
          </w:rPr>
          <m:t>z'</m:t>
        </m:r>
      </m:oMath>
      <w:r w:rsidRPr="008F6AE4">
        <w:t xml:space="preserve">, and it produces an explicit pair of weights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together with the optimal constant and a sharp remainder identity. A key point is that </w:t>
      </w:r>
      <m:oMath>
        <m:r>
          <w:rPr>
            <w:rFonts w:ascii="Cambria Math" w:hAnsi="Cambria Math"/>
          </w:rPr>
          <m:t>w</m:t>
        </m:r>
      </m:oMath>
      <w:r w:rsidRPr="008F6AE4">
        <w:t xml:space="preserve"> and </w:t>
      </w:r>
      <m:oMath>
        <m:r>
          <w:rPr>
            <w:rFonts w:ascii="Cambria Math" w:hAnsi="Cambria Math"/>
          </w:rPr>
          <m:t>v</m:t>
        </m:r>
      </m:oMath>
      <w:r w:rsidRPr="008F6AE4">
        <w:t xml:space="preserve"> are given by closed formulas in terms of </w:t>
      </w:r>
      <m:oMath>
        <m:r>
          <w:rPr>
            <w:rFonts w:ascii="Cambria Math" w:hAnsi="Cambria Math"/>
          </w:rPr>
          <m:t>ϕ</m:t>
        </m:r>
      </m:oMath>
      <w:r w:rsidRPr="008F6AE4">
        <w:t xml:space="preserve"> and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oMath>
      <w:r w:rsidRPr="008F6AE4">
        <w:t xml:space="preserve">, so they are easy to compute and lead to fully explicit inequalities. In the radial case (when </w:t>
      </w:r>
      <m:oMath>
        <m:r>
          <w:rPr>
            <w:rFonts w:ascii="Cambria Math" w:hAnsi="Cambria Math"/>
          </w:rPr>
          <m:t>ϕ</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 pair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fits naturally into the </w:t>
      </w:r>
      <m:oMath>
        <m:r>
          <w:rPr>
            <w:rFonts w:ascii="Cambria Math" w:hAnsi="Cambria Math"/>
          </w:rPr>
          <m:t>p</m:t>
        </m:r>
      </m:oMath>
      <w:r w:rsidRPr="008F6AE4">
        <w:t xml:space="preserve">-Bessel pair framework, clarifying the variational mechanism behind sharpness. This setting recovers classical and critical Hardy-type estimates and also yields non-radial and anisotropic inequalities on a stratified Lie group </w:t>
      </w:r>
      <m:oMath>
        <m:r>
          <m:rPr>
            <m:scr m:val="double-struck"/>
            <m:sty m:val="p"/>
          </m:rPr>
          <w:rPr>
            <w:rFonts w:ascii="Cambria Math" w:hAnsi="Cambria Math"/>
          </w:rPr>
          <m:t>G</m:t>
        </m:r>
      </m:oMath>
      <w:r w:rsidRPr="008F6AE4">
        <w:t>.</w:t>
      </w:r>
    </w:p>
    <w:p w14:paraId="23EFA319" w14:textId="77777777" w:rsidR="00717780" w:rsidRPr="008F6AE4" w:rsidRDefault="00717780" w:rsidP="008D2926">
      <w:pPr>
        <w:spacing w:before="240"/>
        <w:jc w:val="both"/>
      </w:pPr>
    </w:p>
    <w:p w14:paraId="3B50B64C" w14:textId="2F0E96C8" w:rsidR="00717780" w:rsidRPr="008F6AE4" w:rsidRDefault="00717780" w:rsidP="008D2926">
      <w:pPr>
        <w:spacing w:before="240"/>
        <w:jc w:val="both"/>
        <w:rPr>
          <w:i/>
          <w:iCs/>
        </w:rPr>
      </w:pPr>
      <w:r w:rsidRPr="008F6AE4">
        <w:rPr>
          <w:b/>
          <w:bCs/>
        </w:rPr>
        <w:t xml:space="preserve">Theorem </w:t>
      </w:r>
      <w:r w:rsidR="0006496A" w:rsidRPr="008F6AE4">
        <w:rPr>
          <w:b/>
          <w:bCs/>
        </w:rPr>
        <w:t>4</w:t>
      </w:r>
      <w:r w:rsidRPr="008F6AE4">
        <w:rPr>
          <w:b/>
          <w:bCs/>
        </w:rPr>
        <w:t>.19</w:t>
      </w:r>
      <w:r w:rsidR="0006496A"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w:t>
      </w:r>
      <m:oMath>
        <m:r>
          <w:rPr>
            <w:rFonts w:ascii="Cambria Math" w:hAnsi="Cambria Math"/>
          </w:rPr>
          <m:t>N</m:t>
        </m:r>
      </m:oMath>
      <w:r w:rsidRPr="008F6AE4">
        <w:rPr>
          <w:i/>
          <w:iCs/>
        </w:rPr>
        <w:t xml:space="preserve"> being the dimension of the first stratum and </w:t>
      </w:r>
      <m:oMath>
        <m:r>
          <w:rPr>
            <w:rFonts w:ascii="Cambria Math" w:hAnsi="Cambria Math"/>
          </w:rPr>
          <m:t>Q</m:t>
        </m:r>
      </m:oMath>
      <w:r w:rsidRPr="008F6AE4">
        <w:rPr>
          <w:i/>
          <w:iCs/>
        </w:rPr>
        <w:t xml:space="preserve"> the homogeneous dimension. Write </w:t>
      </w:r>
      <m:oMath>
        <m:r>
          <w:rPr>
            <w:rFonts w:ascii="Cambria Math" w:hAnsi="Cambria Math"/>
          </w:rPr>
          <m:t>z=(z',</m:t>
        </m:r>
        <m:sSup>
          <m:sSupPr>
            <m:ctrlPr>
              <w:rPr>
                <w:rFonts w:ascii="Cambria Math" w:hAnsi="Cambria Math"/>
                <w:i/>
                <w:iCs/>
              </w:rPr>
            </m:ctrlPr>
          </m:sSupPr>
          <m:e>
            <m:r>
              <w:rPr>
                <w:rFonts w:ascii="Cambria Math" w:hAnsi="Cambria Math"/>
              </w:rPr>
              <m:t>z</m:t>
            </m:r>
          </m:e>
          <m:sup>
            <m:r>
              <w:rPr>
                <w:rFonts w:ascii="Cambria Math" w:hAnsi="Cambria Math"/>
              </w:rPr>
              <m:t>(2)</m:t>
            </m:r>
          </m:sup>
        </m:sSup>
        <m:r>
          <w:rPr>
            <w:rFonts w:ascii="Cambria Math" w:hAnsi="Cambria Math"/>
          </w:rPr>
          <m:t>,…)</m:t>
        </m:r>
      </m:oMath>
      <w:r w:rsidRPr="008F6AE4">
        <w:rPr>
          <w:i/>
          <w:iCs/>
        </w:rPr>
        <w:t xml:space="preserve"> with </w:t>
      </w:r>
      <m:oMath>
        <m:r>
          <w:rPr>
            <w:rFonts w:ascii="Cambria Math" w:hAnsi="Cambria Math"/>
          </w:rPr>
          <m:t>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let </w:t>
      </w:r>
      <m:oMath>
        <m:r>
          <w:rPr>
            <w:rFonts w:ascii="Cambria Math" w:hAnsi="Cambria Math"/>
          </w:rPr>
          <m:t>|z'|</m:t>
        </m:r>
      </m:oMath>
      <w:r w:rsidRPr="008F6AE4">
        <w:rPr>
          <w:i/>
          <w:iCs/>
        </w:rPr>
        <w:t xml:space="preserve"> be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let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denote the horizontal gradient on </w:t>
      </w:r>
      <m:oMath>
        <m:r>
          <m:rPr>
            <m:scr m:val="double-struck"/>
          </m:rPr>
          <w:rPr>
            <w:rFonts w:ascii="Cambria Math" w:hAnsi="Cambria Math"/>
          </w:rPr>
          <m:t>G</m:t>
        </m:r>
      </m:oMath>
      <w:r w:rsidRPr="008F6AE4">
        <w:rPr>
          <w:i/>
          <w:iCs/>
        </w:rPr>
        <w:t xml:space="preserve">. Assume </w:t>
      </w:r>
      <m:oMath>
        <m:r>
          <w:rPr>
            <w:rFonts w:ascii="Cambria Math" w:hAnsi="Cambria Math"/>
          </w:rPr>
          <m:t>1&lt;p&lt;∞</m:t>
        </m:r>
      </m:oMath>
      <w:r w:rsidRPr="008F6AE4">
        <w:rPr>
          <w:i/>
          <w:iCs/>
        </w:rPr>
        <w:t xml:space="preserve">, </w:t>
      </w:r>
      <m:oMath>
        <m:r>
          <w:rPr>
            <w:rFonts w:ascii="Cambria Math" w:hAnsi="Cambria Math"/>
          </w:rPr>
          <m:t>α≤N</m:t>
        </m:r>
      </m:oMath>
      <w:r w:rsidRPr="008F6AE4">
        <w:rPr>
          <w:i/>
          <w:iCs/>
        </w:rPr>
        <w:t xml:space="preserve">, and </w:t>
      </w:r>
      <m:oMath>
        <m:r>
          <m:rPr>
            <m:sty m:val="bi"/>
          </m:rPr>
          <w:rPr>
            <w:rFonts w:ascii="Cambria Math" w:hAnsi="Cambria Math"/>
          </w:rPr>
          <m:t>Ω</m:t>
        </m:r>
        <m:r>
          <m:rPr>
            <m:scr m:val="double-struck"/>
          </m:rPr>
          <w:rPr>
            <w:rFonts w:ascii="Cambria Math" w:hAnsi="Cambria Math"/>
          </w:rPr>
          <m:t>⊂G</m:t>
        </m:r>
      </m:oMath>
      <w:r w:rsidRPr="008F6AE4">
        <w:rPr>
          <w:i/>
          <w:iCs/>
        </w:rPr>
        <w:t xml:space="preserve"> is open. Let </w:t>
      </w:r>
      <m:oMath>
        <m:r>
          <w:rPr>
            <w:rFonts w:ascii="Cambria Math" w:hAnsi="Cambria Math"/>
          </w:rPr>
          <m:t>ϕ(z')∈</m:t>
        </m:r>
        <m:sSup>
          <m:sSupPr>
            <m:ctrlPr>
              <w:rPr>
                <w:rFonts w:ascii="Cambria Math" w:hAnsi="Cambria Math"/>
                <w:i/>
                <w:iCs/>
              </w:rPr>
            </m:ctrlPr>
          </m:sSupPr>
          <m:e>
            <m:r>
              <w:rPr>
                <w:rFonts w:ascii="Cambria Math" w:hAnsi="Cambria Math"/>
              </w:rPr>
              <m:t>C</m:t>
            </m:r>
          </m:e>
          <m:sup>
            <m:r>
              <w:rPr>
                <w:rFonts w:ascii="Cambria Math" w:hAnsi="Cambria Math"/>
              </w:rPr>
              <m:t>1</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be positive and satisfy </w:t>
      </w:r>
      <m:oMath>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)ϕ&gt;0</m:t>
        </m:r>
      </m:oMath>
      <w:r w:rsidRPr="008F6AE4">
        <w:rPr>
          <w:i/>
          <w:iCs/>
        </w:rPr>
        <w:t xml:space="preserve"> on </w:t>
      </w:r>
      <m:oMath>
        <m:r>
          <m:rPr>
            <m:sty m:val="bi"/>
          </m:rPr>
          <w:rPr>
            <w:rFonts w:ascii="Cambria Math" w:hAnsi="Cambria Math"/>
          </w:rPr>
          <m:t>Ω</m:t>
        </m:r>
        <m:r>
          <w:rPr>
            <w:rFonts w:ascii="Cambria Math" w:hAnsi="Cambria Math"/>
          </w:rPr>
          <m:t>\</m:t>
        </m:r>
        <m:r>
          <m:rPr>
            <m:sty m:val="p"/>
          </m:rPr>
          <w:rPr>
            <w:rFonts w:ascii="Cambria Math" w:hAnsi="Cambria Math"/>
          </w:rPr>
          <m:t>Σ</m:t>
        </m:r>
      </m:oMath>
      <w:r w:rsidRPr="008F6AE4">
        <w:rPr>
          <w:i/>
          <w:iCs/>
        </w:rPr>
        <w:t xml:space="preserve">, where </w:t>
      </w:r>
      <m:oMath>
        <m:r>
          <w:rPr>
            <w:rFonts w:ascii="Cambria Math" w:hAnsi="Cambria Math"/>
          </w:rPr>
          <m:t>Σ</m:t>
        </m:r>
      </m:oMath>
      <w:r w:rsidRPr="008F6AE4">
        <w:rPr>
          <w:i/>
          <w:iCs/>
        </w:rPr>
        <w:t xml:space="preserve"> denotes the singular set associated with the weights and vector fields involved. Then:  </w:t>
      </w:r>
    </w:p>
    <w:p w14:paraId="226E4EA3" w14:textId="245C64BF" w:rsidR="00717780" w:rsidRPr="008F6AE4" w:rsidRDefault="00717780" w:rsidP="008D2926">
      <w:pPr>
        <w:spacing w:before="240"/>
        <w:jc w:val="both"/>
        <w:rPr>
          <w:i/>
          <w:iCs/>
        </w:rPr>
      </w:pPr>
      <w:r w:rsidRPr="008F6AE4">
        <w:rPr>
          <w:i/>
          <w:iCs/>
        </w:rPr>
        <w:t xml:space="preserve">    </w:t>
      </w:r>
      <w:r w:rsidR="00FE4453" w:rsidRPr="008F6AE4">
        <w:rPr>
          <w:i/>
          <w:iCs/>
        </w:rPr>
        <w:t xml:space="preserve">(i)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we have </w:t>
      </w:r>
    </w:p>
    <w:p w14:paraId="7CCB928F" w14:textId="2CC3C754" w:rsidR="00717780" w:rsidRPr="008F6AE4" w:rsidRDefault="00436913" w:rsidP="00230623">
      <w:pPr>
        <w:spacing w:before="240"/>
        <w:jc w:val="right"/>
        <w:rPr>
          <w:i/>
          <w:iCs/>
        </w:rPr>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w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 xml:space="preserve">v </m:t>
                </m:r>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p</m:t>
                        </m:r>
                      </m:sup>
                    </m:sSup>
                  </m:den>
                </m:f>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807881">
        <w:rPr>
          <w:i/>
          <w:iCs/>
        </w:rPr>
        <w:t xml:space="preserve">   </w:t>
      </w:r>
      <w:r w:rsidR="00230623">
        <w:rPr>
          <w:i/>
          <w:iCs/>
        </w:rPr>
        <w:t xml:space="preserve">              </w:t>
      </w:r>
      <w:r w:rsidR="0095042A" w:rsidRPr="00230623">
        <w:t>(4</w:t>
      </w:r>
      <w:r w:rsidR="00717780" w:rsidRPr="00230623">
        <w:t>.45)</w:t>
      </w:r>
    </w:p>
    <w:p w14:paraId="28C285DD" w14:textId="77777777" w:rsidR="00717780" w:rsidRPr="008F6AE4" w:rsidRDefault="00717780" w:rsidP="008D2926">
      <w:pPr>
        <w:spacing w:before="240"/>
        <w:jc w:val="both"/>
        <w:rPr>
          <w:i/>
          <w:iCs/>
        </w:rPr>
      </w:pPr>
      <w:r w:rsidRPr="008F6AE4">
        <w:rPr>
          <w:i/>
          <w:iCs/>
        </w:rPr>
        <w:t xml:space="preserve"> where </w:t>
      </w:r>
    </w:p>
    <w:p w14:paraId="24173540" w14:textId="1D6C2FFA" w:rsidR="00717780" w:rsidRPr="00230623" w:rsidRDefault="00436913" w:rsidP="00230623">
      <w:pPr>
        <w:spacing w:before="240"/>
        <w:jc w:val="right"/>
      </w:pPr>
      <m:oMath>
        <m:r>
          <w:rPr>
            <w:rFonts w:ascii="Cambria Math" w:hAnsi="Cambria Math"/>
          </w:rPr>
          <m:t>w=</m:t>
        </m:r>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m:t>
                </m:r>
              </m:sup>
            </m:sSup>
          </m:den>
        </m:f>
        <m:r>
          <w:rPr>
            <w:rFonts w:ascii="Cambria Math" w:hAnsi="Cambria Math"/>
          </w:rPr>
          <m:t>,        v=</m:t>
        </m:r>
        <m:f>
          <m:fPr>
            <m:ctrlPr>
              <w:rPr>
                <w:rFonts w:ascii="Cambria Math" w:hAnsi="Cambria Math"/>
                <w:i/>
                <w:iCs/>
              </w:rPr>
            </m:ctrlPr>
          </m:fPr>
          <m:num>
            <m:sSup>
              <m:sSupPr>
                <m:ctrlPr>
                  <w:rPr>
                    <w:rFonts w:ascii="Cambria Math" w:hAnsi="Cambria Math"/>
                    <w:i/>
                    <w:iCs/>
                  </w:rPr>
                </m:ctrlPr>
              </m:sSupPr>
              <m:e>
                <m:r>
                  <w:rPr>
                    <w:rFonts w:ascii="Cambria Math" w:hAnsi="Cambria Math"/>
                  </w:rPr>
                  <m:t>ϕ</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m:t>
            </m:r>
            <m:sSup>
              <m:sSupPr>
                <m:ctrlPr>
                  <w:rPr>
                    <w:rFonts w:ascii="Cambria Math" w:hAnsi="Cambria Math"/>
                    <w:i/>
                    <w:iCs/>
                  </w:rPr>
                </m:ctrlPr>
              </m:sSupPr>
              <m:e>
                <m:r>
                  <w:rPr>
                    <w:rFonts w:ascii="Cambria Math" w:hAnsi="Cambria Math"/>
                  </w:rPr>
                  <m:t>)</m:t>
                </m:r>
              </m:e>
              <m:sup>
                <m:r>
                  <w:rPr>
                    <w:rFonts w:ascii="Cambria Math" w:hAnsi="Cambria Math"/>
                  </w:rPr>
                  <m:t>p-1</m:t>
                </m:r>
              </m:sup>
            </m:sSup>
          </m:den>
        </m:f>
        <m:r>
          <w:rPr>
            <w:rFonts w:ascii="Cambria Math" w:hAnsi="Cambria Math"/>
          </w:rPr>
          <m:t>.</m:t>
        </m:r>
      </m:oMath>
      <w:r w:rsidR="00717780" w:rsidRPr="008F6AE4">
        <w:rPr>
          <w:i/>
          <w:iCs/>
        </w:rPr>
        <w:tab/>
      </w:r>
      <w:r w:rsidR="00230623">
        <w:rPr>
          <w:i/>
          <w:iCs/>
        </w:rPr>
        <w:t xml:space="preserve">                </w:t>
      </w:r>
      <w:r w:rsidR="0095042A" w:rsidRPr="00230623">
        <w:t>(4</w:t>
      </w:r>
      <w:r w:rsidR="00717780" w:rsidRPr="00230623">
        <w:t>.46)</w:t>
      </w:r>
    </w:p>
    <w:p w14:paraId="2962AC79" w14:textId="29BDB559" w:rsidR="00717780" w:rsidRPr="008F6AE4" w:rsidRDefault="00717780" w:rsidP="008D2926">
      <w:pPr>
        <w:spacing w:before="240"/>
        <w:jc w:val="both"/>
        <w:rPr>
          <w:i/>
          <w:iCs/>
        </w:rPr>
      </w:pPr>
      <w:r w:rsidRPr="008F6AE4">
        <w:rPr>
          <w:i/>
          <w:iCs/>
        </w:rPr>
        <w:lastRenderedPageBreak/>
        <w:t xml:space="preserve">    </w:t>
      </w:r>
      <w:r w:rsidR="00FE4453"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we have the following sharp remainder formula for </w:t>
      </w:r>
      <w:r w:rsidR="0095042A" w:rsidRPr="008F6AE4">
        <w:rPr>
          <w:i/>
          <w:iCs/>
        </w:rPr>
        <w:t>(4</w:t>
      </w:r>
      <w:r w:rsidRPr="008F6AE4">
        <w:rPr>
          <w:i/>
          <w:iCs/>
        </w:rPr>
        <w:t xml:space="preserve">.45): </w:t>
      </w:r>
    </w:p>
    <w:p w14:paraId="497F57BA" w14:textId="75FC98A7" w:rsidR="00717780" w:rsidRPr="00807881" w:rsidRDefault="00436913" w:rsidP="008D2926">
      <w:pPr>
        <w:spacing w:before="240"/>
        <w:jc w:val="center"/>
        <w:rPr>
          <w:i/>
          <w:iCs/>
        </w:rPr>
      </w:pPr>
      <m:oMathPara>
        <m:oMathParaPr>
          <m:jc m:val="left"/>
        </m:oMathParaPr>
        <m:oMath>
          <m:sSup>
            <m:sSupPr>
              <m:ctrlPr>
                <w:rPr>
                  <w:rFonts w:ascii="Cambria Math" w:hAnsi="Cambria Math"/>
                  <w:i/>
                  <w:iCs/>
                </w:rPr>
              </m:ctrlPr>
            </m:sSupPr>
            <m:e>
              <m:r>
                <w:rPr>
                  <w:rFonts w:ascii="Cambria Math" w:hAnsi="Cambria Math"/>
                </w:rPr>
                <m:t>p</m:t>
              </m:r>
            </m:e>
            <m:sup>
              <m:r>
                <w:rPr>
                  <w:rFonts w:ascii="Cambria Math" w:hAnsi="Cambria Math"/>
                </w:rPr>
                <m:t>p</m:t>
              </m:r>
            </m:sup>
          </m:sSup>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 xml:space="preserve">v </m:t>
          </m:r>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p</m:t>
                  </m:r>
                </m:sup>
              </m:sSup>
            </m:den>
          </m:f>
          <m:r>
            <w:rPr>
              <w:rFonts w:ascii="Cambria Math" w:hAnsi="Cambria Math"/>
            </w:rPr>
            <m:t xml:space="preserve"> dz=</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w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dz+p(N-α)</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 |u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m:t>
                  </m:r>
                </m:sup>
              </m:sSup>
            </m:den>
          </m:f>
          <m:r>
            <w:rPr>
              <w:rFonts w:ascii="Cambria Math" w:hAnsi="Cambria Math"/>
            </w:rPr>
            <m:t xml:space="preserve"> dz</m:t>
          </m:r>
        </m:oMath>
      </m:oMathPara>
    </w:p>
    <w:p w14:paraId="35555622" w14:textId="225CDA8E" w:rsidR="00717780" w:rsidRPr="008F6AE4" w:rsidRDefault="00436913" w:rsidP="00230623">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p ϕ (z'⋅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α</m:t>
                        </m:r>
                      </m:num>
                      <m:den>
                        <m:r>
                          <w:rPr>
                            <w:rFonts w:ascii="Cambria Math" w:hAnsi="Cambria Math"/>
                          </w:rPr>
                          <m:t>p</m:t>
                        </m:r>
                      </m:den>
                    </m:f>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 xml:space="preserve">, </m:t>
            </m:r>
            <m:f>
              <m:fPr>
                <m:ctrlPr>
                  <w:rPr>
                    <w:rFonts w:ascii="Cambria Math" w:hAnsi="Cambria Math"/>
                    <w:i/>
                    <w:iCs/>
                  </w:rPr>
                </m:ctrlPr>
              </m:fPr>
              <m:num>
                <m:r>
                  <w:rPr>
                    <w:rFonts w:ascii="Cambria Math" w:hAnsi="Cambria Math"/>
                  </w:rPr>
                  <m:t xml:space="preserve">p </m:t>
                </m:r>
                <m:sSup>
                  <m:sSupPr>
                    <m:ctrlPr>
                      <w:rPr>
                        <w:rFonts w:ascii="Cambria Math" w:hAnsi="Cambria Math"/>
                        <w:i/>
                        <w:iCs/>
                      </w:rPr>
                    </m:ctrlPr>
                  </m:sSupPr>
                  <m:e>
                    <m:r>
                      <w:rPr>
                        <w:rFonts w:ascii="Cambria Math" w:hAnsi="Cambria Math"/>
                      </w:rPr>
                      <m:t>ϕ</m:t>
                    </m:r>
                  </m:e>
                  <m:sup>
                    <m:f>
                      <m:fPr>
                        <m:ctrlPr>
                          <w:rPr>
                            <w:rFonts w:ascii="Cambria Math" w:hAnsi="Cambria Math"/>
                            <w:i/>
                            <w:iCs/>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α</m:t>
                        </m:r>
                      </m:num>
                      <m:den>
                        <m:r>
                          <w:rPr>
                            <w:rFonts w:ascii="Cambria Math" w:hAnsi="Cambria Math"/>
                          </w:rPr>
                          <m:t>p</m:t>
                        </m:r>
                      </m:den>
                    </m:f>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sSup>
                      <m:sSupPr>
                        <m:ctrlPr>
                          <w:rPr>
                            <w:rFonts w:ascii="Cambria Math" w:hAnsi="Cambria Math"/>
                            <w:i/>
                            <w:iCs/>
                          </w:rPr>
                        </m:ctrlPr>
                      </m:sSupPr>
                      <m:e>
                        <m:r>
                          <w:rPr>
                            <w:rFonts w:ascii="Cambria Math" w:hAnsi="Cambria Math"/>
                          </w:rPr>
                          <m:t>ϕ</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den>
                </m:f>
              </m:e>
            </m:d>
          </m:e>
        </m:d>
        <m:r>
          <w:rPr>
            <w:rFonts w:ascii="Cambria Math" w:hAnsi="Cambria Math"/>
          </w:rPr>
          <m:t xml:space="preserve"> dz,</m:t>
        </m:r>
      </m:oMath>
      <w:r w:rsidR="00717780" w:rsidRPr="008F6AE4">
        <w:rPr>
          <w:i/>
          <w:iCs/>
        </w:rPr>
        <w:tab/>
      </w:r>
      <w:r w:rsidR="00230623">
        <w:rPr>
          <w:i/>
          <w:iCs/>
        </w:rPr>
        <w:t xml:space="preserve">  </w:t>
      </w:r>
      <w:r w:rsidR="0095042A" w:rsidRPr="00230623">
        <w:t>(4</w:t>
      </w:r>
      <w:r w:rsidR="00717780" w:rsidRPr="00230623">
        <w:t>.47)</w:t>
      </w:r>
    </w:p>
    <w:p w14:paraId="25D62ED8" w14:textId="304306AA" w:rsidR="00717780" w:rsidRPr="008F6AE4" w:rsidRDefault="00717780" w:rsidP="008D2926">
      <w:pPr>
        <w:spacing w:before="240"/>
        <w:jc w:val="both"/>
        <w:rPr>
          <w:i/>
          <w:iCs/>
        </w:rPr>
      </w:pPr>
      <w:r w:rsidRPr="008F6AE4">
        <w:rPr>
          <w:i/>
          <w:iCs/>
        </w:rPr>
        <w:t xml:space="preserve">where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defined in </w:t>
      </w:r>
      <w:r w:rsidR="00DD5A82" w:rsidRPr="008F6AE4">
        <w:rPr>
          <w:i/>
          <w:iCs/>
        </w:rPr>
        <w:t>(2.28)</w:t>
      </w:r>
      <w:r w:rsidRPr="008F6AE4">
        <w:rPr>
          <w:i/>
          <w:iCs/>
        </w:rPr>
        <w:t xml:space="preserve">. </w:t>
      </w:r>
    </w:p>
    <w:p w14:paraId="24CFDBCD" w14:textId="390FFF11" w:rsidR="00717780" w:rsidRPr="008F6AE4" w:rsidRDefault="00717780" w:rsidP="008D2926">
      <w:pPr>
        <w:spacing w:before="240"/>
        <w:jc w:val="both"/>
        <w:rPr>
          <w:i/>
          <w:iCs/>
        </w:rPr>
      </w:pPr>
      <w:r w:rsidRPr="008F6AE4">
        <w:rPr>
          <w:i/>
          <w:iCs/>
        </w:rPr>
        <w:t xml:space="preserve">Inequality </w:t>
      </w:r>
      <w:r w:rsidR="0095042A" w:rsidRPr="008F6AE4">
        <w:rPr>
          <w:i/>
          <w:iCs/>
        </w:rPr>
        <w:t>(4</w:t>
      </w:r>
      <w:r w:rsidRPr="008F6AE4">
        <w:rPr>
          <w:i/>
          <w:iCs/>
        </w:rPr>
        <w:t xml:space="preserve">.45) is sharp, and equality holds whenever the remainder terms on the right-hand side of </w:t>
      </w:r>
      <w:r w:rsidR="0095042A" w:rsidRPr="008F6AE4">
        <w:rPr>
          <w:i/>
          <w:iCs/>
        </w:rPr>
        <w:t>(4</w:t>
      </w:r>
      <w:r w:rsidRPr="008F6AE4">
        <w:rPr>
          <w:i/>
          <w:iCs/>
        </w:rPr>
        <w:t xml:space="preserve">.47) vanish. This happens if and only if </w:t>
      </w:r>
      <m:oMath>
        <m:r>
          <w:rPr>
            <w:rFonts w:ascii="Cambria Math" w:hAnsi="Cambria Math"/>
          </w:rPr>
          <m:t xml:space="preserve">u=c </m:t>
        </m:r>
        <m:sSup>
          <m:sSupPr>
            <m:ctrlPr>
              <w:rPr>
                <w:rFonts w:ascii="Cambria Math" w:hAnsi="Cambria Math"/>
                <w:i/>
                <w:iCs/>
              </w:rPr>
            </m:ctrlPr>
          </m:sSupPr>
          <m:e>
            <m:r>
              <w:rPr>
                <w:rFonts w:ascii="Cambria Math" w:hAnsi="Cambria Math"/>
              </w:rPr>
              <m:t>ϕ</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oMath>
      <w:r w:rsidRPr="008F6AE4">
        <w:rPr>
          <w:i/>
          <w:iCs/>
        </w:rPr>
        <w:t xml:space="preserve"> and </w:t>
      </w:r>
      <m:oMath>
        <m:r>
          <w:rPr>
            <w:rFonts w:ascii="Cambria Math" w:hAnsi="Cambria Math"/>
          </w:rPr>
          <m:t>α=N</m:t>
        </m:r>
      </m:oMath>
      <w:r w:rsidRPr="008F6AE4">
        <w:rPr>
          <w:i/>
          <w:iCs/>
        </w:rPr>
        <w:t xml:space="preserve">. Thus, </w:t>
      </w:r>
      <m:oMath>
        <m:r>
          <w:rPr>
            <w:rFonts w:ascii="Cambria Math" w:hAnsi="Cambria Math"/>
          </w:rPr>
          <m:t xml:space="preserve">u=c </m:t>
        </m:r>
        <m:sSup>
          <m:sSupPr>
            <m:ctrlPr>
              <w:rPr>
                <w:rFonts w:ascii="Cambria Math" w:hAnsi="Cambria Math"/>
                <w:i/>
                <w:iCs/>
              </w:rPr>
            </m:ctrlPr>
          </m:sSupPr>
          <m:e>
            <m:r>
              <w:rPr>
                <w:rFonts w:ascii="Cambria Math" w:hAnsi="Cambria Math"/>
              </w:rPr>
              <m:t>ϕ</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oMath>
      <w:r w:rsidRPr="008F6AE4">
        <w:rPr>
          <w:i/>
          <w:iCs/>
        </w:rPr>
        <w:t xml:space="preserve"> is a formal extremal (candidate) for </w:t>
      </w:r>
      <w:r w:rsidR="0095042A" w:rsidRPr="008F6AE4">
        <w:rPr>
          <w:i/>
          <w:iCs/>
        </w:rPr>
        <w:t>(4</w:t>
      </w:r>
      <w:r w:rsidRPr="008F6AE4">
        <w:rPr>
          <w:i/>
          <w:iCs/>
        </w:rPr>
        <w:t xml:space="preserve">.45). </w:t>
      </w:r>
    </w:p>
    <w:p w14:paraId="3207D0E9" w14:textId="77777777" w:rsidR="00717780" w:rsidRPr="008F6AE4" w:rsidRDefault="00717780" w:rsidP="008D2926">
      <w:pPr>
        <w:spacing w:before="240"/>
        <w:jc w:val="both"/>
      </w:pPr>
    </w:p>
    <w:p w14:paraId="70E6390F" w14:textId="16E8C78F" w:rsidR="00717780" w:rsidRPr="008F6AE4" w:rsidRDefault="00717780" w:rsidP="008D2926">
      <w:pPr>
        <w:spacing w:before="240"/>
        <w:jc w:val="both"/>
      </w:pPr>
      <w:r w:rsidRPr="008F6AE4">
        <w:rPr>
          <w:i/>
          <w:iCs/>
        </w:rPr>
        <w:t>Proof of Theorem</w:t>
      </w:r>
      <w:r w:rsidR="000A3380" w:rsidRPr="008F6AE4">
        <w:rPr>
          <w:i/>
          <w:iCs/>
        </w:rPr>
        <w:t xml:space="preserve"> 4.19</w:t>
      </w:r>
      <w:r w:rsidRPr="008F6AE4">
        <w:rPr>
          <w:i/>
          <w:iCs/>
        </w:rPr>
        <w:t>.</w:t>
      </w:r>
      <w:r w:rsidRPr="008F6AE4">
        <w:t xml:space="preserve"> The proof repeats the Euclidean argument, replacing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oMath>
      <w:r w:rsidRPr="008F6AE4">
        <w:t xml:space="preserve"> by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oMath>
      <w:r w:rsidRPr="008F6AE4">
        <w:t xml:space="preserve"> and integrating over </w:t>
      </w:r>
      <m:oMath>
        <m:r>
          <m:rPr>
            <m:scr m:val="double-struck"/>
            <m:sty m:val="p"/>
          </m:rPr>
          <w:rPr>
            <w:rFonts w:ascii="Cambria Math" w:hAnsi="Cambria Math"/>
          </w:rPr>
          <m:t>G</m:t>
        </m:r>
      </m:oMath>
      <w:r w:rsidRPr="008F6AE4">
        <w:t xml:space="preserve"> with respect to the Haar measure.</w:t>
      </w:r>
    </w:p>
    <w:p w14:paraId="4B27DA0D" w14:textId="1677E77C" w:rsidR="00717780" w:rsidRPr="008F6AE4" w:rsidRDefault="00717780" w:rsidP="008D2926">
      <w:pPr>
        <w:spacing w:before="240"/>
        <w:jc w:val="both"/>
      </w:pPr>
      <w:r w:rsidRPr="008F6AE4">
        <w:t xml:space="preserve"> </w:t>
      </w:r>
      <w:r w:rsidRPr="008F6AE4">
        <w:rPr>
          <w:i/>
          <w:iCs/>
        </w:rPr>
        <w:t>Part (i).</w:t>
      </w:r>
      <w:r w:rsidRPr="008F6AE4">
        <w:t xml:space="preserve"> Using horizontal integration by parts on </w:t>
      </w:r>
      <m:oMath>
        <m:r>
          <m:rPr>
            <m:sty m:val="p"/>
          </m:rPr>
          <w:rPr>
            <w:rFonts w:ascii="Cambria Math" w:hAnsi="Cambria Math"/>
          </w:rPr>
          <m:t>Ω\</m:t>
        </m:r>
        <m:r>
          <m:rPr>
            <m:sty m:val="p"/>
          </m:rPr>
          <w:rPr>
            <w:rFonts w:ascii="Cambria Math" w:hAnsi="Cambria Math"/>
          </w:rPr>
          <m:t>Σ</m:t>
        </m:r>
      </m:oMath>
      <w:r w:rsidRPr="008F6AE4">
        <w:t xml:space="preserve"> we obtain </w:t>
      </w:r>
    </w:p>
    <w:p w14:paraId="52E50A40" w14:textId="7EC4976B" w:rsidR="00717780" w:rsidRPr="008F6AE4" w:rsidRDefault="00E5046A" w:rsidP="00230623">
      <w:pPr>
        <w:spacing w:before="240"/>
        <w:jc w:val="right"/>
      </w:p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d>
          <m:dPr>
            <m:ctrlPr>
              <w:rPr>
                <w:rFonts w:ascii="Cambria Math" w:hAnsi="Cambria Math"/>
                <w:i/>
              </w:rPr>
            </m:ctrlPr>
          </m:dPr>
          <m:e>
            <m:f>
              <m:fPr>
                <m:ctrlPr>
                  <w:rPr>
                    <w:rFonts w:ascii="Cambria Math" w:hAnsi="Cambria Math"/>
                  </w:rPr>
                </m:ctrlPr>
              </m:fPr>
              <m:num>
                <m:r>
                  <w:rPr>
                    <w:rFonts w:ascii="Cambria Math" w:hAnsi="Cambria Math"/>
                  </w:rPr>
                  <m:t>ϕ</m:t>
                </m:r>
                <m:r>
                  <w:rPr>
                    <w:rFonts w:ascii="Cambria Math" w:hAnsi="Cambria Math"/>
                  </w:rPr>
                  <m:t xml:space="preserve"> </m:t>
                </m:r>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m:t>
            </m:r>
            <m:r>
              <w:rPr>
                <w:rFonts w:ascii="Cambria Math" w:hAnsi="Cambria Math"/>
              </w:rPr>
              <m:t>α</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e>
        </m:d>
        <m:r>
          <w:rPr>
            <w:rFonts w:ascii="Cambria Math" w:hAnsi="Cambria Math"/>
          </w:rPr>
          <m:t>dz</m:t>
        </m:r>
        <m:r>
          <m:rPr>
            <m:sty m:val="p"/>
          </m:rPr>
          <w:rPr>
            <w:rFonts w:ascii="Cambria Math" w:hAnsi="Cambria Math"/>
          </w:rPr>
          <m:t>.</m:t>
        </m:r>
      </m:oMath>
      <w:r w:rsidR="00717780" w:rsidRPr="008F6AE4">
        <w:tab/>
      </w:r>
      <w:r w:rsidR="0095042A" w:rsidRPr="008F6AE4">
        <w:t>(4</w:t>
      </w:r>
      <w:r w:rsidR="00717780" w:rsidRPr="008F6AE4">
        <w:t>.48)</w:t>
      </w:r>
    </w:p>
    <w:p w14:paraId="37C717CF" w14:textId="6545EB22" w:rsidR="00717780" w:rsidRPr="008F6AE4" w:rsidRDefault="00717780" w:rsidP="008D2926">
      <w:pPr>
        <w:spacing w:before="240"/>
        <w:jc w:val="both"/>
      </w:pPr>
      <w:r w:rsidRPr="008F6AE4">
        <w:t xml:space="preserve"> Applying Hölder’s inequality to </w:t>
      </w:r>
      <w:r w:rsidR="0095042A" w:rsidRPr="008F6AE4">
        <w:t>(4</w:t>
      </w:r>
      <w:r w:rsidRPr="008F6AE4">
        <w:t xml:space="preserve">.48) yields </w:t>
      </w:r>
    </w:p>
    <w:p w14:paraId="6BE942E1" w14:textId="2F556973" w:rsidR="00717780" w:rsidRPr="00807881"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r>
            <w:rPr>
              <w:rFonts w:ascii="Cambria Math" w:hAnsi="Cambria Math"/>
            </w:rPr>
            <m:t xml:space="preserve"> </m:t>
          </m:r>
          <m:r>
            <w:rPr>
              <w:rFonts w:ascii="Cambria Math" w:hAnsi="Cambria Math"/>
            </w:rPr>
            <m:t>dz</m:t>
          </m:r>
        </m:oMath>
      </m:oMathPara>
    </w:p>
    <w:p w14:paraId="6EB7940B" w14:textId="7ABB3A9D"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 xml:space="preserve">ϕ </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den>
          </m:f>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den>
          </m:f>
          <m:r>
            <w:rPr>
              <w:rFonts w:ascii="Cambria Math" w:hAnsi="Cambria Math"/>
            </w:rPr>
            <m:t xml:space="preserve"> dz</m:t>
          </m:r>
        </m:oMath>
      </m:oMathPara>
    </w:p>
    <w:p w14:paraId="13B74FD4" w14:textId="2330B041" w:rsidR="00717780" w:rsidRPr="008F6AE4" w:rsidRDefault="00717780" w:rsidP="00D04DD6">
      <w:pPr>
        <w:spacing w:before="240"/>
        <w:jc w:val="right"/>
      </w:pPr>
      <m:oMath>
        <m:r>
          <w:rPr>
            <w:rFonts w:ascii="Cambria Math" w:hAnsi="Cambria Math"/>
          </w:rPr>
          <m:t>≤p</m:t>
        </m:r>
        <m:sSup>
          <m:sSupPr>
            <m:ctrlPr>
              <w:rPr>
                <w:rFonts w:ascii="Cambria Math" w:hAnsi="Cambria Math"/>
              </w:rPr>
            </m:ctrlPr>
          </m:sSupPr>
          <m:e>
            <m:d>
              <m:dPr>
                <m:ctrlPr>
                  <w:rPr>
                    <w:rFonts w:ascii="Cambria Math" w:hAnsi="Cambria Math"/>
                    <w:i/>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D04DD6">
        <w:t xml:space="preserve">      </w:t>
      </w:r>
      <w:r w:rsidR="0095042A" w:rsidRPr="008F6AE4">
        <w:t>(4</w:t>
      </w:r>
      <w:r w:rsidRPr="008F6AE4">
        <w:t>.49)</w:t>
      </w:r>
    </w:p>
    <w:p w14:paraId="7A7E25CB" w14:textId="3FF962C3" w:rsidR="00717780" w:rsidRPr="008F6AE4" w:rsidRDefault="00717780" w:rsidP="008D2926">
      <w:pPr>
        <w:spacing w:before="240"/>
        <w:jc w:val="both"/>
      </w:pPr>
      <w:r w:rsidRPr="008F6AE4">
        <w:t xml:space="preserve">which gives </w:t>
      </w:r>
      <w:r w:rsidR="0095042A" w:rsidRPr="008F6AE4">
        <w:t>(4</w:t>
      </w:r>
      <w:r w:rsidRPr="008F6AE4">
        <w:t xml:space="preserve">.45) with </w:t>
      </w:r>
      <m:oMath>
        <m:r>
          <w:rPr>
            <w:rFonts w:ascii="Cambria Math" w:hAnsi="Cambria Math"/>
          </w:rPr>
          <m:t>w</m:t>
        </m:r>
        <m:r>
          <m:rPr>
            <m:sty m:val="p"/>
          </m:rPr>
          <w:rPr>
            <w:rFonts w:ascii="Cambria Math" w:hAnsi="Cambria Math"/>
          </w:rPr>
          <m:t>,</m:t>
        </m:r>
        <m:r>
          <w:rPr>
            <w:rFonts w:ascii="Cambria Math" w:hAnsi="Cambria Math"/>
          </w:rPr>
          <m:t>v</m:t>
        </m:r>
      </m:oMath>
      <w:r w:rsidRPr="008F6AE4">
        <w:t xml:space="preserve"> as in </w:t>
      </w:r>
      <w:r w:rsidR="0095042A" w:rsidRPr="008F6AE4">
        <w:t>(4</w:t>
      </w:r>
      <w:r w:rsidRPr="008F6AE4">
        <w:t xml:space="preserve">.46). Sharpness follows from the equality case in Hölder’s inequality by taking </w:t>
      </w:r>
      <m:oMath>
        <m:r>
          <w:rPr>
            <w:rFonts w:ascii="Cambria Math" w:hAnsi="Cambria Math"/>
          </w:rPr>
          <m:t>u</m:t>
        </m:r>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ϕ</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which satisfies </w:t>
      </w:r>
    </w:p>
    <w:p w14:paraId="547CDC46" w14:textId="3EFE3914" w:rsidR="00717780" w:rsidRPr="008F6AE4" w:rsidRDefault="00E5046A" w:rsidP="008D2926">
      <w:pPr>
        <w:spacing w:before="240"/>
        <w:jc w:val="center"/>
      </w:pPr>
      <m:oMathPara>
        <m:oMath>
          <m:sSup>
            <m:sSupPr>
              <m:ctrlPr>
                <w:rPr>
                  <w:rFonts w:ascii="Cambria Math" w:hAnsi="Cambria Math"/>
                </w:rPr>
              </m:ctrlPr>
            </m:sSupPr>
            <m:e>
              <m:r>
                <w:rPr>
                  <w:rFonts w:ascii="Cambria Math" w:hAnsi="Cambria Math"/>
                </w:rPr>
                <m:t>p</m:t>
              </m:r>
            </m:e>
            <m:sup>
              <m:r>
                <w:rPr>
                  <w:rFonts w:ascii="Cambria Math" w:hAnsi="Cambria Math"/>
                </w:rPr>
                <m:t>p</m:t>
              </m:r>
            </m:sup>
          </m:sSup>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oMath>
      </m:oMathPara>
    </w:p>
    <w:p w14:paraId="551B4943" w14:textId="77777777" w:rsidR="00717780" w:rsidRPr="008F6AE4" w:rsidRDefault="00717780" w:rsidP="008D2926">
      <w:pPr>
        <w:spacing w:before="240"/>
        <w:jc w:val="both"/>
      </w:pPr>
      <w:r w:rsidRPr="008F6AE4">
        <w:t xml:space="preserve"> </w:t>
      </w:r>
      <w:r w:rsidRPr="008F6AE4">
        <w:rPr>
          <w:i/>
          <w:iCs/>
        </w:rPr>
        <w:t>Part (ii)</w:t>
      </w:r>
      <w:r w:rsidRPr="008F6AE4">
        <w:t xml:space="preserve">. Let </w:t>
      </w:r>
    </w:p>
    <w:p w14:paraId="12D67565" w14:textId="4BD1099C" w:rsidR="00717780" w:rsidRPr="008F6AE4" w:rsidRDefault="00717780" w:rsidP="008D2926">
      <w:pPr>
        <w:spacing w:before="240"/>
        <w:jc w:val="center"/>
      </w:pPr>
      <m:oMathPara>
        <m:oMath>
          <m:r>
            <w:rPr>
              <w:rFonts w:ascii="Cambria Math" w:hAnsi="Cambria Math"/>
            </w:rPr>
            <w:lastRenderedPageBreak/>
            <m:t>a</m:t>
          </m:r>
          <m:r>
            <m:rPr>
              <m:sty m:val="p"/>
            </m:rPr>
            <w:rPr>
              <w:rFonts w:ascii="Cambria Math" w:hAnsi="Cambria Math"/>
            </w:rPr>
            <m:t>=</m:t>
          </m:r>
          <m:r>
            <w:rPr>
              <w:rFonts w:ascii="Cambria Math" w:hAnsi="Cambria Math"/>
            </w:rPr>
            <m:t>p</m:t>
          </m:r>
          <m:r>
            <m:rPr>
              <m:sty m:val="p"/>
            </m:rPr>
            <w:rPr>
              <w:rFonts w:ascii="Cambria Math" w:hAnsi="Cambria Math"/>
            </w:rPr>
            <m:t xml:space="preserve"> </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 xml:space="preserve">,        </m:t>
          </m:r>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 xml:space="preserve"> </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oMath>
      </m:oMathPara>
    </w:p>
    <w:p w14:paraId="4862664D" w14:textId="3B941434" w:rsidR="00717780" w:rsidRPr="008F6AE4" w:rsidRDefault="00717780" w:rsidP="008D2926">
      <w:pPr>
        <w:spacing w:before="240"/>
        <w:jc w:val="both"/>
      </w:pPr>
      <w:r w:rsidRPr="008F6AE4">
        <w:t xml:space="preserve">with </w:t>
      </w:r>
      <m:oMath>
        <m:r>
          <w:rPr>
            <w:rFonts w:ascii="Cambria Math" w:hAnsi="Cambria Math"/>
          </w:rPr>
          <m:t>w</m:t>
        </m:r>
        <m:r>
          <m:rPr>
            <m:sty m:val="p"/>
          </m:rPr>
          <w:rPr>
            <w:rFonts w:ascii="Cambria Math" w:hAnsi="Cambria Math"/>
          </w:rPr>
          <m:t>,</m:t>
        </m:r>
        <m:r>
          <w:rPr>
            <w:rFonts w:ascii="Cambria Math" w:hAnsi="Cambria Math"/>
          </w:rPr>
          <m:t>v</m:t>
        </m:r>
      </m:oMath>
      <w:r w:rsidRPr="008F6AE4">
        <w:t xml:space="preserve"> as in </w:t>
      </w:r>
      <w:r w:rsidR="0095042A" w:rsidRPr="008F6AE4">
        <w:t>(4</w:t>
      </w:r>
      <w:r w:rsidRPr="008F6AE4">
        <w:t xml:space="preserve">.46). Substituting into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and integrating yields </w:t>
      </w:r>
    </w:p>
    <w:p w14:paraId="01FB842C" w14:textId="2D6A7F36" w:rsidR="00717780" w:rsidRPr="00490B86"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p</m:t>
              </m:r>
            </m:e>
            <m:sup>
              <m:r>
                <w:rPr>
                  <w:rFonts w:ascii="Cambria Math" w:hAnsi="Cambria Math"/>
                </w:rPr>
                <m:t>p</m:t>
              </m:r>
            </m:sup>
          </m:sSup>
          <m:r>
            <w:rPr>
              <w:rFonts w:ascii="Cambria Math" w:hAnsi="Cambria Math"/>
            </w:rPr>
            <m:t>v</m:t>
          </m:r>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oMath>
      </m:oMathPara>
    </w:p>
    <w:p w14:paraId="290A4A8D" w14:textId="699F16C7" w:rsidR="00717780" w:rsidRPr="008F6AE4" w:rsidRDefault="00717780" w:rsidP="008D2926">
      <w:pPr>
        <w:spacing w:before="240"/>
        <w:jc w:val="center"/>
      </w:pPr>
      <m:oMathPara>
        <m:oMathParaPr>
          <m:jc m:val="center"/>
        </m:oMathParaPr>
        <m:oMath>
          <m:r>
            <w:rPr>
              <w:rFonts w:ascii="Cambria Math" w:hAnsi="Cambria Math"/>
            </w:rPr>
            <m:t xml:space="preserve">-p </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w</m:t>
              </m:r>
            </m:e>
            <m:sup>
              <m:f>
                <m:fPr>
                  <m:ctrlPr>
                    <w:rPr>
                      <w:rFonts w:ascii="Cambria Math" w:hAnsi="Cambria Math"/>
                    </w:rPr>
                  </m:ctrlPr>
                </m:fPr>
                <m:num>
                  <m:r>
                    <w:rPr>
                      <w:rFonts w:ascii="Cambria Math" w:hAnsi="Cambria Math"/>
                    </w:rPr>
                    <m:t>p-</m:t>
                  </m:r>
                  <m:r>
                    <m:rPr>
                      <m:sty m:val="p"/>
                    </m:rPr>
                    <w:rPr>
                      <w:rFonts w:ascii="Cambria Math" w:hAnsi="Cambria Math"/>
                    </w:rPr>
                    <m:t>2</m:t>
                  </m:r>
                </m:num>
                <m:den>
                  <m:r>
                    <w:rPr>
                      <w:rFonts w:ascii="Cambria Math" w:hAnsi="Cambria Math"/>
                    </w:rPr>
                    <m:t>p</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r>
            <w:rPr>
              <w:rFonts w:ascii="Cambria Math" w:hAnsi="Cambria Math"/>
            </w:rPr>
            <m:t xml:space="preserve"> </m:t>
          </m:r>
          <m:bar>
            <m:barPr>
              <m:pos m:val="top"/>
              <m:ctrlPr>
                <w:rPr>
                  <w:rFonts w:ascii="Cambria Math" w:hAnsi="Cambria Math"/>
                </w:rPr>
              </m:ctrlPr>
            </m:barPr>
            <m:e>
              <m:d>
                <m:dPr>
                  <m:ctrlPr>
                    <w:rPr>
                      <w:rFonts w:ascii="Cambria Math" w:hAnsi="Cambria Math"/>
                    </w:rPr>
                  </m:ctrlPr>
                </m:dPr>
                <m:e>
                  <m:r>
                    <w:rPr>
                      <w:rFonts w:ascii="Cambria Math" w:hAnsi="Cambria Math"/>
                    </w:rPr>
                    <m:t>p</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e>
              </m:d>
            </m:e>
          </m:bar>
          <m:r>
            <w:rPr>
              <w:rFonts w:ascii="Cambria Math" w:hAnsi="Cambria Math"/>
            </w:rPr>
            <m:t>dz</m:t>
          </m:r>
          <m:r>
            <m:rPr>
              <m:sty m:val="p"/>
            </m:rPr>
            <w:rPr>
              <w:rFonts w:ascii="Cambria Math" w:hAnsi="Cambria Math"/>
            </w:rPr>
            <m:t>,</m:t>
          </m:r>
        </m:oMath>
      </m:oMathPara>
    </w:p>
    <w:p w14:paraId="0ADAD068" w14:textId="77777777" w:rsidR="00717780" w:rsidRPr="008F6AE4" w:rsidRDefault="00717780" w:rsidP="008D2926">
      <w:pPr>
        <w:spacing w:before="240"/>
        <w:jc w:val="both"/>
      </w:pPr>
      <w:r w:rsidRPr="008F6AE4">
        <w:t xml:space="preserve"> and the last integral equals </w:t>
      </w:r>
    </w:p>
    <w:p w14:paraId="0779CD59" w14:textId="1739BA2B" w:rsidR="00717780" w:rsidRPr="00490B86" w:rsidRDefault="00717780" w:rsidP="008D2926">
      <w:pPr>
        <w:spacing w:before="240"/>
        <w:jc w:val="center"/>
      </w:pPr>
      <m:oMathPara>
        <m:oMathParaPr>
          <m:jc m:val="left"/>
        </m:oMathParaPr>
        <m:oMath>
          <m:r>
            <w:rPr>
              <w:rFonts w:ascii="Cambria Math" w:hAnsi="Cambria Math"/>
            </w:rPr>
            <m:t>p</m:t>
          </m:r>
          <m:r>
            <m:rPr>
              <m:sty m:val="p"/>
            </m:rPr>
            <w:rPr>
              <w:rFonts w:ascii="Cambria Math" w:hAnsi="Cambria Math"/>
            </w:rPr>
            <m:t xml:space="preserve"> 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p</m:t>
          </m:r>
          <m:r>
            <m:rPr>
              <m:sty m:val="p"/>
            </m:rPr>
            <w:rPr>
              <w:rFonts w:ascii="Cambria Math" w:hAnsi="Cambria Math"/>
            </w:rPr>
            <m:t xml:space="preserve"> </m:t>
          </m:r>
          <m:sSup>
            <m:sSupPr>
              <m:ctrlPr>
                <w:rPr>
                  <w:rFonts w:ascii="Cambria Math" w:hAnsi="Cambria Math"/>
                </w:rPr>
              </m:ctrlPr>
            </m:sSupPr>
            <m:e>
              <m:r>
                <w:rPr>
                  <w:rFonts w:ascii="Cambria Math" w:hAnsi="Cambria Math"/>
                </w:rPr>
                <m:t>w</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f>
            <m:fPr>
              <m:ctrlPr>
                <w:rPr>
                  <w:rFonts w:ascii="Cambria Math" w:hAnsi="Cambria Math"/>
                </w:rPr>
              </m:ctrlPr>
            </m:fPr>
            <m:num>
              <m:bar>
                <m:barPr>
                  <m:pos m:val="top"/>
                  <m:ctrlPr>
                    <w:rPr>
                      <w:rFonts w:ascii="Cambria Math" w:hAnsi="Cambria Math"/>
                    </w:rPr>
                  </m:ctrlPr>
                </m:barPr>
                <m:e>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oMath>
      </m:oMathPara>
    </w:p>
    <w:p w14:paraId="66C77F36" w14:textId="1CA7D05A" w:rsidR="00717780" w:rsidRPr="008F6AE4" w:rsidRDefault="00717780" w:rsidP="008D2926">
      <w:pPr>
        <w:spacing w:before="240"/>
        <w:jc w:val="center"/>
      </w:pPr>
      <m:oMathPara>
        <m:oMathParaPr>
          <m:jc m:val="center"/>
        </m:oMathParaPr>
        <m:oMath>
          <m:r>
            <m:rPr>
              <m:sty m:val="p"/>
            </m:rPr>
            <w:rPr>
              <w:rFonts w:ascii="Cambria Math" w:hAnsi="Cambria Math"/>
            </w:rPr>
            <m:t>=</m:t>
          </m:r>
          <m:r>
            <w:rPr>
              <w:rFonts w:ascii="Cambria Math" w:hAnsi="Cambria Math"/>
            </w:rPr>
            <m:t>p</m:t>
          </m:r>
          <m:r>
            <m:rPr>
              <m:sty m:val="p"/>
            </m:rPr>
            <w:rPr>
              <w:rFonts w:ascii="Cambria Math" w:hAnsi="Cambria Math"/>
            </w:rPr>
            <m:t xml:space="preserve"> 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pϕ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α</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0E681715" w14:textId="33759399" w:rsidR="00717780" w:rsidRPr="008F6AE4" w:rsidRDefault="00717780" w:rsidP="008D2926">
      <w:pPr>
        <w:spacing w:before="240"/>
        <w:jc w:val="both"/>
      </w:pPr>
      <w:r w:rsidRPr="008F6AE4">
        <w:t xml:space="preserve"> by </w:t>
      </w:r>
      <w:r w:rsidR="0095042A" w:rsidRPr="008F6AE4">
        <w:t>(4</w:t>
      </w:r>
      <w:r w:rsidRPr="008F6AE4">
        <w:t xml:space="preserve">.48). Rearranging gives </w:t>
      </w:r>
      <w:r w:rsidR="0095042A" w:rsidRPr="008F6AE4">
        <w:t>(4</w:t>
      </w:r>
      <w:r w:rsidRPr="008F6AE4">
        <w:t xml:space="preserve">.47). Equality in </w:t>
      </w:r>
      <w:r w:rsidR="0095042A" w:rsidRPr="008F6AE4">
        <w:t>(4</w:t>
      </w:r>
      <w:r w:rsidRPr="008F6AE4">
        <w:t xml:space="preserve">.45) holds iff the remainder terms in </w:t>
      </w:r>
      <w:r w:rsidR="0095042A" w:rsidRPr="008F6AE4">
        <w:t>(4</w:t>
      </w:r>
      <w:r w:rsidRPr="008F6AE4">
        <w:t xml:space="preserve">.47) vanish, i.e. iff </w:t>
      </w:r>
      <m:oMath>
        <m:r>
          <w:rPr>
            <w:rFonts w:ascii="Cambria Math" w:hAnsi="Cambria Math"/>
          </w:rPr>
          <m:t>u</m:t>
        </m:r>
        <m:r>
          <m:rPr>
            <m:sty m:val="p"/>
          </m:rPr>
          <w:rPr>
            <w:rFonts w:ascii="Cambria Math" w:hAnsi="Cambria Math"/>
          </w:rPr>
          <m:t>=</m:t>
        </m:r>
        <m:r>
          <w:rPr>
            <w:rFonts w:ascii="Cambria Math" w:hAnsi="Cambria Math"/>
          </w:rPr>
          <m:t xml:space="preserve">c </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 xml:space="preserve"> and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w:t>
      </w:r>
    </w:p>
    <w:p w14:paraId="4A4A39A6" w14:textId="77777777" w:rsidR="00717780" w:rsidRPr="008F6AE4" w:rsidRDefault="00717780" w:rsidP="008D2926">
      <w:pPr>
        <w:spacing w:before="240"/>
        <w:jc w:val="both"/>
      </w:pPr>
    </w:p>
    <w:p w14:paraId="1C9277EA" w14:textId="6B0929A7" w:rsidR="00717780" w:rsidRPr="008F6AE4" w:rsidRDefault="00717780" w:rsidP="008D2926">
      <w:pPr>
        <w:spacing w:before="240"/>
        <w:jc w:val="both"/>
      </w:pPr>
      <w:r w:rsidRPr="008F6AE4">
        <w:t xml:space="preserve">Next, we record several consequences of Theorem </w:t>
      </w:r>
      <w:r w:rsidR="00245056" w:rsidRPr="008F6AE4">
        <w:t>4</w:t>
      </w:r>
      <w:r w:rsidRPr="008F6AE4">
        <w:t xml:space="preserve">.19 obtained by fixing particular choices of the profile </w:t>
      </w:r>
      <m:oMath>
        <m:r>
          <w:rPr>
            <w:rFonts w:ascii="Cambria Math" w:hAnsi="Cambria Math"/>
          </w:rPr>
          <m:t>ϕ</m:t>
        </m:r>
      </m:oMath>
      <w:r w:rsidRPr="008F6AE4">
        <w:t xml:space="preserve"> and the parameter </w:t>
      </w:r>
      <m:oMath>
        <m:r>
          <w:rPr>
            <w:rFonts w:ascii="Cambria Math" w:hAnsi="Cambria Math"/>
          </w:rPr>
          <m:t>α</m:t>
        </m:r>
      </m:oMath>
      <w:r w:rsidRPr="008F6AE4">
        <w:t>.</w:t>
      </w:r>
    </w:p>
    <w:p w14:paraId="3A0F00FC" w14:textId="598FEB92" w:rsidR="00717780" w:rsidRPr="008F6AE4" w:rsidRDefault="00717780" w:rsidP="008D2926">
      <w:pPr>
        <w:spacing w:before="240"/>
        <w:jc w:val="both"/>
      </w:pPr>
      <w:r w:rsidRPr="008F6AE4">
        <w:rPr>
          <w:b/>
          <w:bCs/>
        </w:rPr>
        <w:t>1) Power weights.</w:t>
      </w:r>
      <w:r w:rsidRPr="008F6AE4">
        <w:t xml:space="preserve"> Take </w:t>
      </w:r>
    </w:p>
    <w:p w14:paraId="6CA58721" w14:textId="014D1C48"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N</m:t>
              </m:r>
              <m:r>
                <m:rPr>
                  <m:sty m:val="p"/>
                </m:rPr>
                <w:rPr>
                  <w:rFonts w:ascii="Cambria Math" w:hAnsi="Cambria Math"/>
                </w:rPr>
                <m:t>-</m:t>
              </m:r>
              <m:r>
                <w:rPr>
                  <w:rFonts w:ascii="Cambria Math" w:hAnsi="Cambria Math"/>
                </w:rPr>
                <m:t>β</m:t>
              </m:r>
            </m:sup>
          </m:sSup>
          <m:r>
            <m:rPr>
              <m:sty m:val="p"/>
            </m:rPr>
            <w:rPr>
              <w:rFonts w:ascii="Cambria Math" w:hAnsi="Cambria Math"/>
            </w:rPr>
            <m:t xml:space="preserve">,        </m:t>
          </m:r>
          <m:r>
            <w:rPr>
              <w:rFonts w:ascii="Cambria Math" w:hAnsi="Cambria Math"/>
            </w:rPr>
            <m:t>α</m:t>
          </m:r>
          <m:r>
            <m:rPr>
              <m:sty m:val="p"/>
            </m:rPr>
            <w:rPr>
              <w:rFonts w:ascii="Cambria Math" w:hAnsi="Cambria Math"/>
            </w:rPr>
            <m:t>=</m:t>
          </m:r>
          <m:r>
            <w:rPr>
              <w:rFonts w:ascii="Cambria Math" w:hAnsi="Cambria Math"/>
            </w:rPr>
            <m:t>N</m:t>
          </m:r>
          <m:r>
            <m:rPr>
              <m:sty m:val="p"/>
            </m:rPr>
            <w:rPr>
              <w:rFonts w:ascii="Cambria Math" w:hAnsi="Cambria Math"/>
            </w:rPr>
            <m:t>.</m:t>
          </m:r>
        </m:oMath>
      </m:oMathPara>
    </w:p>
    <w:p w14:paraId="253DF70C" w14:textId="77777777" w:rsidR="00717780" w:rsidRPr="008F6AE4" w:rsidRDefault="00717780" w:rsidP="008D2926">
      <w:pPr>
        <w:spacing w:before="240"/>
        <w:jc w:val="both"/>
      </w:pPr>
      <w:r w:rsidRPr="008F6AE4">
        <w:t xml:space="preserve">If </w:t>
      </w:r>
      <m:oMath>
        <m:r>
          <w:rPr>
            <w:rFonts w:ascii="Cambria Math" w:hAnsi="Cambria Math"/>
          </w:rPr>
          <m:t>N</m:t>
        </m:r>
        <m:r>
          <m:rPr>
            <m:sty m:val="p"/>
          </m:rPr>
          <w:rPr>
            <w:rFonts w:ascii="Cambria Math" w:hAnsi="Cambria Math"/>
          </w:rPr>
          <m:t>&gt;</m:t>
        </m:r>
        <m:r>
          <w:rPr>
            <w:rFonts w:ascii="Cambria Math" w:hAnsi="Cambria Math"/>
          </w:rPr>
          <m:t>β</m:t>
        </m:r>
      </m:oMath>
      <w:r w:rsidRPr="008F6AE4">
        <w:t xml:space="preserve">, then </w:t>
      </w:r>
    </w:p>
    <w:p w14:paraId="553B5D27" w14:textId="34C39626"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β</m:t>
          </m:r>
          <m:r>
            <m:rPr>
              <m:sty m:val="p"/>
            </m:rPr>
            <w:rPr>
              <w:rFonts w:ascii="Cambria Math" w:hAnsi="Cambria Math"/>
            </w:rPr>
            <m:t>) |</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N</m:t>
              </m:r>
              <m:r>
                <m:rPr>
                  <m:sty m:val="p"/>
                </m:rPr>
                <w:rPr>
                  <w:rFonts w:ascii="Cambria Math" w:hAnsi="Cambria Math"/>
                </w:rPr>
                <m:t>-</m:t>
              </m:r>
              <m:r>
                <w:rPr>
                  <w:rFonts w:ascii="Cambria Math" w:hAnsi="Cambria Math"/>
                </w:rPr>
                <m:t>β</m:t>
              </m:r>
            </m:sup>
          </m:sSup>
          <m:r>
            <m:rPr>
              <m:sty m:val="p"/>
            </m:rPr>
            <w:rPr>
              <w:rFonts w:ascii="Cambria Math" w:hAnsi="Cambria Math"/>
            </w:rPr>
            <m:t xml:space="preserve">&gt;0    on  </m:t>
          </m:r>
          <m:r>
            <m:rPr>
              <m:scr m:val="double-struck"/>
              <m:sty m:val="p"/>
            </m:rPr>
            <w:rPr>
              <w:rFonts w:ascii="Cambria Math" w:hAnsi="Cambria Math"/>
            </w:rPr>
            <m:t>G.</m:t>
          </m:r>
        </m:oMath>
      </m:oMathPara>
    </w:p>
    <w:p w14:paraId="61717A2E" w14:textId="2405AA61" w:rsidR="00717780" w:rsidRPr="008F6AE4" w:rsidRDefault="00717780" w:rsidP="008D2926">
      <w:pPr>
        <w:spacing w:before="240"/>
        <w:jc w:val="both"/>
      </w:pPr>
      <w:r w:rsidRPr="008F6AE4">
        <w:t xml:space="preserve">Substituting into </w:t>
      </w:r>
      <w:r w:rsidR="0095042A" w:rsidRPr="008F6AE4">
        <w:t>(4</w:t>
      </w:r>
      <w:r w:rsidRPr="008F6AE4">
        <w:t xml:space="preserve">.46) yields </w:t>
      </w:r>
    </w:p>
    <w:p w14:paraId="33360EA6" w14:textId="1124A384" w:rsidR="00717780" w:rsidRPr="008F6AE4" w:rsidRDefault="00717780" w:rsidP="00BC715D">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β</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β</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m:t>
                  </m:r>
                  <m:r>
                    <w:rPr>
                      <w:rFonts w:ascii="Cambria Math" w:hAnsi="Cambria Math"/>
                    </w:rPr>
                    <m:t>p</m:t>
                  </m:r>
                </m:sup>
              </m:sSup>
            </m:den>
          </m:f>
          <m:r>
            <m:rPr>
              <m:sty m:val="p"/>
            </m:rPr>
            <w:rPr>
              <w:rFonts w:ascii="Cambria Math" w:hAnsi="Cambria Math"/>
            </w:rPr>
            <m:t>.</m:t>
          </m:r>
        </m:oMath>
      </m:oMathPara>
    </w:p>
    <w:p w14:paraId="3BDCC069" w14:textId="25DB3839" w:rsidR="00717780" w:rsidRPr="008F6AE4" w:rsidRDefault="00717780" w:rsidP="008D2926">
      <w:pPr>
        <w:spacing w:before="240"/>
        <w:jc w:val="both"/>
        <w:rPr>
          <w:i/>
          <w:iCs/>
        </w:rPr>
      </w:pPr>
      <w:r w:rsidRPr="008F6AE4">
        <w:rPr>
          <w:b/>
          <w:bCs/>
        </w:rPr>
        <w:t xml:space="preserve">Corollary </w:t>
      </w:r>
      <w:r w:rsidR="004C71D1" w:rsidRPr="008F6AE4">
        <w:rPr>
          <w:b/>
          <w:bCs/>
        </w:rPr>
        <w:t>4</w:t>
      </w:r>
      <w:r w:rsidRPr="008F6AE4">
        <w:rPr>
          <w:b/>
          <w:bCs/>
        </w:rPr>
        <w:t>.20</w:t>
      </w:r>
      <w:r w:rsidR="0055376C" w:rsidRPr="008F6AE4">
        <w:rPr>
          <w:b/>
          <w:bCs/>
        </w:rPr>
        <w:t>.</w:t>
      </w:r>
      <w:r w:rsidRPr="008F6AE4">
        <w:rPr>
          <w:b/>
          <w:bCs/>
        </w:rPr>
        <w:t xml:space="preserve"> </w:t>
      </w:r>
      <w:r w:rsidRPr="008F6AE4">
        <w:t xml:space="preserve"> </w:t>
      </w:r>
      <w:r w:rsidRPr="008F6AE4">
        <w:rPr>
          <w:i/>
          <w:iCs/>
        </w:rPr>
        <w:t xml:space="preserve">Assume </w:t>
      </w:r>
      <m:oMath>
        <m:r>
          <w:rPr>
            <w:rFonts w:ascii="Cambria Math" w:hAnsi="Cambria Math"/>
          </w:rPr>
          <m:t>N&gt;β</m:t>
        </m:r>
      </m:oMath>
      <w:r w:rsidRPr="008F6AE4">
        <w:rPr>
          <w:i/>
          <w:iCs/>
        </w:rPr>
        <w:t xml:space="preserve">. Then for every complex-valued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we have </w:t>
      </w:r>
    </w:p>
    <w:p w14:paraId="1ECE4846" w14:textId="3E8CA6A7" w:rsidR="00717780" w:rsidRPr="008F6AE4" w:rsidRDefault="00436913" w:rsidP="00D04DD6">
      <w:pPr>
        <w:spacing w:before="240"/>
        <w:jc w:val="right"/>
        <w:rPr>
          <w:i/>
          <w:iCs/>
        </w:rPr>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N-β</m:t>
            </m:r>
          </m:den>
        </m:f>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D04DD6">
        <w:rPr>
          <w:i/>
          <w:iCs/>
        </w:rPr>
        <w:t xml:space="preserve">               </w:t>
      </w:r>
      <w:r w:rsidR="0095042A" w:rsidRPr="00D04DD6">
        <w:t>(4</w:t>
      </w:r>
      <w:r w:rsidR="00717780" w:rsidRPr="00D04DD6">
        <w:t>.50)</w:t>
      </w:r>
    </w:p>
    <w:p w14:paraId="6AB76DE2" w14:textId="0D277559" w:rsidR="00717780" w:rsidRPr="008F6AE4" w:rsidRDefault="00717780" w:rsidP="008D2926">
      <w:pPr>
        <w:spacing w:before="240"/>
        <w:rPr>
          <w:i/>
          <w:iCs/>
        </w:rPr>
      </w:pPr>
      <w:r w:rsidRPr="008F6AE4">
        <w:rPr>
          <w:i/>
          <w:iCs/>
        </w:rPr>
        <w:lastRenderedPageBreak/>
        <w:t xml:space="preserve">and the constant </w:t>
      </w:r>
      <m:oMath>
        <m:f>
          <m:fPr>
            <m:ctrlPr>
              <w:rPr>
                <w:rFonts w:ascii="Cambria Math" w:hAnsi="Cambria Math"/>
                <w:i/>
                <w:iCs/>
              </w:rPr>
            </m:ctrlPr>
          </m:fPr>
          <m:num>
            <m:r>
              <w:rPr>
                <w:rFonts w:ascii="Cambria Math" w:hAnsi="Cambria Math"/>
              </w:rPr>
              <m:t>p</m:t>
            </m:r>
          </m:num>
          <m:den>
            <m:r>
              <w:rPr>
                <w:rFonts w:ascii="Cambria Math" w:hAnsi="Cambria Math"/>
              </w:rPr>
              <m:t>N-β</m:t>
            </m:r>
          </m:den>
        </m:f>
      </m:oMath>
      <w:r w:rsidRPr="008F6AE4">
        <w:rPr>
          <w:i/>
          <w:iCs/>
        </w:rPr>
        <w:t xml:space="preserve"> is sharp. Moreover, the following sharp identity holds: </w:t>
      </w:r>
    </w:p>
    <w:p w14:paraId="19FF69BF" w14:textId="64839E5F" w:rsidR="00717780" w:rsidRPr="00B67BCF" w:rsidRDefault="00436913" w:rsidP="008D2926">
      <w:pPr>
        <w:spacing w:before="240"/>
        <w:jc w:val="center"/>
        <w:rPr>
          <w:i/>
          <w:iCs/>
        </w:rPr>
      </w:pPr>
      <m:oMathPara>
        <m:oMathParaPr>
          <m:jc m:val="left"/>
        </m:oMathPara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dz=</m:t>
          </m:r>
          <m:f>
            <m:fPr>
              <m:ctrlPr>
                <w:rPr>
                  <w:rFonts w:ascii="Cambria Math" w:hAnsi="Cambria Math"/>
                  <w:i/>
                  <w:iCs/>
                </w:rPr>
              </m:ctrlPr>
            </m:fPr>
            <m:num>
              <m:r>
                <w:rPr>
                  <w:rFonts w:ascii="Cambria Math" w:hAnsi="Cambria Math"/>
                </w:rPr>
                <m:t>(N-β</m:t>
              </m:r>
              <m:sSup>
                <m:sSupPr>
                  <m:ctrlPr>
                    <w:rPr>
                      <w:rFonts w:ascii="Cambria Math" w:hAnsi="Cambria Math"/>
                      <w:i/>
                      <w:iCs/>
                    </w:rPr>
                  </m:ctrlPr>
                </m:sSupPr>
                <m:e>
                  <m:r>
                    <w:rPr>
                      <w:rFonts w:ascii="Cambria Math" w:hAnsi="Cambria Math"/>
                    </w:rPr>
                    <m:t>)</m:t>
                  </m:r>
                </m:e>
                <m:sup>
                  <m:r>
                    <w:rPr>
                      <w:rFonts w:ascii="Cambria Math" w:hAnsi="Cambria Math"/>
                    </w:rPr>
                    <m:t>p</m:t>
                  </m:r>
                </m:sup>
              </m:sSup>
            </m:num>
            <m:den>
              <m:sSup>
                <m:sSupPr>
                  <m:ctrlPr>
                    <w:rPr>
                      <w:rFonts w:ascii="Cambria Math" w:hAnsi="Cambria Math"/>
                      <w:i/>
                      <w:iCs/>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dz</m:t>
          </m:r>
        </m:oMath>
      </m:oMathPara>
    </w:p>
    <w:p w14:paraId="7688746A" w14:textId="713FA13B" w:rsidR="00717780" w:rsidRPr="008F6AE4" w:rsidRDefault="00436913" w:rsidP="00D04DD6">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r>
              <w:rPr>
                <w:rFonts w:ascii="Cambria Math" w:hAnsi="Cambria Math"/>
              </w:rPr>
              <m:t xml:space="preserve">, </m:t>
            </m:r>
            <m:f>
              <m:fPr>
                <m:ctrlPr>
                  <w:rPr>
                    <w:rFonts w:ascii="Cambria Math" w:hAnsi="Cambria Math"/>
                    <w:i/>
                    <w:iCs/>
                  </w:rPr>
                </m:ctrlPr>
              </m:fPr>
              <m:num>
                <m:r>
                  <w:rPr>
                    <w:rFonts w:ascii="Cambria Math" w:hAnsi="Cambria Math"/>
                  </w:rPr>
                  <m:t>z'</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N-β</m:t>
                            </m:r>
                          </m:num>
                          <m:den>
                            <m:r>
                              <w:rPr>
                                <w:rFonts w:ascii="Cambria Math" w:hAnsi="Cambria Math"/>
                              </w:rPr>
                              <m:t>p</m:t>
                            </m:r>
                          </m:den>
                        </m:f>
                      </m:sup>
                    </m:sSup>
                  </m:den>
                </m:f>
              </m:e>
            </m:d>
          </m:e>
        </m:d>
        <m:r>
          <w:rPr>
            <w:rFonts w:ascii="Cambria Math" w:hAnsi="Cambria Math"/>
          </w:rPr>
          <m:t xml:space="preserve"> dz,   </m:t>
        </m:r>
      </m:oMath>
      <w:r w:rsidR="00717780" w:rsidRPr="008F6AE4">
        <w:rPr>
          <w:i/>
          <w:iCs/>
        </w:rPr>
        <w:tab/>
      </w:r>
      <w:r w:rsidR="00D04DD6">
        <w:rPr>
          <w:i/>
          <w:iCs/>
        </w:rPr>
        <w:t xml:space="preserve">  </w:t>
      </w:r>
      <w:r w:rsidR="0095042A" w:rsidRPr="00D04DD6">
        <w:t>(4</w:t>
      </w:r>
      <w:r w:rsidR="00717780" w:rsidRPr="00D04DD6">
        <w:t>.51)</w:t>
      </w:r>
    </w:p>
    <w:p w14:paraId="6BE6F0E7" w14:textId="7D72EF20"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as in (</w:t>
      </w:r>
      <w:r w:rsidR="0055376C" w:rsidRPr="008F6AE4">
        <w:rPr>
          <w:i/>
          <w:iCs/>
        </w:rPr>
        <w:t>2</w:t>
      </w:r>
      <w:r w:rsidRPr="008F6AE4">
        <w:rPr>
          <w:i/>
          <w:iCs/>
        </w:rPr>
        <w:t xml:space="preserve">.28). In particular, equality in </w:t>
      </w:r>
      <w:r w:rsidR="0095042A" w:rsidRPr="008F6AE4">
        <w:rPr>
          <w:i/>
          <w:iCs/>
        </w:rPr>
        <w:t>(4</w:t>
      </w:r>
      <w:r w:rsidRPr="008F6AE4">
        <w:rPr>
          <w:i/>
          <w:iCs/>
        </w:rPr>
        <w:t xml:space="preserve">.50) is possible only for the formal extremal </w:t>
      </w:r>
      <m:oMath>
        <m:r>
          <w:rPr>
            <w:rFonts w:ascii="Cambria Math" w:hAnsi="Cambria Math"/>
          </w:rPr>
          <m:t>u(z)=c |z'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N-β</m:t>
                </m:r>
              </m:num>
              <m:den>
                <m:r>
                  <w:rPr>
                    <w:rFonts w:ascii="Cambria Math" w:hAnsi="Cambria Math"/>
                  </w:rPr>
                  <m:t>p</m:t>
                </m:r>
              </m:den>
            </m:f>
          </m:sup>
        </m:sSup>
      </m:oMath>
      <w:r w:rsidRPr="008F6AE4">
        <w:rPr>
          <w:i/>
          <w:iCs/>
        </w:rPr>
        <w:t xml:space="preserve">. </w:t>
      </w:r>
    </w:p>
    <w:p w14:paraId="15B4CB6D" w14:textId="77777777" w:rsidR="00717780" w:rsidRPr="008F6AE4" w:rsidRDefault="00717780" w:rsidP="008D2926">
      <w:pPr>
        <w:spacing w:before="240"/>
        <w:jc w:val="both"/>
      </w:pPr>
    </w:p>
    <w:p w14:paraId="53ECD1AA" w14:textId="0053AD18" w:rsidR="00717780" w:rsidRPr="008F6AE4" w:rsidRDefault="00717780" w:rsidP="008D2926">
      <w:pPr>
        <w:spacing w:before="240"/>
        <w:jc w:val="both"/>
      </w:pPr>
      <w:r w:rsidRPr="008F6AE4">
        <w:rPr>
          <w:b/>
          <w:bCs/>
        </w:rPr>
        <w:t>2) Boundary weights.</w:t>
      </w:r>
      <w:r w:rsidRPr="008F6AE4">
        <w:t xml:space="preserve"> Let </w:t>
      </w:r>
      <m:oMath>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r>
          <m:rPr>
            <m:scr m:val="double-struck"/>
            <m:sty m:val="p"/>
          </m:rPr>
          <w:rPr>
            <w:rFonts w:ascii="Cambria Math" w:hAnsi="Cambria Math"/>
          </w:rPr>
          <m:t>G:</m:t>
        </m:r>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and set </w:t>
      </w:r>
    </w:p>
    <w:p w14:paraId="3F344205" w14:textId="25242EDD"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α</m:t>
          </m:r>
          <m:r>
            <m:rPr>
              <m:sty m:val="p"/>
            </m:rPr>
            <w:rPr>
              <w:rFonts w:ascii="Cambria Math" w:hAnsi="Cambria Math"/>
            </w:rPr>
            <m:t>=1.</m:t>
          </m:r>
        </m:oMath>
      </m:oMathPara>
    </w:p>
    <w:p w14:paraId="52D59CCC" w14:textId="77777777" w:rsidR="00717780" w:rsidRPr="008F6AE4" w:rsidRDefault="00717780" w:rsidP="008D2926">
      <w:pPr>
        <w:spacing w:before="240"/>
        <w:jc w:val="both"/>
      </w:pPr>
      <w:r w:rsidRPr="008F6AE4">
        <w:t xml:space="preserve">A direct computation shows that </w:t>
      </w:r>
    </w:p>
    <w:p w14:paraId="67ED15EC" w14:textId="223D1318"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p-</m:t>
          </m:r>
          <m:r>
            <m:rPr>
              <m:sty m:val="p"/>
            </m:rPr>
            <w:rPr>
              <w:rFonts w:ascii="Cambria Math" w:hAnsi="Cambria Math"/>
            </w:rPr>
            <m:t>1)</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&gt;0</m:t>
          </m:r>
          <m:r>
            <w:rPr>
              <w:rFonts w:ascii="Cambria Math" w:hAnsi="Cambria Math"/>
            </w:rPr>
            <m:t xml:space="preserve">    </m:t>
          </m:r>
          <m:r>
            <m:rPr>
              <m:sty m:val="p"/>
            </m:rPr>
            <w:rPr>
              <w:rFonts w:ascii="Cambria Math" w:hAnsi="Cambria Math"/>
            </w:rPr>
            <m:t>in</m:t>
          </m:r>
          <m:sSub>
            <m:sSubPr>
              <m:ctrlPr>
                <w:rPr>
                  <w:rFonts w:ascii="Cambria Math" w:hAnsi="Cambria Math"/>
                </w:rPr>
              </m:ctrlPr>
            </m:sSubPr>
            <m:e>
              <m:r>
                <w:rPr>
                  <w:rFonts w:ascii="Cambria Math" w:hAnsi="Cambria Math"/>
                </w:rPr>
                <m:t xml:space="preserve">  B'</m:t>
              </m:r>
            </m:e>
            <m:sub>
              <m:r>
                <w:rPr>
                  <w:rFonts w:ascii="Cambria Math" w:hAnsi="Cambria Math"/>
                </w:rPr>
                <m:t>R</m:t>
              </m:r>
            </m:sub>
          </m:sSub>
          <m:r>
            <m:rPr>
              <m:sty m:val="p"/>
            </m:rPr>
            <w:rPr>
              <w:rFonts w:ascii="Cambria Math" w:hAnsi="Cambria Math"/>
            </w:rPr>
            <m:t>,</m:t>
          </m:r>
        </m:oMath>
      </m:oMathPara>
    </w:p>
    <w:p w14:paraId="0D6EFA72" w14:textId="77777777" w:rsidR="00717780" w:rsidRPr="008F6AE4" w:rsidRDefault="00717780" w:rsidP="008D2926">
      <w:pPr>
        <w:spacing w:before="240"/>
        <w:jc w:val="both"/>
      </w:pPr>
      <w:r w:rsidRPr="008F6AE4">
        <w:t xml:space="preserve">and hence </w:t>
      </w:r>
    </w:p>
    <w:p w14:paraId="60C115DF" w14:textId="70266098" w:rsidR="00717780" w:rsidRPr="008F6AE4" w:rsidRDefault="00717780" w:rsidP="00BC715D">
      <w:pPr>
        <w:spacing w:before="240"/>
        <w:jc w:val="center"/>
      </w:pPr>
      <m:oMathPara>
        <m:oMath>
          <m:r>
            <w:rPr>
              <w:rFonts w:ascii="Cambria Math" w:hAnsi="Cambria Math"/>
            </w:rPr>
            <m:t>w</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6A70EA32" w14:textId="53877C0D" w:rsidR="00717780" w:rsidRPr="008F6AE4" w:rsidRDefault="00717780" w:rsidP="008D2926">
      <w:pPr>
        <w:spacing w:before="240"/>
        <w:jc w:val="both"/>
        <w:rPr>
          <w:i/>
        </w:rPr>
      </w:pPr>
      <w:r w:rsidRPr="008F6AE4">
        <w:rPr>
          <w:b/>
          <w:bCs/>
        </w:rPr>
        <w:t xml:space="preserve">Corollary </w:t>
      </w:r>
      <w:r w:rsidR="0055376C" w:rsidRPr="008F6AE4">
        <w:rPr>
          <w:b/>
          <w:bCs/>
        </w:rPr>
        <w:t>4</w:t>
      </w:r>
      <w:r w:rsidRPr="008F6AE4">
        <w:rPr>
          <w:b/>
          <w:bCs/>
        </w:rPr>
        <w:t>.21</w:t>
      </w:r>
      <w:r w:rsidR="0055376C" w:rsidRPr="008F6AE4">
        <w:rPr>
          <w:b/>
          <w:bCs/>
        </w:rPr>
        <w:t>.</w:t>
      </w:r>
      <w:r w:rsidRPr="008F6AE4">
        <w:rPr>
          <w:b/>
          <w:bCs/>
        </w:rPr>
        <w:t xml:space="preserve"> </w:t>
      </w:r>
      <w:r w:rsidRPr="008F6AE4">
        <w:rPr>
          <w:iCs/>
        </w:rPr>
        <w:t xml:space="preserve"> </w:t>
      </w:r>
      <w:r w:rsidRPr="008F6AE4">
        <w:rPr>
          <w:i/>
        </w:rPr>
        <w:t xml:space="preserve">Let </w:t>
      </w:r>
      <m:oMath>
        <m:r>
          <w:rPr>
            <w:rFonts w:ascii="Cambria Math" w:hAnsi="Cambria Math"/>
          </w:rPr>
          <m:t>R&gt;0</m:t>
        </m:r>
      </m:oMath>
      <w:r w:rsidRPr="008F6AE4">
        <w:rPr>
          <w:i/>
        </w:rPr>
        <w:t xml:space="preserve">. Then,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t>
      </w:r>
    </w:p>
    <w:p w14:paraId="08D5665F" w14:textId="2F8C741B" w:rsidR="00717780" w:rsidRPr="008F6AE4" w:rsidRDefault="00436913" w:rsidP="00D04DD6">
      <w:pPr>
        <w:spacing w:before="240"/>
        <w:jc w:val="right"/>
        <w:rPr>
          <w:i/>
        </w:rPr>
      </w:pP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 dz≤</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oMath>
      <w:r w:rsidR="00717780" w:rsidRPr="008F6AE4">
        <w:rPr>
          <w:i/>
        </w:rPr>
        <w:tab/>
      </w:r>
      <w:r w:rsidR="00D04DD6">
        <w:rPr>
          <w:i/>
        </w:rPr>
        <w:t xml:space="preserve">            </w:t>
      </w:r>
      <w:r w:rsidR="0095042A" w:rsidRPr="00D04DD6">
        <w:rPr>
          <w:iCs/>
        </w:rPr>
        <w:t>(4</w:t>
      </w:r>
      <w:r w:rsidR="00717780" w:rsidRPr="00D04DD6">
        <w:rPr>
          <w:iCs/>
        </w:rPr>
        <w:t>.52)</w:t>
      </w:r>
    </w:p>
    <w:p w14:paraId="7DC4F4B1" w14:textId="3D90C743" w:rsidR="00717780" w:rsidRPr="008F6AE4" w:rsidRDefault="00717780" w:rsidP="008D2926">
      <w:pPr>
        <w:spacing w:before="240"/>
        <w:jc w:val="both"/>
        <w:rPr>
          <w:i/>
        </w:rPr>
      </w:pPr>
      <w:r w:rsidRPr="008F6AE4">
        <w:rPr>
          <w:i/>
        </w:rPr>
        <w:t xml:space="preserve">and the constant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m:t>
            </m:r>
          </m:sup>
        </m:sSup>
      </m:oMath>
      <w:r w:rsidRPr="008F6AE4">
        <w:rPr>
          <w:i/>
        </w:rPr>
        <w:t xml:space="preserve"> is sharp and not attained in </w:t>
      </w:r>
      <m:oMath>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Moreover, </w:t>
      </w:r>
    </w:p>
    <w:p w14:paraId="07EC349F" w14:textId="052397A1" w:rsidR="00717780" w:rsidRPr="00B67BCF" w:rsidRDefault="00436913" w:rsidP="008D2926">
      <w:pPr>
        <w:spacing w:before="240"/>
        <w:jc w:val="center"/>
        <w:rPr>
          <w:i/>
        </w:rPr>
      </w:pPr>
      <m:oMathPara>
        <m:oMathParaPr>
          <m:jc m:val="left"/>
        </m:oMathParaPr>
        <m:oMath>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 dz</m:t>
          </m:r>
        </m:oMath>
      </m:oMathPara>
    </w:p>
    <w:p w14:paraId="0BAB773B" w14:textId="6D0A3ECA" w:rsidR="00717780" w:rsidRPr="008F6AE4" w:rsidRDefault="0027331F" w:rsidP="008D2926">
      <w:pPr>
        <w:spacing w:before="240"/>
        <w:jc w:val="center"/>
        <w:rPr>
          <w:i/>
        </w:rPr>
      </w:pPr>
      <m:oMathPara>
        <m:oMath>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p-1</m:t>
              </m:r>
            </m:sup>
          </m:sSup>
          <m:r>
            <w:rPr>
              <w:rFonts w:ascii="Cambria Math" w:hAnsi="Cambria Math"/>
            </w:rPr>
            <m:t>(N-1)</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1-p</m:t>
                  </m:r>
                </m:sup>
              </m:sSup>
            </m:num>
            <m:den>
              <m:r>
                <w:rPr>
                  <w:rFonts w:ascii="Cambria Math" w:hAnsi="Cambria Math"/>
                </w:rPr>
                <m:t>|z'|</m:t>
              </m:r>
            </m:den>
          </m:f>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oMath>
      </m:oMathPara>
    </w:p>
    <w:p w14:paraId="4C09C024" w14:textId="2E727D27" w:rsidR="00717780" w:rsidRPr="008F6AE4" w:rsidRDefault="00436913" w:rsidP="00BC715D">
      <w:pPr>
        <w:spacing w:before="240"/>
        <w:jc w:val="right"/>
        <w:rPr>
          <w:i/>
        </w:rPr>
      </w:pPr>
      <m:oMath>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den>
            </m:f>
            <m:r>
              <w:rPr>
                <w:rFonts w:ascii="Cambria Math" w:hAnsi="Cambria Math"/>
              </w:rPr>
              <m:t xml:space="preserve">, </m:t>
            </m:r>
            <m:f>
              <m:fPr>
                <m:ctrlPr>
                  <w:rPr>
                    <w:rFonts w:ascii="Cambria Math" w:hAnsi="Cambria Math"/>
                    <w:i/>
                  </w:rPr>
                </m:ctrlPr>
              </m:fPr>
              <m:num>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e>
            </m:d>
          </m:e>
        </m:d>
        <m:r>
          <w:rPr>
            <w:rFonts w:ascii="Cambria Math" w:hAnsi="Cambria Math"/>
          </w:rPr>
          <m:t xml:space="preserve"> dz.</m:t>
        </m:r>
      </m:oMath>
      <w:r w:rsidR="00717780" w:rsidRPr="008F6AE4">
        <w:rPr>
          <w:i/>
        </w:rPr>
        <w:tab/>
      </w:r>
      <w:r w:rsidR="00BC715D">
        <w:rPr>
          <w:i/>
        </w:rPr>
        <w:t xml:space="preserve">      </w:t>
      </w:r>
      <w:r w:rsidR="0095042A" w:rsidRPr="00BC715D">
        <w:rPr>
          <w:iCs/>
        </w:rPr>
        <w:t>(4</w:t>
      </w:r>
      <w:r w:rsidR="00717780" w:rsidRPr="00BC715D">
        <w:rPr>
          <w:iCs/>
        </w:rPr>
        <w:t>.53)</w:t>
      </w:r>
    </w:p>
    <w:p w14:paraId="2D1CF747" w14:textId="391F8051" w:rsidR="00717780" w:rsidRPr="008F6AE4" w:rsidRDefault="00717780" w:rsidP="008D2926">
      <w:pPr>
        <w:spacing w:before="240"/>
        <w:jc w:val="both"/>
        <w:rPr>
          <w:i/>
        </w:rPr>
      </w:pPr>
      <w:r w:rsidRPr="008F6AE4">
        <w:rPr>
          <w:i/>
        </w:rPr>
        <w:lastRenderedPageBreak/>
        <w:t xml:space="preserve">In particular, equality in </w:t>
      </w:r>
      <w:r w:rsidR="0095042A" w:rsidRPr="008F6AE4">
        <w:rPr>
          <w:i/>
        </w:rPr>
        <w:t>(4</w:t>
      </w:r>
      <w:r w:rsidRPr="008F6AE4">
        <w:rPr>
          <w:i/>
        </w:rPr>
        <w:t xml:space="preserve">.52) can occur only if </w:t>
      </w:r>
      <m:oMath>
        <m:r>
          <w:rPr>
            <w:rFonts w:ascii="Cambria Math" w:hAnsi="Cambria Math"/>
          </w:rPr>
          <m:t>N=1</m:t>
        </m:r>
      </m:oMath>
      <w:r w:rsidRPr="008F6AE4">
        <w:rPr>
          <w:i/>
        </w:rPr>
        <w:t xml:space="preserve"> and </w:t>
      </w:r>
      <m:oMath>
        <m:r>
          <w:rPr>
            <w:rFonts w:ascii="Cambria Math" w:hAnsi="Cambria Math"/>
          </w:rPr>
          <m:t>u=c (R-|z'|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oMath>
      <w:r w:rsidRPr="008F6AE4">
        <w:rPr>
          <w:i/>
        </w:rPr>
        <w:t xml:space="preserve"> (formal extremal). </w:t>
      </w:r>
    </w:p>
    <w:p w14:paraId="4B471C3C" w14:textId="77777777" w:rsidR="00717780" w:rsidRPr="008F6AE4" w:rsidRDefault="00717780" w:rsidP="008D2926">
      <w:pPr>
        <w:spacing w:before="240"/>
        <w:jc w:val="both"/>
      </w:pPr>
    </w:p>
    <w:p w14:paraId="0213018B" w14:textId="5E00D702" w:rsidR="00717780" w:rsidRPr="008F6AE4" w:rsidRDefault="00717780" w:rsidP="008D2926">
      <w:pPr>
        <w:spacing w:before="240"/>
        <w:jc w:val="both"/>
      </w:pPr>
      <w:r w:rsidRPr="008F6AE4">
        <w:rPr>
          <w:b/>
          <w:bCs/>
        </w:rPr>
        <w:t>3) Unified ball-weights and logarithmic limiting case.</w:t>
      </w:r>
      <w:r w:rsidRPr="008F6AE4">
        <w:t xml:space="preserve"> Let </w:t>
      </w:r>
      <m:oMath>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r>
          <m:rPr>
            <m:scr m:val="double-struck"/>
            <m:sty m:val="p"/>
          </m:rPr>
          <w:rPr>
            <w:rFonts w:ascii="Cambria Math" w:hAnsi="Cambria Math"/>
          </w:rPr>
          <m:t>G:</m:t>
        </m:r>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and choose </w:t>
      </w:r>
    </w:p>
    <w:p w14:paraId="2E2ED982" w14:textId="61454815"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m:rPr>
                          <m:sty m:val="p"/>
                        </m:rPr>
                        <w:rPr>
                          <w:rFonts w:ascii="Cambria Math" w:hAnsi="Cambria Math"/>
                        </w:rPr>
                        <m:t>-</m:t>
                      </m:r>
                      <m:r>
                        <w:rPr>
                          <w:rFonts w:ascii="Cambria Math" w:hAnsi="Cambria Math"/>
                        </w:rPr>
                        <m:t>γ</m:t>
                      </m:r>
                    </m:sup>
                  </m:sSup>
                  <m:r>
                    <m:rPr>
                      <m:sty m:val="p"/>
                    </m:rPr>
                    <w:rPr>
                      <w:rFonts w:ascii="Cambria Math" w:hAnsi="Cambria Math"/>
                    </w:rPr>
                    <m:t>-1</m:t>
                  </m:r>
                </m:e>
              </m:d>
            </m:e>
            <m:sup>
              <m:r>
                <m:rPr>
                  <m:sty m:val="p"/>
                </m:rPr>
                <w:rPr>
                  <w:rFonts w:ascii="Cambria Math" w:hAnsi="Cambria Math"/>
                </w:rPr>
                <m:t>-</m:t>
              </m:r>
              <m:r>
                <w:rPr>
                  <w:rFonts w:ascii="Cambria Math" w:hAnsi="Cambria Math"/>
                </w:rPr>
                <m:t>β</m:t>
              </m:r>
              <m:r>
                <m:rPr>
                  <m:sty m:val="p"/>
                </m:rPr>
                <w:rPr>
                  <w:rFonts w:ascii="Cambria Math" w:hAnsi="Cambria Math"/>
                </w:rPr>
                <m:t>+1</m:t>
              </m:r>
            </m:sup>
          </m:sSup>
          <m:r>
            <m:rPr>
              <m:sty m:val="p"/>
            </m:rPr>
            <w:rPr>
              <w:rFonts w:ascii="Cambria Math" w:hAnsi="Cambria Math"/>
            </w:rPr>
            <m:t xml:space="preserve">,        </m:t>
          </m:r>
          <m:r>
            <w:rPr>
              <w:rFonts w:ascii="Cambria Math" w:hAnsi="Cambria Math"/>
            </w:rPr>
            <m:t>α</m:t>
          </m:r>
          <m:r>
            <m:rPr>
              <m:sty m:val="p"/>
            </m:rPr>
            <w:rPr>
              <w:rFonts w:ascii="Cambria Math" w:hAnsi="Cambria Math"/>
            </w:rPr>
            <m:t>=</m:t>
          </m:r>
          <m:acc>
            <m:accPr>
              <m:chr m:val="̃"/>
              <m:ctrlPr>
                <w:rPr>
                  <w:rFonts w:ascii="Cambria Math" w:hAnsi="Cambria Math"/>
                </w:rPr>
              </m:ctrlPr>
            </m:accPr>
            <m:e>
              <m:r>
                <w:rPr>
                  <w:rFonts w:ascii="Cambria Math" w:hAnsi="Cambria Math"/>
                </w:rPr>
                <m:t>α</m:t>
              </m:r>
            </m:e>
          </m:acc>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β</m:t>
          </m:r>
          <m:r>
            <m:rPr>
              <m:sty m:val="p"/>
            </m:rPr>
            <w:rPr>
              <w:rFonts w:ascii="Cambria Math" w:hAnsi="Cambria Math"/>
            </w:rPr>
            <m:t>-1),</m:t>
          </m:r>
        </m:oMath>
      </m:oMathPara>
    </w:p>
    <w:p w14:paraId="565B29EB" w14:textId="77777777" w:rsidR="00717780" w:rsidRPr="008F6AE4" w:rsidRDefault="00717780" w:rsidP="008D2926">
      <w:pPr>
        <w:spacing w:before="240"/>
        <w:jc w:val="both"/>
      </w:pPr>
      <w:r w:rsidRPr="008F6AE4">
        <w:t xml:space="preserve">where </w:t>
      </w:r>
      <m:oMath>
        <m:r>
          <w:rPr>
            <w:rFonts w:ascii="Cambria Math" w:hAnsi="Cambria Math"/>
          </w:rPr>
          <m:t>γ</m:t>
        </m:r>
        <m:r>
          <m:rPr>
            <m:sty m:val="p"/>
          </m:rPr>
          <w:rPr>
            <w:rFonts w:ascii="Cambria Math" w:hAnsi="Cambria Math"/>
          </w:rPr>
          <m:t>&gt;0</m:t>
        </m:r>
      </m:oMath>
      <w:r w:rsidRPr="008F6AE4">
        <w:t xml:space="preserve">, </w:t>
      </w:r>
      <m:oMath>
        <m:r>
          <w:rPr>
            <w:rFonts w:ascii="Cambria Math" w:hAnsi="Cambria Math"/>
          </w:rPr>
          <m:t>β</m:t>
        </m:r>
        <m:r>
          <m:rPr>
            <m:sty m:val="p"/>
          </m:rPr>
          <w:rPr>
            <w:rFonts w:ascii="Cambria Math" w:hAnsi="Cambria Math"/>
          </w:rPr>
          <m:t>&gt;1</m:t>
        </m:r>
      </m:oMath>
      <w:r w:rsidRPr="008F6AE4">
        <w:t xml:space="preserve">, and </w:t>
      </w:r>
      <m:oMath>
        <m:acc>
          <m:accPr>
            <m:chr m:val="̃"/>
            <m:ctrlPr>
              <w:rPr>
                <w:rFonts w:ascii="Cambria Math" w:hAnsi="Cambria Math"/>
              </w:rPr>
            </m:ctrlPr>
          </m:accPr>
          <m:e>
            <m:r>
              <w:rPr>
                <w:rFonts w:ascii="Cambria Math" w:hAnsi="Cambria Math"/>
              </w:rPr>
              <m:t>α</m:t>
            </m:r>
          </m:e>
        </m:acc>
        <m:r>
          <w:rPr>
            <w:rFonts w:ascii="Cambria Math" w:hAnsi="Cambria Math"/>
          </w:rPr>
          <m:t>≤N-γ</m:t>
        </m:r>
        <m:r>
          <m:rPr>
            <m:sty m:val="p"/>
          </m:rPr>
          <w:rPr>
            <w:rFonts w:ascii="Cambria Math" w:hAnsi="Cambria Math"/>
          </w:rPr>
          <m:t>(</m:t>
        </m:r>
        <m:r>
          <w:rPr>
            <w:rFonts w:ascii="Cambria Math" w:hAnsi="Cambria Math"/>
          </w:rPr>
          <m:t>β-</m:t>
        </m:r>
        <m:r>
          <m:rPr>
            <m:sty m:val="p"/>
          </m:rPr>
          <w:rPr>
            <w:rFonts w:ascii="Cambria Math" w:hAnsi="Cambria Math"/>
          </w:rPr>
          <m:t>1)</m:t>
        </m:r>
      </m:oMath>
      <w:r w:rsidRPr="008F6AE4">
        <w:t xml:space="preserve">. Then </w:t>
      </w:r>
    </w:p>
    <w:p w14:paraId="0263F71D" w14:textId="39EB3E19"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β</m:t>
          </m:r>
          <m:r>
            <m:rPr>
              <m:sty m:val="p"/>
            </m:rPr>
            <w:rPr>
              <w:rFonts w:ascii="Cambria Math" w:hAnsi="Cambria Math"/>
            </w:rPr>
            <m:t>-1)</m:t>
          </m:r>
          <m:r>
            <w:rPr>
              <w:rFonts w:ascii="Cambria Math" w:hAnsi="Cambria Math"/>
            </w:rPr>
            <m:t>γ</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γ</m:t>
              </m:r>
              <m:r>
                <m:rPr>
                  <m:sty m:val="p"/>
                </m:rPr>
                <w:rPr>
                  <w:rFonts w:ascii="Cambria Math" w:hAnsi="Cambria Math"/>
                </w:rPr>
                <m:t>-</m:t>
              </m:r>
              <m:r>
                <w:rPr>
                  <w:rFonts w:ascii="Cambria Math" w:hAnsi="Cambria Math"/>
                </w:rPr>
                <m:t>γβ</m:t>
              </m:r>
            </m:sup>
          </m:sSup>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γβ</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m:rPr>
              <m:sty m:val="p"/>
            </m:rPr>
            <w:rPr>
              <w:rFonts w:ascii="Cambria Math" w:hAnsi="Cambria Math"/>
            </w:rPr>
            <m:t>&gt;0,</m:t>
          </m:r>
        </m:oMath>
      </m:oMathPara>
    </w:p>
    <w:p w14:paraId="500BC5BD" w14:textId="4D330D13" w:rsidR="00717780" w:rsidRPr="008F6AE4" w:rsidRDefault="00717780" w:rsidP="008D2926">
      <w:pPr>
        <w:spacing w:before="240"/>
        <w:jc w:val="both"/>
      </w:pPr>
      <w:r w:rsidRPr="008F6AE4">
        <w:t xml:space="preserve">and Theorem </w:t>
      </w:r>
      <w:r w:rsidR="008114F6" w:rsidRPr="008F6AE4">
        <w:t>4</w:t>
      </w:r>
      <w:r w:rsidRPr="008F6AE4">
        <w:t>.19 gives the following consequence.</w:t>
      </w:r>
    </w:p>
    <w:p w14:paraId="18911418" w14:textId="16273CE3" w:rsidR="00717780" w:rsidRPr="008F6AE4" w:rsidRDefault="00717780" w:rsidP="008D2926">
      <w:pPr>
        <w:spacing w:before="240"/>
        <w:jc w:val="both"/>
        <w:rPr>
          <w:i/>
        </w:rPr>
      </w:pPr>
      <w:r w:rsidRPr="008F6AE4">
        <w:rPr>
          <w:b/>
          <w:bCs/>
        </w:rPr>
        <w:t xml:space="preserve">Corollary </w:t>
      </w:r>
      <w:r w:rsidR="008114F6" w:rsidRPr="008F6AE4">
        <w:rPr>
          <w:b/>
          <w:bCs/>
        </w:rPr>
        <w:t>4</w:t>
      </w:r>
      <w:r w:rsidRPr="008F6AE4">
        <w:rPr>
          <w:b/>
          <w:bCs/>
        </w:rPr>
        <w:t>.22</w:t>
      </w:r>
      <w:r w:rsidR="008114F6" w:rsidRPr="008F6AE4">
        <w:rPr>
          <w:b/>
          <w:bCs/>
        </w:rPr>
        <w:t>.</w:t>
      </w:r>
      <w:r w:rsidRPr="008F6AE4">
        <w:rPr>
          <w:b/>
          <w:bCs/>
        </w:rPr>
        <w:t xml:space="preserve"> </w:t>
      </w:r>
      <w:r w:rsidRPr="008F6AE4">
        <w:rPr>
          <w:i/>
        </w:rPr>
        <w:t xml:space="preserve">Let </w:t>
      </w:r>
      <m:oMath>
        <m:r>
          <w:rPr>
            <w:rFonts w:ascii="Cambria Math" w:hAnsi="Cambria Math"/>
          </w:rPr>
          <m:t>R&gt;0</m:t>
        </m:r>
      </m:oMath>
      <w:r w:rsidRPr="008F6AE4">
        <w:rPr>
          <w:i/>
        </w:rPr>
        <w:t xml:space="preserve">, </w:t>
      </w:r>
      <m:oMath>
        <m:r>
          <w:rPr>
            <w:rFonts w:ascii="Cambria Math" w:hAnsi="Cambria Math"/>
          </w:rPr>
          <m:t>γ&gt;0</m:t>
        </m:r>
      </m:oMath>
      <w:r w:rsidRPr="008F6AE4">
        <w:rPr>
          <w:i/>
        </w:rPr>
        <w:t xml:space="preserve">, </w:t>
      </w:r>
      <m:oMath>
        <m:r>
          <w:rPr>
            <w:rFonts w:ascii="Cambria Math" w:hAnsi="Cambria Math"/>
          </w:rPr>
          <m:t>β&gt;1</m:t>
        </m:r>
      </m:oMath>
      <w:r w:rsidRPr="008F6AE4">
        <w:rPr>
          <w:i/>
        </w:rPr>
        <w:t xml:space="preserve">, and </w:t>
      </w:r>
      <m:oMath>
        <m:acc>
          <m:accPr>
            <m:chr m:val="̃"/>
            <m:ctrlPr>
              <w:rPr>
                <w:rFonts w:ascii="Cambria Math" w:hAnsi="Cambria Math"/>
                <w:i/>
              </w:rPr>
            </m:ctrlPr>
          </m:accPr>
          <m:e>
            <m:r>
              <w:rPr>
                <w:rFonts w:ascii="Cambria Math" w:hAnsi="Cambria Math"/>
              </w:rPr>
              <m:t>α</m:t>
            </m:r>
          </m:e>
        </m:acc>
        <m:r>
          <w:rPr>
            <w:rFonts w:ascii="Cambria Math" w:hAnsi="Cambria Math"/>
          </w:rPr>
          <m:t>≤N-γ(β-1)</m:t>
        </m:r>
      </m:oMath>
      <w:r w:rsidRPr="008F6AE4">
        <w:rPr>
          <w:i/>
        </w:rPr>
        <w:t xml:space="preserve">. Then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rPr>
        <w:t xml:space="preserve"> we have </w:t>
      </w:r>
    </w:p>
    <w:p w14:paraId="10BC9B96" w14:textId="781AB146" w:rsidR="00717780" w:rsidRPr="008F6AE4" w:rsidRDefault="00436913" w:rsidP="00BC715D">
      <w:pPr>
        <w:spacing w:before="240"/>
        <w:jc w:val="right"/>
        <w:rPr>
          <w:i/>
        </w:rPr>
      </w:pP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w:rPr>
            <w:rFonts w:ascii="Cambria Math" w:hAnsi="Cambria Math"/>
          </w:rPr>
          <m:t xml:space="preserve"> dz≤</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r>
                  <w:rPr>
                    <w:rFonts w:ascii="Cambria Math" w:hAnsi="Cambria Math"/>
                  </w:rPr>
                  <m:t>-p</m:t>
                </m:r>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β-p</m:t>
                </m:r>
              </m:sup>
            </m:sSup>
          </m:den>
        </m:f>
        <m:r>
          <w:rPr>
            <w:rFonts w:ascii="Cambria Math" w:hAnsi="Cambria Math"/>
          </w:rPr>
          <m:t xml:space="preserve"> dz,</m:t>
        </m:r>
      </m:oMath>
      <w:r w:rsidR="00BC715D">
        <w:rPr>
          <w:i/>
        </w:rPr>
        <w:t xml:space="preserve">    </w:t>
      </w:r>
      <w:r w:rsidR="00717780" w:rsidRPr="008F6AE4">
        <w:rPr>
          <w:i/>
        </w:rPr>
        <w:tab/>
      </w:r>
      <w:r w:rsidR="0095042A" w:rsidRPr="00BC715D">
        <w:rPr>
          <w:iCs/>
        </w:rPr>
        <w:t>(4</w:t>
      </w:r>
      <w:r w:rsidR="00717780" w:rsidRPr="00BC715D">
        <w:rPr>
          <w:iCs/>
        </w:rPr>
        <w:t>.54)</w:t>
      </w:r>
    </w:p>
    <w:p w14:paraId="2EA98C2E" w14:textId="3783599D" w:rsidR="00717780" w:rsidRPr="008F6AE4" w:rsidRDefault="00717780" w:rsidP="008D2926">
      <w:pPr>
        <w:spacing w:before="240"/>
        <w:jc w:val="both"/>
        <w:rPr>
          <w:i/>
        </w:rPr>
      </w:pPr>
      <w:r w:rsidRPr="008F6AE4">
        <w:rPr>
          <w:i/>
        </w:rPr>
        <w:t xml:space="preserve"> and the constant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m:t>
            </m:r>
          </m:sup>
        </m:sSup>
      </m:oMath>
      <w:r w:rsidRPr="008F6AE4">
        <w:rPr>
          <w:i/>
        </w:rPr>
        <w:t xml:space="preserve"> is sharp. Moreover, the sharp remainder identity is </w:t>
      </w:r>
    </w:p>
    <w:p w14:paraId="39738D83" w14:textId="0113ECA3" w:rsidR="00717780" w:rsidRPr="008F6AE4" w:rsidRDefault="00436913" w:rsidP="008D2926">
      <w:pPr>
        <w:spacing w:before="240"/>
        <w:jc w:val="center"/>
        <w:rPr>
          <w:i/>
        </w:rPr>
      </w:pPr>
      <m:oMathPara>
        <m:oMath>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r>
                    <w:rPr>
                      <w:rFonts w:ascii="Cambria Math" w:hAnsi="Cambria Math"/>
                    </w:rPr>
                    <m:t>-p</m:t>
                  </m:r>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β-p</m:t>
                  </m:r>
                </m:sup>
              </m:sSup>
            </m:den>
          </m:f>
          <m:r>
            <w:rPr>
              <w:rFonts w:ascii="Cambria Math" w:hAnsi="Cambria Math"/>
            </w:rPr>
            <m:t xml:space="preserve"> dz=</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m:t>
                  </m:r>
                </m:sup>
              </m:sSup>
            </m:den>
          </m:f>
          <m:r>
            <w:rPr>
              <w:rFonts w:ascii="Cambria Math" w:hAnsi="Cambria Math"/>
            </w:rPr>
            <m:t xml:space="preserve"> dz</m:t>
          </m:r>
        </m:oMath>
      </m:oMathPara>
    </w:p>
    <w:p w14:paraId="2108BB66" w14:textId="75470A07" w:rsidR="00717780" w:rsidRPr="008F6AE4" w:rsidRDefault="0027331F" w:rsidP="008D2926">
      <w:pPr>
        <w:spacing w:before="240"/>
        <w:jc w:val="center"/>
        <w:rPr>
          <w:i/>
        </w:rPr>
      </w:pPr>
      <m:oMathPara>
        <m:oMath>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(β-1)γ</m:t>
                      </m:r>
                    </m:num>
                    <m:den>
                      <m:r>
                        <w:rPr>
                          <w:rFonts w:ascii="Cambria Math" w:hAnsi="Cambria Math"/>
                        </w:rPr>
                        <m:t>p</m:t>
                      </m:r>
                    </m:den>
                  </m:f>
                </m:e>
              </m:d>
            </m:e>
            <m:sup>
              <m:r>
                <w:rPr>
                  <w:rFonts w:ascii="Cambria Math" w:hAnsi="Cambria Math"/>
                </w:rPr>
                <m:t>p-1</m:t>
              </m:r>
            </m:sup>
          </m:sSup>
          <m:r>
            <w:rPr>
              <w:rFonts w:ascii="Cambria Math" w:hAnsi="Cambria Math"/>
            </w:rPr>
            <m:t>(N-</m:t>
          </m:r>
          <m:acc>
            <m:accPr>
              <m:chr m:val="̃"/>
              <m:ctrlPr>
                <w:rPr>
                  <w:rFonts w:ascii="Cambria Math" w:hAnsi="Cambria Math"/>
                  <w:i/>
                </w:rPr>
              </m:ctrlPr>
            </m:accPr>
            <m:e>
              <m:r>
                <w:rPr>
                  <w:rFonts w:ascii="Cambria Math" w:hAnsi="Cambria Math"/>
                </w:rPr>
                <m:t>α</m:t>
              </m:r>
            </m:e>
          </m:acc>
          <m:r>
            <w:rPr>
              <w:rFonts w:ascii="Cambria Math" w:hAnsi="Cambria Math"/>
            </w:rPr>
            <m:t>-γ(β-1))</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acc>
                    <m:accPr>
                      <m:chr m:val="̃"/>
                      <m:ctrlPr>
                        <w:rPr>
                          <w:rFonts w:ascii="Cambria Math" w:hAnsi="Cambria Math"/>
                          <w:i/>
                        </w:rPr>
                      </m:ctrlPr>
                    </m:accPr>
                    <m:e>
                      <m:r>
                        <w:rPr>
                          <w:rFonts w:ascii="Cambria Math" w:hAnsi="Cambria Math"/>
                        </w:rPr>
                        <m:t>α</m:t>
                      </m:r>
                    </m:e>
                  </m:acc>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r>
                    <w:rPr>
                      <w:rFonts w:ascii="Cambria Math" w:hAnsi="Cambria Math"/>
                    </w:rPr>
                    <m:t>β-1</m:t>
                  </m:r>
                </m:sup>
              </m:sSup>
            </m:den>
          </m:f>
          <m:r>
            <w:rPr>
              <w:rFonts w:ascii="Cambria Math" w:hAnsi="Cambria Math"/>
            </w:rPr>
            <m:t xml:space="preserve"> dz</m:t>
          </m:r>
        </m:oMath>
      </m:oMathPara>
    </w:p>
    <w:p w14:paraId="670A059A" w14:textId="2B682234" w:rsidR="00717780" w:rsidRPr="00BC715D" w:rsidRDefault="00436913" w:rsidP="00BC715D">
      <w:pPr>
        <w:spacing w:before="240"/>
        <w:jc w:val="right"/>
        <w:rPr>
          <w:iCs/>
        </w:rPr>
      </w:pPr>
      <m:oMath>
        <m:r>
          <w:rPr>
            <w:rFonts w:ascii="Cambria Math" w:hAnsi="Cambria Math"/>
          </w:rPr>
          <m:t>+</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B'</m:t>
                </m:r>
              </m:e>
              <m: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f>
                      <m:fPr>
                        <m:ctrlPr>
                          <w:rPr>
                            <w:rFonts w:ascii="Cambria Math" w:hAnsi="Cambria Math"/>
                            <w:i/>
                          </w:rPr>
                        </m:ctrlPr>
                      </m:fPr>
                      <m:num>
                        <m:r>
                          <w:rPr>
                            <w:rFonts w:ascii="Cambria Math" w:hAnsi="Cambria Math"/>
                          </w:rPr>
                          <m:t>β-p</m:t>
                        </m:r>
                      </m:num>
                      <m:den>
                        <m:r>
                          <w:rPr>
                            <w:rFonts w:ascii="Cambria Math" w:hAnsi="Cambria Math"/>
                          </w:rPr>
                          <m:t>p</m:t>
                        </m:r>
                      </m:den>
                    </m:f>
                  </m:sup>
                </m:sSup>
              </m:den>
            </m:f>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e>
                    </m:d>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f>
                      <m:fPr>
                        <m:ctrlPr>
                          <w:rPr>
                            <w:rFonts w:ascii="Cambria Math" w:hAnsi="Cambria Math"/>
                            <w:i/>
                          </w:rPr>
                        </m:ctrlPr>
                      </m:fPr>
                      <m:num>
                        <m:r>
                          <w:rPr>
                            <w:rFonts w:ascii="Cambria Math" w:hAnsi="Cambria Math"/>
                          </w:rPr>
                          <m:t>γ(β-1)</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den>
                </m:f>
              </m:e>
            </m:d>
          </m:e>
        </m:d>
        <m:r>
          <w:rPr>
            <w:rFonts w:ascii="Cambria Math" w:hAnsi="Cambria Math"/>
          </w:rPr>
          <m:t xml:space="preserve"> dz,</m:t>
        </m:r>
      </m:oMath>
      <w:r w:rsidR="00717780" w:rsidRPr="008F6AE4">
        <w:rPr>
          <w:i/>
        </w:rPr>
        <w:tab/>
      </w:r>
      <w:r w:rsidR="00BC715D">
        <w:rPr>
          <w:i/>
        </w:rPr>
        <w:t xml:space="preserve">    </w:t>
      </w:r>
      <w:r w:rsidR="0095042A" w:rsidRPr="00BC715D">
        <w:rPr>
          <w:iCs/>
        </w:rPr>
        <w:t>(4</w:t>
      </w:r>
      <w:r w:rsidR="00717780" w:rsidRPr="00BC715D">
        <w:rPr>
          <w:iCs/>
        </w:rPr>
        <w:t>.55)</w:t>
      </w:r>
    </w:p>
    <w:p w14:paraId="16361BD2" w14:textId="1783EF76" w:rsidR="00717780" w:rsidRPr="00BC715D" w:rsidRDefault="00717780" w:rsidP="008D2926">
      <w:pPr>
        <w:spacing w:before="240"/>
        <w:jc w:val="both"/>
        <w:rPr>
          <w:i/>
        </w:rPr>
      </w:pPr>
      <w:r w:rsidRPr="008F6AE4">
        <w:rPr>
          <w:i/>
        </w:rPr>
        <w:lastRenderedPageBreak/>
        <w:t xml:space="preserve">where </w:t>
      </w:r>
      <m:oMath>
        <m:r>
          <w:rPr>
            <w:rFonts w:ascii="Cambria Math" w:hAnsi="Cambria Math"/>
          </w:rPr>
          <m:t>ϕ=</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r>
                  <w:rPr>
                    <w:rFonts w:ascii="Cambria Math" w:hAnsi="Cambria Math"/>
                  </w:rPr>
                  <m:t>-1</m:t>
                </m:r>
              </m:e>
            </m:d>
          </m:e>
          <m:sup>
            <m:r>
              <w:rPr>
                <w:rFonts w:ascii="Cambria Math" w:hAnsi="Cambria Math"/>
              </w:rPr>
              <m:t>-β+1</m:t>
            </m:r>
          </m:sup>
        </m:sSup>
      </m:oMath>
      <w:r w:rsidRPr="008F6AE4">
        <w:rPr>
          <w:i/>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as in </w:t>
      </w:r>
      <w:r w:rsidR="00DD5A82" w:rsidRPr="008F6AE4">
        <w:rPr>
          <w:i/>
        </w:rPr>
        <w:t>(2.28)</w:t>
      </w:r>
      <w:r w:rsidRPr="008F6AE4">
        <w:rPr>
          <w:i/>
        </w:rPr>
        <w:t xml:space="preserve">. In particular, equality in </w:t>
      </w:r>
      <w:r w:rsidR="0095042A" w:rsidRPr="008F6AE4">
        <w:rPr>
          <w:i/>
        </w:rPr>
        <w:t>(4</w:t>
      </w:r>
      <w:r w:rsidRPr="008F6AE4">
        <w:rPr>
          <w:i/>
        </w:rPr>
        <w:t xml:space="preserve">.54) can occur only if </w:t>
      </w:r>
      <m:oMath>
        <m:acc>
          <m:accPr>
            <m:chr m:val="̃"/>
            <m:ctrlPr>
              <w:rPr>
                <w:rFonts w:ascii="Cambria Math" w:hAnsi="Cambria Math"/>
                <w:i/>
              </w:rPr>
            </m:ctrlPr>
          </m:accPr>
          <m:e>
            <m:r>
              <w:rPr>
                <w:rFonts w:ascii="Cambria Math" w:hAnsi="Cambria Math"/>
              </w:rPr>
              <m:t>α</m:t>
            </m:r>
          </m:e>
        </m:acc>
        <m:r>
          <w:rPr>
            <w:rFonts w:ascii="Cambria Math" w:hAnsi="Cambria Math"/>
          </w:rPr>
          <m:t>=N-γ(β-1)</m:t>
        </m:r>
      </m:oMath>
      <w:r w:rsidRPr="008F6AE4">
        <w:rPr>
          <w:i/>
        </w:rPr>
        <w:t xml:space="preserve"> and </w:t>
      </w:r>
      <m:oMath>
        <m:r>
          <w:rPr>
            <w:rFonts w:ascii="Cambria Math" w:hAnsi="Cambria Math"/>
          </w:rPr>
          <m:t xml:space="preserve">u=c </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R</m:t>
                            </m:r>
                          </m:den>
                        </m:f>
                      </m:e>
                    </m:d>
                  </m:e>
                  <m:sup>
                    <m:r>
                      <w:rPr>
                        <w:rFonts w:ascii="Cambria Math" w:hAnsi="Cambria Math"/>
                      </w:rPr>
                      <m:t>-γ</m:t>
                    </m:r>
                  </m:sup>
                </m:sSup>
                <m:r>
                  <w:rPr>
                    <w:rFonts w:ascii="Cambria Math" w:hAnsi="Cambria Math"/>
                  </w:rPr>
                  <m:t>-1</m:t>
                </m:r>
              </m:e>
            </m:d>
          </m:e>
          <m:sup>
            <m:f>
              <m:fPr>
                <m:ctrlPr>
                  <w:rPr>
                    <w:rFonts w:ascii="Cambria Math" w:hAnsi="Cambria Math"/>
                    <w:i/>
                  </w:rPr>
                </m:ctrlPr>
              </m:fPr>
              <m:num>
                <m:r>
                  <w:rPr>
                    <w:rFonts w:ascii="Cambria Math" w:hAnsi="Cambria Math"/>
                  </w:rPr>
                  <m:t>β-1</m:t>
                </m:r>
              </m:num>
              <m:den>
                <m:r>
                  <w:rPr>
                    <w:rFonts w:ascii="Cambria Math" w:hAnsi="Cambria Math"/>
                  </w:rPr>
                  <m:t>p</m:t>
                </m:r>
              </m:den>
            </m:f>
          </m:sup>
        </m:sSup>
      </m:oMath>
      <w:r w:rsidRPr="008F6AE4">
        <w:rPr>
          <w:i/>
        </w:rPr>
        <w:t xml:space="preserve"> (formal extremal). </w:t>
      </w:r>
    </w:p>
    <w:p w14:paraId="34D61524" w14:textId="3A001D4D" w:rsidR="00717780" w:rsidRPr="008F6AE4" w:rsidRDefault="00717780" w:rsidP="008D2926">
      <w:pPr>
        <w:spacing w:before="240"/>
        <w:jc w:val="both"/>
      </w:pPr>
      <w:r w:rsidRPr="008F6AE4">
        <w:rPr>
          <w:i/>
          <w:iCs/>
        </w:rPr>
        <w:t xml:space="preserve">Remark </w:t>
      </w:r>
      <w:r w:rsidR="0027331F" w:rsidRPr="008F6AE4">
        <w:rPr>
          <w:i/>
          <w:iCs/>
        </w:rPr>
        <w:t>4</w:t>
      </w:r>
      <w:r w:rsidRPr="008F6AE4">
        <w:rPr>
          <w:i/>
          <w:iCs/>
        </w:rPr>
        <w:t>.23</w:t>
      </w:r>
      <w:r w:rsidRPr="008F6AE4">
        <w:t xml:space="preserve"> (Logarithmic Hardy inequality as a limiting case)</w:t>
      </w:r>
      <w:r w:rsidR="0027331F" w:rsidRPr="008F6AE4">
        <w:t>.</w:t>
      </w:r>
      <w:r w:rsidRPr="008F6AE4">
        <w:rPr>
          <w:b/>
          <w:bCs/>
        </w:rPr>
        <w:t xml:space="preserve"> </w:t>
      </w:r>
      <w:r w:rsidRPr="008F6AE4">
        <w:t xml:space="preserve">As in the Euclidean case, letting </w:t>
      </w:r>
      <m:oMath>
        <m:r>
          <w:rPr>
            <w:rFonts w:ascii="Cambria Math" w:hAnsi="Cambria Math"/>
          </w:rPr>
          <m:t>γ</m:t>
        </m:r>
        <m:r>
          <m:rPr>
            <m:sty m:val="p"/>
          </m:rPr>
          <w:rPr>
            <w:rFonts w:ascii="Cambria Math" w:hAnsi="Cambria Math"/>
          </w:rPr>
          <m:t>→</m:t>
        </m:r>
        <m:sSup>
          <m:sSupPr>
            <m:ctrlPr>
              <w:rPr>
                <w:rFonts w:ascii="Cambria Math" w:hAnsi="Cambria Math"/>
              </w:rPr>
            </m:ctrlPr>
          </m:sSupPr>
          <m:e>
            <m:r>
              <m:rPr>
                <m:sty m:val="p"/>
              </m:rPr>
              <w:rPr>
                <w:rFonts w:ascii="Cambria Math" w:hAnsi="Cambria Math"/>
              </w:rPr>
              <m:t>0</m:t>
            </m:r>
          </m:e>
          <m:sup>
            <m:r>
              <m:rPr>
                <m:sty m:val="p"/>
              </m:rPr>
              <w:rPr>
                <w:rFonts w:ascii="Cambria Math" w:hAnsi="Cambria Math"/>
              </w:rPr>
              <m:t>+</m:t>
            </m:r>
          </m:sup>
        </m:sSup>
      </m:oMath>
      <w:r w:rsidRPr="008F6AE4">
        <w:t xml:space="preserve"> in </w:t>
      </w:r>
      <w:r w:rsidR="0095042A" w:rsidRPr="008F6AE4">
        <w:t>(4</w:t>
      </w:r>
      <w:r w:rsidRPr="008F6AE4">
        <w:t xml:space="preserve">.54) gives the logarithmic Hardy inequality </w:t>
      </w:r>
    </w:p>
    <w:p w14:paraId="13F5D55B" w14:textId="3170ED6A"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r>
                    <w:rPr>
                      <w:rFonts w:ascii="Cambria Math" w:hAnsi="Cambria Math"/>
                    </w:rPr>
                    <m:t>'</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r>
                    <w:rPr>
                      <w:rFonts w:ascii="Cambria Math" w:hAnsi="Cambria Math"/>
                    </w:rPr>
                    <m:t>'</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α</m:t>
                      </m:r>
                    </m:e>
                  </m:acc>
                  <m:r>
                    <w:rPr>
                      <w:rFonts w:ascii="Cambria Math" w:hAnsi="Cambria Math"/>
                    </w:rPr>
                    <m:t>-</m:t>
                  </m:r>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 xml:space="preserve">        </m:t>
          </m:r>
          <m:r>
            <w:rPr>
              <w:rFonts w:ascii="Cambria Math" w:hAnsi="Cambria Math"/>
            </w:rPr>
            <m:t>β</m:t>
          </m:r>
          <m:r>
            <m:rPr>
              <m:sty m:val="p"/>
            </m:rPr>
            <w:rPr>
              <w:rFonts w:ascii="Cambria Math" w:hAnsi="Cambria Math"/>
            </w:rPr>
            <m:t>&gt;1.</m:t>
          </m:r>
        </m:oMath>
      </m:oMathPara>
    </w:p>
    <w:p w14:paraId="6DCCC507" w14:textId="77777777" w:rsidR="00924B55" w:rsidRPr="008F6AE4" w:rsidRDefault="00924B55" w:rsidP="008D2926">
      <w:pPr>
        <w:spacing w:before="240"/>
        <w:jc w:val="both"/>
        <w:rPr>
          <w:b/>
          <w:bCs/>
        </w:rPr>
      </w:pPr>
    </w:p>
    <w:p w14:paraId="1293069A" w14:textId="25E21859" w:rsidR="00717780" w:rsidRPr="008F6AE4" w:rsidRDefault="00717780" w:rsidP="008D2926">
      <w:pPr>
        <w:spacing w:before="240"/>
        <w:jc w:val="both"/>
      </w:pPr>
      <w:r w:rsidRPr="008F6AE4">
        <w:rPr>
          <w:b/>
          <w:bCs/>
        </w:rPr>
        <w:t>4) Two-boundary (annular) inequality.</w:t>
      </w:r>
      <w:r w:rsidRPr="008F6AE4">
        <w:t xml:space="preserve"> Let </w:t>
      </w:r>
    </w:p>
    <w:p w14:paraId="2D710B9A" w14:textId="2A905AFA"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A</m:t>
              </m:r>
              <m:r>
                <w:rPr>
                  <w:rFonts w:ascii="Cambria Math" w:hAnsi="Cambria Math"/>
                </w:rPr>
                <m:t>'</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r>
            <m:rPr>
              <m:sty m:val="p"/>
            </m:rPr>
            <w:rPr>
              <w:rFonts w:ascii="Cambria Math" w:hAnsi="Cambria Math"/>
            </w:rPr>
            <m:t>:={</m:t>
          </m:r>
          <m:r>
            <w:rPr>
              <w:rFonts w:ascii="Cambria Math" w:hAnsi="Cambria Math"/>
            </w:rPr>
            <m:t>z</m:t>
          </m:r>
          <m:r>
            <w:rPr>
              <w:rFonts w:ascii="Cambria Math" w:hAnsi="Cambria Math"/>
            </w:rPr>
            <m:t>∈</m:t>
          </m:r>
          <m:r>
            <m:rPr>
              <m:scr m:val="double-struck"/>
              <m:sty m:val="p"/>
            </m:rPr>
            <w:rPr>
              <w:rFonts w:ascii="Cambria Math" w:hAnsi="Cambria Math"/>
            </w:rPr>
            <m:t>G</m:t>
          </m:r>
          <m:r>
            <m:rPr>
              <m:sty m:val="p"/>
            </m:rPr>
            <w:rPr>
              <w:rFonts w:ascii="Cambria Math" w:hAnsi="Cambria Math"/>
            </w:rPr>
            <m:t>:</m:t>
          </m:r>
          <m: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&lt;|</m:t>
          </m:r>
          <m:r>
            <w:rPr>
              <w:rFonts w:ascii="Cambria Math" w:hAnsi="Cambria Math"/>
            </w:rPr>
            <m:t>z</m:t>
          </m:r>
          <m:r>
            <w:rPr>
              <w:rFonts w:ascii="Cambria Math" w:hAnsi="Cambria Math"/>
            </w:rPr>
            <m:t>'</m:t>
          </m:r>
          <m:r>
            <m:rPr>
              <m:sty m:val="p"/>
            </m:rPr>
            <w:rPr>
              <w:rFonts w:ascii="Cambria Math" w:hAnsi="Cambria Math"/>
            </w:rPr>
            <m:t>|&lt;</m:t>
          </m:r>
          <m:r>
            <w:rPr>
              <w:rFonts w:ascii="Cambria Math" w:hAnsi="Cambria Math"/>
            </w:rPr>
            <m:t>R</m:t>
          </m:r>
          <m:r>
            <m:rPr>
              <m:sty m:val="p"/>
            </m:rPr>
            <w:rPr>
              <w:rFonts w:ascii="Cambria Math" w:hAnsi="Cambria Math"/>
            </w:rPr>
            <m:t>},</m:t>
          </m:r>
          <m:r>
            <w:rPr>
              <w:rFonts w:ascii="Cambria Math" w:hAnsi="Cambria Math"/>
            </w:rPr>
            <m:t xml:space="preserve">        </m:t>
          </m:r>
          <m:r>
            <m:rPr>
              <m:sty m:val="p"/>
            </m:rPr>
            <w:rPr>
              <w:rFonts w:ascii="Cambria Math" w:hAnsi="Cambria Math"/>
            </w:rPr>
            <m:t>0&lt;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&lt;</m:t>
          </m:r>
          <m:r>
            <w:rPr>
              <w:rFonts w:ascii="Cambria Math" w:hAnsi="Cambria Math"/>
            </w:rPr>
            <m:t>R</m:t>
          </m:r>
          <m:r>
            <m:rPr>
              <m:sty m:val="p"/>
            </m:rPr>
            <w:rPr>
              <w:rFonts w:ascii="Cambria Math" w:hAnsi="Cambria Math"/>
            </w:rPr>
            <m:t>,</m:t>
          </m:r>
        </m:oMath>
      </m:oMathPara>
    </w:p>
    <w:p w14:paraId="64D6DBA0" w14:textId="77777777" w:rsidR="00717780" w:rsidRPr="008F6AE4" w:rsidRDefault="00717780" w:rsidP="008D2926">
      <w:pPr>
        <w:spacing w:before="240"/>
        <w:jc w:val="both"/>
      </w:pPr>
      <w:r w:rsidRPr="008F6AE4">
        <w:t xml:space="preserve">and set </w:t>
      </w:r>
    </w:p>
    <w:p w14:paraId="21B46A4F" w14:textId="63AF8E4F"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den>
                  </m:f>
                </m:e>
              </m:d>
            </m:e>
            <m:sup>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S</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den>
          </m:f>
          <m:r>
            <m:rPr>
              <m:sty m:val="p"/>
            </m:rPr>
            <w:rPr>
              <w:rFonts w:ascii="Cambria Math" w:hAnsi="Cambria Math"/>
            </w:rPr>
            <m:t xml:space="preserve">,        </m:t>
          </m:r>
          <m:r>
            <w:rPr>
              <w:rFonts w:ascii="Cambria Math" w:hAnsi="Cambria Math"/>
            </w:rPr>
            <m:t>α</m:t>
          </m:r>
          <m:r>
            <m:rPr>
              <m:sty m:val="p"/>
            </m:rPr>
            <w:rPr>
              <w:rFonts w:ascii="Cambria Math" w:hAnsi="Cambria Math"/>
            </w:rPr>
            <m:t>=1.</m:t>
          </m:r>
        </m:oMath>
      </m:oMathPara>
    </w:p>
    <w:p w14:paraId="215F22BB" w14:textId="77777777" w:rsidR="00717780" w:rsidRPr="008F6AE4" w:rsidRDefault="00717780" w:rsidP="008D2926">
      <w:pPr>
        <w:spacing w:before="240"/>
        <w:jc w:val="both"/>
      </w:pPr>
      <w:r w:rsidRPr="008F6AE4">
        <w:t xml:space="preserve">Then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p-</m:t>
        </m:r>
        <m:r>
          <m:rPr>
            <m:sty m:val="p"/>
          </m:rPr>
          <w:rPr>
            <w:rFonts w:ascii="Cambria Math" w:hAnsi="Cambria Math"/>
          </w:rPr>
          <m:t>1)</m:t>
        </m:r>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ϕ S</m:t>
        </m:r>
        <m:r>
          <m:rPr>
            <m:sty m:val="p"/>
          </m:rPr>
          <w:rPr>
            <w:rFonts w:ascii="Cambria Math" w:hAnsi="Cambria Math"/>
          </w:rPr>
          <m:t>&gt;0</m:t>
        </m:r>
      </m:oMath>
      <w:r w:rsidRPr="008F6AE4">
        <w:t xml:space="preserve"> in </w:t>
      </w:r>
      <m:oMath>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sub>
        </m:sSub>
      </m:oMath>
      <w:r w:rsidRPr="008F6AE4">
        <w:t xml:space="preserve">, and hence </w:t>
      </w:r>
    </w:p>
    <w:p w14:paraId="54CFD64B" w14:textId="36181C62" w:rsidR="00717780" w:rsidRPr="008F6AE4" w:rsidRDefault="00717780" w:rsidP="00BC715D">
      <w:pPr>
        <w:spacing w:before="240"/>
        <w:jc w:val="center"/>
      </w:pPr>
      <m:oMathPara>
        <m:oMath>
          <m:r>
            <w:rPr>
              <w:rFonts w:ascii="Cambria Math" w:hAnsi="Cambria Math"/>
            </w:rPr>
            <m:t>w</m:t>
          </m:r>
          <m:r>
            <m:rPr>
              <m:sty m:val="p"/>
            </m:rPr>
            <w:rPr>
              <w:rFonts w:ascii="Cambria Math" w:hAnsi="Cambria Math"/>
            </w:rPr>
            <m:t>=(</m:t>
          </m:r>
          <m:r>
            <w:rPr>
              <w:rFonts w:ascii="Cambria Math" w:hAnsi="Cambria Math"/>
            </w:rPr>
            <m:t>p</m:t>
          </m:r>
          <m:r>
            <m:rPr>
              <m:sty m:val="p"/>
            </m:rPr>
            <w:rPr>
              <w:rFonts w:ascii="Cambria Math" w:hAnsi="Cambria Math"/>
            </w:rPr>
            <m:t xml:space="preserve">-1) </m:t>
          </m:r>
          <m:r>
            <w:rPr>
              <w:rFonts w:ascii="Cambria Math" w:hAnsi="Cambria Math"/>
            </w:rPr>
            <m:t>ϕ</m:t>
          </m:r>
          <m:r>
            <m:rPr>
              <m:sty m:val="p"/>
            </m:rPr>
            <w:rPr>
              <w:rFonts w:ascii="Cambria Math" w:hAnsi="Cambria Math"/>
            </w:rPr>
            <m:t xml:space="preserve"> </m:t>
          </m:r>
          <m:r>
            <w:rPr>
              <w:rFonts w:ascii="Cambria Math" w:hAnsi="Cambria Math"/>
            </w:rPr>
            <m:t>S</m:t>
          </m:r>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r>
                <w:rPr>
                  <w:rFonts w:ascii="Cambria Math" w:hAnsi="Cambria Math"/>
                </w:rPr>
                <m:t>ϕ</m:t>
              </m:r>
            </m:num>
            <m:den>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m:rPr>
                  <m:sty m:val="p"/>
                </m:rPr>
                <w:rPr>
                  <w:rFonts w:ascii="Cambria Math" w:hAnsi="Cambria Math"/>
                </w:rPr>
                <m:t>-(</m:t>
              </m:r>
              <m:r>
                <w:rPr>
                  <w:rFonts w:ascii="Cambria Math" w:hAnsi="Cambria Math"/>
                </w:rPr>
                <m:t>p</m:t>
              </m:r>
              <m:r>
                <m:rPr>
                  <m:sty m:val="p"/>
                </m:rPr>
                <w:rPr>
                  <w:rFonts w:ascii="Cambria Math" w:hAnsi="Cambria Math"/>
                </w:rPr>
                <m:t>-1)</m:t>
              </m:r>
            </m:sup>
          </m:sSup>
          <m:r>
            <m:rPr>
              <m:sty m:val="p"/>
            </m:rPr>
            <w:rPr>
              <w:rFonts w:ascii="Cambria Math" w:hAnsi="Cambria Math"/>
            </w:rPr>
            <m:t>.</m:t>
          </m:r>
        </m:oMath>
      </m:oMathPara>
    </w:p>
    <w:p w14:paraId="445CED83" w14:textId="344F26F5" w:rsidR="00717780" w:rsidRPr="008F6AE4" w:rsidRDefault="00717780" w:rsidP="008D2926">
      <w:pPr>
        <w:spacing w:before="240"/>
        <w:jc w:val="both"/>
        <w:rPr>
          <w:i/>
        </w:rPr>
      </w:pPr>
      <w:r w:rsidRPr="008F6AE4">
        <w:rPr>
          <w:b/>
          <w:bCs/>
        </w:rPr>
        <w:t xml:space="preserve">Corollary </w:t>
      </w:r>
      <w:r w:rsidR="00924B55" w:rsidRPr="008F6AE4">
        <w:rPr>
          <w:b/>
          <w:bCs/>
        </w:rPr>
        <w:t>4</w:t>
      </w:r>
      <w:r w:rsidRPr="008F6AE4">
        <w:rPr>
          <w:b/>
          <w:bCs/>
        </w:rPr>
        <w:t>.24</w:t>
      </w:r>
      <w:r w:rsidR="00924B55" w:rsidRPr="008F6AE4">
        <w:rPr>
          <w:b/>
          <w:bCs/>
        </w:rPr>
        <w:t>.</w:t>
      </w:r>
      <w:r w:rsidRPr="008F6AE4">
        <w:rPr>
          <w:b/>
          <w:bCs/>
        </w:rPr>
        <w:t xml:space="preserve"> </w:t>
      </w:r>
      <w:r w:rsidRPr="008F6AE4">
        <w:rPr>
          <w:iCs/>
        </w:rPr>
        <w:t xml:space="preserve"> </w:t>
      </w:r>
      <w:r w:rsidRPr="008F6AE4">
        <w:rPr>
          <w:i/>
        </w:rPr>
        <w:t xml:space="preserve">Let </w:t>
      </w:r>
      <m:oMath>
        <m:r>
          <w:rPr>
            <w:rFonts w:ascii="Cambria Math" w:hAnsi="Cambria Math"/>
          </w:rPr>
          <m:t>1&lt;p&lt;∞</m:t>
        </m:r>
      </m:oMath>
      <w:r w:rsidRPr="008F6AE4">
        <w:rPr>
          <w:i/>
        </w:rPr>
        <w:t xml:space="preserve"> and </w:t>
      </w:r>
      <m:oMath>
        <m:r>
          <w:rPr>
            <w:rFonts w:ascii="Cambria Math" w:hAnsi="Cambria Math"/>
          </w:rPr>
          <m:t>0&lt;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&lt;R</m:t>
        </m:r>
      </m:oMath>
      <w:r w:rsidRPr="008F6AE4">
        <w:rPr>
          <w:i/>
        </w:rPr>
        <w:t xml:space="preserve">. Then, for every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r>
          <w:rPr>
            <w:rFonts w:ascii="Cambria Math" w:hAnsi="Cambria Math"/>
          </w:rPr>
          <m:t>)</m:t>
        </m:r>
      </m:oMath>
      <w:r w:rsidRPr="008F6AE4">
        <w:rPr>
          <w:i/>
        </w:rPr>
        <w:t xml:space="preserve">, </w:t>
      </w:r>
    </w:p>
    <w:p w14:paraId="3C109481" w14:textId="51AA0DF9" w:rsidR="00717780" w:rsidRPr="008F6AE4" w:rsidRDefault="00436913" w:rsidP="00BC715D">
      <w:pPr>
        <w:spacing w:before="240"/>
        <w:jc w:val="right"/>
        <w:rPr>
          <w:i/>
        </w:rPr>
      </w:pPr>
      <m:oMath>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r>
                  <w:rPr>
                    <w:rFonts w:ascii="Cambria Math" w:hAnsi="Cambria Math"/>
                  </w:rPr>
                  <m:t>ϕ S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e>
            </m:d>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p-1</m:t>
            </m:r>
          </m:den>
        </m:f>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r>
                  <w:rPr>
                    <w:rFonts w:ascii="Cambria Math" w:hAnsi="Cambria Math"/>
                  </w:rPr>
                  <m:t xml:space="preserve">ϕ </m:t>
                </m:r>
                <m:sSup>
                  <m:sSupPr>
                    <m:ctrlPr>
                      <w:rPr>
                        <w:rFonts w:ascii="Cambria Math" w:hAnsi="Cambria Math"/>
                        <w:i/>
                      </w:rPr>
                    </m:ctrlPr>
                  </m:sSupPr>
                  <m:e>
                    <m:r>
                      <w:rPr>
                        <w:rFonts w:ascii="Cambria Math" w:hAnsi="Cambria Math"/>
                      </w:rPr>
                      <m:t>S</m:t>
                    </m:r>
                  </m:e>
                  <m:sup>
                    <m:r>
                      <w:rPr>
                        <w:rFonts w:ascii="Cambria Math" w:hAnsi="Cambria Math"/>
                      </w:rPr>
                      <m:t>-(p-1)</m:t>
                    </m:r>
                  </m:sup>
                </m:s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e>
            </m:d>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rPr>
        <w:tab/>
      </w:r>
      <w:r w:rsidR="00BC715D">
        <w:rPr>
          <w:i/>
        </w:rPr>
        <w:t xml:space="preserve">    </w:t>
      </w:r>
      <w:r w:rsidR="0095042A" w:rsidRPr="00BC715D">
        <w:rPr>
          <w:iCs/>
        </w:rPr>
        <w:t>(4</w:t>
      </w:r>
      <w:r w:rsidR="00717780" w:rsidRPr="00BC715D">
        <w:rPr>
          <w:iCs/>
        </w:rPr>
        <w:t>.56)</w:t>
      </w:r>
    </w:p>
    <w:p w14:paraId="631DF180" w14:textId="40230A74" w:rsidR="00717780" w:rsidRPr="008F6AE4" w:rsidRDefault="00717780" w:rsidP="008D2926">
      <w:pPr>
        <w:spacing w:before="240"/>
        <w:jc w:val="both"/>
        <w:rPr>
          <w:i/>
        </w:rPr>
      </w:pPr>
      <w:r w:rsidRPr="008F6AE4">
        <w:rPr>
          <w:i/>
        </w:rPr>
        <w:t xml:space="preserve"> and the constant </w:t>
      </w:r>
      <m:oMath>
        <m:f>
          <m:fPr>
            <m:ctrlPr>
              <w:rPr>
                <w:rFonts w:ascii="Cambria Math" w:hAnsi="Cambria Math"/>
                <w:i/>
              </w:rPr>
            </m:ctrlPr>
          </m:fPr>
          <m:num>
            <m:r>
              <w:rPr>
                <w:rFonts w:ascii="Cambria Math" w:hAnsi="Cambria Math"/>
              </w:rPr>
              <m:t>p</m:t>
            </m:r>
          </m:num>
          <m:den>
            <m:r>
              <w:rPr>
                <w:rFonts w:ascii="Cambria Math" w:hAnsi="Cambria Math"/>
              </w:rPr>
              <m:t>p-1</m:t>
            </m:r>
          </m:den>
        </m:f>
      </m:oMath>
      <w:r w:rsidRPr="008F6AE4">
        <w:rPr>
          <w:i/>
        </w:rPr>
        <w:t xml:space="preserve"> is sharp. Moreover, the following sharp remainder identity holds: </w:t>
      </w:r>
    </w:p>
    <w:p w14:paraId="0EC6B723" w14:textId="4C9C216B" w:rsidR="00717780" w:rsidRPr="00E05DC9" w:rsidRDefault="00436913" w:rsidP="008D2926">
      <w:pPr>
        <w:spacing w:before="240"/>
        <w:jc w:val="center"/>
        <w:rPr>
          <w:i/>
        </w:rPr>
      </w:pPr>
      <m:oMathPara>
        <m:oMathParaPr>
          <m:jc m:val="left"/>
        </m:oMathParaPr>
        <m:oMath>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p</m:t>
                  </m:r>
                </m:sup>
              </m:sSup>
            </m:num>
            <m:den>
              <m:r>
                <w:rPr>
                  <w:rFonts w:ascii="Cambria Math" w:hAnsi="Cambria Math"/>
                </w:rPr>
                <m:t>(p-1</m:t>
              </m:r>
              <m:sSup>
                <m:sSupPr>
                  <m:ctrlPr>
                    <w:rPr>
                      <w:rFonts w:ascii="Cambria Math" w:hAnsi="Cambria Math"/>
                      <w:i/>
                    </w:rPr>
                  </m:ctrlPr>
                </m:sSupPr>
                <m:e>
                  <m:r>
                    <w:rPr>
                      <w:rFonts w:ascii="Cambria Math" w:hAnsi="Cambria Math"/>
                    </w:rPr>
                    <m:t>)</m:t>
                  </m:r>
                </m:e>
                <m:sup>
                  <m:r>
                    <w:rPr>
                      <w:rFonts w:ascii="Cambria Math" w:hAnsi="Cambria Math"/>
                    </w:rPr>
                    <m:t>p</m:t>
                  </m:r>
                </m:sup>
              </m:sSup>
            </m:den>
          </m:f>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r>
            <w:rPr>
              <w:rFonts w:ascii="Cambria Math" w:hAnsi="Cambria Math"/>
            </w:rPr>
            <m:t xml:space="preserve">ϕ </m:t>
          </m:r>
          <m:sSup>
            <m:sSupPr>
              <m:ctrlPr>
                <w:rPr>
                  <w:rFonts w:ascii="Cambria Math" w:hAnsi="Cambria Math"/>
                  <w:i/>
                </w:rPr>
              </m:ctrlPr>
            </m:sSupPr>
            <m:e>
              <m:r>
                <w:rPr>
                  <w:rFonts w:ascii="Cambria Math" w:hAnsi="Cambria Math"/>
                </w:rPr>
                <m:t>S</m:t>
              </m:r>
            </m:e>
            <m:sup>
              <m:r>
                <w:rPr>
                  <w:rFonts w:ascii="Cambria Math" w:hAnsi="Cambria Math"/>
                </w:rPr>
                <m:t>-(p-1)</m:t>
              </m:r>
            </m:sup>
          </m:s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r>
            <w:rPr>
              <w:rFonts w:ascii="Cambria Math" w:hAnsi="Cambria Math"/>
            </w:rPr>
            <m:t>ϕ S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oMath>
      </m:oMathPara>
    </w:p>
    <w:p w14:paraId="786C61F3" w14:textId="143E2682" w:rsidR="00717780" w:rsidRPr="008F6AE4" w:rsidRDefault="00436913" w:rsidP="008D2926">
      <w:pPr>
        <w:spacing w:before="240"/>
        <w:jc w:val="center"/>
        <w:rPr>
          <w:i/>
        </w:rPr>
      </w:pPr>
      <m:oMathPara>
        <m:oMath>
          <m:r>
            <w:rPr>
              <w:rFonts w:ascii="Cambria Math" w:hAnsi="Cambria Math"/>
            </w:rPr>
            <w:lastRenderedPageBreak/>
            <m:t>+</m:t>
          </m:r>
          <m:f>
            <m:fPr>
              <m:ctrlPr>
                <w:rPr>
                  <w:rFonts w:ascii="Cambria Math" w:hAnsi="Cambria Math"/>
                  <w:i/>
                </w:rPr>
              </m:ctrlPr>
            </m:fPr>
            <m:num>
              <m:r>
                <w:rPr>
                  <w:rFonts w:ascii="Cambria Math" w:hAnsi="Cambria Math"/>
                </w:rPr>
                <m:t>p(N-1)</m:t>
              </m:r>
            </m:num>
            <m:den>
              <m:r>
                <w:rPr>
                  <w:rFonts w:ascii="Cambria Math" w:hAnsi="Cambria Math"/>
                </w:rPr>
                <m:t>p-1</m:t>
              </m:r>
            </m:den>
          </m:f>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f>
            <m:fPr>
              <m:ctrlPr>
                <w:rPr>
                  <w:rFonts w:ascii="Cambria Math" w:hAnsi="Cambria Math"/>
                  <w:i/>
                </w:rPr>
              </m:ctrlPr>
            </m:fPr>
            <m:num>
              <m:r>
                <w:rPr>
                  <w:rFonts w:ascii="Cambria Math" w:hAnsi="Cambria Math"/>
                </w:rPr>
                <m:t>ϕ</m:t>
              </m:r>
            </m:num>
            <m:den>
              <m:r>
                <w:rPr>
                  <w:rFonts w:ascii="Cambria Math" w:hAnsi="Cambria Math"/>
                </w:rPr>
                <m:t>|z'|</m:t>
              </m:r>
            </m:den>
          </m:f>
          <m:r>
            <w:rPr>
              <w:rFonts w:ascii="Cambria Math" w:hAnsi="Cambria Math"/>
            </w:rPr>
            <m:t xml:space="preserve"> |u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f>
            <m:fPr>
              <m:ctrlPr>
                <w:rPr>
                  <w:rFonts w:ascii="Cambria Math" w:hAnsi="Cambria Math"/>
                  <w:i/>
                </w:rPr>
              </m:ctrlPr>
            </m:fPr>
            <m:num>
              <m:r>
                <w:rPr>
                  <w:rFonts w:ascii="Cambria Math" w:hAnsi="Cambria Math"/>
                </w:rPr>
                <m:t>1</m:t>
              </m:r>
            </m:num>
            <m:den>
              <m:r>
                <w:rPr>
                  <w:rFonts w:ascii="Cambria Math" w:hAnsi="Cambria Math"/>
                </w:rPr>
                <m:t>p-1</m:t>
              </m:r>
            </m:den>
          </m:f>
          <m:nary>
            <m:naryPr>
              <m:limLoc m:val="subSup"/>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,R</m:t>
                  </m:r>
                </m:sub>
              </m:sSub>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d>
            <m:dPr>
              <m:endChr m:val=""/>
              <m:ctrlPr>
                <w:rPr>
                  <w:rFonts w:ascii="Cambria Math" w:hAnsi="Cambria Math"/>
                  <w:i/>
                </w:rPr>
              </m:ctrlPr>
            </m:dPr>
            <m:e>
              <m:f>
                <m:fPr>
                  <m:ctrlPr>
                    <w:rPr>
                      <w:rFonts w:ascii="Cambria Math" w:hAnsi="Cambria Math"/>
                      <w:i/>
                    </w:rPr>
                  </m:ctrlPr>
                </m:fPr>
                <m:num>
                  <m:r>
                    <w:rPr>
                      <w:rFonts w:ascii="Cambria Math" w:hAnsi="Cambria Math"/>
                    </w:rPr>
                    <m:t>p ϕ (z'⋅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)ϕ</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r>
                <w:rPr>
                  <w:rFonts w:ascii="Cambria Math" w:hAnsi="Cambria Math"/>
                </w:rPr>
                <m:t>,</m:t>
              </m:r>
            </m:e>
          </m:d>
        </m:oMath>
      </m:oMathPara>
    </w:p>
    <w:p w14:paraId="70F695DE" w14:textId="1A3388B9" w:rsidR="00717780" w:rsidRPr="008F6AE4" w:rsidRDefault="00436913" w:rsidP="00BC715D">
      <w:pPr>
        <w:spacing w:before="240"/>
        <w:jc w:val="right"/>
        <w:rPr>
          <w:i/>
        </w:rPr>
      </w:pPr>
      <m:oMath>
        <m:d>
          <m:dPr>
            <m:begChr m:val=""/>
            <m:ctrlPr>
              <w:rPr>
                <w:rFonts w:ascii="Cambria Math" w:hAnsi="Cambria Math"/>
                <w:i/>
              </w:rPr>
            </m:ctrlPr>
          </m:dPr>
          <m:e>
            <m:f>
              <m:fPr>
                <m:ctrlPr>
                  <w:rPr>
                    <w:rFonts w:ascii="Cambria Math" w:hAnsi="Cambria Math"/>
                    <w:i/>
                  </w:rPr>
                </m:ctrlPr>
              </m:fPr>
              <m:num>
                <m:r>
                  <w:rPr>
                    <w:rFonts w:ascii="Cambria Math" w:hAnsi="Cambria Math"/>
                  </w:rPr>
                  <m:t xml:space="preserve">p </m:t>
                </m:r>
                <m:sSup>
                  <m:sSupPr>
                    <m:ctrlPr>
                      <w:rPr>
                        <w:rFonts w:ascii="Cambria Math" w:hAnsi="Cambria Math"/>
                        <w:i/>
                      </w:rPr>
                    </m:ctrlPr>
                  </m:sSupPr>
                  <m:e>
                    <m:r>
                      <w:rPr>
                        <w:rFonts w:ascii="Cambria Math" w:hAnsi="Cambria Math"/>
                      </w:rPr>
                      <m:t>ϕ</m:t>
                    </m:r>
                  </m:e>
                  <m:sup>
                    <m:f>
                      <m:fPr>
                        <m:ctrlPr>
                          <w:rPr>
                            <w:rFonts w:ascii="Cambria Math" w:hAnsi="Cambria Math"/>
                            <w:i/>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)ϕ</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p-1</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ϕ</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sup>
                    </m:sSup>
                  </m:den>
                </m:f>
              </m:e>
            </m:d>
          </m:e>
        </m:d>
        <m:r>
          <w:rPr>
            <w:rFonts w:ascii="Cambria Math" w:hAnsi="Cambria Math"/>
          </w:rPr>
          <m:t xml:space="preserve"> dz,</m:t>
        </m:r>
      </m:oMath>
      <w:r w:rsidR="00717780" w:rsidRPr="008F6AE4">
        <w:rPr>
          <w:i/>
        </w:rPr>
        <w:tab/>
      </w:r>
      <w:r w:rsidR="00BC715D">
        <w:rPr>
          <w:i/>
        </w:rPr>
        <w:t xml:space="preserve">      </w:t>
      </w:r>
      <w:r w:rsidR="0095042A" w:rsidRPr="00BC715D">
        <w:rPr>
          <w:iCs/>
        </w:rPr>
        <w:t>(4</w:t>
      </w:r>
      <w:r w:rsidR="00717780" w:rsidRPr="00BC715D">
        <w:rPr>
          <w:iCs/>
        </w:rPr>
        <w:t>.57)</w:t>
      </w:r>
    </w:p>
    <w:p w14:paraId="3EE069BF" w14:textId="2E97EFAD"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C</m:t>
            </m:r>
          </m:e>
          <m:sub>
            <m:r>
              <w:rPr>
                <w:rFonts w:ascii="Cambria Math" w:hAnsi="Cambria Math"/>
              </w:rPr>
              <m:t>p</m:t>
            </m:r>
          </m:sub>
        </m:sSub>
      </m:oMath>
      <w:r w:rsidRPr="008F6AE4">
        <w:rPr>
          <w:i/>
        </w:rPr>
        <w:t xml:space="preserve"> is as in </w:t>
      </w:r>
      <w:r w:rsidR="00DD5A82" w:rsidRPr="008F6AE4">
        <w:rPr>
          <w:i/>
        </w:rPr>
        <w:t>(2.28)</w:t>
      </w:r>
      <w:r w:rsidRPr="008F6AE4">
        <w:rPr>
          <w:i/>
        </w:rPr>
        <w:t xml:space="preserve">. Furthermore, equality in </w:t>
      </w:r>
      <w:r w:rsidR="0095042A" w:rsidRPr="008F6AE4">
        <w:rPr>
          <w:i/>
        </w:rPr>
        <w:t>(4</w:t>
      </w:r>
      <w:r w:rsidRPr="008F6AE4">
        <w:rPr>
          <w:i/>
        </w:rPr>
        <w:t xml:space="preserve">.56) can occur only if </w:t>
      </w:r>
      <m:oMath>
        <m:r>
          <w:rPr>
            <w:rFonts w:ascii="Cambria Math" w:hAnsi="Cambria Math"/>
          </w:rPr>
          <m:t>N=1</m:t>
        </m:r>
      </m:oMath>
      <w:r w:rsidRPr="008F6AE4">
        <w:rPr>
          <w:i/>
        </w:rPr>
        <w:t xml:space="preserve"> and </w:t>
      </w:r>
      <m:oMath>
        <m:r>
          <w:rPr>
            <w:rFonts w:ascii="Cambria Math" w:hAnsi="Cambria Math"/>
          </w:rPr>
          <m:t xml:space="preserve">u=c </m:t>
        </m:r>
        <m:sSup>
          <m:sSupPr>
            <m:ctrlPr>
              <w:rPr>
                <w:rFonts w:ascii="Cambria Math" w:hAnsi="Cambria Math"/>
                <w:i/>
              </w:rPr>
            </m:ctrlPr>
          </m:sSupPr>
          <m:e>
            <m:r>
              <w:rPr>
                <w:rFonts w:ascii="Cambria Math" w:hAnsi="Cambria Math"/>
              </w:rPr>
              <m:t>ϕ</m:t>
            </m:r>
          </m:e>
          <m:sup>
            <m:r>
              <w:rPr>
                <w:rFonts w:ascii="Cambria Math" w:hAnsi="Cambria Math"/>
              </w:rPr>
              <m:t>-1/p</m:t>
            </m:r>
          </m:sup>
        </m:sSup>
      </m:oMath>
      <w:r w:rsidRPr="008F6AE4">
        <w:rPr>
          <w:i/>
        </w:rPr>
        <w:t xml:space="preserve"> (formal extremal). </w:t>
      </w:r>
    </w:p>
    <w:p w14:paraId="4245A738" w14:textId="77777777" w:rsidR="00717780" w:rsidRPr="008F6AE4" w:rsidRDefault="00717780" w:rsidP="008D2926">
      <w:pPr>
        <w:spacing w:before="240"/>
        <w:jc w:val="both"/>
      </w:pPr>
    </w:p>
    <w:p w14:paraId="052CD93A" w14:textId="3C97F5BA" w:rsidR="00717780" w:rsidRPr="008F6AE4" w:rsidRDefault="00717780" w:rsidP="008D2926">
      <w:pPr>
        <w:spacing w:before="240"/>
        <w:jc w:val="both"/>
      </w:pPr>
      <w:r w:rsidRPr="008F6AE4">
        <w:rPr>
          <w:b/>
          <w:bCs/>
        </w:rPr>
        <w:t>5) Agmon-type exponential inequality.</w:t>
      </w:r>
      <w:r w:rsidRPr="008F6AE4">
        <w:t xml:space="preserve"> Let </w:t>
      </w:r>
    </w:p>
    <w:p w14:paraId="24963D4B" w14:textId="2CBAC533"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r>
            <m:rPr>
              <m:sty m:val="p"/>
            </m:rPr>
            <w:rPr>
              <w:rFonts w:ascii="Cambria Math" w:hAnsi="Cambria Math"/>
            </w:rPr>
            <m:t xml:space="preserve">,        </m:t>
          </m:r>
          <m:r>
            <w:rPr>
              <w:rFonts w:ascii="Cambria Math" w:hAnsi="Cambria Math"/>
            </w:rPr>
            <m:t>λ</m:t>
          </m:r>
          <m:r>
            <m:rPr>
              <m:sty m:val="p"/>
            </m:rPr>
            <w:rPr>
              <w:rFonts w:ascii="Cambria Math" w:hAnsi="Cambria Math"/>
            </w:rPr>
            <m:t xml:space="preserve">&gt;0,        </m:t>
          </m:r>
          <m:r>
            <w:rPr>
              <w:rFonts w:ascii="Cambria Math" w:hAnsi="Cambria Math"/>
            </w:rPr>
            <m:t>α</m:t>
          </m:r>
          <m:r>
            <m:rPr>
              <m:sty m:val="p"/>
            </m:rPr>
            <w:rPr>
              <w:rFonts w:ascii="Cambria Math" w:hAnsi="Cambria Math"/>
            </w:rPr>
            <m:t>=1.</m:t>
          </m:r>
        </m:oMath>
      </m:oMathPara>
    </w:p>
    <w:p w14:paraId="32BA3B11" w14:textId="77777777" w:rsidR="00717780" w:rsidRPr="008F6AE4" w:rsidRDefault="00717780" w:rsidP="008D2926">
      <w:pPr>
        <w:spacing w:before="240"/>
        <w:jc w:val="both"/>
      </w:pPr>
      <w:r w:rsidRPr="008F6AE4">
        <w:t xml:space="preserve">Then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oMath>
      <w:r w:rsidRPr="008F6AE4">
        <w:t xml:space="preserve"> and hence </w:t>
      </w:r>
    </w:p>
    <w:p w14:paraId="0D5D657A" w14:textId="1972CC0D" w:rsidR="00717780" w:rsidRPr="008F6AE4" w:rsidRDefault="00717780" w:rsidP="00BC715D">
      <w:pPr>
        <w:spacing w:before="240"/>
        <w:jc w:val="center"/>
      </w:pPr>
      <m:oMathPara>
        <m:oMath>
          <m:r>
            <w:rPr>
              <w:rFonts w:ascii="Cambria Math" w:hAnsi="Cambria Math"/>
            </w:rPr>
            <m:t>w</m:t>
          </m:r>
          <m:r>
            <m:rPr>
              <m:sty m:val="p"/>
            </m:rPr>
            <w:rPr>
              <w:rFonts w:ascii="Cambria Math" w:hAnsi="Cambria Math"/>
            </w:rPr>
            <m:t>=</m:t>
          </m:r>
          <m:r>
            <w:rPr>
              <w:rFonts w:ascii="Cambria Math" w:hAnsi="Cambria Math"/>
            </w:rPr>
            <m:t>λ</m:t>
          </m:r>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r>
            <m:rPr>
              <m:sty m:val="p"/>
            </m:rPr>
            <w:rPr>
              <w:rFonts w:ascii="Cambria Math" w:hAnsi="Cambria Math"/>
            </w:rPr>
            <m:t xml:space="preserve">,        </m:t>
          </m:r>
          <m:r>
            <w:rPr>
              <w:rFonts w:ascii="Cambria Math" w:hAnsi="Cambria Math"/>
            </w:rPr>
            <m:t>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λ</m:t>
                  </m:r>
                  <m:r>
                    <m:rPr>
                      <m:sty m:val="p"/>
                    </m:rPr>
                    <w:rPr>
                      <w:rFonts w:ascii="Cambria Math" w:hAnsi="Cambria Math"/>
                    </w:rPr>
                    <m:t>|</m:t>
                  </m:r>
                  <m:r>
                    <w:rPr>
                      <w:rFonts w:ascii="Cambria Math" w:hAnsi="Cambria Math"/>
                    </w:rPr>
                    <m:t>z</m:t>
                  </m:r>
                  <m:r>
                    <m:rPr>
                      <m:sty m:val="p"/>
                    </m:rPr>
                    <w:rPr>
                      <w:rFonts w:ascii="Cambria Math" w:hAnsi="Cambria Math"/>
                    </w:rPr>
                    <m:t>'|</m:t>
                  </m:r>
                </m:sup>
              </m:sSup>
            </m:num>
            <m:den>
              <m:sSup>
                <m:sSupPr>
                  <m:ctrlPr>
                    <w:rPr>
                      <w:rFonts w:ascii="Cambria Math" w:hAnsi="Cambria Math"/>
                    </w:rPr>
                  </m:ctrlPr>
                </m:sSupPr>
                <m:e>
                  <m:r>
                    <w:rPr>
                      <w:rFonts w:ascii="Cambria Math" w:hAnsi="Cambria Math"/>
                    </w:rPr>
                    <m:t>λ</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530AAE72" w14:textId="52D7C4BD" w:rsidR="00717780" w:rsidRPr="008F6AE4" w:rsidRDefault="00717780" w:rsidP="008D2926">
      <w:pPr>
        <w:spacing w:before="240"/>
        <w:jc w:val="both"/>
        <w:rPr>
          <w:i/>
          <w:iCs/>
        </w:rPr>
      </w:pPr>
      <w:r w:rsidRPr="008F6AE4">
        <w:rPr>
          <w:b/>
          <w:bCs/>
        </w:rPr>
        <w:t xml:space="preserve">Corollary </w:t>
      </w:r>
      <w:r w:rsidR="00924B55" w:rsidRPr="008F6AE4">
        <w:rPr>
          <w:b/>
          <w:bCs/>
        </w:rPr>
        <w:t>4</w:t>
      </w:r>
      <w:r w:rsidRPr="008F6AE4">
        <w:rPr>
          <w:b/>
          <w:bCs/>
        </w:rPr>
        <w:t>.25</w:t>
      </w:r>
      <w:r w:rsidR="00924B55" w:rsidRPr="008F6AE4">
        <w:rPr>
          <w:b/>
          <w:bCs/>
        </w:rPr>
        <w:t>.</w:t>
      </w:r>
      <w:r w:rsidRPr="008F6AE4">
        <w:rPr>
          <w:b/>
          <w:bCs/>
        </w:rPr>
        <w:t xml:space="preserve"> </w:t>
      </w:r>
      <w:r w:rsidRPr="008F6AE4">
        <w:t xml:space="preserve"> </w:t>
      </w:r>
      <w:r w:rsidRPr="008F6AE4">
        <w:rPr>
          <w:i/>
          <w:iCs/>
        </w:rPr>
        <w:t xml:space="preserve">Let </w:t>
      </w:r>
      <m:oMath>
        <m:r>
          <w:rPr>
            <w:rFonts w:ascii="Cambria Math" w:hAnsi="Cambria Math"/>
          </w:rPr>
          <m:t>λ&gt;0</m:t>
        </m:r>
      </m:oMath>
      <w:r w:rsidRPr="008F6AE4">
        <w:rPr>
          <w:i/>
          <w:iCs/>
        </w:rPr>
        <w:t xml:space="preserve">. Then for every complex-valued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we have </w:t>
      </w:r>
    </w:p>
    <w:p w14:paraId="5BD31CEF" w14:textId="100F3FFD" w:rsidR="00717780" w:rsidRPr="00BC715D" w:rsidRDefault="00436913" w:rsidP="00BC715D">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p>
          <m:sSupPr>
            <m:ctrlPr>
              <w:rPr>
                <w:rFonts w:ascii="Cambria Math" w:hAnsi="Cambria Math"/>
                <w:i/>
                <w:iCs/>
              </w:rPr>
            </m:ctrlPr>
          </m:sSupPr>
          <m:e>
            <m:r>
              <w:rPr>
                <w:rFonts w:ascii="Cambria Math" w:hAnsi="Cambria Math"/>
              </w:rPr>
              <m:t>e</m:t>
            </m:r>
          </m:e>
          <m:sup>
            <m:r>
              <w:rPr>
                <w:rFonts w:ascii="Cambria Math" w:hAnsi="Cambria Math"/>
              </w:rPr>
              <m:t>λ|z'|</m:t>
            </m:r>
          </m:sup>
        </m:sSup>
        <m:r>
          <w:rPr>
            <w:rFonts w:ascii="Cambria Math" w:hAnsi="Cambria Math"/>
          </w:rPr>
          <m:t xml:space="preserve">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λ</m:t>
                    </m:r>
                  </m:den>
                </m:f>
              </m:e>
            </m:d>
          </m:e>
          <m:sup>
            <m:r>
              <w:rPr>
                <w:rFonts w:ascii="Cambria Math" w:hAnsi="Cambria Math"/>
              </w:rPr>
              <m:t>p</m:t>
            </m:r>
          </m:sup>
        </m:sSup>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p>
          <m:sSupPr>
            <m:ctrlPr>
              <w:rPr>
                <w:rFonts w:ascii="Cambria Math" w:hAnsi="Cambria Math"/>
                <w:i/>
                <w:iCs/>
              </w:rPr>
            </m:ctrlPr>
          </m:sSupPr>
          <m:e>
            <m:r>
              <w:rPr>
                <w:rFonts w:ascii="Cambria Math" w:hAnsi="Cambria Math"/>
              </w:rPr>
              <m:t>e</m:t>
            </m:r>
          </m:e>
          <m:sup>
            <m:r>
              <w:rPr>
                <w:rFonts w:ascii="Cambria Math" w:hAnsi="Cambria Math"/>
              </w:rPr>
              <m:t>λ|z'|</m:t>
            </m:r>
          </m:sup>
        </m:sSup>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oMath>
      <w:r w:rsidR="00717780" w:rsidRPr="008F6AE4">
        <w:rPr>
          <w:i/>
          <w:iCs/>
        </w:rPr>
        <w:tab/>
      </w:r>
      <w:r w:rsidR="00BC715D">
        <w:rPr>
          <w:i/>
          <w:iCs/>
        </w:rPr>
        <w:t xml:space="preserve">           </w:t>
      </w:r>
      <w:r w:rsidR="0095042A" w:rsidRPr="00BC715D">
        <w:t>(4</w:t>
      </w:r>
      <w:r w:rsidR="00717780" w:rsidRPr="00BC715D">
        <w:t>.58)</w:t>
      </w:r>
    </w:p>
    <w:p w14:paraId="4D09EEA4" w14:textId="7E9B2AFA" w:rsidR="00717780" w:rsidRPr="008F6AE4" w:rsidRDefault="00717780" w:rsidP="008D2926">
      <w:pPr>
        <w:spacing w:before="240"/>
        <w:jc w:val="both"/>
        <w:rPr>
          <w:i/>
          <w:iCs/>
        </w:rPr>
      </w:pPr>
      <w:r w:rsidRPr="008F6AE4">
        <w:rPr>
          <w:i/>
          <w:iCs/>
        </w:rPr>
        <w:t xml:space="preserve">and the constant </w:t>
      </w:r>
      <m:oMath>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λ</m:t>
                    </m:r>
                  </m:den>
                </m:f>
              </m:e>
            </m:d>
          </m:e>
          <m:sup>
            <m:r>
              <w:rPr>
                <w:rFonts w:ascii="Cambria Math" w:hAnsi="Cambria Math"/>
              </w:rPr>
              <m:t>p</m:t>
            </m:r>
          </m:sup>
        </m:sSup>
      </m:oMath>
      <w:r w:rsidRPr="008F6AE4">
        <w:rPr>
          <w:i/>
          <w:iCs/>
        </w:rPr>
        <w:t xml:space="preserve"> is sharp. Moreover, the following sharp remainder identity holds: </w:t>
      </w:r>
    </w:p>
    <w:p w14:paraId="1114E00C" w14:textId="601412F1" w:rsidR="00717780" w:rsidRPr="008F6AE4" w:rsidRDefault="00436913" w:rsidP="008D2926">
      <w:pPr>
        <w:spacing w:before="240"/>
        <w:jc w:val="center"/>
        <w:rPr>
          <w:i/>
          <w:iCs/>
        </w:rPr>
      </w:pPr>
      <m:oMathPara>
        <m:oMath>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λ</m:t>
                      </m:r>
                    </m:den>
                  </m:f>
                </m:e>
              </m:d>
            </m:e>
            <m:sup>
              <m:r>
                <w:rPr>
                  <w:rFonts w:ascii="Cambria Math" w:hAnsi="Cambria Math"/>
                </w:rPr>
                <m:t>p</m:t>
              </m:r>
            </m:sup>
          </m:sSup>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p>
            <m:sSupPr>
              <m:ctrlPr>
                <w:rPr>
                  <w:rFonts w:ascii="Cambria Math" w:hAnsi="Cambria Math"/>
                  <w:i/>
                  <w:iCs/>
                </w:rPr>
              </m:ctrlPr>
            </m:sSupPr>
            <m:e>
              <m:r>
                <w:rPr>
                  <w:rFonts w:ascii="Cambria Math" w:hAnsi="Cambria Math"/>
                </w:rPr>
                <m:t>e</m:t>
              </m:r>
            </m:e>
            <m:sup>
              <m:r>
                <w:rPr>
                  <w:rFonts w:ascii="Cambria Math" w:hAnsi="Cambria Math"/>
                </w:rPr>
                <m:t>λ|z'|</m:t>
              </m:r>
            </m:sup>
          </m:sSup>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p>
            <m:sSupPr>
              <m:ctrlPr>
                <w:rPr>
                  <w:rFonts w:ascii="Cambria Math" w:hAnsi="Cambria Math"/>
                  <w:i/>
                  <w:iCs/>
                </w:rPr>
              </m:ctrlPr>
            </m:sSupPr>
            <m:e>
              <m:r>
                <w:rPr>
                  <w:rFonts w:ascii="Cambria Math" w:hAnsi="Cambria Math"/>
                </w:rPr>
                <m:t>e</m:t>
              </m:r>
            </m:e>
            <m:sup>
              <m:r>
                <w:rPr>
                  <w:rFonts w:ascii="Cambria Math" w:hAnsi="Cambria Math"/>
                </w:rPr>
                <m:t>λ|z'|</m:t>
              </m:r>
            </m:sup>
          </m:sSup>
          <m:r>
            <w:rPr>
              <w:rFonts w:ascii="Cambria Math" w:hAnsi="Cambria Math"/>
            </w:rPr>
            <m:t xml:space="preserve">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f>
            <m:fPr>
              <m:ctrlPr>
                <w:rPr>
                  <w:rFonts w:ascii="Cambria Math" w:hAnsi="Cambria Math"/>
                  <w:i/>
                  <w:iCs/>
                </w:rPr>
              </m:ctrlPr>
            </m:fPr>
            <m:num>
              <m:r>
                <w:rPr>
                  <w:rFonts w:ascii="Cambria Math" w:hAnsi="Cambria Math"/>
                </w:rPr>
                <m:t>p(N-1)</m:t>
              </m:r>
            </m:num>
            <m:den>
              <m:r>
                <w:rPr>
                  <w:rFonts w:ascii="Cambria Math" w:hAnsi="Cambria Math"/>
                </w:rPr>
                <m:t>λ</m:t>
              </m:r>
            </m:den>
          </m:f>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sSup>
                <m:sSupPr>
                  <m:ctrlPr>
                    <w:rPr>
                      <w:rFonts w:ascii="Cambria Math" w:hAnsi="Cambria Math"/>
                      <w:i/>
                      <w:iCs/>
                    </w:rPr>
                  </m:ctrlPr>
                </m:sSupPr>
                <m:e>
                  <m:r>
                    <w:rPr>
                      <w:rFonts w:ascii="Cambria Math" w:hAnsi="Cambria Math"/>
                    </w:rPr>
                    <m:t>e</m:t>
                  </m:r>
                </m:e>
                <m:sup>
                  <m:r>
                    <w:rPr>
                      <w:rFonts w:ascii="Cambria Math" w:hAnsi="Cambria Math"/>
                    </w:rPr>
                    <m:t>λ|z'|</m:t>
                  </m:r>
                </m:sup>
              </m:sSup>
            </m:num>
            <m:den>
              <m:r>
                <w:rPr>
                  <w:rFonts w:ascii="Cambria Math" w:hAnsi="Cambria Math"/>
                </w:rPr>
                <m:t>|z'|</m:t>
              </m:r>
            </m:den>
          </m:f>
          <m:r>
            <w:rPr>
              <w:rFonts w:ascii="Cambria Math" w:hAnsi="Cambria Math"/>
            </w:rPr>
            <m:t xml:space="preserve">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oMath>
      </m:oMathPara>
    </w:p>
    <w:p w14:paraId="68E3F75C" w14:textId="42AD55C3" w:rsidR="00717780" w:rsidRPr="008F6AE4" w:rsidRDefault="00436913" w:rsidP="00BC715D">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 xml:space="preserve">p </m:t>
                </m:r>
                <m:sSup>
                  <m:sSupPr>
                    <m:ctrlPr>
                      <w:rPr>
                        <w:rFonts w:ascii="Cambria Math" w:hAnsi="Cambria Math"/>
                        <w:i/>
                        <w:iCs/>
                      </w:rPr>
                    </m:ctrlPr>
                  </m:sSupPr>
                  <m:e>
                    <m:r>
                      <w:rPr>
                        <w:rFonts w:ascii="Cambria Math" w:hAnsi="Cambria Math"/>
                      </w:rPr>
                      <m:t>e</m:t>
                    </m:r>
                  </m:e>
                  <m:sup>
                    <m:f>
                      <m:fPr>
                        <m:ctrlPr>
                          <w:rPr>
                            <w:rFonts w:ascii="Cambria Math" w:hAnsi="Cambria Math"/>
                            <w:i/>
                            <w:iCs/>
                          </w:rPr>
                        </m:ctrlPr>
                      </m:fPr>
                      <m:num>
                        <m:r>
                          <w:rPr>
                            <w:rFonts w:ascii="Cambria Math" w:hAnsi="Cambria Math"/>
                          </w:rPr>
                          <m:t>λ</m:t>
                        </m:r>
                      </m:num>
                      <m:den>
                        <m:r>
                          <w:rPr>
                            <w:rFonts w:ascii="Cambria Math" w:hAnsi="Cambria Math"/>
                          </w:rPr>
                          <m:t>p</m:t>
                        </m:r>
                      </m:den>
                    </m:f>
                    <m:r>
                      <w:rPr>
                        <w:rFonts w:ascii="Cambria Math" w:hAnsi="Cambria Math"/>
                      </w:rPr>
                      <m:t>|z'|</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λ|z'|</m:t>
                </m:r>
              </m:den>
            </m:f>
            <m:r>
              <w:rPr>
                <w:rFonts w:ascii="Cambria Math" w:hAnsi="Cambria Math"/>
              </w:rPr>
              <m:t xml:space="preserve">, </m:t>
            </m:r>
            <m:f>
              <m:fPr>
                <m:ctrlPr>
                  <w:rPr>
                    <w:rFonts w:ascii="Cambria Math" w:hAnsi="Cambria Math"/>
                    <w:i/>
                    <w:iCs/>
                  </w:rPr>
                </m:ctrlPr>
              </m:fPr>
              <m:num>
                <m:r>
                  <w:rPr>
                    <w:rFonts w:ascii="Cambria Math" w:hAnsi="Cambria Math"/>
                  </w:rPr>
                  <m:t>p</m:t>
                </m:r>
              </m:num>
              <m:den>
                <m:r>
                  <w:rPr>
                    <w:rFonts w:ascii="Cambria Math" w:hAnsi="Cambria Math"/>
                  </w:rPr>
                  <m:t>λ|z'|</m:t>
                </m:r>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sSup>
                      <m:sSupPr>
                        <m:ctrlPr>
                          <w:rPr>
                            <w:rFonts w:ascii="Cambria Math" w:hAnsi="Cambria Math"/>
                            <w:i/>
                            <w:iCs/>
                          </w:rPr>
                        </m:ctrlPr>
                      </m:sSupPr>
                      <m:e>
                        <m:r>
                          <w:rPr>
                            <w:rFonts w:ascii="Cambria Math" w:hAnsi="Cambria Math"/>
                          </w:rPr>
                          <m:t>e</m:t>
                        </m:r>
                      </m:e>
                      <m:sup>
                        <m:r>
                          <w:rPr>
                            <w:rFonts w:ascii="Cambria Math" w:hAnsi="Cambria Math"/>
                          </w:rPr>
                          <m:t>-</m:t>
                        </m:r>
                        <m:f>
                          <m:fPr>
                            <m:ctrlPr>
                              <w:rPr>
                                <w:rFonts w:ascii="Cambria Math" w:hAnsi="Cambria Math"/>
                                <w:i/>
                                <w:iCs/>
                              </w:rPr>
                            </m:ctrlPr>
                          </m:fPr>
                          <m:num>
                            <m:r>
                              <w:rPr>
                                <w:rFonts w:ascii="Cambria Math" w:hAnsi="Cambria Math"/>
                              </w:rPr>
                              <m:t>λ</m:t>
                            </m:r>
                          </m:num>
                          <m:den>
                            <m:r>
                              <w:rPr>
                                <w:rFonts w:ascii="Cambria Math" w:hAnsi="Cambria Math"/>
                              </w:rPr>
                              <m:t>p</m:t>
                            </m:r>
                          </m:den>
                        </m:f>
                        <m:r>
                          <w:rPr>
                            <w:rFonts w:ascii="Cambria Math" w:hAnsi="Cambria Math"/>
                          </w:rPr>
                          <m:t>|z'|</m:t>
                        </m:r>
                      </m:sup>
                    </m:sSup>
                  </m:den>
                </m:f>
              </m:e>
            </m:d>
          </m:e>
        </m:d>
        <m:r>
          <w:rPr>
            <w:rFonts w:ascii="Cambria Math" w:hAnsi="Cambria Math"/>
          </w:rPr>
          <m:t xml:space="preserve"> dz.</m:t>
        </m:r>
      </m:oMath>
      <w:r w:rsidR="00717780" w:rsidRPr="008F6AE4">
        <w:rPr>
          <w:i/>
          <w:iCs/>
        </w:rPr>
        <w:tab/>
      </w:r>
      <w:r w:rsidR="00BC715D">
        <w:rPr>
          <w:i/>
          <w:iCs/>
        </w:rPr>
        <w:t xml:space="preserve">         </w:t>
      </w:r>
      <w:r w:rsidR="0095042A" w:rsidRPr="00BC715D">
        <w:t>(4</w:t>
      </w:r>
      <w:r w:rsidR="00717780" w:rsidRPr="00BC715D">
        <w:t>.59)</w:t>
      </w:r>
    </w:p>
    <w:p w14:paraId="0C957DCF" w14:textId="45739748" w:rsidR="00717780" w:rsidRPr="008F6AE4" w:rsidRDefault="00717780" w:rsidP="008D2926">
      <w:pPr>
        <w:spacing w:before="240"/>
        <w:jc w:val="both"/>
      </w:pPr>
      <w:r w:rsidRPr="008F6AE4">
        <w:rPr>
          <w:i/>
          <w:iCs/>
        </w:rPr>
        <w:t xml:space="preserve">In particular, equality in </w:t>
      </w:r>
      <w:r w:rsidR="0095042A" w:rsidRPr="008F6AE4">
        <w:rPr>
          <w:i/>
          <w:iCs/>
        </w:rPr>
        <w:t>(4</w:t>
      </w:r>
      <w:r w:rsidRPr="008F6AE4">
        <w:rPr>
          <w:i/>
          <w:iCs/>
        </w:rPr>
        <w:t xml:space="preserve">.58) holds if and only if </w:t>
      </w:r>
      <m:oMath>
        <m:r>
          <w:rPr>
            <w:rFonts w:ascii="Cambria Math" w:hAnsi="Cambria Math"/>
          </w:rPr>
          <m:t>N=1</m:t>
        </m:r>
      </m:oMath>
      <w:r w:rsidRPr="008F6AE4">
        <w:rPr>
          <w:i/>
          <w:iCs/>
        </w:rPr>
        <w:t xml:space="preserve"> and </w:t>
      </w:r>
      <m:oMath>
        <m:r>
          <w:rPr>
            <w:rFonts w:ascii="Cambria Math" w:hAnsi="Cambria Math"/>
          </w:rPr>
          <m:t xml:space="preserve">u(z)=c </m:t>
        </m:r>
        <m:sSup>
          <m:sSupPr>
            <m:ctrlPr>
              <w:rPr>
                <w:rFonts w:ascii="Cambria Math" w:hAnsi="Cambria Math"/>
                <w:i/>
                <w:iCs/>
              </w:rPr>
            </m:ctrlPr>
          </m:sSupPr>
          <m:e>
            <m:r>
              <w:rPr>
                <w:rFonts w:ascii="Cambria Math" w:hAnsi="Cambria Math"/>
              </w:rPr>
              <m:t>e</m:t>
            </m:r>
          </m:e>
          <m:sup>
            <m:r>
              <w:rPr>
                <w:rFonts w:ascii="Cambria Math" w:hAnsi="Cambria Math"/>
              </w:rPr>
              <m:t>-</m:t>
            </m:r>
            <m:f>
              <m:fPr>
                <m:ctrlPr>
                  <w:rPr>
                    <w:rFonts w:ascii="Cambria Math" w:hAnsi="Cambria Math"/>
                    <w:i/>
                    <w:iCs/>
                  </w:rPr>
                </m:ctrlPr>
              </m:fPr>
              <m:num>
                <m:r>
                  <w:rPr>
                    <w:rFonts w:ascii="Cambria Math" w:hAnsi="Cambria Math"/>
                  </w:rPr>
                  <m:t>λ</m:t>
                </m:r>
              </m:num>
              <m:den>
                <m:r>
                  <w:rPr>
                    <w:rFonts w:ascii="Cambria Math" w:hAnsi="Cambria Math"/>
                  </w:rPr>
                  <m:t>p</m:t>
                </m:r>
              </m:den>
            </m:f>
            <m:r>
              <w:rPr>
                <w:rFonts w:ascii="Cambria Math" w:hAnsi="Cambria Math"/>
              </w:rPr>
              <m:t>|z'|</m:t>
            </m:r>
          </m:sup>
        </m:sSup>
      </m:oMath>
      <w:r w:rsidRPr="008F6AE4">
        <w:rPr>
          <w:i/>
          <w:iCs/>
        </w:rPr>
        <w:t xml:space="preserve"> (formal extremal). </w:t>
      </w:r>
    </w:p>
    <w:p w14:paraId="5E082B90" w14:textId="77777777" w:rsidR="00717780" w:rsidRPr="008F6AE4" w:rsidRDefault="00717780" w:rsidP="008D2926">
      <w:pPr>
        <w:spacing w:before="240"/>
        <w:jc w:val="both"/>
      </w:pPr>
    </w:p>
    <w:p w14:paraId="7A7C2A72" w14:textId="15F50228" w:rsidR="00717780" w:rsidRPr="008F6AE4" w:rsidRDefault="00717780" w:rsidP="008D2926">
      <w:pPr>
        <w:spacing w:before="240"/>
        <w:jc w:val="both"/>
      </w:pPr>
      <w:r w:rsidRPr="008F6AE4">
        <w:rPr>
          <w:b/>
          <w:bCs/>
        </w:rPr>
        <w:t>6) Anisotropic power weights.</w:t>
      </w:r>
      <w:r w:rsidRPr="008F6AE4">
        <w:t xml:space="preserve"> Let </w:t>
      </w:r>
      <m:oMath>
        <m:r>
          <w:rPr>
            <w:rFonts w:ascii="Cambria Math" w:hAnsi="Cambria Math"/>
          </w:rPr>
          <m:t>A∈</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be symmetric positive definite and define </w:t>
      </w:r>
    </w:p>
    <w:p w14:paraId="08755047" w14:textId="73606782" w:rsidR="00717780" w:rsidRPr="008F6AE4" w:rsidRDefault="00717780" w:rsidP="008D2926">
      <w:pPr>
        <w:spacing w:before="240"/>
        <w:jc w:val="center"/>
      </w:pPr>
      <m:oMathPara>
        <m:oMath>
          <m:r>
            <w:rPr>
              <w:rFonts w:ascii="Cambria Math" w:hAnsi="Cambria Math"/>
            </w:rPr>
            <w:lastRenderedPageBreak/>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 xml:space="preserve">,        </m:t>
          </m:r>
          <m:r>
            <w:rPr>
              <w:rFonts w:ascii="Cambria Math" w:hAnsi="Cambria Math"/>
            </w:rPr>
            <m:t>κ</m:t>
          </m:r>
          <m:r>
            <m:rPr>
              <m:sty m:val="p"/>
            </m:rPr>
            <w:rPr>
              <w:rFonts w:ascii="Cambria Math" w:hAnsi="Cambria Math"/>
            </w:rPr>
            <m:t xml:space="preserve">&gt;0,        </m:t>
          </m:r>
          <m:r>
            <w:rPr>
              <w:rFonts w:ascii="Cambria Math" w:hAnsi="Cambria Math"/>
            </w:rPr>
            <m:t>α</m:t>
          </m:r>
          <m:r>
            <m:rPr>
              <m:sty m:val="p"/>
            </m:rPr>
            <w:rPr>
              <w:rFonts w:ascii="Cambria Math" w:hAnsi="Cambria Math"/>
            </w:rPr>
            <m:t>≤</m:t>
          </m:r>
          <m:r>
            <w:rPr>
              <w:rFonts w:ascii="Cambria Math" w:hAnsi="Cambria Math"/>
            </w:rPr>
            <m:t>N</m:t>
          </m:r>
          <m:r>
            <m:rPr>
              <m:sty m:val="p"/>
            </m:rPr>
            <w:rPr>
              <w:rFonts w:ascii="Cambria Math" w:hAnsi="Cambria Math"/>
            </w:rPr>
            <m:t>.</m:t>
          </m:r>
        </m:oMath>
      </m:oMathPara>
    </w:p>
    <w:p w14:paraId="59965483" w14:textId="5E07FF3B" w:rsidR="00717780" w:rsidRPr="008F6AE4" w:rsidRDefault="00717780" w:rsidP="008D2926">
      <w:pPr>
        <w:spacing w:before="240"/>
        <w:jc w:val="both"/>
      </w:pPr>
      <w:r w:rsidRPr="008F6AE4">
        <w:t xml:space="preserve">Then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&gt;0</m:t>
        </m:r>
      </m:oMath>
      <w:r w:rsidRPr="008F6AE4">
        <w:t xml:space="preserve"> on </w:t>
      </w:r>
      <m:oMath>
        <m:r>
          <m:rPr>
            <m:scr m:val="double-struck"/>
            <m:sty m:val="p"/>
          </m:rPr>
          <w:rPr>
            <w:rFonts w:ascii="Cambria Math" w:hAnsi="Cambria Math"/>
          </w:rPr>
          <m:t>G\{</m:t>
        </m:r>
        <m:r>
          <w:rPr>
            <w:rFonts w:ascii="Cambria Math" w:hAnsi="Cambria Math"/>
          </w:rPr>
          <m:t>z'</m:t>
        </m:r>
        <m:r>
          <m:rPr>
            <m:sty m:val="p"/>
          </m:rPr>
          <w:rPr>
            <w:rFonts w:ascii="Cambria Math" w:hAnsi="Cambria Math"/>
          </w:rPr>
          <m:t>=0}</m:t>
        </m:r>
      </m:oMath>
      <w:r w:rsidRPr="008F6AE4">
        <w:t xml:space="preserve">, and Theorem </w:t>
      </w:r>
      <w:r w:rsidR="00257CB2" w:rsidRPr="008F6AE4">
        <w:t>4</w:t>
      </w:r>
      <w:r w:rsidRPr="008F6AE4">
        <w:t xml:space="preserve">.19 yields the following anisotropic Hardy inequality, whose weights are not functions of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alone.</w:t>
      </w:r>
    </w:p>
    <w:p w14:paraId="773517B4" w14:textId="34E65269" w:rsidR="00717780" w:rsidRPr="008F6AE4" w:rsidRDefault="00717780" w:rsidP="008D2926">
      <w:pPr>
        <w:spacing w:before="240"/>
        <w:jc w:val="both"/>
        <w:rPr>
          <w:i/>
          <w:iCs/>
        </w:rPr>
      </w:pPr>
      <w:r w:rsidRPr="008F6AE4">
        <w:rPr>
          <w:b/>
          <w:bCs/>
        </w:rPr>
        <w:t xml:space="preserve">Corollary </w:t>
      </w:r>
      <w:r w:rsidR="00E96CED" w:rsidRPr="008F6AE4">
        <w:rPr>
          <w:b/>
          <w:bCs/>
        </w:rPr>
        <w:t>4</w:t>
      </w:r>
      <w:r w:rsidRPr="008F6AE4">
        <w:rPr>
          <w:b/>
          <w:bCs/>
        </w:rPr>
        <w:t>.26</w:t>
      </w:r>
      <w:r w:rsidR="00E96CED" w:rsidRPr="008F6AE4">
        <w:rPr>
          <w:b/>
          <w:bCs/>
        </w:rPr>
        <w:t>.</w:t>
      </w:r>
      <w:r w:rsidRPr="008F6AE4">
        <w:rPr>
          <w:b/>
          <w:bCs/>
        </w:rPr>
        <w:t xml:space="preserve"> </w:t>
      </w:r>
      <w:r w:rsidRPr="008F6AE4">
        <w:t xml:space="preserve"> </w:t>
      </w:r>
      <w:r w:rsidRPr="008F6AE4">
        <w:rPr>
          <w:i/>
          <w:iCs/>
        </w:rPr>
        <w:t xml:space="preserve">Let </w:t>
      </w:r>
      <m:oMath>
        <m:r>
          <w:rPr>
            <w:rFonts w:ascii="Cambria Math" w:hAnsi="Cambria Math"/>
          </w:rPr>
          <m:t>1&lt;p&lt;∞</m:t>
        </m:r>
      </m:oMath>
      <w:r w:rsidRPr="008F6AE4">
        <w:rPr>
          <w:i/>
          <w:iCs/>
        </w:rPr>
        <w:t xml:space="preserve">. Then for every complex-valued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\{z'=0})</m:t>
        </m:r>
      </m:oMath>
      <w:r w:rsidRPr="008F6AE4">
        <w:rPr>
          <w:i/>
          <w:iCs/>
        </w:rPr>
        <w:t xml:space="preserve"> we have </w:t>
      </w:r>
    </w:p>
    <w:p w14:paraId="4ADB46BB" w14:textId="72FFF6E9" w:rsidR="00717780" w:rsidRPr="008F6AE4" w:rsidRDefault="00436913" w:rsidP="00BC715D">
      <w:pPr>
        <w:spacing w:before="240"/>
        <w:jc w:val="right"/>
        <w:rPr>
          <w:i/>
          <w:iCs/>
        </w:rPr>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rPr>
                          <m:t>A</m:t>
                        </m:r>
                      </m:e>
                      <m:sup>
                        <m:r>
                          <w:rPr>
                            <w:rFonts w:ascii="Cambria Math" w:hAnsi="Cambria Math"/>
                          </w:rPr>
                          <m:t>2</m:t>
                        </m:r>
                      </m:sup>
                    </m:sSup>
                    <m:r>
                      <w:rPr>
                        <w:rFonts w:ascii="Cambria Math" w:hAnsi="Cambria Math"/>
                      </w:rPr>
                      <m:t>z',z'〉</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m:t>
                        </m:r>
                      </m:sup>
                    </m:sSup>
                    <m:r>
                      <w:rPr>
                        <w:rFonts w:ascii="Cambria Math" w:hAnsi="Cambria Math"/>
                      </w:rPr>
                      <m:t>|Az'</m:t>
                    </m:r>
                    <m:sSup>
                      <m:sSupPr>
                        <m:ctrlPr>
                          <w:rPr>
                            <w:rFonts w:ascii="Cambria Math" w:hAnsi="Cambria Math"/>
                            <w:i/>
                            <w:iCs/>
                          </w:rPr>
                        </m:ctrlPr>
                      </m:sSupPr>
                      <m:e>
                        <m:r>
                          <w:rPr>
                            <w:rFonts w:ascii="Cambria Math" w:hAnsi="Cambria Math"/>
                          </w:rPr>
                          <m:t>|</m:t>
                        </m:r>
                      </m:e>
                      <m:sup>
                        <m:r>
                          <w:rPr>
                            <w:rFonts w:ascii="Cambria Math" w:hAnsi="Cambria Math"/>
                          </w:rPr>
                          <m:t>2-κ</m:t>
                        </m:r>
                      </m:sup>
                    </m:sSup>
                  </m:den>
                </m:f>
                <m:r>
                  <w:rPr>
                    <w:rFonts w:ascii="Cambria Math" w:hAnsi="Cambria Math"/>
                  </w:rPr>
                  <m:t xml:space="preserve">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e>
            </m:d>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κ</m:t>
            </m:r>
          </m:den>
        </m:f>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|Az'</m:t>
                    </m:r>
                    <m:sSup>
                      <m:sSupPr>
                        <m:ctrlPr>
                          <w:rPr>
                            <w:rFonts w:ascii="Cambria Math" w:hAnsi="Cambria Math"/>
                            <w:i/>
                            <w:iCs/>
                          </w:rPr>
                        </m:ctrlPr>
                      </m:sSupPr>
                      <m:e>
                        <m:r>
                          <w:rPr>
                            <w:rFonts w:ascii="Cambria Math" w:hAnsi="Cambria Math"/>
                          </w:rPr>
                          <m:t>|</m:t>
                        </m:r>
                      </m:e>
                      <m:sup>
                        <m:r>
                          <w:rPr>
                            <w:rFonts w:ascii="Cambria Math" w:hAnsi="Cambria Math"/>
                          </w:rPr>
                          <m:t>κ+2(p-1)</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r>
                      <w:rPr>
                        <w:rFonts w:ascii="Cambria Math" w:hAnsi="Cambria Math"/>
                      </w:rPr>
                      <m:t xml:space="preserve"> 〈</m:t>
                    </m:r>
                    <m:sSup>
                      <m:sSupPr>
                        <m:ctrlPr>
                          <w:rPr>
                            <w:rFonts w:ascii="Cambria Math" w:hAnsi="Cambria Math"/>
                            <w:i/>
                            <w:iCs/>
                          </w:rPr>
                        </m:ctrlPr>
                      </m:sSupPr>
                      <m:e>
                        <m:r>
                          <w:rPr>
                            <w:rFonts w:ascii="Cambria Math" w:hAnsi="Cambria Math"/>
                          </w:rPr>
                          <m:t>A</m:t>
                        </m:r>
                      </m:e>
                      <m:sup>
                        <m:r>
                          <w:rPr>
                            <w:rFonts w:ascii="Cambria Math" w:hAnsi="Cambria Math"/>
                          </w:rPr>
                          <m:t>2</m:t>
                        </m:r>
                      </m:sup>
                    </m:sSup>
                    <m:r>
                      <w:rPr>
                        <w:rFonts w:ascii="Cambria Math" w:hAnsi="Cambria Math"/>
                      </w:rPr>
                      <m:t>z',z'</m:t>
                    </m:r>
                    <m:sSup>
                      <m:sSupPr>
                        <m:ctrlPr>
                          <w:rPr>
                            <w:rFonts w:ascii="Cambria Math" w:hAnsi="Cambria Math"/>
                            <w:i/>
                            <w:iCs/>
                          </w:rPr>
                        </m:ctrlPr>
                      </m:sSupPr>
                      <m:e>
                        <m:r>
                          <w:rPr>
                            <w:rFonts w:ascii="Cambria Math" w:hAnsi="Cambria Math"/>
                          </w:rPr>
                          <m:t>〉</m:t>
                        </m:r>
                      </m:e>
                      <m:sup>
                        <m:r>
                          <w:rPr>
                            <w:rFonts w:ascii="Cambria Math" w:hAnsi="Cambria Math"/>
                          </w:rPr>
                          <m:t>p-1</m:t>
                        </m:r>
                      </m:sup>
                    </m:sSup>
                  </m:den>
                </m:f>
                <m:r>
                  <w:rPr>
                    <w:rFonts w:ascii="Cambria Math" w:hAnsi="Cambria Math"/>
                  </w:rPr>
                  <m:t xml:space="preserve"> </m:t>
                </m:r>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p</m:t>
                        </m:r>
                      </m:sup>
                    </m:sSup>
                  </m:den>
                </m:f>
                <m:r>
                  <w:rPr>
                    <w:rFonts w:ascii="Cambria Math" w:hAnsi="Cambria Math"/>
                  </w:rPr>
                  <m:t xml:space="preserve"> dz</m:t>
                </m:r>
              </m:e>
            </m:d>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BC715D">
        <w:rPr>
          <w:i/>
          <w:iCs/>
        </w:rPr>
        <w:t xml:space="preserve">   </w:t>
      </w:r>
      <w:r w:rsidR="0095042A" w:rsidRPr="00BC715D">
        <w:t>(4</w:t>
      </w:r>
      <w:r w:rsidR="00717780" w:rsidRPr="00BC715D">
        <w:t>.60)</w:t>
      </w:r>
    </w:p>
    <w:p w14:paraId="593554F7" w14:textId="25D79D50" w:rsidR="00717780" w:rsidRPr="008F6AE4" w:rsidRDefault="00717780" w:rsidP="008D2926">
      <w:pPr>
        <w:spacing w:before="240"/>
        <w:jc w:val="both"/>
        <w:rPr>
          <w:i/>
          <w:iCs/>
        </w:rPr>
      </w:pPr>
      <w:r w:rsidRPr="008F6AE4">
        <w:rPr>
          <w:i/>
          <w:iCs/>
        </w:rPr>
        <w:t xml:space="preserve">where the constant </w:t>
      </w:r>
      <m:oMath>
        <m:f>
          <m:fPr>
            <m:ctrlPr>
              <w:rPr>
                <w:rFonts w:ascii="Cambria Math" w:hAnsi="Cambria Math"/>
                <w:i/>
                <w:iCs/>
              </w:rPr>
            </m:ctrlPr>
          </m:fPr>
          <m:num>
            <m:r>
              <w:rPr>
                <w:rFonts w:ascii="Cambria Math" w:hAnsi="Cambria Math"/>
              </w:rPr>
              <m:t>p</m:t>
            </m:r>
          </m:num>
          <m:den>
            <m:r>
              <w:rPr>
                <w:rFonts w:ascii="Cambria Math" w:hAnsi="Cambria Math"/>
              </w:rPr>
              <m:t>κ</m:t>
            </m:r>
          </m:den>
        </m:f>
      </m:oMath>
      <w:r w:rsidRPr="008F6AE4">
        <w:rPr>
          <w:i/>
          <w:iCs/>
        </w:rPr>
        <w:t xml:space="preserve"> is sharp and </w:t>
      </w:r>
      <m:oMath>
        <m:r>
          <w:rPr>
            <w:rFonts w:ascii="Cambria Math" w:hAnsi="Cambria Math"/>
          </w:rPr>
          <m:t>u(z)=c |Az'</m:t>
        </m:r>
        <m:sSup>
          <m:sSupPr>
            <m:ctrlPr>
              <w:rPr>
                <w:rFonts w:ascii="Cambria Math" w:hAnsi="Cambria Math"/>
                <w:i/>
                <w:iCs/>
              </w:rPr>
            </m:ctrlPr>
          </m:sSupPr>
          <m:e>
            <m:r>
              <w:rPr>
                <w:rFonts w:ascii="Cambria Math" w:hAnsi="Cambria Math"/>
              </w:rPr>
              <m:t>|</m:t>
            </m:r>
          </m:e>
          <m:sup>
            <m:r>
              <w:rPr>
                <w:rFonts w:ascii="Cambria Math" w:hAnsi="Cambria Math"/>
              </w:rPr>
              <m:t>-κ/p</m:t>
            </m:r>
          </m:sup>
        </m:sSup>
      </m:oMath>
      <w:r w:rsidRPr="008F6AE4">
        <w:rPr>
          <w:i/>
          <w:iCs/>
        </w:rPr>
        <w:t xml:space="preserve"> is a formal extremal. Moreover, the sharp remainder identity </w:t>
      </w:r>
      <w:r w:rsidR="0095042A" w:rsidRPr="008F6AE4">
        <w:rPr>
          <w:i/>
          <w:iCs/>
        </w:rPr>
        <w:t>(4</w:t>
      </w:r>
      <w:r w:rsidRPr="008F6AE4">
        <w:rPr>
          <w:i/>
          <w:iCs/>
        </w:rPr>
        <w:t xml:space="preserve">.47) holds with this choice of </w:t>
      </w:r>
      <m:oMath>
        <m:r>
          <w:rPr>
            <w:rFonts w:ascii="Cambria Math" w:hAnsi="Cambria Math"/>
          </w:rPr>
          <m:t>ϕ</m:t>
        </m:r>
      </m:oMath>
      <w:r w:rsidRPr="008F6AE4">
        <w:rPr>
          <w:i/>
          <w:iCs/>
        </w:rPr>
        <w:t xml:space="preserve">. </w:t>
      </w:r>
    </w:p>
    <w:p w14:paraId="7A3B80D6" w14:textId="77777777" w:rsidR="00717780" w:rsidRPr="008F6AE4" w:rsidRDefault="00717780" w:rsidP="008D2926">
      <w:pPr>
        <w:spacing w:before="240"/>
        <w:jc w:val="both"/>
      </w:pPr>
    </w:p>
    <w:p w14:paraId="57CA8402" w14:textId="77777777" w:rsidR="00717780" w:rsidRPr="008F6AE4" w:rsidRDefault="00717780" w:rsidP="008D2926">
      <w:pPr>
        <w:spacing w:before="240"/>
        <w:jc w:val="both"/>
      </w:pPr>
      <w:r w:rsidRPr="008F6AE4">
        <w:rPr>
          <w:i/>
          <w:iCs/>
        </w:rPr>
        <w:t>Proof.</w:t>
      </w:r>
      <w:r w:rsidRPr="008F6AE4">
        <w:t xml:space="preserve"> The verification is the same as in the Euclidean case since </w:t>
      </w:r>
      <m:oMath>
        <m:r>
          <w:rPr>
            <w:rFonts w:ascii="Cambria Math" w:hAnsi="Cambria Math"/>
          </w:rPr>
          <m:t>ϕ</m:t>
        </m:r>
      </m:oMath>
      <w:r w:rsidRPr="008F6AE4">
        <w:t xml:space="preserve"> depends only on </w:t>
      </w:r>
      <m:oMath>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Setting </w:t>
      </w:r>
      <m:oMath>
        <m:r>
          <w:rPr>
            <w:rFonts w:ascii="Cambria Math" w:hAnsi="Cambria Math"/>
          </w:rPr>
          <m:t>y</m:t>
        </m:r>
        <m:r>
          <m:rPr>
            <m:sty m:val="p"/>
          </m:rPr>
          <w:rPr>
            <w:rFonts w:ascii="Cambria Math" w:hAnsi="Cambria Math"/>
          </w:rPr>
          <m:t>=</m:t>
        </m:r>
        <m:r>
          <w:rPr>
            <w:rFonts w:ascii="Cambria Math" w:hAnsi="Cambria Math"/>
          </w:rPr>
          <m:t>Az'</m:t>
        </m:r>
      </m:oMath>
      <w:r w:rsidRPr="008F6AE4">
        <w:t xml:space="preserve">, we have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y</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oMath>
      <w:r w:rsidRPr="008F6AE4">
        <w:t xml:space="preserve">, hence </w:t>
      </w:r>
    </w:p>
    <w:p w14:paraId="0F371AB8" w14:textId="7306A873" w:rsidR="00717780" w:rsidRPr="008F6AE4" w:rsidRDefault="00E5046A" w:rsidP="008D2926">
      <w:pPr>
        <w:spacing w:before="240"/>
        <w:jc w:val="center"/>
      </w:pPr>
      <m:oMathPara>
        <m:oMath>
          <m:sSub>
            <m:sSubPr>
              <m:ctrlPr>
                <w:rPr>
                  <w:rFonts w:ascii="Cambria Math" w:hAnsi="Cambria Math"/>
                </w:rPr>
              </m:ctrlPr>
            </m:sSubPr>
            <m:e>
              <m:r>
                <m:rPr>
                  <m:sty m:val="p"/>
                </m:rPr>
                <w:rPr>
                  <w:rFonts w:ascii="Cambria Math" w:hAnsi="Cambria Math"/>
                </w:rPr>
                <m:t>∇</m:t>
              </m:r>
            </m:e>
            <m:sub>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        (</m:t>
          </m:r>
          <m:r>
            <w:rPr>
              <w:rFonts w:ascii="Cambria Math" w:hAnsi="Cambria Math"/>
            </w:rPr>
            <m:t>z</m:t>
          </m:r>
          <m:r>
            <m:rPr>
              <m:sty m:val="p"/>
            </m:rPr>
            <w:rPr>
              <w:rFonts w:ascii="Cambria Math" w:hAnsi="Cambria Math"/>
            </w:rPr>
            <m:t>'≠0),</m:t>
          </m:r>
        </m:oMath>
      </m:oMathPara>
    </w:p>
    <w:p w14:paraId="5008BE17" w14:textId="77777777" w:rsidR="00717780" w:rsidRPr="008F6AE4" w:rsidRDefault="00717780" w:rsidP="008D2926">
      <w:pPr>
        <w:spacing w:before="240"/>
        <w:jc w:val="both"/>
      </w:pPr>
      <w:r w:rsidRPr="008F6AE4">
        <w:t xml:space="preserve">and therefore </w:t>
      </w:r>
    </w:p>
    <w:p w14:paraId="7A714980" w14:textId="61792A34"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'〉&gt;0.</m:t>
          </m:r>
        </m:oMath>
      </m:oMathPara>
    </w:p>
    <w:p w14:paraId="25E7BCED" w14:textId="2A0B806E" w:rsidR="001A225D" w:rsidRDefault="00717780" w:rsidP="008D2926">
      <w:pPr>
        <w:spacing w:before="240"/>
        <w:jc w:val="both"/>
      </w:pPr>
      <w:r w:rsidRPr="008F6AE4">
        <w:t xml:space="preserve">Substituting into </w:t>
      </w:r>
      <w:r w:rsidR="0095042A" w:rsidRPr="008F6AE4">
        <w:t>(4</w:t>
      </w:r>
      <w:r w:rsidRPr="008F6AE4">
        <w:t xml:space="preserve">.46) gives the weights in </w:t>
      </w:r>
      <w:r w:rsidR="0095042A" w:rsidRPr="008F6AE4">
        <w:t>(4</w:t>
      </w:r>
      <w:r w:rsidRPr="008F6AE4">
        <w:t xml:space="preserve">.60), and </w:t>
      </w:r>
      <w:r w:rsidR="0095042A" w:rsidRPr="008F6AE4">
        <w:t>(4</w:t>
      </w:r>
      <w:r w:rsidRPr="008F6AE4">
        <w:t xml:space="preserve">.60) follows from Theorem </w:t>
      </w:r>
      <w:r w:rsidR="00A310EC" w:rsidRPr="008F6AE4">
        <w:t>4</w:t>
      </w:r>
      <w:r w:rsidRPr="008F6AE4">
        <w:t xml:space="preserve">.19(i). The remainder identity is obtained by the same substitution in Theorem </w:t>
      </w:r>
      <w:r w:rsidR="001A225D" w:rsidRPr="008F6AE4">
        <w:t>4</w:t>
      </w:r>
      <w:r w:rsidRPr="008F6AE4">
        <w:t xml:space="preserve">.19(ii). </w:t>
      </w:r>
    </w:p>
    <w:p w14:paraId="4D020D49" w14:textId="77777777" w:rsidR="00BC715D" w:rsidRPr="00BC715D" w:rsidRDefault="00BC715D" w:rsidP="008D2926">
      <w:pPr>
        <w:spacing w:before="240"/>
        <w:jc w:val="both"/>
      </w:pPr>
    </w:p>
    <w:p w14:paraId="19D5C4A6" w14:textId="0E1E58E0" w:rsidR="00717780" w:rsidRPr="008F6AE4" w:rsidRDefault="00717780" w:rsidP="008D2926">
      <w:pPr>
        <w:spacing w:before="240"/>
        <w:jc w:val="both"/>
      </w:pPr>
      <w:r w:rsidRPr="00E05DC9">
        <w:rPr>
          <w:i/>
          <w:iCs/>
        </w:rPr>
        <w:t xml:space="preserve">Remark </w:t>
      </w:r>
      <w:r w:rsidR="001A225D" w:rsidRPr="00E05DC9">
        <w:rPr>
          <w:i/>
          <w:iCs/>
        </w:rPr>
        <w:t>4</w:t>
      </w:r>
      <w:r w:rsidRPr="00E05DC9">
        <w:rPr>
          <w:i/>
          <w:iCs/>
        </w:rPr>
        <w:t xml:space="preserve">.27 </w:t>
      </w:r>
      <w:r w:rsidRPr="00E05DC9">
        <w:t>(General (not necessarily symmetric) matrices)</w:t>
      </w:r>
      <w:r w:rsidR="001A225D" w:rsidRPr="00E05DC9">
        <w:t>.</w:t>
      </w:r>
      <w:r w:rsidRPr="008F6AE4">
        <w:rPr>
          <w:b/>
          <w:bCs/>
          <w:i/>
          <w:iCs/>
        </w:rPr>
        <w:t xml:space="preserve"> </w:t>
      </w:r>
      <w:r w:rsidRPr="008F6AE4">
        <w:rPr>
          <w:iCs/>
        </w:rPr>
        <w:t xml:space="preserve">Let </w:t>
      </w:r>
      <m:oMath>
        <m:r>
          <w:rPr>
            <w:rFonts w:ascii="Cambria Math" w:hAnsi="Cambria Math"/>
          </w:rPr>
          <m:t>A</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oMath>
      <w:r w:rsidRPr="008F6AE4">
        <w:rPr>
          <w:iCs/>
        </w:rPr>
        <w:t xml:space="preserve"> be invertible (not necessarily symmetric) and fix </w:t>
      </w:r>
      <m:oMath>
        <m:r>
          <w:rPr>
            <w:rFonts w:ascii="Cambria Math" w:hAnsi="Cambria Math"/>
          </w:rPr>
          <m:t>κ</m:t>
        </m:r>
        <m:r>
          <m:rPr>
            <m:sty m:val="p"/>
          </m:rPr>
          <w:rPr>
            <w:rFonts w:ascii="Cambria Math" w:hAnsi="Cambria Math"/>
          </w:rPr>
          <m:t>&gt;0</m:t>
        </m:r>
      </m:oMath>
      <w:r w:rsidRPr="008F6AE4">
        <w:rPr>
          <w:iCs/>
        </w:rPr>
        <w:t xml:space="preserve">, </w:t>
      </w:r>
      <m:oMath>
        <m:r>
          <w:rPr>
            <w:rFonts w:ascii="Cambria Math" w:hAnsi="Cambria Math"/>
          </w:rPr>
          <m:t>α</m:t>
        </m:r>
        <m:r>
          <m:rPr>
            <m:sty m:val="p"/>
          </m:rPr>
          <w:rPr>
            <w:rFonts w:ascii="Cambria Math" w:hAnsi="Cambria Math"/>
          </w:rPr>
          <m:t>≤</m:t>
        </m:r>
        <m:r>
          <w:rPr>
            <w:rFonts w:ascii="Cambria Math" w:hAnsi="Cambria Math"/>
          </w:rPr>
          <m:t>N</m:t>
        </m:r>
      </m:oMath>
      <w:r w:rsidRPr="008F6AE4">
        <w:rPr>
          <w:iCs/>
        </w:rPr>
        <w:t xml:space="preserve">. Define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oMath>
      <w:r w:rsidRPr="008F6AE4">
        <w:rPr>
          <w:iCs/>
        </w:rPr>
        <w:t xml:space="preserve"> for </w:t>
      </w:r>
      <m:oMath>
        <m:r>
          <w:rPr>
            <w:rFonts w:ascii="Cambria Math" w:hAnsi="Cambria Math"/>
          </w:rPr>
          <m:t>z</m:t>
        </m:r>
        <m:r>
          <m:rPr>
            <m:sty m:val="p"/>
          </m:rPr>
          <w:rPr>
            <w:rFonts w:ascii="Cambria Math" w:hAnsi="Cambria Math"/>
          </w:rPr>
          <m:t>'≠0</m:t>
        </m:r>
      </m:oMath>
      <w:r w:rsidRPr="008F6AE4">
        <w:rPr>
          <w:iCs/>
        </w:rPr>
        <w:t xml:space="preserve">. Then </w:t>
      </w:r>
    </w:p>
    <w:p w14:paraId="38E5D44B" w14:textId="3D44411F" w:rsidR="00717780" w:rsidRPr="008F6AE4" w:rsidRDefault="00E5046A" w:rsidP="008D2926">
      <w:pPr>
        <w:spacing w:before="240"/>
        <w:jc w:val="center"/>
      </w:pPr>
      <m:oMathPara>
        <m:oMath>
          <m:sSub>
            <m:sSubPr>
              <m:ctrlPr>
                <w:rPr>
                  <w:rFonts w:ascii="Cambria Math" w:hAnsi="Cambria Math"/>
                </w:rPr>
              </m:ctrlPr>
            </m:sSubPr>
            <m:e>
              <m:r>
                <m:rPr>
                  <m:sty m:val="p"/>
                </m:rPr>
                <w:rPr>
                  <w:rFonts w:ascii="Cambria Math" w:hAnsi="Cambria Math"/>
                </w:rPr>
                <m:t>∇</m:t>
              </m:r>
            </m:e>
            <m:sub>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A</m:t>
              </m:r>
            </m:e>
            <m:sup>
              <m:r>
                <w:rPr>
                  <w:rFonts w:ascii="Cambria Math" w:hAnsi="Cambria Math"/>
                </w:rPr>
                <m:t>T</m:t>
              </m:r>
            </m:sup>
          </m:sSup>
          <m:r>
            <m:rPr>
              <m:sty m:val="p"/>
            </m:rPr>
            <w:rPr>
              <w:rFonts w:ascii="Cambria Math" w:hAnsi="Cambria Math"/>
            </w:rPr>
            <m:t>(</m:t>
          </m:r>
          <m:r>
            <w:rPr>
              <w:rFonts w:ascii="Cambria Math" w:hAnsi="Cambria Math"/>
            </w:rPr>
            <m:t>Az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T</m:t>
              </m:r>
            </m:sup>
          </m:sSup>
          <m:r>
            <w:rPr>
              <w:rFonts w:ascii="Cambria Math" w:hAnsi="Cambria Math"/>
            </w:rPr>
            <m:t>A</m:t>
          </m:r>
          <m:r>
            <m:rPr>
              <m:sty m:val="p"/>
            </m:rPr>
            <w:rPr>
              <w:rFonts w:ascii="Cambria Math" w:hAnsi="Cambria Math"/>
            </w:rPr>
            <m:t>)</m:t>
          </m:r>
          <m:r>
            <w:rPr>
              <w:rFonts w:ascii="Cambria Math" w:hAnsi="Cambria Math"/>
            </w:rPr>
            <m:t>z</m:t>
          </m:r>
          <m:r>
            <m:rPr>
              <m:sty m:val="p"/>
            </m:rPr>
            <w:rPr>
              <w:rFonts w:ascii="Cambria Math" w:hAnsi="Cambria Math"/>
            </w:rPr>
            <m:t>',</m:t>
          </m:r>
        </m:oMath>
      </m:oMathPara>
    </w:p>
    <w:p w14:paraId="640E1FBB" w14:textId="77777777" w:rsidR="00717780" w:rsidRPr="008F6AE4" w:rsidRDefault="00717780" w:rsidP="008D2926">
      <w:pPr>
        <w:spacing w:before="240"/>
        <w:jc w:val="both"/>
      </w:pPr>
      <w:r w:rsidRPr="008F6AE4">
        <w:t xml:space="preserve">and hence </w:t>
      </w:r>
    </w:p>
    <w:p w14:paraId="0CE424A6" w14:textId="7E83217E"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T</m:t>
              </m:r>
            </m:sup>
          </m:sSup>
          <m:r>
            <w:rPr>
              <w:rFonts w:ascii="Cambria Math" w:hAnsi="Cambria Math"/>
            </w:rPr>
            <m:t>Az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Az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r>
            <m:rPr>
              <m:sty m:val="p"/>
            </m:rPr>
            <w:rPr>
              <w:rFonts w:ascii="Cambria Math" w:hAnsi="Cambria Math"/>
            </w:rPr>
            <m:t>&gt;0        (</m:t>
          </m:r>
          <m:r>
            <w:rPr>
              <w:rFonts w:ascii="Cambria Math" w:hAnsi="Cambria Math"/>
            </w:rPr>
            <m:t>z</m:t>
          </m:r>
          <m:r>
            <m:rPr>
              <m:sty m:val="p"/>
            </m:rPr>
            <w:rPr>
              <w:rFonts w:ascii="Cambria Math" w:hAnsi="Cambria Math"/>
            </w:rPr>
            <m:t>'≠0).</m:t>
          </m:r>
        </m:oMath>
      </m:oMathPara>
    </w:p>
    <w:p w14:paraId="275EB45F" w14:textId="73B89790" w:rsidR="00717780" w:rsidRPr="008F6AE4" w:rsidRDefault="00717780" w:rsidP="008D2926">
      <w:pPr>
        <w:spacing w:before="240"/>
        <w:jc w:val="both"/>
      </w:pPr>
      <w:r w:rsidRPr="008F6AE4">
        <w:t xml:space="preserve">Thus Theorem </w:t>
      </w:r>
      <w:r w:rsidR="001A225D" w:rsidRPr="008F6AE4">
        <w:t>4</w:t>
      </w:r>
      <w:r w:rsidRPr="008F6AE4">
        <w:t xml:space="preserve">.19 applies on </w:t>
      </w:r>
      <m:oMath>
        <m:r>
          <m:rPr>
            <m:sty m:val="p"/>
          </m:rPr>
          <w:rPr>
            <w:rFonts w:ascii="Cambria Math" w:hAnsi="Cambria Math"/>
          </w:rPr>
          <m:t>Ω\{</m:t>
        </m:r>
        <m:r>
          <w:rPr>
            <w:rFonts w:ascii="Cambria Math" w:hAnsi="Cambria Math"/>
          </w:rPr>
          <m:t>z'</m:t>
        </m:r>
        <m:r>
          <m:rPr>
            <m:sty m:val="p"/>
          </m:rPr>
          <w:rPr>
            <w:rFonts w:ascii="Cambria Math" w:hAnsi="Cambria Math"/>
          </w:rPr>
          <m:t>=0}</m:t>
        </m:r>
      </m:oMath>
      <w:r w:rsidRPr="008F6AE4">
        <w:t xml:space="preserve"> and yields </w:t>
      </w:r>
    </w:p>
    <w:p w14:paraId="773A5F99" w14:textId="0B9B6674"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Az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κ</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Az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κ</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w:rPr>
                              <w:rFonts w:ascii="Cambria Math" w:hAnsi="Cambria Math"/>
                            </w:rPr>
                            <m:t>p</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15726E8A" w14:textId="5C6D427C" w:rsidR="00717780" w:rsidRPr="008F6AE4" w:rsidRDefault="00717780" w:rsidP="008D2926">
      <w:pPr>
        <w:spacing w:before="240"/>
        <w:jc w:val="both"/>
      </w:pPr>
      <w:r w:rsidRPr="008F6AE4">
        <w:lastRenderedPageBreak/>
        <w:t xml:space="preserve">with formal extremal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c </m:t>
        </m:r>
        <m:r>
          <m:rPr>
            <m:sty m:val="p"/>
          </m:rPr>
          <w:rPr>
            <w:rFonts w:ascii="Cambria Math" w:hAnsi="Cambria Math"/>
          </w:rPr>
          <m:t>|</m:t>
        </m:r>
        <m:r>
          <w:rPr>
            <w:rFonts w:ascii="Cambria Math" w:hAnsi="Cambria Math"/>
          </w:rPr>
          <m:t>Az'</m:t>
        </m:r>
        <m:sSup>
          <m:sSupPr>
            <m:ctrlPr>
              <w:rPr>
                <w:rFonts w:ascii="Cambria Math" w:hAnsi="Cambria Math"/>
              </w:rPr>
            </m:ctrlPr>
          </m:sSupPr>
          <m:e>
            <m:r>
              <m:rPr>
                <m:sty m:val="p"/>
              </m:rPr>
              <w:rPr>
                <w:rFonts w:ascii="Cambria Math" w:hAnsi="Cambria Math"/>
              </w:rPr>
              <m:t>|</m:t>
            </m:r>
          </m:e>
          <m:sup>
            <m:r>
              <w:rPr>
                <w:rFonts w:ascii="Cambria Math" w:hAnsi="Cambria Math"/>
              </w:rPr>
              <m:t>-κ</m:t>
            </m:r>
            <m:r>
              <m:rPr>
                <m:sty m:val="p"/>
              </m:rPr>
              <w:rPr>
                <w:rFonts w:ascii="Cambria Math" w:hAnsi="Cambria Math"/>
              </w:rPr>
              <m:t>/</m:t>
            </m:r>
            <m:r>
              <w:rPr>
                <w:rFonts w:ascii="Cambria Math" w:hAnsi="Cambria Math"/>
              </w:rPr>
              <m:t>p</m:t>
            </m:r>
          </m:sup>
        </m:sSup>
      </m:oMath>
      <w:r w:rsidRPr="008F6AE4">
        <w:t xml:space="preserve"> (and equality can occur only when </w:t>
      </w:r>
      <m:oMath>
        <m:r>
          <w:rPr>
            <w:rFonts w:ascii="Cambria Math" w:hAnsi="Cambria Math"/>
          </w:rPr>
          <m:t>α</m:t>
        </m:r>
        <m:r>
          <m:rPr>
            <m:sty m:val="p"/>
          </m:rPr>
          <w:rPr>
            <w:rFonts w:ascii="Cambria Math" w:hAnsi="Cambria Math"/>
          </w:rPr>
          <m:t>=</m:t>
        </m:r>
        <m:r>
          <w:rPr>
            <w:rFonts w:ascii="Cambria Math" w:hAnsi="Cambria Math"/>
          </w:rPr>
          <m:t>N</m:t>
        </m:r>
      </m:oMath>
      <w:r w:rsidRPr="008F6AE4">
        <w:t xml:space="preserve">). If </w:t>
      </w:r>
      <m:oMath>
        <m:r>
          <w:rPr>
            <w:rFonts w:ascii="Cambria Math" w:hAnsi="Cambria Math"/>
          </w:rPr>
          <m:t>A</m:t>
        </m:r>
      </m:oMath>
      <w:r w:rsidRPr="008F6AE4">
        <w:t xml:space="preserve"> is symmetric positive definite, one may rewrite the weights via </w:t>
      </w:r>
      <m:oMath>
        <m:r>
          <w:rPr>
            <w:rFonts w:ascii="Cambria Math" w:hAnsi="Cambria Math"/>
          </w:rPr>
          <m:t>〈</m:t>
        </m:r>
        <m:sSup>
          <m:sSupPr>
            <m:ctrlPr>
              <w:rPr>
                <w:rFonts w:ascii="Cambria Math" w:hAnsi="Cambria Math"/>
              </w:rPr>
            </m:ctrlPr>
          </m:sSupPr>
          <m:e>
            <m:r>
              <w:rPr>
                <w:rFonts w:ascii="Cambria Math" w:hAnsi="Cambria Math"/>
              </w:rPr>
              <m:t>A</m:t>
            </m:r>
          </m:e>
          <m:sup>
            <m:r>
              <m:rPr>
                <m:sty m:val="p"/>
              </m:rPr>
              <w:rPr>
                <w:rFonts w:ascii="Cambria Math" w:hAnsi="Cambria Math"/>
              </w:rPr>
              <m:t>2</m:t>
            </m:r>
          </m:sup>
        </m:sSup>
        <m:r>
          <w:rPr>
            <w:rFonts w:ascii="Cambria Math" w:hAnsi="Cambria Math"/>
          </w:rPr>
          <m:t>z'</m:t>
        </m:r>
        <m:r>
          <m:rPr>
            <m:sty m:val="p"/>
          </m:rPr>
          <w:rPr>
            <w:rFonts w:ascii="Cambria Math" w:hAnsi="Cambria Math"/>
          </w:rPr>
          <m:t>,</m:t>
        </m:r>
        <m:r>
          <w:rPr>
            <w:rFonts w:ascii="Cambria Math" w:hAnsi="Cambria Math"/>
          </w:rPr>
          <m:t>z'〉</m:t>
        </m:r>
      </m:oMath>
      <w:r w:rsidRPr="008F6AE4">
        <w:t xml:space="preserve"> as in Corollary </w:t>
      </w:r>
      <w:r w:rsidR="001A225D" w:rsidRPr="008F6AE4">
        <w:t>4</w:t>
      </w:r>
      <w:r w:rsidRPr="008F6AE4">
        <w:t xml:space="preserve">.26. </w:t>
      </w:r>
    </w:p>
    <w:p w14:paraId="620764A5" w14:textId="77777777" w:rsidR="00717780" w:rsidRPr="008F6AE4" w:rsidRDefault="00717780" w:rsidP="008D2926">
      <w:pPr>
        <w:spacing w:before="240"/>
        <w:jc w:val="both"/>
      </w:pPr>
    </w:p>
    <w:p w14:paraId="50ACF6D7" w14:textId="0F228055" w:rsidR="00717780" w:rsidRPr="008F6AE4" w:rsidRDefault="00717780" w:rsidP="008D2926">
      <w:pPr>
        <w:spacing w:before="240"/>
        <w:jc w:val="both"/>
      </w:pPr>
      <w:r w:rsidRPr="008F6AE4">
        <w:rPr>
          <w:b/>
          <w:bCs/>
        </w:rPr>
        <w:t>Conclusion of the section.</w:t>
      </w:r>
      <w:r w:rsidRPr="008F6AE4">
        <w:t xml:space="preserve"> In this section we derived a general weighted horizontal Hardy inequality on </w:t>
      </w:r>
      <m:oMath>
        <m:r>
          <m:rPr>
            <m:scr m:val="double-struck"/>
            <m:sty m:val="p"/>
          </m:rPr>
          <w:rPr>
            <w:rFonts w:ascii="Cambria Math" w:hAnsi="Cambria Math"/>
          </w:rPr>
          <m:t>G</m:t>
        </m:r>
      </m:oMath>
      <w:r w:rsidRPr="008F6AE4">
        <w:t xml:space="preserve"> (Theorem </w:t>
      </w:r>
      <w:r w:rsidR="00CF7DE4" w:rsidRPr="008F6AE4">
        <w:t>4</w:t>
      </w:r>
      <w:r w:rsidRPr="008F6AE4">
        <w:t xml:space="preserve">.19) together with its sharp remainder identity. By selecting admissible profiles </w:t>
      </w:r>
      <m:oMath>
        <m:r>
          <w:rPr>
            <w:rFonts w:ascii="Cambria Math" w:hAnsi="Cambria Math"/>
          </w:rPr>
          <m:t>ϕ</m:t>
        </m:r>
      </m:oMath>
      <w:r w:rsidRPr="008F6AE4">
        <w:t>, we obtain explicit sharp inequalities as corollaries, including power-type and logarithmic weights, two-boundary (annular) forms, an Agmon-type exponential inequality, and anisotropic non-radial examples. These results provide a unified and flexible tool for producing sharp cylindrical Hardy inequalities on stratified geometries and applications.</w:t>
      </w:r>
    </w:p>
    <w:p w14:paraId="16867B56" w14:textId="77777777" w:rsidR="00717780" w:rsidRPr="008F6AE4" w:rsidRDefault="00717780" w:rsidP="008D2926">
      <w:pPr>
        <w:spacing w:before="240"/>
        <w:jc w:val="both"/>
      </w:pPr>
    </w:p>
    <w:p w14:paraId="7F64FB42" w14:textId="399247F8" w:rsidR="00717780" w:rsidRPr="00BC715D" w:rsidRDefault="00717780" w:rsidP="00BC715D">
      <w:pPr>
        <w:pStyle w:val="Heading8"/>
        <w:spacing w:before="240"/>
        <w:rPr>
          <w:rFonts w:ascii="Times New Roman" w:hAnsi="Times New Roman" w:cs="Times New Roman"/>
          <w:b/>
          <w:bCs/>
          <w:color w:val="auto"/>
          <w:sz w:val="28"/>
          <w:szCs w:val="28"/>
        </w:rPr>
      </w:pPr>
      <w:bookmarkStart w:id="54" w:name="GrindEQpgref69f8d1f726"/>
      <w:bookmarkStart w:id="55" w:name="_Toc230213795"/>
      <w:bookmarkStart w:id="56" w:name="_Toc231375224"/>
      <w:bookmarkEnd w:id="54"/>
      <w:r w:rsidRPr="008F6AE4">
        <w:rPr>
          <w:rFonts w:ascii="Times New Roman" w:hAnsi="Times New Roman" w:cs="Times New Roman"/>
          <w:b/>
          <w:bCs/>
          <w:color w:val="auto"/>
          <w:sz w:val="28"/>
          <w:szCs w:val="28"/>
        </w:rPr>
        <w:t>Horizontal critical Sobolev-Hardy inequalities</w:t>
      </w:r>
      <w:bookmarkEnd w:id="55"/>
      <w:bookmarkEnd w:id="56"/>
    </w:p>
    <w:p w14:paraId="60081A25" w14:textId="77777777" w:rsidR="00717780" w:rsidRPr="008F6AE4" w:rsidRDefault="00717780" w:rsidP="008D2926">
      <w:pPr>
        <w:spacing w:before="240"/>
        <w:jc w:val="both"/>
      </w:pPr>
      <w:r w:rsidRPr="008F6AE4">
        <w:t>In this section, we will investigate critical cases of the Sobolev-Hardy inequalities on stratified Lie groups.</w:t>
      </w:r>
    </w:p>
    <w:p w14:paraId="31DFF15B" w14:textId="77777777" w:rsidR="00717780" w:rsidRPr="008F6AE4" w:rsidRDefault="00717780" w:rsidP="008D2926">
      <w:pPr>
        <w:spacing w:before="240"/>
        <w:ind w:firstLine="720"/>
        <w:jc w:val="both"/>
      </w:pPr>
      <w:r w:rsidRPr="008F6AE4">
        <w:t>First, we will show the analogue of the Sobolev-Hardy inequality by Badiale-Tarantello, on stratified Lie groups, in the following theorem.</w:t>
      </w:r>
    </w:p>
    <w:p w14:paraId="773B09D2" w14:textId="77777777" w:rsidR="00717780" w:rsidRPr="008F6AE4" w:rsidRDefault="00717780" w:rsidP="008D2926">
      <w:pPr>
        <w:spacing w:before="240"/>
        <w:jc w:val="both"/>
      </w:pPr>
    </w:p>
    <w:p w14:paraId="2EF4AE5B" w14:textId="6F6A9A0B" w:rsidR="00717780" w:rsidRPr="008F6AE4" w:rsidRDefault="00717780" w:rsidP="008D2926">
      <w:pPr>
        <w:spacing w:before="240"/>
        <w:jc w:val="both"/>
        <w:rPr>
          <w:i/>
          <w:iCs/>
        </w:rPr>
      </w:pPr>
      <w:r w:rsidRPr="008F6AE4">
        <w:rPr>
          <w:b/>
          <w:bCs/>
        </w:rPr>
        <w:t xml:space="preserve">Theorem </w:t>
      </w:r>
      <w:r w:rsidR="00CF7DE4" w:rsidRPr="008F6AE4">
        <w:rPr>
          <w:b/>
          <w:bCs/>
        </w:rPr>
        <w:t>4</w:t>
      </w:r>
      <w:r w:rsidRPr="008F6AE4">
        <w:rPr>
          <w:b/>
          <w:bCs/>
        </w:rPr>
        <w:t>.28</w:t>
      </w:r>
      <w:r w:rsidR="00CF7DE4"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N being dimensions of the first stratum, </w:t>
      </w:r>
      <m:oMath>
        <m:r>
          <w:rPr>
            <w:rFonts w:ascii="Cambria Math" w:hAnsi="Cambria Math"/>
          </w:rPr>
          <m:t>2≤N≤Q</m:t>
        </m:r>
      </m:oMath>
      <w:r w:rsidRPr="008F6AE4">
        <w:rPr>
          <w:i/>
          <w:iCs/>
        </w:rPr>
        <w:t xml:space="preserve">. For </w:t>
      </w:r>
      <m:oMath>
        <m:r>
          <w:rPr>
            <w:rFonts w:ascii="Cambria Math" w:hAnsi="Cambria Math"/>
          </w:rPr>
          <m:t>p,s</m:t>
        </m:r>
        <m:r>
          <m:rPr>
            <m:scr m:val="double-struck"/>
          </m:rPr>
          <w:rPr>
            <w:rFonts w:ascii="Cambria Math" w:hAnsi="Cambria Math"/>
          </w:rPr>
          <m:t>∈R</m:t>
        </m:r>
      </m:oMath>
      <w:r w:rsidRPr="008F6AE4">
        <w:rPr>
          <w:i/>
          <w:iCs/>
        </w:rPr>
        <w:t xml:space="preserve"> such that </w:t>
      </w:r>
      <m:oMath>
        <m:r>
          <w:rPr>
            <w:rFonts w:ascii="Cambria Math" w:hAnsi="Cambria Math"/>
          </w:rPr>
          <m:t>1&lt;p&lt;Q,0≤s≤p,</m:t>
        </m:r>
      </m:oMath>
      <w:r w:rsidRPr="008F6AE4">
        <w:rPr>
          <w:i/>
          <w:iCs/>
        </w:rPr>
        <w:t xml:space="preserve"> and </w:t>
      </w:r>
      <m:oMath>
        <m:r>
          <w:rPr>
            <w:rFonts w:ascii="Cambria Math" w:hAnsi="Cambria Math"/>
          </w:rPr>
          <m:t>s≠N</m:t>
        </m:r>
      </m:oMath>
      <w:r w:rsidRPr="008F6AE4">
        <w:rPr>
          <w:i/>
          <w:iCs/>
        </w:rPr>
        <w:t xml:space="preserve">, let </w:t>
      </w:r>
      <m:oMath>
        <m:r>
          <w:rPr>
            <w:rFonts w:ascii="Cambria Math" w:hAnsi="Cambria Math"/>
          </w:rPr>
          <m:t>q(s,Q,p)=</m:t>
        </m:r>
        <m:f>
          <m:fPr>
            <m:ctrlPr>
              <w:rPr>
                <w:rFonts w:ascii="Cambria Math" w:hAnsi="Cambria Math"/>
                <w:i/>
                <w:iCs/>
              </w:rPr>
            </m:ctrlPr>
          </m:fPr>
          <m:num>
            <m:r>
              <w:rPr>
                <w:rFonts w:ascii="Cambria Math" w:hAnsi="Cambria Math"/>
              </w:rPr>
              <m:t>p(Q-s)</m:t>
            </m:r>
          </m:num>
          <m:den>
            <m:r>
              <w:rPr>
                <w:rFonts w:ascii="Cambria Math" w:hAnsi="Cambria Math"/>
              </w:rPr>
              <m:t>Q-p</m:t>
            </m:r>
          </m:den>
        </m:f>
      </m:oMath>
      <w:r w:rsidRPr="008F6AE4">
        <w:rPr>
          <w:i/>
          <w:iCs/>
        </w:rPr>
        <w:t xml:space="preserve">. For simplicity we will denote </w:t>
      </w:r>
      <m:oMath>
        <m:r>
          <w:rPr>
            <w:rFonts w:ascii="Cambria Math" w:hAnsi="Cambria Math"/>
          </w:rPr>
          <m:t>q(s,Q,p)</m:t>
        </m:r>
      </m:oMath>
      <w:r w:rsidRPr="008F6AE4">
        <w:rPr>
          <w:i/>
          <w:iCs/>
        </w:rPr>
        <w:t xml:space="preserve"> with </w:t>
      </w:r>
      <m:oMath>
        <m:r>
          <w:rPr>
            <w:rFonts w:ascii="Cambria Math" w:hAnsi="Cambria Math"/>
          </w:rPr>
          <m:t>q(s)</m:t>
        </m:r>
      </m:oMath>
      <w:r w:rsidRPr="008F6AE4">
        <w:rPr>
          <w:i/>
          <w:iCs/>
        </w:rPr>
        <w:t xml:space="preserve">. Then for any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there exists a positive constant </w:t>
      </w:r>
      <m:oMath>
        <m:r>
          <w:rPr>
            <w:rFonts w:ascii="Cambria Math" w:hAnsi="Cambria Math"/>
          </w:rPr>
          <m:t>C=C(s,p,Q,N)</m:t>
        </m:r>
      </m:oMath>
      <w:r w:rsidRPr="008F6AE4">
        <w:rPr>
          <w:i/>
          <w:iCs/>
        </w:rPr>
        <w:t xml:space="preserve"> such that </w:t>
      </w:r>
    </w:p>
    <w:p w14:paraId="7BD1B6A4" w14:textId="42D77073" w:rsidR="00717780" w:rsidRPr="00BC715D" w:rsidRDefault="00436913" w:rsidP="00BC715D">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q(s)</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s</m:t>
                </m:r>
              </m:sup>
            </m:sSup>
          </m:den>
        </m:f>
        <m:r>
          <w:rPr>
            <w:rFonts w:ascii="Cambria Math" w:hAnsi="Cambria Math"/>
          </w:rPr>
          <m:t>dz≤C</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iCs/>
                  </w:rPr>
                </m:ctrlPr>
              </m:fPr>
              <m:num>
                <m:r>
                  <w:rPr>
                    <w:rFonts w:ascii="Cambria Math" w:hAnsi="Cambria Math"/>
                  </w:rPr>
                  <m:t>Q-s</m:t>
                </m:r>
              </m:num>
              <m:den>
                <m:r>
                  <w:rPr>
                    <w:rFonts w:ascii="Cambria Math" w:hAnsi="Cambria Math"/>
                  </w:rPr>
                  <m:t>Q-p</m:t>
                </m:r>
              </m:den>
            </m:f>
          </m:sup>
        </m:sSup>
        <m:r>
          <w:rPr>
            <w:rFonts w:ascii="Cambria Math" w:hAnsi="Cambria Math"/>
          </w:rPr>
          <m:t>,</m:t>
        </m:r>
      </m:oMath>
      <w:r w:rsidR="00717780" w:rsidRPr="008F6AE4">
        <w:rPr>
          <w:i/>
          <w:iCs/>
        </w:rPr>
        <w:tab/>
      </w:r>
      <w:r w:rsidR="00BC715D">
        <w:rPr>
          <w:i/>
          <w:iCs/>
        </w:rPr>
        <w:t xml:space="preserve">                    </w:t>
      </w:r>
      <w:r w:rsidR="0095042A" w:rsidRPr="00BC715D">
        <w:t>(4</w:t>
      </w:r>
      <w:r w:rsidR="00717780" w:rsidRPr="00BC715D">
        <w:t>.61)</w:t>
      </w:r>
    </w:p>
    <w:p w14:paraId="3758ACC3" w14:textId="06A21D95" w:rsidR="00717780" w:rsidRPr="008F6AE4" w:rsidRDefault="00717780" w:rsidP="008D2926">
      <w:pPr>
        <w:spacing w:before="240"/>
        <w:jc w:val="both"/>
        <w:rPr>
          <w:i/>
          <w:iCs/>
        </w:rPr>
      </w:pPr>
      <w:r w:rsidRPr="008F6AE4">
        <w:rPr>
          <w:i/>
          <w:iCs/>
        </w:rPr>
        <w:t xml:space="preserve"> where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and </w:t>
      </w:r>
    </w:p>
    <w:p w14:paraId="40ABF6EC" w14:textId="2B3843D3" w:rsidR="00717780" w:rsidRPr="008F6AE4" w:rsidRDefault="00773D87" w:rsidP="008D2926">
      <w:pPr>
        <w:spacing w:before="240"/>
        <w:jc w:val="center"/>
      </w:pPr>
      <m:oMathPara>
        <m:oMath>
          <m:r>
            <w:rPr>
              <w:rFonts w:ascii="Cambria Math" w:hAnsi="Cambria Math"/>
            </w:rPr>
            <m:t>C(s,p,Q,N)=</m:t>
          </m:r>
          <m:d>
            <m:dPr>
              <m:begChr m:val="{"/>
              <m:endChr m:val=""/>
              <m:ctrlPr>
                <w:rPr>
                  <w:rFonts w:ascii="Cambria Math" w:hAnsi="Cambria Math"/>
                  <w:i/>
                  <w:iCs/>
                </w:rPr>
              </m:ctrlPr>
            </m:dPr>
            <m:e>
              <m:m>
                <m:mPr>
                  <m:plcHide m:val="1"/>
                  <m:mcs>
                    <m:mc>
                      <m:mcPr>
                        <m:count m:val="1"/>
                        <m:mcJc m:val="left"/>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S</m:t>
                        </m:r>
                      </m:e>
                      <m:sub>
                        <m:r>
                          <w:rPr>
                            <w:rFonts w:ascii="Cambria Math" w:hAnsi="Cambria Math"/>
                          </w:rPr>
                          <m:t>p</m:t>
                        </m:r>
                      </m:sub>
                      <m:sup>
                        <m:f>
                          <m:fPr>
                            <m:ctrlPr>
                              <w:rPr>
                                <w:rFonts w:ascii="Cambria Math" w:hAnsi="Cambria Math"/>
                                <w:i/>
                                <w:iCs/>
                              </w:rPr>
                            </m:ctrlPr>
                          </m:fPr>
                          <m:num>
                            <m:r>
                              <w:rPr>
                                <w:rFonts w:ascii="Cambria Math" w:hAnsi="Cambria Math"/>
                              </w:rPr>
                              <m:t>s-p</m:t>
                            </m:r>
                          </m:num>
                          <m:den>
                            <m:r>
                              <w:rPr>
                                <w:rFonts w:ascii="Cambria Math" w:hAnsi="Cambria Math"/>
                              </w:rPr>
                              <m:t>p</m:t>
                            </m:r>
                          </m:den>
                        </m:f>
                      </m:sup>
                    </m:sSubSup>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q</m:t>
                                </m:r>
                              </m:num>
                              <m:den>
                                <m:r>
                                  <w:rPr>
                                    <w:rFonts w:ascii="Cambria Math" w:hAnsi="Cambria Math"/>
                                  </w:rPr>
                                  <m:t>N-s</m:t>
                                </m:r>
                              </m:den>
                            </m:f>
                          </m:e>
                        </m:d>
                      </m:e>
                      <m:sup>
                        <m:r>
                          <w:rPr>
                            <w:rFonts w:ascii="Cambria Math" w:hAnsi="Cambria Math"/>
                          </w:rPr>
                          <m:t>s</m:t>
                        </m:r>
                      </m:sup>
                    </m:sSup>
                    <m:r>
                      <w:rPr>
                        <w:rFonts w:ascii="Cambria Math" w:hAnsi="Cambria Math"/>
                      </w:rPr>
                      <m:t>,1≤s,s≠N.</m:t>
                    </m:r>
                  </m:e>
                </m:mr>
                <m:mr>
                  <m:e>
                    <m:sSubSup>
                      <m:sSubSupPr>
                        <m:ctrlPr>
                          <w:rPr>
                            <w:rFonts w:ascii="Cambria Math" w:hAnsi="Cambria Math"/>
                            <w:i/>
                            <w:iCs/>
                          </w:rPr>
                        </m:ctrlPr>
                      </m:sSubSupPr>
                      <m:e>
                        <m:r>
                          <w:rPr>
                            <w:rFonts w:ascii="Cambria Math" w:hAnsi="Cambria Math"/>
                          </w:rPr>
                          <m:t>S</m:t>
                        </m:r>
                      </m:e>
                      <m:sub>
                        <m:r>
                          <w:rPr>
                            <w:rFonts w:ascii="Cambria Math" w:hAnsi="Cambria Math"/>
                          </w:rPr>
                          <m:t>p</m:t>
                        </m:r>
                      </m:sub>
                      <m:sup>
                        <m:f>
                          <m:fPr>
                            <m:ctrlPr>
                              <w:rPr>
                                <w:rFonts w:ascii="Cambria Math" w:hAnsi="Cambria Math"/>
                                <w:i/>
                                <w:iCs/>
                              </w:rPr>
                            </m:ctrlPr>
                          </m:fPr>
                          <m:num>
                            <m:r>
                              <w:rPr>
                                <w:rFonts w:ascii="Cambria Math" w:hAnsi="Cambria Math"/>
                              </w:rPr>
                              <m:t>s-p</m:t>
                            </m:r>
                          </m:num>
                          <m:den>
                            <m:r>
                              <w:rPr>
                                <w:rFonts w:ascii="Cambria Math" w:hAnsi="Cambria Math"/>
                              </w:rPr>
                              <m:t>p</m:t>
                            </m:r>
                          </m:den>
                        </m:f>
                      </m:sup>
                    </m:sSubSup>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q(1)</m:t>
                                </m:r>
                              </m:num>
                              <m:den>
                                <m:r>
                                  <w:rPr>
                                    <w:rFonts w:ascii="Cambria Math" w:hAnsi="Cambria Math"/>
                                  </w:rPr>
                                  <m:t>N-1</m:t>
                                </m:r>
                              </m:den>
                            </m:f>
                          </m:e>
                        </m:d>
                      </m:e>
                      <m:sup>
                        <m:r>
                          <w:rPr>
                            <w:rFonts w:ascii="Cambria Math" w:hAnsi="Cambria Math"/>
                          </w:rPr>
                          <m:t>s</m:t>
                        </m:r>
                      </m:sup>
                    </m:sSup>
                    <m:r>
                      <w:rPr>
                        <w:rFonts w:ascii="Cambria Math" w:hAnsi="Cambria Math"/>
                      </w:rPr>
                      <m:t>,0&lt;s&lt;1.</m:t>
                    </m:r>
                  </m:e>
                </m:mr>
              </m:m>
            </m:e>
          </m:d>
        </m:oMath>
      </m:oMathPara>
    </w:p>
    <w:p w14:paraId="05233B58" w14:textId="77777777" w:rsidR="00DD5A82" w:rsidRPr="008F6AE4" w:rsidRDefault="00DD5A82" w:rsidP="008D2926">
      <w:pPr>
        <w:spacing w:before="240"/>
        <w:jc w:val="center"/>
      </w:pPr>
    </w:p>
    <w:p w14:paraId="202C8D55" w14:textId="08E644E5" w:rsidR="00717780" w:rsidRPr="008F6AE4" w:rsidRDefault="00717780" w:rsidP="008D2926">
      <w:pPr>
        <w:spacing w:before="240"/>
        <w:jc w:val="both"/>
      </w:pPr>
      <w:r w:rsidRPr="008F6AE4">
        <w:rPr>
          <w:i/>
          <w:iCs/>
        </w:rPr>
        <w:t>Proof.</w:t>
      </w:r>
      <w:r w:rsidRPr="008F6AE4">
        <w:t xml:space="preserve"> For </w:t>
      </w:r>
      <m:oMath>
        <m:r>
          <w:rPr>
            <w:rFonts w:ascii="Cambria Math" w:hAnsi="Cambria Math"/>
          </w:rPr>
          <m:t>s</m:t>
        </m:r>
        <m:r>
          <m:rPr>
            <m:sty m:val="p"/>
          </m:rPr>
          <w:rPr>
            <w:rFonts w:ascii="Cambria Math" w:hAnsi="Cambria Math"/>
          </w:rPr>
          <m:t>=0</m:t>
        </m:r>
      </m:oMath>
      <w:r w:rsidRPr="008F6AE4">
        <w:t xml:space="preserve">, inequality </w:t>
      </w:r>
      <w:r w:rsidR="0095042A" w:rsidRPr="008F6AE4">
        <w:t>(4</w:t>
      </w:r>
      <w:r w:rsidRPr="008F6AE4">
        <w:t>.</w:t>
      </w:r>
      <w:r w:rsidR="0023505D" w:rsidRPr="008F6AE4">
        <w:t>61</w:t>
      </w:r>
      <w:r w:rsidRPr="008F6AE4">
        <w:t xml:space="preserve">) reduces to classical Sobolev inequality. So we assume that </w:t>
      </w:r>
      <m:oMath>
        <m:r>
          <w:rPr>
            <w:rFonts w:ascii="Cambria Math" w:hAnsi="Cambria Math"/>
          </w:rPr>
          <m:t>s</m:t>
        </m:r>
        <m:r>
          <m:rPr>
            <m:sty m:val="p"/>
          </m:rPr>
          <w:rPr>
            <w:rFonts w:ascii="Cambria Math" w:hAnsi="Cambria Math"/>
          </w:rPr>
          <m:t>&gt;0</m:t>
        </m:r>
      </m:oMath>
      <w:r w:rsidRPr="008F6AE4">
        <w:t xml:space="preserve"> and prove this inequality in two cases: </w:t>
      </w:r>
      <m:oMath>
        <m:r>
          <m:rPr>
            <m:sty m:val="p"/>
          </m:rPr>
          <w:rPr>
            <w:rFonts w:ascii="Cambria Math" w:hAnsi="Cambria Math"/>
          </w:rPr>
          <m:t>1</m:t>
        </m:r>
        <m:r>
          <w:rPr>
            <w:rFonts w:ascii="Cambria Math" w:hAnsi="Cambria Math"/>
          </w:rPr>
          <m:t>≤s</m:t>
        </m:r>
        <m:r>
          <m:rPr>
            <m:sty m:val="p"/>
          </m:rPr>
          <w:rPr>
            <w:rFonts w:ascii="Cambria Math" w:hAnsi="Cambria Math"/>
          </w:rPr>
          <m:t>&lt;</m:t>
        </m:r>
        <m:r>
          <w:rPr>
            <w:rFonts w:ascii="Cambria Math" w:hAnsi="Cambria Math"/>
          </w:rPr>
          <m:t>N</m:t>
        </m:r>
      </m:oMath>
      <w:r w:rsidRPr="008F6AE4">
        <w:t xml:space="preserve"> and </w:t>
      </w:r>
      <m:oMath>
        <m:r>
          <m:rPr>
            <m:sty m:val="p"/>
          </m:rPr>
          <w:rPr>
            <w:rFonts w:ascii="Cambria Math" w:hAnsi="Cambria Math"/>
          </w:rPr>
          <m:t>0&lt;</m:t>
        </m:r>
        <m:r>
          <w:rPr>
            <w:rFonts w:ascii="Cambria Math" w:hAnsi="Cambria Math"/>
          </w:rPr>
          <m:t>s</m:t>
        </m:r>
        <m:r>
          <m:rPr>
            <m:sty m:val="p"/>
          </m:rPr>
          <w:rPr>
            <w:rFonts w:ascii="Cambria Math" w:hAnsi="Cambria Math"/>
          </w:rPr>
          <m:t>&lt;1</m:t>
        </m:r>
      </m:oMath>
      <w:r w:rsidRPr="008F6AE4">
        <w:t xml:space="preserve">. </w:t>
      </w:r>
    </w:p>
    <w:p w14:paraId="6836C84C" w14:textId="6939D82A" w:rsidR="00717780" w:rsidRDefault="00717780" w:rsidP="008D2926">
      <w:pPr>
        <w:spacing w:before="240"/>
        <w:jc w:val="both"/>
      </w:pPr>
      <w:r w:rsidRPr="008F6AE4">
        <w:lastRenderedPageBreak/>
        <w:t xml:space="preserve">Case 1. </w:t>
      </w:r>
      <m:oMath>
        <m:r>
          <m:rPr>
            <m:sty m:val="p"/>
          </m:rPr>
          <w:rPr>
            <w:rFonts w:ascii="Cambria Math" w:hAnsi="Cambria Math"/>
          </w:rPr>
          <m:t>1</m:t>
        </m:r>
        <m:r>
          <w:rPr>
            <w:rFonts w:ascii="Cambria Math" w:hAnsi="Cambria Math"/>
          </w:rPr>
          <m:t>≤s</m:t>
        </m:r>
      </m:oMath>
      <w:r w:rsidRPr="008F6AE4">
        <w:t xml:space="preserve">, </w:t>
      </w:r>
      <m:oMath>
        <m:r>
          <w:rPr>
            <w:rFonts w:ascii="Cambria Math" w:hAnsi="Cambria Math"/>
          </w:rPr>
          <m:t>s≠N</m:t>
        </m:r>
      </m:oMath>
      <w:r w:rsidRPr="008F6AE4">
        <w:t xml:space="preserve">. For simplicity we use </w:t>
      </w:r>
      <m:oMath>
        <m:r>
          <w:rPr>
            <w:rFonts w:ascii="Cambria Math" w:hAnsi="Cambria Math"/>
          </w:rPr>
          <m:t>q</m:t>
        </m:r>
      </m:oMath>
      <w:r w:rsidRPr="008F6AE4">
        <w:t xml:space="preserve"> in place of </w:t>
      </w:r>
      <m:oMath>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oMath>
      <w:r w:rsidRPr="008F6AE4">
        <w:t>. By using identity (</w:t>
      </w:r>
      <w:r w:rsidR="008E03A1" w:rsidRPr="008F6AE4">
        <w:t>2</w:t>
      </w:r>
      <w:r w:rsidRPr="008F6AE4">
        <w:t xml:space="preserve">.5), integration by parts and Schwarz’s inequality we get </w:t>
      </w:r>
    </w:p>
    <w:p w14:paraId="5C7919DF" w14:textId="49621744" w:rsidR="00BC715D" w:rsidRDefault="00E5046A" w:rsidP="00BC715D">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r>
                <w:rPr>
                  <w:rFonts w:ascii="Cambria Math" w:hAnsi="Cambria Math"/>
                </w:rPr>
                <m:t>-</m:t>
              </m:r>
              <m:r>
                <w:rPr>
                  <w:rFonts w:ascii="Cambria Math" w:hAnsi="Cambria Math"/>
                </w:rPr>
                <m:t>s</m:t>
              </m:r>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w:rPr>
              <w:rFonts w:ascii="Cambria Math" w:hAnsi="Cambria Math"/>
            </w:rPr>
            <m:t>di</m:t>
          </m:r>
          <m:sSub>
            <m:sSubPr>
              <m:ctrlPr>
                <w:rPr>
                  <w:rFonts w:ascii="Cambria Math" w:hAnsi="Cambria Math"/>
                </w:rPr>
              </m:ctrlPr>
            </m:sSubPr>
            <m:e>
              <m:r>
                <w:rPr>
                  <w:rFonts w:ascii="Cambria Math" w:hAnsi="Cambria Math"/>
                </w:rPr>
                <m:t>v</m:t>
              </m:r>
            </m:e>
            <m:sub>
              <m:r>
                <w:rPr>
                  <w:rFonts w:ascii="Cambria Math" w:hAnsi="Cambria Math"/>
                </w:rPr>
                <m:t>H</m:t>
              </m:r>
            </m:sub>
          </m:sSub>
          <m:d>
            <m:dPr>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e>
          </m:d>
        </m:oMath>
      </m:oMathPara>
    </w:p>
    <w:p w14:paraId="0141085C" w14:textId="6433D267" w:rsidR="00BC715D" w:rsidRPr="00BC715D" w:rsidRDefault="00BC715D" w:rsidP="008D2926">
      <w:pPr>
        <w:spacing w:before="240"/>
        <w:jc w:val="center"/>
      </w:pPr>
      <m:oMathPara>
        <m:oMathParaPr>
          <m:jc m:val="center"/>
        </m:oMathParaPr>
        <m:oMath>
          <m:r>
            <m:rPr>
              <m:sty m:val="p"/>
            </m:rPr>
            <w:rPr>
              <w:rFonts w:ascii="Cambria Math" w:hAnsi="Cambria Math"/>
            </w:rPr>
            <m:t xml:space="preserve">                             =</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N-s</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f>
            <m:fPr>
              <m:ctrlPr>
                <w:rPr>
                  <w:rFonts w:ascii="Cambria Math" w:hAnsi="Cambria Math"/>
                </w:rPr>
              </m:ctrlPr>
            </m:fPr>
            <m:num>
              <m:bar>
                <m:barPr>
                  <m:pos m:val="top"/>
                  <m:ctrlPr>
                    <w:rPr>
                      <w:rFonts w:ascii="Cambria Math" w:hAnsi="Cambria Math"/>
                    </w:rPr>
                  </m:ctrlPr>
                </m:barPr>
                <m:e>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oMath>
      </m:oMathPara>
    </w:p>
    <w:p w14:paraId="18AF0452" w14:textId="341CE3C7" w:rsidR="00717780" w:rsidRPr="008F6AE4" w:rsidRDefault="00BC715D" w:rsidP="00BC715D">
      <w:pPr>
        <w:spacing w:before="240"/>
        <w:jc w:val="right"/>
      </w:pPr>
      <m:oMath>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N-s</m:t>
                </m:r>
              </m:den>
            </m:f>
          </m:e>
        </m:d>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s-</m:t>
                </m:r>
                <m:r>
                  <m:rPr>
                    <m:sty m:val="p"/>
                  </m:rPr>
                  <w:rPr>
                    <w:rFonts w:ascii="Cambria Math" w:hAnsi="Cambria Math"/>
                  </w:rPr>
                  <m:t>1</m:t>
                </m:r>
              </m:sup>
            </m:sSup>
          </m:den>
        </m:f>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r>
          <m:rPr>
            <m:sty m:val="p"/>
          </m:rPr>
          <w:rPr>
            <w:rFonts w:ascii="Cambria Math" w:hAnsi="Cambria Math"/>
          </w:rPr>
          <m:t>|</m:t>
        </m:r>
        <m:r>
          <w:rPr>
            <w:rFonts w:ascii="Cambria Math" w:hAnsi="Cambria Math"/>
          </w:rPr>
          <m:t>dz</m:t>
        </m:r>
        <m:r>
          <m:rPr>
            <m:sty m:val="p"/>
          </m:rPr>
          <w:rPr>
            <w:rFonts w:ascii="Cambria Math" w:hAnsi="Cambria Math"/>
          </w:rPr>
          <m:t>.</m:t>
        </m:r>
      </m:oMath>
      <w:r w:rsidRPr="008F6AE4">
        <w:t xml:space="preserve"> </w:t>
      </w:r>
      <w:r>
        <w:t xml:space="preserve">                    </w:t>
      </w:r>
      <w:r w:rsidR="0095042A" w:rsidRPr="008F6AE4">
        <w:t>(4</w:t>
      </w:r>
      <w:r w:rsidR="00717780" w:rsidRPr="008F6AE4">
        <w:t>.62)</w:t>
      </w:r>
    </w:p>
    <w:p w14:paraId="0D45892C" w14:textId="26BF3787" w:rsidR="00717780" w:rsidRPr="008F6AE4" w:rsidRDefault="00717780" w:rsidP="008D2926">
      <w:pPr>
        <w:spacing w:before="240"/>
        <w:jc w:val="both"/>
      </w:pPr>
      <w:r w:rsidRPr="008F6AE4">
        <w:t xml:space="preserve">Now, using Hölder’s inequality for </w:t>
      </w:r>
      <m:oMath>
        <m:f>
          <m:fPr>
            <m:ctrlPr>
              <w:rPr>
                <w:rFonts w:ascii="Cambria Math" w:hAnsi="Cambria Math"/>
              </w:rPr>
            </m:ctrlPr>
          </m:fPr>
          <m:num>
            <m:r>
              <w:rPr>
                <w:rFonts w:ascii="Cambria Math" w:hAnsi="Cambria Math"/>
              </w:rPr>
              <m:t>s-</m:t>
            </m:r>
            <m:r>
              <m:rPr>
                <m:sty m:val="p"/>
              </m:rPr>
              <w:rPr>
                <w:rFonts w:ascii="Cambria Math" w:hAnsi="Cambria Math"/>
              </w:rPr>
              <m:t>1</m:t>
            </m:r>
          </m:num>
          <m:den>
            <m:r>
              <w:rPr>
                <w:rFonts w:ascii="Cambria Math" w:hAnsi="Cambria Math"/>
              </w:rPr>
              <m:t>s</m:t>
            </m:r>
          </m:den>
        </m:f>
        <m:r>
          <w:rPr>
            <w:rFonts w:ascii="Cambria Math" w:hAnsi="Cambria Math"/>
          </w:rPr>
          <m:t>+</m:t>
        </m:r>
        <m:f>
          <m:fPr>
            <m:ctrlPr>
              <w:rPr>
                <w:rFonts w:ascii="Cambria Math" w:hAnsi="Cambria Math"/>
              </w:rPr>
            </m:ctrlPr>
          </m:fPr>
          <m:num>
            <m:r>
              <w:rPr>
                <w:rFonts w:ascii="Cambria Math" w:hAnsi="Cambria Math"/>
              </w:rPr>
              <m:t>p-s</m:t>
            </m:r>
          </m:num>
          <m:den>
            <m:r>
              <w:rPr>
                <w:rFonts w:ascii="Cambria Math" w:hAnsi="Cambria Math"/>
              </w:rPr>
              <m:t>sp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and simplifying yields to </w:t>
      </w:r>
    </w:p>
    <w:p w14:paraId="46217439" w14:textId="55ED06C3" w:rsidR="00E60FCF" w:rsidRPr="00E60FCF" w:rsidRDefault="00E5046A" w:rsidP="008D2926">
      <w:pPr>
        <w:spacing w:before="240"/>
        <w:jc w:val="center"/>
      </w:pPr>
      <m:oMathPara>
        <m:oMathParaPr>
          <m:jc m:val="center"/>
        </m:oMathPara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w:rPr>
                      <w:rFonts w:ascii="Cambria Math" w:hAnsi="Cambria Math"/>
                    </w:rPr>
                    <m:t>s</m:t>
                  </m:r>
                </m:den>
              </m:f>
            </m:e>
          </m:d>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s</m:t>
                      </m:r>
                      <m:r>
                        <w:rPr>
                          <w:rFonts w:ascii="Cambria Math" w:hAnsi="Cambria Math"/>
                        </w:rPr>
                        <m:t>-</m:t>
                      </m:r>
                      <m:r>
                        <m:rPr>
                          <m:sty m:val="p"/>
                        </m:rPr>
                        <w:rPr>
                          <w:rFonts w:ascii="Cambria Math" w:hAnsi="Cambria Math"/>
                        </w:rPr>
                        <m:t>1</m:t>
                      </m:r>
                    </m:num>
                    <m:den>
                      <m:r>
                        <w:rPr>
                          <w:rFonts w:ascii="Cambria Math" w:hAnsi="Cambria Math"/>
                        </w:rPr>
                        <m:t>s</m:t>
                      </m:r>
                    </m:den>
                  </m:f>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r>
                    <w:rPr>
                      <w:rFonts w:ascii="Cambria Math" w:hAnsi="Cambria Math"/>
                    </w:rPr>
                    <m:t>-</m:t>
                  </m:r>
                  <m:r>
                    <w:rPr>
                      <w:rFonts w:ascii="Cambria Math" w:hAnsi="Cambria Math"/>
                    </w:rPr>
                    <m:t>s</m:t>
                  </m:r>
                </m:num>
                <m:den>
                  <m:r>
                    <w:rPr>
                      <w:rFonts w:ascii="Cambria Math" w:hAnsi="Cambria Math"/>
                    </w:rPr>
                    <m:t>s</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r>
            <m:rPr>
              <m:sty m:val="p"/>
            </m:rPr>
            <w:rPr>
              <w:rFonts w:ascii="Cambria Math" w:hAnsi="Cambria Math"/>
            </w:rPr>
            <m:t>|</m:t>
          </m:r>
          <m:r>
            <w:rPr>
              <w:rFonts w:ascii="Cambria Math" w:hAnsi="Cambria Math"/>
            </w:rPr>
            <m:t>dz</m:t>
          </m:r>
        </m:oMath>
      </m:oMathPara>
    </w:p>
    <w:p w14:paraId="3FAC061F" w14:textId="3929DC87" w:rsidR="00717780" w:rsidRPr="008F6AE4" w:rsidRDefault="00717780" w:rsidP="00E60FCF">
      <w:pPr>
        <w:spacing w:before="240"/>
        <w:jc w:val="right"/>
      </w:pPr>
      <w:r w:rsidRPr="008F6AE4">
        <w:tab/>
      </w:r>
      <m:oMath>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N-s</m:t>
                </m:r>
              </m:den>
            </m:f>
          </m:e>
        </m:d>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e>
            </m:d>
          </m:e>
          <m:sup>
            <m:f>
              <m:fPr>
                <m:ctrlPr>
                  <w:rPr>
                    <w:rFonts w:ascii="Cambria Math" w:hAnsi="Cambria Math"/>
                  </w:rPr>
                </m:ctrlPr>
              </m:fPr>
              <m:num>
                <m:r>
                  <w:rPr>
                    <w:rFonts w:ascii="Cambria Math" w:hAnsi="Cambria Math"/>
                  </w:rPr>
                  <m:t>s-</m:t>
                </m:r>
                <m:r>
                  <m:rPr>
                    <m:sty m:val="p"/>
                  </m:rPr>
                  <w:rPr>
                    <w:rFonts w:ascii="Cambria Math" w:hAnsi="Cambria Math"/>
                  </w:rPr>
                  <m:t>1</m:t>
                </m:r>
              </m:num>
              <m:den>
                <m:r>
                  <w:rPr>
                    <w:rFonts w:ascii="Cambria Math" w:hAnsi="Cambria Math"/>
                  </w:rPr>
                  <m:t>s</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p-s</m:t>
                </m:r>
              </m:num>
              <m:den>
                <m:r>
                  <w:rPr>
                    <w:rFonts w:ascii="Cambria Math" w:hAnsi="Cambria Math"/>
                  </w:rPr>
                  <m:t>sp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E60FCF" w:rsidRPr="008F6AE4">
        <w:t xml:space="preserve"> </w:t>
      </w:r>
      <w:r w:rsidR="00E60FCF">
        <w:t xml:space="preserve">     </w:t>
      </w:r>
      <w:r w:rsidR="0095042A" w:rsidRPr="008F6AE4">
        <w:t>(4</w:t>
      </w:r>
      <w:r w:rsidRPr="008F6AE4">
        <w:t>.63)</w:t>
      </w:r>
    </w:p>
    <w:p w14:paraId="4573A263" w14:textId="6CF24EA0" w:rsidR="00717780" w:rsidRPr="008F6AE4" w:rsidRDefault="00717780" w:rsidP="008D2926">
      <w:pPr>
        <w:spacing w:before="240"/>
        <w:jc w:val="both"/>
      </w:pPr>
      <w:r w:rsidRPr="008F6AE4">
        <w:t xml:space="preserve">that is, </w:t>
      </w:r>
    </w:p>
    <w:p w14:paraId="0029829D" w14:textId="52785899" w:rsidR="00717780" w:rsidRPr="008F6AE4" w:rsidRDefault="00E5046A" w:rsidP="00E60FCF">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w:rPr>
                        <w:rFonts w:ascii="Cambria Math" w:hAnsi="Cambria Math"/>
                      </w:rPr>
                      <m:t>s</m:t>
                    </m:r>
                  </m:den>
                </m:f>
              </m:e>
            </m:d>
          </m:e>
          <m:sup>
            <m:r>
              <w:rPr>
                <w:rFonts w:ascii="Cambria Math" w:hAnsi="Cambria Math"/>
              </w:rPr>
              <m:t>s</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s</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s</m:t>
                </m:r>
              </m:num>
              <m:den>
                <m:r>
                  <w:rPr>
                    <w:rFonts w:ascii="Cambria Math" w:hAnsi="Cambria Math"/>
                  </w:rPr>
                  <m:t>p</m:t>
                </m:r>
              </m:den>
            </m:f>
          </m:sup>
        </m:sSup>
        <m:r>
          <m:rPr>
            <m:sty m:val="p"/>
          </m:rPr>
          <w:rPr>
            <w:rFonts w:ascii="Cambria Math" w:hAnsi="Cambria Math"/>
          </w:rPr>
          <m:t>,</m:t>
        </m:r>
      </m:oMath>
      <w:r w:rsidR="00717780" w:rsidRPr="008F6AE4">
        <w:tab/>
      </w:r>
      <w:r w:rsidR="00E60FCF">
        <w:t xml:space="preserve">          </w:t>
      </w:r>
      <w:r w:rsidR="0095042A" w:rsidRPr="008F6AE4">
        <w:t>(4</w:t>
      </w:r>
      <w:r w:rsidR="00717780" w:rsidRPr="008F6AE4">
        <w:t>.64)</w:t>
      </w:r>
    </w:p>
    <w:p w14:paraId="538481EC" w14:textId="1B963815" w:rsidR="00717780" w:rsidRPr="008F6AE4" w:rsidRDefault="00717780" w:rsidP="008D2926">
      <w:pPr>
        <w:spacing w:before="240"/>
        <w:jc w:val="both"/>
      </w:pPr>
      <w:r w:rsidRPr="008F6AE4">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q-s</m:t>
            </m:r>
            <m:r>
              <m:rPr>
                <m:sty m:val="p"/>
              </m:rPr>
              <w:rPr>
                <w:rFonts w:ascii="Cambria Math" w:hAnsi="Cambria Math"/>
              </w:rPr>
              <m:t>)</m:t>
            </m:r>
            <m:r>
              <w:rPr>
                <w:rFonts w:ascii="Cambria Math" w:hAnsi="Cambria Math"/>
              </w:rPr>
              <m:t>p</m:t>
            </m:r>
          </m:num>
          <m:den>
            <m:r>
              <w:rPr>
                <w:rFonts w:ascii="Cambria Math" w:hAnsi="Cambria Math"/>
              </w:rPr>
              <m:t>p-s</m:t>
            </m:r>
          </m:den>
        </m:f>
      </m:oMath>
      <w:r w:rsidRPr="008F6AE4">
        <w:t xml:space="preserve"> is the Sobolev conjugate of </w:t>
      </w:r>
      <m:oMath>
        <m:r>
          <w:rPr>
            <w:rFonts w:ascii="Cambria Math" w:hAnsi="Cambria Math"/>
          </w:rPr>
          <m:t>p</m:t>
        </m:r>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Q-s</m:t>
            </m:r>
            <m:r>
              <m:rPr>
                <m:sty m:val="p"/>
              </m:rPr>
              <w:rPr>
                <w:rFonts w:ascii="Cambria Math" w:hAnsi="Cambria Math"/>
              </w:rPr>
              <m:t>)</m:t>
            </m:r>
          </m:num>
          <m:den>
            <m:r>
              <w:rPr>
                <w:rFonts w:ascii="Cambria Math" w:hAnsi="Cambria Math"/>
              </w:rPr>
              <m:t>Q-p</m:t>
            </m:r>
          </m:den>
        </m:f>
      </m:oMath>
      <w:r w:rsidRPr="008F6AE4">
        <w:t>.</w:t>
      </w:r>
    </w:p>
    <w:p w14:paraId="1D79201E" w14:textId="77777777" w:rsidR="00717780" w:rsidRDefault="00717780" w:rsidP="008D2926">
      <w:pPr>
        <w:spacing w:before="240"/>
        <w:jc w:val="both"/>
      </w:pPr>
      <w:r w:rsidRPr="008F6AE4">
        <w:t xml:space="preserve">By using Sobolev’s inequality on the right-hand side we obtain </w:t>
      </w:r>
    </w:p>
    <w:p w14:paraId="3C4B7079" w14:textId="2D0D25F3" w:rsidR="008C0BE3" w:rsidRDefault="00E5046A" w:rsidP="008C0BE3">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w:rPr>
                          <w:rFonts w:ascii="Cambria Math" w:hAnsi="Cambria Math"/>
                        </w:rPr>
                        <m:t>-</m:t>
                      </m:r>
                      <m:r>
                        <w:rPr>
                          <w:rFonts w:ascii="Cambria Math" w:hAnsi="Cambria Math"/>
                        </w:rPr>
                        <m:t>s</m:t>
                      </m:r>
                    </m:den>
                  </m:f>
                </m:e>
              </m:d>
            </m:e>
            <m:sup>
              <m:r>
                <w:rPr>
                  <w:rFonts w:ascii="Cambria Math" w:hAnsi="Cambria Math"/>
                </w:rPr>
                <m:t>s</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s</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s</m:t>
                  </m:r>
                </m:num>
                <m:den>
                  <m:r>
                    <w:rPr>
                      <w:rFonts w:ascii="Cambria Math" w:hAnsi="Cambria Math"/>
                    </w:rPr>
                    <m:t>p</m:t>
                  </m:r>
                </m:den>
              </m:f>
              <m:r>
                <w:rPr>
                  <w:rFonts w:ascii="Cambria Math" w:hAnsi="Cambria Math"/>
                </w:rPr>
                <m:t xml:space="preserve"> </m:t>
              </m:r>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p</m:t>
                  </m:r>
                </m:den>
              </m:f>
            </m:sup>
          </m:sSup>
        </m:oMath>
      </m:oMathPara>
    </w:p>
    <w:p w14:paraId="4AD1D78B" w14:textId="74B528CB" w:rsidR="00717780" w:rsidRPr="008F6AE4" w:rsidRDefault="008C0BE3" w:rsidP="008C0BE3">
      <w:pPr>
        <w:spacing w:before="240"/>
        <w:jc w:val="right"/>
      </w:pPr>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s-p</m:t>
                </m:r>
              </m:num>
              <m:den>
                <m:r>
                  <w:rPr>
                    <w:rFonts w:ascii="Cambria Math" w:hAnsi="Cambria Math"/>
                  </w:rPr>
                  <m:t>p</m:t>
                </m:r>
              </m:den>
            </m:f>
          </m:sup>
        </m:sSub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N-s</m:t>
                    </m:r>
                  </m:den>
                </m:f>
              </m:e>
            </m:d>
          </m:e>
          <m:sup>
            <m:r>
              <w:rPr>
                <w:rFonts w:ascii="Cambria Math" w:hAnsi="Cambria Math"/>
              </w:rPr>
              <m:t>s</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Q-s</m:t>
                </m:r>
              </m:num>
              <m:den>
                <m:r>
                  <w:rPr>
                    <w:rFonts w:ascii="Cambria Math" w:hAnsi="Cambria Math"/>
                  </w:rPr>
                  <m:t>Q-p</m:t>
                </m:r>
              </m:den>
            </m:f>
          </m:sup>
        </m:sSup>
        <m:r>
          <m:rPr>
            <m:sty m:val="p"/>
          </m:rPr>
          <w:rPr>
            <w:rFonts w:ascii="Cambria Math" w:hAnsi="Cambria Math"/>
          </w:rPr>
          <m:t>,</m:t>
        </m:r>
      </m:oMath>
      <w:r w:rsidRPr="008F6AE4">
        <w:t xml:space="preserve"> </w:t>
      </w:r>
      <w:r>
        <w:t xml:space="preserve">                   </w:t>
      </w:r>
      <w:r w:rsidR="0095042A" w:rsidRPr="008F6AE4">
        <w:t>(4</w:t>
      </w:r>
      <w:r w:rsidR="00717780" w:rsidRPr="008F6AE4">
        <w:t>.65)</w:t>
      </w:r>
    </w:p>
    <w:p w14:paraId="6F46D59F" w14:textId="3244D77B" w:rsidR="00717780" w:rsidRPr="008F6AE4" w:rsidRDefault="00717780" w:rsidP="008D2926">
      <w:pPr>
        <w:spacing w:before="240"/>
        <w:jc w:val="both"/>
      </w:pPr>
      <w:r w:rsidRPr="008F6AE4">
        <w:t xml:space="preserve"> which implies </w:t>
      </w:r>
      <w:r w:rsidR="0095042A" w:rsidRPr="008F6AE4">
        <w:t>(4</w:t>
      </w:r>
      <w:r w:rsidRPr="008F6AE4">
        <w:t>.</w:t>
      </w:r>
      <w:r w:rsidR="00D415D3" w:rsidRPr="008F6AE4">
        <w:t>61</w:t>
      </w:r>
      <w:r w:rsidRPr="008F6AE4">
        <w:t xml:space="preserve">) with constant </w:t>
      </w:r>
    </w:p>
    <w:p w14:paraId="0B7E24B5" w14:textId="5E2F3F8E"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m:t>
                      </m:r>
                      <m:r>
                        <w:rPr>
                          <w:rFonts w:ascii="Cambria Math" w:hAnsi="Cambria Math"/>
                        </w:rPr>
                        <m:t>s</m:t>
                      </m:r>
                    </m:den>
                  </m:f>
                </m:e>
              </m:d>
            </m:e>
            <m:sup>
              <m:r>
                <w:rPr>
                  <w:rFonts w:ascii="Cambria Math" w:hAnsi="Cambria Math"/>
                </w:rPr>
                <m:t>s</m:t>
              </m:r>
            </m:sup>
          </m:sSup>
          <m:r>
            <m:rPr>
              <m:sty m:val="p"/>
            </m:rPr>
            <w:rPr>
              <w:rFonts w:ascii="Cambria Math" w:hAnsi="Cambria Math"/>
            </w:rPr>
            <m:t>.</m:t>
          </m:r>
        </m:oMath>
      </m:oMathPara>
    </w:p>
    <w:p w14:paraId="0152F59F" w14:textId="77777777" w:rsidR="00717780" w:rsidRPr="008F6AE4" w:rsidRDefault="00717780" w:rsidP="008D2926">
      <w:pPr>
        <w:spacing w:before="240"/>
        <w:ind w:firstLine="720"/>
        <w:jc w:val="both"/>
      </w:pPr>
      <w:r w:rsidRPr="008F6AE4">
        <w:t xml:space="preserve">The result can be obtained using analogous and easier reasoning when </w:t>
      </w:r>
      <m:oMath>
        <m:r>
          <w:rPr>
            <w:rFonts w:ascii="Cambria Math" w:hAnsi="Cambria Math"/>
          </w:rPr>
          <m:t>s</m:t>
        </m:r>
        <m:r>
          <m:rPr>
            <m:sty m:val="p"/>
          </m:rPr>
          <w:rPr>
            <w:rFonts w:ascii="Cambria Math" w:hAnsi="Cambria Math"/>
          </w:rPr>
          <m:t>=</m:t>
        </m:r>
        <m:r>
          <w:rPr>
            <w:rFonts w:ascii="Cambria Math" w:hAnsi="Cambria Math"/>
          </w:rPr>
          <m:t>p</m:t>
        </m:r>
      </m:oMath>
      <w:r w:rsidRPr="008F6AE4">
        <w:t>.</w:t>
      </w:r>
    </w:p>
    <w:p w14:paraId="66A57B46" w14:textId="77777777" w:rsidR="00717780" w:rsidRPr="008F6AE4" w:rsidRDefault="00717780" w:rsidP="008D2926">
      <w:pPr>
        <w:spacing w:before="240"/>
        <w:ind w:firstLine="720"/>
        <w:jc w:val="both"/>
      </w:pPr>
      <w:r w:rsidRPr="008F6AE4">
        <w:t xml:space="preserve">Case 2. </w:t>
      </w:r>
      <m:oMath>
        <m:r>
          <m:rPr>
            <m:sty m:val="p"/>
          </m:rPr>
          <w:rPr>
            <w:rFonts w:ascii="Cambria Math" w:hAnsi="Cambria Math"/>
          </w:rPr>
          <m:t>0&lt;</m:t>
        </m:r>
        <m:r>
          <w:rPr>
            <w:rFonts w:ascii="Cambria Math" w:hAnsi="Cambria Math"/>
          </w:rPr>
          <m:t>s</m:t>
        </m:r>
        <m:r>
          <m:rPr>
            <m:sty m:val="p"/>
          </m:rPr>
          <w:rPr>
            <w:rFonts w:ascii="Cambria Math" w:hAnsi="Cambria Math"/>
          </w:rPr>
          <m:t>&lt;1</m:t>
        </m:r>
      </m:oMath>
      <w:r w:rsidRPr="008F6AE4">
        <w:t xml:space="preserve">. To address this scenario, we handle it by employing interpolation techniques that bridge the gap between the cases when </w:t>
      </w:r>
      <m:oMath>
        <m:r>
          <w:rPr>
            <w:rFonts w:ascii="Cambria Math" w:hAnsi="Cambria Math"/>
          </w:rPr>
          <m:t>s</m:t>
        </m:r>
        <m:r>
          <m:rPr>
            <m:sty m:val="p"/>
          </m:rPr>
          <w:rPr>
            <w:rFonts w:ascii="Cambria Math" w:hAnsi="Cambria Math"/>
          </w:rPr>
          <m:t>=0</m:t>
        </m:r>
      </m:oMath>
      <w:r w:rsidRPr="008F6AE4">
        <w:t xml:space="preserve"> (Sobolev’s </w:t>
      </w:r>
      <w:r w:rsidRPr="008F6AE4">
        <w:lastRenderedPageBreak/>
        <w:t xml:space="preserve">inequality) and </w:t>
      </w:r>
      <m:oMath>
        <m:r>
          <w:rPr>
            <w:rFonts w:ascii="Cambria Math" w:hAnsi="Cambria Math"/>
          </w:rPr>
          <m:t>s</m:t>
        </m:r>
        <m:r>
          <m:rPr>
            <m:sty m:val="p"/>
          </m:rPr>
          <w:rPr>
            <w:rFonts w:ascii="Cambria Math" w:hAnsi="Cambria Math"/>
          </w:rPr>
          <m:t>=1</m:t>
        </m:r>
      </m:oMath>
      <w:r w:rsidRPr="008F6AE4">
        <w:t xml:space="preserve"> (as previously demonstrated). To accomplish this, it is important to notice that </w:t>
      </w:r>
    </w:p>
    <w:p w14:paraId="75771434" w14:textId="55A60818" w:rsidR="00717780" w:rsidRPr="008F6AE4" w:rsidRDefault="00717780" w:rsidP="008D2926">
      <w:pPr>
        <w:spacing w:before="240"/>
        <w:jc w:val="center"/>
      </w:pPr>
      <m:oMathPara>
        <m:oMath>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)=(1</m:t>
          </m:r>
          <m:r>
            <w:rPr>
              <w:rFonts w:ascii="Cambria Math" w:hAnsi="Cambria Math"/>
            </w:rPr>
            <m:t>-s</m:t>
          </m:r>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r>
            <w:rPr>
              <w:rFonts w:ascii="Cambria Math" w:hAnsi="Cambria Math"/>
            </w:rPr>
            <m:t>+sq</m:t>
          </m:r>
          <m:r>
            <m:rPr>
              <m:sty m:val="p"/>
            </m:rPr>
            <w:rPr>
              <w:rFonts w:ascii="Cambria Math" w:hAnsi="Cambria Math"/>
            </w:rPr>
            <m:t>(1),</m:t>
          </m:r>
        </m:oMath>
      </m:oMathPara>
    </w:p>
    <w:p w14:paraId="744F0A25" w14:textId="77777777" w:rsidR="00717780" w:rsidRPr="008F6AE4" w:rsidRDefault="00717780" w:rsidP="008D2926">
      <w:pPr>
        <w:spacing w:before="240"/>
        <w:jc w:val="both"/>
      </w:pPr>
      <w:r w:rsidRPr="008F6AE4">
        <w:t xml:space="preserve">where </w:t>
      </w:r>
      <m:oMath>
        <m:r>
          <w:rPr>
            <w:rFonts w:ascii="Cambria Math" w:hAnsi="Cambria Math"/>
          </w:rPr>
          <m:t>q</m:t>
        </m:r>
        <m:r>
          <m:rPr>
            <m:sty m:val="p"/>
          </m:rPr>
          <w:rPr>
            <w:rFonts w:ascii="Cambria Math" w:hAnsi="Cambria Math"/>
          </w:rPr>
          <m:t>(1)=</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1)</m:t>
            </m:r>
          </m:num>
          <m:den>
            <m:r>
              <w:rPr>
                <w:rFonts w:ascii="Cambria Math" w:hAnsi="Cambria Math"/>
              </w:rPr>
              <m:t>Q-p</m:t>
            </m:r>
          </m:den>
        </m:f>
      </m:oMath>
      <w:r w:rsidRPr="008F6AE4">
        <w:t xml:space="preserve"> and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oMath>
      <w:r w:rsidRPr="008F6AE4">
        <w:t xml:space="preserve"> is Sobolev conjugate of </w:t>
      </w:r>
      <m:oMath>
        <m:r>
          <w:rPr>
            <w:rFonts w:ascii="Cambria Math" w:hAnsi="Cambria Math"/>
          </w:rPr>
          <m:t>p</m:t>
        </m:r>
        <m:r>
          <m:rPr>
            <m:sty m:val="p"/>
          </m:rPr>
          <w:rPr>
            <w:rFonts w:ascii="Cambria Math" w:hAnsi="Cambria Math"/>
          </w:rPr>
          <m:t>.</m:t>
        </m:r>
      </m:oMath>
      <w:r w:rsidRPr="008F6AE4">
        <w:t xml:space="preserve"> Then by using Hölder’s inequality and interpolation we have </w:t>
      </w:r>
    </w:p>
    <w:p w14:paraId="380BE3BF" w14:textId="538A9834" w:rsidR="00AB7BDC" w:rsidRDefault="00E5046A" w:rsidP="00AB7BDC">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m:t>
              </m:r>
              <m:r>
                <w:rPr>
                  <w:rFonts w:ascii="Cambria Math" w:hAnsi="Cambria Math"/>
                </w:rPr>
                <m:t>s</m:t>
              </m:r>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s</m:t>
              </m:r>
            </m:sup>
          </m:sSup>
          <m:r>
            <w:rPr>
              <w:rFonts w:ascii="Cambria Math" w:hAnsi="Cambria Math"/>
            </w:rPr>
            <m:t>dz</m:t>
          </m:r>
        </m:oMath>
      </m:oMathPara>
    </w:p>
    <w:p w14:paraId="575FC7EB" w14:textId="420795D5" w:rsidR="00AB7BDC" w:rsidRDefault="00AB7BDC" w:rsidP="00AB7BDC">
      <w:pPr>
        <w:spacing w:before="240"/>
        <w:jc w:val="center"/>
      </w:pPr>
      <m:oMathPara>
        <m:oMath>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r>
                <m:rPr>
                  <m:sty m:val="p"/>
                </m:rPr>
                <w:rPr>
                  <w:rFonts w:ascii="Cambria Math" w:hAnsi="Cambria Math"/>
                </w:rPr>
                <m:t>1</m:t>
              </m:r>
              <m:r>
                <w:rPr>
                  <w:rFonts w:ascii="Cambria Math" w:hAnsi="Cambria Math"/>
                </w:rPr>
                <m:t>-s</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dz</m:t>
                  </m:r>
                </m:e>
              </m:d>
            </m:e>
            <m:sup>
              <m:r>
                <w:rPr>
                  <w:rFonts w:ascii="Cambria Math" w:hAnsi="Cambria Math"/>
                </w:rPr>
                <m:t>s</m:t>
              </m:r>
            </m:sup>
          </m:sSup>
        </m:oMath>
      </m:oMathPara>
    </w:p>
    <w:p w14:paraId="16E5A55E" w14:textId="6E052B6C" w:rsidR="00AB7BDC" w:rsidRPr="00AB7BDC" w:rsidRDefault="00AB7BDC" w:rsidP="00AB7BDC">
      <w:pPr>
        <w:spacing w:before="240"/>
        <w:jc w:val="center"/>
      </w:pPr>
      <m:oMathPara>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r>
                <m:rPr>
                  <m:sty m:val="p"/>
                </m:rPr>
                <w:rPr>
                  <w:rFonts w:ascii="Cambria Math" w:hAnsi="Cambria Math"/>
                </w:rPr>
                <m:t>(1</m:t>
              </m:r>
              <m:r>
                <w:rPr>
                  <w:rFonts w:ascii="Cambria Math" w:hAnsi="Cambria Math"/>
                </w:rPr>
                <m:t>-s</m:t>
              </m:r>
              <m:r>
                <m:rPr>
                  <m:sty m:val="p"/>
                </m:rPr>
                <w:rPr>
                  <w:rFonts w:ascii="Cambria Math" w:hAnsi="Cambria Math"/>
                </w:rPr>
                <m:t>)</m:t>
              </m:r>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sSup>
                    <m:sSupPr>
                      <m:ctrlPr>
                        <w:rPr>
                          <w:rFonts w:ascii="Cambria Math" w:hAnsi="Cambria Math"/>
                        </w:rPr>
                      </m:ctrlPr>
                    </m:sSupPr>
                    <m:e>
                      <m:r>
                        <w:rPr>
                          <w:rFonts w:ascii="Cambria Math" w:hAnsi="Cambria Math"/>
                        </w:rPr>
                        <m:t>p</m:t>
                      </m:r>
                    </m:e>
                    <m:sup>
                      <m:r>
                        <m:rPr>
                          <m:sty m:val="p"/>
                        </m:rPr>
                        <w:rPr>
                          <w:rFonts w:ascii="Cambria Math" w:hAnsi="Cambria Math"/>
                        </w:rPr>
                        <m:t>*</m:t>
                      </m:r>
                    </m:sup>
                  </m:sSup>
                </m:num>
                <m:den>
                  <m:r>
                    <w:rPr>
                      <w:rFonts w:ascii="Cambria Math" w:hAnsi="Cambria Math"/>
                    </w:rPr>
                    <m:t>p</m:t>
                  </m:r>
                </m:den>
              </m:f>
              <m:r>
                <m:rPr>
                  <m:sty m:val="p"/>
                </m:rPr>
                <w:rPr>
                  <w:rFonts w:ascii="Cambria Math" w:hAnsi="Cambria Math"/>
                </w:rPr>
                <m:t>(1</m:t>
              </m:r>
              <m:r>
                <w:rPr>
                  <w:rFonts w:ascii="Cambria Math" w:hAnsi="Cambria Math"/>
                </w:rPr>
                <m:t>-s</m:t>
              </m:r>
              <m:r>
                <m:rPr>
                  <m:sty m:val="p"/>
                </m:rPr>
                <w:rPr>
                  <w:rFonts w:ascii="Cambria Math" w:hAnsi="Cambria Math"/>
                </w:rPr>
                <m:t>)</m:t>
              </m:r>
            </m:sup>
          </m:sSup>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m:rPr>
                      <m:sty m:val="p"/>
                    </m:rPr>
                    <w:rPr>
                      <w:rFonts w:ascii="Cambria Math" w:hAnsi="Cambria Math"/>
                    </w:rPr>
                    <m:t>1</m:t>
                  </m:r>
                  <m:r>
                    <w:rPr>
                      <w:rFonts w:ascii="Cambria Math" w:hAnsi="Cambria Math"/>
                    </w:rPr>
                    <m:t>-p</m:t>
                  </m:r>
                </m:num>
                <m:den>
                  <m:r>
                    <w:rPr>
                      <w:rFonts w:ascii="Cambria Math" w:hAnsi="Cambria Math"/>
                    </w:rPr>
                    <m:t>p</m:t>
                  </m:r>
                </m:den>
              </m:f>
              <m:r>
                <w:rPr>
                  <w:rFonts w:ascii="Cambria Math" w:hAnsi="Cambria Math"/>
                </w:rPr>
                <m:t>s</m:t>
              </m:r>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N-</m:t>
                      </m:r>
                      <m:r>
                        <m:rPr>
                          <m:sty m:val="p"/>
                        </m:rPr>
                        <w:rPr>
                          <w:rFonts w:ascii="Cambria Math" w:hAnsi="Cambria Math"/>
                        </w:rPr>
                        <m:t>1</m:t>
                      </m:r>
                    </m:den>
                  </m:f>
                </m:e>
              </m:d>
            </m:e>
            <m:sup>
              <m:r>
                <w:rPr>
                  <w:rFonts w:ascii="Cambria Math" w:hAnsi="Cambria Math"/>
                </w:rPr>
                <m:t>s</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Q-p</m:t>
                  </m:r>
                </m:den>
              </m:f>
              <m:r>
                <w:rPr>
                  <w:rFonts w:ascii="Cambria Math" w:hAnsi="Cambria Math"/>
                </w:rPr>
                <m:t>s</m:t>
              </m:r>
            </m:sup>
          </m:sSup>
        </m:oMath>
      </m:oMathPara>
    </w:p>
    <w:p w14:paraId="17452601" w14:textId="633DFDE3" w:rsidR="00717780" w:rsidRPr="00AB7BDC" w:rsidRDefault="00AB7BDC" w:rsidP="00AB7BDC">
      <w:pPr>
        <w:spacing w:before="240"/>
        <w:jc w:val="right"/>
      </w:pPr>
      <m:oMath>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N-</m:t>
                    </m:r>
                    <m:r>
                      <m:rPr>
                        <m:sty m:val="p"/>
                      </m:rPr>
                      <w:rPr>
                        <w:rFonts w:ascii="Cambria Math" w:hAnsi="Cambria Math"/>
                      </w:rPr>
                      <m:t>1</m:t>
                    </m:r>
                  </m:den>
                </m:f>
              </m:e>
            </m:d>
          </m:e>
          <m:sup>
            <m:r>
              <w:rPr>
                <w:rFonts w:ascii="Cambria Math" w:hAnsi="Cambria Math"/>
              </w:rPr>
              <m:t>s</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Q-s</m:t>
                </m:r>
              </m:num>
              <m:den>
                <m:r>
                  <w:rPr>
                    <w:rFonts w:ascii="Cambria Math" w:hAnsi="Cambria Math"/>
                  </w:rPr>
                  <m:t>Q-p</m:t>
                </m:r>
              </m:den>
            </m:f>
          </m:sup>
        </m:sSup>
        <m:r>
          <m:rPr>
            <m:sty m:val="p"/>
          </m:rPr>
          <w:rPr>
            <w:rFonts w:ascii="Cambria Math" w:hAnsi="Cambria Math"/>
          </w:rPr>
          <m:t>,</m:t>
        </m:r>
      </m:oMath>
      <w:r w:rsidR="00717780" w:rsidRPr="008F6AE4">
        <w:tab/>
      </w:r>
      <w:r>
        <w:t xml:space="preserve">                </w:t>
      </w:r>
      <w:r w:rsidR="0095042A" w:rsidRPr="008F6AE4">
        <w:t>(4</w:t>
      </w:r>
      <w:r w:rsidR="00717780" w:rsidRPr="008F6AE4">
        <w:t>.66)</w:t>
      </w:r>
    </w:p>
    <w:p w14:paraId="52CFB1E1" w14:textId="09D90202" w:rsidR="00717780" w:rsidRPr="008F6AE4" w:rsidRDefault="00717780" w:rsidP="008D2926">
      <w:pPr>
        <w:spacing w:before="240"/>
        <w:jc w:val="both"/>
      </w:pPr>
      <w:r w:rsidRPr="008F6AE4">
        <w:t xml:space="preserve"> which implies </w:t>
      </w:r>
      <w:r w:rsidR="0095042A" w:rsidRPr="008F6AE4">
        <w:t>(4</w:t>
      </w:r>
      <w:r w:rsidRPr="008F6AE4">
        <w:t>.</w:t>
      </w:r>
      <w:r w:rsidR="00D415D3" w:rsidRPr="008F6AE4">
        <w:t>61</w:t>
      </w:r>
      <w:r w:rsidRPr="008F6AE4">
        <w:t xml:space="preserve">) with constant </w:t>
      </w:r>
    </w:p>
    <w:p w14:paraId="04E7E374" w14:textId="303FC41A"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N</m:t>
                      </m:r>
                      <m:r>
                        <m:rPr>
                          <m:sty m:val="p"/>
                        </m:rPr>
                        <w:rPr>
                          <w:rFonts w:ascii="Cambria Math" w:hAnsi="Cambria Math"/>
                        </w:rPr>
                        <m:t>-1</m:t>
                      </m:r>
                    </m:den>
                  </m:f>
                </m:e>
              </m:d>
            </m:e>
            <m:sup>
              <m:r>
                <w:rPr>
                  <w:rFonts w:ascii="Cambria Math" w:hAnsi="Cambria Math"/>
                </w:rPr>
                <m:t>s</m:t>
              </m:r>
            </m:sup>
          </m:sSup>
          <m:r>
            <m:rPr>
              <m:sty m:val="p"/>
            </m:rPr>
            <w:rPr>
              <w:rFonts w:ascii="Cambria Math" w:hAnsi="Cambria Math"/>
            </w:rPr>
            <m:t>.</m:t>
          </m:r>
        </m:oMath>
      </m:oMathPara>
    </w:p>
    <w:p w14:paraId="4F0D7D08" w14:textId="77777777" w:rsidR="00717780" w:rsidRPr="008F6AE4" w:rsidRDefault="00717780" w:rsidP="008D2926">
      <w:pPr>
        <w:spacing w:before="240"/>
        <w:jc w:val="both"/>
      </w:pPr>
    </w:p>
    <w:p w14:paraId="5E78CEBD" w14:textId="1417BD46" w:rsidR="00717780" w:rsidRPr="008F6AE4" w:rsidRDefault="00717780" w:rsidP="008D2926">
      <w:pPr>
        <w:spacing w:before="240"/>
        <w:jc w:val="both"/>
      </w:pPr>
      <w:r w:rsidRPr="008F6AE4">
        <w:rPr>
          <w:i/>
          <w:iCs/>
        </w:rPr>
        <w:t xml:space="preserve">Remark </w:t>
      </w:r>
      <w:r w:rsidR="00966073" w:rsidRPr="008F6AE4">
        <w:rPr>
          <w:i/>
          <w:iCs/>
        </w:rPr>
        <w:t>4</w:t>
      </w:r>
      <w:r w:rsidRPr="008F6AE4">
        <w:rPr>
          <w:i/>
          <w:iCs/>
        </w:rPr>
        <w:t>.29</w:t>
      </w:r>
      <w:r w:rsidR="00966073" w:rsidRPr="008F6AE4">
        <w:rPr>
          <w:i/>
          <w:iCs/>
        </w:rPr>
        <w:t>.</w:t>
      </w:r>
      <w:r w:rsidRPr="008F6AE4">
        <w:rPr>
          <w:b/>
          <w:bCs/>
        </w:rPr>
        <w:t xml:space="preserve"> </w:t>
      </w:r>
      <w:r w:rsidRPr="008F6AE4">
        <w:t xml:space="preserve">In case when </w:t>
      </w:r>
      <m:oMath>
        <m:r>
          <w:rPr>
            <w:rFonts w:ascii="Cambria Math" w:hAnsi="Cambria Math"/>
          </w:rPr>
          <m:t>s</m:t>
        </m:r>
        <m:r>
          <m:rPr>
            <m:sty m:val="p"/>
          </m:rPr>
          <w:rPr>
            <w:rFonts w:ascii="Cambria Math" w:hAnsi="Cambria Math"/>
          </w:rPr>
          <m:t>=0</m:t>
        </m:r>
      </m:oMath>
      <w:r w:rsidRPr="008F6AE4">
        <w:t xml:space="preserve">, inequality </w:t>
      </w:r>
      <w:r w:rsidR="0095042A" w:rsidRPr="008F6AE4">
        <w:t>(4</w:t>
      </w:r>
      <w:r w:rsidRPr="008F6AE4">
        <w:t>.</w:t>
      </w:r>
      <w:r w:rsidR="00D415D3" w:rsidRPr="008F6AE4">
        <w:t>61</w:t>
      </w:r>
      <w:r w:rsidRPr="008F6AE4">
        <w:t xml:space="preserve">) reduces to classical Sobolev inequality. </w:t>
      </w:r>
    </w:p>
    <w:p w14:paraId="18E3454E" w14:textId="77777777" w:rsidR="00966073" w:rsidRPr="008F6AE4" w:rsidRDefault="00966073" w:rsidP="008D2926">
      <w:pPr>
        <w:spacing w:before="240"/>
        <w:jc w:val="both"/>
      </w:pPr>
    </w:p>
    <w:p w14:paraId="5BA003B2" w14:textId="307C55D3" w:rsidR="00717780" w:rsidRPr="008F6AE4" w:rsidRDefault="00717780" w:rsidP="008D2926">
      <w:pPr>
        <w:spacing w:before="240"/>
        <w:jc w:val="both"/>
        <w:rPr>
          <w:i/>
          <w:iCs/>
        </w:rPr>
      </w:pPr>
      <w:r w:rsidRPr="008F6AE4">
        <w:rPr>
          <w:b/>
          <w:bCs/>
        </w:rPr>
        <w:t xml:space="preserve">Theorem </w:t>
      </w:r>
      <w:r w:rsidR="00966073" w:rsidRPr="008F6AE4">
        <w:rPr>
          <w:b/>
          <w:bCs/>
        </w:rPr>
        <w:t>4</w:t>
      </w:r>
      <w:r w:rsidRPr="008F6AE4">
        <w:rPr>
          <w:b/>
          <w:bCs/>
        </w:rPr>
        <w:t>.30</w:t>
      </w:r>
      <w:r w:rsidR="00966073"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with N being the dimensions of the first stratum, </w:t>
      </w:r>
      <m:oMath>
        <m:r>
          <w:rPr>
            <w:rFonts w:ascii="Cambria Math" w:hAnsi="Cambria Math"/>
          </w:rPr>
          <m:t>2≤N≤Q</m:t>
        </m:r>
      </m:oMath>
      <w:r w:rsidRPr="008F6AE4">
        <w:rPr>
          <w:i/>
          <w:iCs/>
        </w:rPr>
        <w:t xml:space="preserve">, </w:t>
      </w:r>
      <m:oMath>
        <m:r>
          <w:rPr>
            <w:rFonts w:ascii="Cambria Math" w:hAnsi="Cambria Math"/>
          </w:rPr>
          <m:t>1&lt;p&lt;Q</m:t>
        </m:r>
      </m:oMath>
      <w:r w:rsidRPr="008F6AE4">
        <w:rPr>
          <w:i/>
          <w:iCs/>
        </w:rPr>
        <w:t xml:space="preserve"> and </w:t>
      </w:r>
      <m:oMath>
        <m:r>
          <w:rPr>
            <w:rFonts w:ascii="Cambria Math" w:hAnsi="Cambria Math"/>
          </w:rPr>
          <m:t>q=</m:t>
        </m:r>
        <m:f>
          <m:fPr>
            <m:ctrlPr>
              <w:rPr>
                <w:rFonts w:ascii="Cambria Math" w:hAnsi="Cambria Math"/>
                <w:i/>
                <w:iCs/>
              </w:rPr>
            </m:ctrlPr>
          </m:fPr>
          <m:num>
            <m:r>
              <w:rPr>
                <w:rFonts w:ascii="Cambria Math" w:hAnsi="Cambria Math"/>
              </w:rPr>
              <m:t>p(Q-N)</m:t>
            </m:r>
          </m:num>
          <m:den>
            <m:r>
              <w:rPr>
                <w:rFonts w:ascii="Cambria Math" w:hAnsi="Cambria Math"/>
              </w:rPr>
              <m:t>Q-p</m:t>
            </m:r>
          </m:den>
        </m:f>
      </m:oMath>
      <w:r w:rsidRPr="008F6AE4">
        <w:rPr>
          <w:i/>
          <w:iCs/>
        </w:rPr>
        <w:t xml:space="preserve">. Then there exists a positive constant </w:t>
      </w:r>
      <m:oMath>
        <m:r>
          <w:rPr>
            <w:rFonts w:ascii="Cambria Math" w:hAnsi="Cambria Math"/>
          </w:rPr>
          <m:t>C=C(p,Q,N)</m:t>
        </m:r>
      </m:oMath>
      <w:r w:rsidRPr="008F6AE4">
        <w:rPr>
          <w:i/>
          <w:iCs/>
        </w:rPr>
        <w:t xml:space="preserve"> such that  </w:t>
      </w:r>
    </w:p>
    <w:p w14:paraId="24BAB81B" w14:textId="43E51091" w:rsidR="00717780" w:rsidRPr="008F6AE4" w:rsidRDefault="00717780" w:rsidP="008D2926">
      <w:pPr>
        <w:spacing w:before="240"/>
        <w:jc w:val="both"/>
        <w:rPr>
          <w:i/>
          <w:iCs/>
        </w:rPr>
      </w:pPr>
      <w:r w:rsidRPr="008F6AE4">
        <w:rPr>
          <w:i/>
          <w:iCs/>
        </w:rPr>
        <w:t xml:space="preserve">   </w:t>
      </w:r>
      <w:r w:rsidR="00D43C24" w:rsidRPr="008F6AE4">
        <w:rPr>
          <w:i/>
          <w:iCs/>
        </w:rPr>
        <w:t xml:space="preserve">(i) </w:t>
      </w:r>
      <w:r w:rsidRPr="008F6AE4">
        <w:rPr>
          <w:i/>
          <w:iCs/>
        </w:rPr>
        <w:t xml:space="preserve">for any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iCs/>
        </w:rPr>
        <w:t xml:space="preserve">, where </w:t>
      </w:r>
      <m:oMath>
        <m:sSub>
          <m:sSubPr>
            <m:ctrlPr>
              <w:rPr>
                <w:rFonts w:ascii="Cambria Math" w:hAnsi="Cambria Math"/>
                <w:i/>
                <w:iCs/>
              </w:rPr>
            </m:ctrlPr>
          </m:sSubPr>
          <m:e>
            <m:r>
              <w:rPr>
                <w:rFonts w:ascii="Cambria Math" w:hAnsi="Cambria Math"/>
              </w:rPr>
              <m:t>B</m:t>
            </m:r>
          </m:e>
          <m:sub>
            <m:r>
              <w:rPr>
                <w:rFonts w:ascii="Cambria Math" w:hAnsi="Cambria Math"/>
              </w:rPr>
              <m:t>R</m:t>
            </m:r>
          </m:sub>
        </m:sSub>
        <m:r>
          <w:rPr>
            <w:rFonts w:ascii="Cambria Math" w:hAnsi="Cambria Math"/>
          </w:rPr>
          <m:t>:={z∈</m:t>
        </m:r>
        <m:r>
          <m:rPr>
            <m:scr m:val="double-struck"/>
          </m:rPr>
          <w:rPr>
            <w:rFonts w:ascii="Cambria Math" w:hAnsi="Cambria Math"/>
          </w:rPr>
          <m:t>G:|</m:t>
        </m:r>
        <m:r>
          <w:rPr>
            <w:rFonts w:ascii="Cambria Math" w:hAnsi="Cambria Math"/>
          </w:rPr>
          <m:t>z|&lt;R}</m:t>
        </m:r>
      </m:oMath>
      <w:r w:rsidRPr="008F6AE4">
        <w:rPr>
          <w:i/>
          <w:iCs/>
        </w:rPr>
        <w:t xml:space="preserve">, we have </w:t>
      </w:r>
    </w:p>
    <w:p w14:paraId="66864B58" w14:textId="2F7454AF" w:rsidR="00717780" w:rsidRPr="00AB7BDC" w:rsidRDefault="00436913" w:rsidP="00DC5825">
      <w:pPr>
        <w:spacing w:before="240"/>
        <w:jc w:val="right"/>
      </w:pPr>
      <m:oMath>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r>
              <w:rPr>
                <w:rFonts w:ascii="Cambria Math" w:hAnsi="Cambria Math"/>
              </w:rPr>
              <m:t>(</m:t>
            </m:r>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dz≤C</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R</m:t>
                        </m:r>
                      </m:sub>
                    </m:sSub>
                  </m:sub>
                  <m:sup/>
                  <m:e>
                    <m:r>
                      <w:rPr>
                        <w:rFonts w:ascii="Cambria Math" w:hAnsi="Cambria Math"/>
                      </w:rPr>
                      <m:t>‍</m:t>
                    </m:r>
                  </m:e>
                </m:nary>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iCs/>
                  </w:rPr>
                </m:ctrlPr>
              </m:fPr>
              <m:num>
                <m:r>
                  <w:rPr>
                    <w:rFonts w:ascii="Cambria Math" w:hAnsi="Cambria Math"/>
                  </w:rPr>
                  <m:t>Q-N</m:t>
                </m:r>
              </m:num>
              <m:den>
                <m:r>
                  <w:rPr>
                    <w:rFonts w:ascii="Cambria Math" w:hAnsi="Cambria Math"/>
                  </w:rPr>
                  <m:t>Q-p</m:t>
                </m:r>
              </m:den>
            </m:f>
          </m:sup>
        </m:sSup>
        <m:r>
          <w:rPr>
            <w:rFonts w:ascii="Cambria Math" w:hAnsi="Cambria Math"/>
          </w:rPr>
          <m:t>,</m:t>
        </m:r>
      </m:oMath>
      <w:r w:rsidR="003C52C4">
        <w:rPr>
          <w:i/>
        </w:rPr>
        <w:t xml:space="preserve"> </w:t>
      </w:r>
      <w:r w:rsidR="00717780" w:rsidRPr="008F6AE4">
        <w:rPr>
          <w:i/>
          <w:iCs/>
        </w:rPr>
        <w:tab/>
      </w:r>
      <w:r w:rsidR="00DC5825">
        <w:rPr>
          <w:i/>
          <w:iCs/>
        </w:rPr>
        <w:t xml:space="preserve">             </w:t>
      </w:r>
      <w:r w:rsidR="0095042A" w:rsidRPr="00AB7BDC">
        <w:t>(4</w:t>
      </w:r>
      <w:r w:rsidR="00717780" w:rsidRPr="00AB7BDC">
        <w:t>.67)</w:t>
      </w:r>
    </w:p>
    <w:p w14:paraId="49054F1A" w14:textId="57425D3C" w:rsidR="00717780" w:rsidRPr="008F6AE4" w:rsidRDefault="00717780" w:rsidP="008D2926">
      <w:pPr>
        <w:spacing w:before="240"/>
        <w:jc w:val="both"/>
        <w:rPr>
          <w:i/>
          <w:iCs/>
        </w:rPr>
      </w:pPr>
      <w:r w:rsidRPr="008F6AE4">
        <w:rPr>
          <w:i/>
          <w:iCs/>
        </w:rPr>
        <w:t xml:space="preserve">    </w:t>
      </w:r>
      <w:r w:rsidR="00F623F7" w:rsidRPr="008F6AE4">
        <w:rPr>
          <w:i/>
          <w:iCs/>
        </w:rPr>
        <w:t>(</w:t>
      </w:r>
      <w:r w:rsidR="00D43C24" w:rsidRPr="008F6AE4">
        <w:rPr>
          <w:i/>
          <w:iCs/>
        </w:rPr>
        <w:t>ii) f</w:t>
      </w:r>
      <w:r w:rsidRPr="008F6AE4">
        <w:rPr>
          <w:i/>
          <w:iCs/>
        </w:rPr>
        <w:t xml:space="preserve">or any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z'=1})</m:t>
        </m:r>
      </m:oMath>
      <w:r w:rsidRPr="008F6AE4">
        <w:rPr>
          <w:i/>
          <w:iCs/>
        </w:rPr>
        <w:t xml:space="preserve"> we have </w:t>
      </w:r>
    </w:p>
    <w:p w14:paraId="1E474938" w14:textId="12A34FE7" w:rsidR="00717780" w:rsidRPr="00DC5825" w:rsidRDefault="00436913" w:rsidP="00DC5825">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dz≤C</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iCs/>
                  </w:rPr>
                </m:ctrlPr>
              </m:fPr>
              <m:num>
                <m:r>
                  <w:rPr>
                    <w:rFonts w:ascii="Cambria Math" w:hAnsi="Cambria Math"/>
                  </w:rPr>
                  <m:t>Q-N</m:t>
                </m:r>
              </m:num>
              <m:den>
                <m:r>
                  <w:rPr>
                    <w:rFonts w:ascii="Cambria Math" w:hAnsi="Cambria Math"/>
                  </w:rPr>
                  <m:t>Q-p</m:t>
                </m:r>
              </m:den>
            </m:f>
          </m:sup>
        </m:sSup>
        <m:r>
          <w:rPr>
            <w:rFonts w:ascii="Cambria Math" w:hAnsi="Cambria Math"/>
          </w:rPr>
          <m:t>,</m:t>
        </m:r>
      </m:oMath>
      <w:r w:rsidR="00717780" w:rsidRPr="008F6AE4">
        <w:rPr>
          <w:i/>
          <w:iCs/>
        </w:rPr>
        <w:tab/>
      </w:r>
      <w:r w:rsidR="00DC5825">
        <w:rPr>
          <w:i/>
          <w:iCs/>
        </w:rPr>
        <w:t xml:space="preserve">              </w:t>
      </w:r>
      <w:r w:rsidR="0095042A" w:rsidRPr="00DC5825">
        <w:t>(4</w:t>
      </w:r>
      <w:r w:rsidR="00717780" w:rsidRPr="00DC5825">
        <w:t>.68)</w:t>
      </w:r>
    </w:p>
    <w:p w14:paraId="2FD0B0C0" w14:textId="03E63746" w:rsidR="00717780" w:rsidRPr="008F6AE4" w:rsidRDefault="00717780" w:rsidP="008D2926">
      <w:pPr>
        <w:spacing w:before="240"/>
        <w:jc w:val="both"/>
        <w:rPr>
          <w:i/>
          <w:iCs/>
        </w:rPr>
      </w:pPr>
      <w:r w:rsidRPr="008F6AE4">
        <w:rPr>
          <w:i/>
          <w:iCs/>
        </w:rPr>
        <w:t xml:space="preserve">   </w:t>
      </w:r>
      <w:r w:rsidR="00D43C24" w:rsidRPr="008F6AE4">
        <w:rPr>
          <w:i/>
          <w:iCs/>
        </w:rPr>
        <w:t xml:space="preserve">(iii) </w:t>
      </w:r>
      <w:r w:rsidRPr="008F6AE4">
        <w:rPr>
          <w:i/>
          <w:iCs/>
        </w:rPr>
        <w:t xml:space="preserve">for any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and </w:t>
      </w:r>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=u(R</m:t>
        </m:r>
        <m:f>
          <m:fPr>
            <m:ctrlPr>
              <w:rPr>
                <w:rFonts w:ascii="Cambria Math" w:hAnsi="Cambria Math"/>
                <w:i/>
                <w:iCs/>
              </w:rPr>
            </m:ctrlPr>
          </m:fPr>
          <m:num>
            <m:r>
              <w:rPr>
                <w:rFonts w:ascii="Cambria Math" w:hAnsi="Cambria Math"/>
              </w:rPr>
              <m:t>z'</m:t>
            </m:r>
          </m:num>
          <m:den>
            <m:r>
              <w:rPr>
                <w:rFonts w:ascii="Cambria Math" w:hAnsi="Cambria Math"/>
              </w:rPr>
              <m:t>|z'|</m:t>
            </m:r>
          </m:den>
        </m:f>
        <m:r>
          <w:rPr>
            <w:rFonts w:ascii="Cambria Math" w:hAnsi="Cambria Math"/>
          </w:rPr>
          <m:t>)</m:t>
        </m:r>
      </m:oMath>
      <w:r w:rsidRPr="008F6AE4">
        <w:rPr>
          <w:i/>
          <w:iCs/>
        </w:rPr>
        <w:t xml:space="preserve">, where </w:t>
      </w:r>
      <m:oMath>
        <m:r>
          <w:rPr>
            <w:rFonts w:ascii="Cambria Math" w:hAnsi="Cambria Math"/>
          </w:rPr>
          <m:t>R&gt;0</m:t>
        </m:r>
      </m:oMath>
      <w:r w:rsidRPr="008F6AE4">
        <w:rPr>
          <w:i/>
          <w:iCs/>
        </w:rPr>
        <w:t xml:space="preserve">, we have </w:t>
      </w:r>
    </w:p>
    <w:p w14:paraId="143EBEAD" w14:textId="26D2BD5F" w:rsidR="00717780" w:rsidRPr="008F6AE4" w:rsidRDefault="00436913" w:rsidP="00DC5825">
      <w:pPr>
        <w:spacing w:before="240"/>
        <w:jc w:val="right"/>
        <w:rPr>
          <w:i/>
          <w:iCs/>
        </w:rPr>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|u-</m:t>
            </m:r>
            <m:sSub>
              <m:sSubPr>
                <m:ctrlPr>
                  <w:rPr>
                    <w:rFonts w:ascii="Cambria Math" w:hAnsi="Cambria Math"/>
                    <w:i/>
                    <w:iCs/>
                  </w:rPr>
                </m:ctrlPr>
              </m:sSubPr>
              <m:e>
                <m:r>
                  <w:rPr>
                    <w:rFonts w:ascii="Cambria Math" w:hAnsi="Cambria Math"/>
                  </w:rPr>
                  <m:t>u</m:t>
                </m:r>
              </m:e>
              <m:sub>
                <m:r>
                  <w:rPr>
                    <w:rFonts w:ascii="Cambria Math" w:hAnsi="Cambria Math"/>
                  </w:rPr>
                  <m:t>R</m:t>
                </m:r>
              </m:sub>
            </m:sSub>
            <m:sSup>
              <m:sSupPr>
                <m:ctrlPr>
                  <w:rPr>
                    <w:rFonts w:ascii="Cambria Math" w:hAnsi="Cambria Math"/>
                    <w:i/>
                    <w:iCs/>
                  </w:rPr>
                </m:ctrlPr>
              </m:sSupPr>
              <m:e>
                <m:r>
                  <w:rPr>
                    <w:rFonts w:ascii="Cambria Math" w:hAnsi="Cambria Math"/>
                  </w:rPr>
                  <m:t>|</m:t>
                </m:r>
              </m:e>
              <m:sup>
                <m:r>
                  <w:rPr>
                    <w:rFonts w:ascii="Cambria Math" w:hAnsi="Cambria Math"/>
                  </w:rPr>
                  <m:t>q</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N</m:t>
                </m:r>
              </m:sup>
            </m:sSup>
          </m:den>
        </m:f>
        <m:r>
          <w:rPr>
            <w:rFonts w:ascii="Cambria Math" w:hAnsi="Cambria Math"/>
          </w:rPr>
          <m:t>dz≤C</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i/>
                    <w:iCs/>
                  </w:rPr>
                </m:ctrlPr>
              </m:fPr>
              <m:num>
                <m:r>
                  <w:rPr>
                    <w:rFonts w:ascii="Cambria Math" w:hAnsi="Cambria Math"/>
                  </w:rPr>
                  <m:t>Q-N</m:t>
                </m:r>
              </m:num>
              <m:den>
                <m:r>
                  <w:rPr>
                    <w:rFonts w:ascii="Cambria Math" w:hAnsi="Cambria Math"/>
                  </w:rPr>
                  <m:t>Q-p</m:t>
                </m:r>
              </m:den>
            </m:f>
          </m:sup>
        </m:sSup>
        <m:r>
          <w:rPr>
            <w:rFonts w:ascii="Cambria Math" w:hAnsi="Cambria Math"/>
          </w:rPr>
          <m:t>,</m:t>
        </m:r>
      </m:oMath>
      <w:r w:rsidR="00717780" w:rsidRPr="008F6AE4">
        <w:rPr>
          <w:i/>
          <w:iCs/>
        </w:rPr>
        <w:tab/>
      </w:r>
      <w:r w:rsidR="00DC5825">
        <w:rPr>
          <w:i/>
          <w:iCs/>
        </w:rPr>
        <w:t xml:space="preserve">                 </w:t>
      </w:r>
      <w:r w:rsidR="0095042A" w:rsidRPr="00DC5825">
        <w:t>(4</w:t>
      </w:r>
      <w:r w:rsidR="00717780" w:rsidRPr="00DC5825">
        <w:t>.69)</w:t>
      </w:r>
    </w:p>
    <w:p w14:paraId="4625B1B6" w14:textId="0C62DAD0" w:rsidR="00717780" w:rsidRPr="008F6AE4" w:rsidRDefault="00717780" w:rsidP="008D2926">
      <w:pPr>
        <w:spacing w:before="240"/>
        <w:jc w:val="both"/>
        <w:rPr>
          <w:i/>
          <w:iCs/>
        </w:rPr>
      </w:pPr>
      <w:r w:rsidRPr="008F6AE4">
        <w:rPr>
          <w:i/>
          <w:iCs/>
        </w:rPr>
        <w:t xml:space="preserve">where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and </w:t>
      </w:r>
    </w:p>
    <w:p w14:paraId="365C5D8C" w14:textId="314B6196" w:rsidR="00717780" w:rsidRPr="003C52C4" w:rsidRDefault="00F623F7" w:rsidP="008D2926">
      <w:pPr>
        <w:spacing w:before="240"/>
        <w:jc w:val="center"/>
        <w:rPr>
          <w:i/>
          <w:iCs/>
        </w:rPr>
      </w:pPr>
      <m:oMathPara>
        <m:oMath>
          <m:r>
            <w:rPr>
              <w:rFonts w:ascii="Cambria Math" w:hAnsi="Cambria Math"/>
            </w:rPr>
            <m:t>C(p,Q,N)=</m:t>
          </m:r>
          <m:sSubSup>
            <m:sSubSupPr>
              <m:ctrlPr>
                <w:rPr>
                  <w:rFonts w:ascii="Cambria Math" w:hAnsi="Cambria Math"/>
                  <w:i/>
                  <w:iCs/>
                </w:rPr>
              </m:ctrlPr>
            </m:sSubSupPr>
            <m:e>
              <m:r>
                <w:rPr>
                  <w:rFonts w:ascii="Cambria Math" w:hAnsi="Cambria Math"/>
                </w:rPr>
                <m:t>S</m:t>
              </m:r>
            </m:e>
            <m:sub>
              <m:r>
                <w:rPr>
                  <w:rFonts w:ascii="Cambria Math" w:hAnsi="Cambria Math"/>
                </w:rPr>
                <m:t>p</m:t>
              </m:r>
            </m:sub>
            <m:sup>
              <m:f>
                <m:fPr>
                  <m:ctrlPr>
                    <w:rPr>
                      <w:rFonts w:ascii="Cambria Math" w:hAnsi="Cambria Math"/>
                      <w:i/>
                      <w:iCs/>
                    </w:rPr>
                  </m:ctrlPr>
                </m:fPr>
                <m:num>
                  <m:r>
                    <w:rPr>
                      <w:rFonts w:ascii="Cambria Math" w:hAnsi="Cambria Math"/>
                    </w:rPr>
                    <m:t>N-p</m:t>
                  </m:r>
                </m:num>
                <m:den>
                  <m:r>
                    <w:rPr>
                      <w:rFonts w:ascii="Cambria Math" w:hAnsi="Cambria Math"/>
                    </w:rPr>
                    <m:t>p</m:t>
                  </m:r>
                </m:den>
              </m:f>
            </m:sup>
          </m:sSubSup>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q</m:t>
                      </m:r>
                    </m:num>
                    <m:den>
                      <m:r>
                        <w:rPr>
                          <w:rFonts w:ascii="Cambria Math" w:hAnsi="Cambria Math"/>
                        </w:rPr>
                        <m:t>N-1</m:t>
                      </m:r>
                    </m:den>
                  </m:f>
                </m:e>
              </m:d>
            </m:e>
            <m:sup>
              <m:r>
                <w:rPr>
                  <w:rFonts w:ascii="Cambria Math" w:hAnsi="Cambria Math"/>
                </w:rPr>
                <m:t>N</m:t>
              </m:r>
            </m:sup>
          </m:sSup>
          <m:r>
            <w:rPr>
              <w:rFonts w:ascii="Cambria Math" w:hAnsi="Cambria Math"/>
            </w:rPr>
            <m:t>.</m:t>
          </m:r>
        </m:oMath>
      </m:oMathPara>
    </w:p>
    <w:p w14:paraId="107D9DA0" w14:textId="77777777" w:rsidR="00717780" w:rsidRPr="008F6AE4" w:rsidRDefault="00717780" w:rsidP="008D2926">
      <w:pPr>
        <w:spacing w:before="240"/>
        <w:jc w:val="both"/>
      </w:pPr>
      <w:r w:rsidRPr="008F6AE4">
        <w:rPr>
          <w:i/>
          <w:iCs/>
        </w:rPr>
        <w:t>Proof.</w:t>
      </w:r>
      <w:r w:rsidRPr="008F6AE4">
        <w:t xml:space="preserve"> Let us first prove Part (i). 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oMath>
      <w:r w:rsidRPr="008F6AE4">
        <w:t xml:space="preserve">, where </w:t>
      </w:r>
      <m:oMath>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r>
          <m:rPr>
            <m:scr m:val="double-struck"/>
            <m:sty m:val="p"/>
          </m:rPr>
          <w:rPr>
            <w:rFonts w:ascii="Cambria Math" w:hAnsi="Cambria Math"/>
          </w:rPr>
          <m:t>G:|</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By simple calculation, we get next identity: </w:t>
      </w:r>
    </w:p>
    <w:p w14:paraId="3E14CDD4" w14:textId="15501273" w:rsidR="00717780" w:rsidRPr="008F6AE4" w:rsidRDefault="00717780" w:rsidP="00DC5825">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f>
          <m:fPr>
            <m:ctrlPr>
              <w:rPr>
                <w:rFonts w:ascii="Cambria Math" w:hAnsi="Cambria Math"/>
              </w:rPr>
            </m:ctrlPr>
          </m:fPr>
          <m:num>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2</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m:t>
        </m:r>
        <m:r>
          <m:rPr>
            <m:sty m:val="p"/>
          </m:rPr>
          <w:rPr>
            <w:rFonts w:ascii="Cambria Math" w:hAnsi="Cambria Math"/>
          </w:rPr>
          <m:t>1.</m:t>
        </m:r>
      </m:oMath>
      <w:r w:rsidRPr="008F6AE4">
        <w:tab/>
      </w:r>
      <w:r w:rsidR="00DC5825">
        <w:t xml:space="preserve">   </w:t>
      </w:r>
      <w:r w:rsidR="0095042A" w:rsidRPr="008F6AE4">
        <w:t>(4</w:t>
      </w:r>
      <w:r w:rsidRPr="008F6AE4">
        <w:t>.70)</w:t>
      </w:r>
    </w:p>
    <w:p w14:paraId="3F291B87" w14:textId="4BE14379" w:rsidR="00717780" w:rsidRPr="008F6AE4" w:rsidRDefault="00717780" w:rsidP="008D2926">
      <w:pPr>
        <w:spacing w:before="240"/>
        <w:jc w:val="both"/>
      </w:pPr>
      <w:r w:rsidRPr="008F6AE4">
        <w:t xml:space="preserve">By using this identity and integration by parts we have </w:t>
      </w:r>
    </w:p>
    <w:p w14:paraId="2711D7E5" w14:textId="02694612" w:rsidR="00717780" w:rsidRPr="00ED2264"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72943B76" w14:textId="1BB1DA03" w:rsidR="00717780" w:rsidRPr="008F6AE4" w:rsidRDefault="00717780" w:rsidP="008D2926">
      <w:pPr>
        <w:spacing w:before="240"/>
        <w:jc w:val="center"/>
      </w:pPr>
      <m:oMathPara>
        <m:oMath>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oMath>
      </m:oMathPara>
    </w:p>
    <w:p w14:paraId="3BBA24D0" w14:textId="5A314993" w:rsidR="00717780" w:rsidRPr="008F6AE4" w:rsidRDefault="00717780" w:rsidP="00DC5825">
      <w:pPr>
        <w:spacing w:before="240"/>
        <w:jc w:val="right"/>
      </w:pPr>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DC5825">
        <w:t xml:space="preserve">    </w:t>
      </w:r>
      <w:r w:rsidR="0095042A" w:rsidRPr="008F6AE4">
        <w:t>(4</w:t>
      </w:r>
      <w:r w:rsidRPr="008F6AE4">
        <w:t>.71)</w:t>
      </w:r>
    </w:p>
    <w:p w14:paraId="6F231EA5" w14:textId="7C044BEA" w:rsidR="00717780" w:rsidRPr="008F6AE4" w:rsidRDefault="00717780" w:rsidP="008D2926">
      <w:pPr>
        <w:spacing w:before="240"/>
        <w:jc w:val="both"/>
      </w:pPr>
      <w:r w:rsidRPr="008F6AE4">
        <w:t xml:space="preserve">which is simplified to </w:t>
      </w:r>
    </w:p>
    <w:p w14:paraId="315B8D0A" w14:textId="4D064F35" w:rsidR="00717780" w:rsidRPr="008F6AE4" w:rsidRDefault="00717780" w:rsidP="00DC5825">
      <w:pPr>
        <w:spacing w:before="240"/>
        <w:jc w:val="right"/>
      </w:pPr>
      <m:oMath>
        <m:r>
          <m:rPr>
            <m:sty m:val="p"/>
          </m:rPr>
          <w:rPr>
            <w:rFonts w:ascii="Cambria Math" w:hAnsi="Cambria Math"/>
          </w:rPr>
          <m:t>(1</m:t>
        </m:r>
        <m:r>
          <w:rPr>
            <w:rFonts w:ascii="Cambria Math" w:hAnsi="Cambria Math"/>
          </w:rPr>
          <m:t>-N</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DC5825">
        <w:t xml:space="preserve">        </w:t>
      </w:r>
      <w:r w:rsidR="0095042A" w:rsidRPr="008F6AE4">
        <w:t>(4</w:t>
      </w:r>
      <w:r w:rsidRPr="008F6AE4">
        <w:t>.72)</w:t>
      </w:r>
    </w:p>
    <w:p w14:paraId="203E7E18" w14:textId="48E10832" w:rsidR="00717780" w:rsidRPr="008F6AE4" w:rsidRDefault="00717780" w:rsidP="008D2926">
      <w:pPr>
        <w:spacing w:before="240"/>
        <w:jc w:val="both"/>
      </w:pPr>
      <w:r w:rsidRPr="008F6AE4">
        <w:t xml:space="preserve">Now, in </w:t>
      </w:r>
      <w:r w:rsidR="0095042A" w:rsidRPr="008F6AE4">
        <w:t>(4</w:t>
      </w:r>
      <w:r w:rsidRPr="008F6AE4">
        <w:t xml:space="preserve">.72),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yields to </w:t>
      </w:r>
    </w:p>
    <w:p w14:paraId="187820CF" w14:textId="1BE64F5A"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r>
                <m:rPr>
                  <m:sty m:val="p"/>
                </m:rPr>
                <w:rPr>
                  <w:rFonts w:ascii="Cambria Math" w:hAnsi="Cambria Math"/>
                </w:rPr>
                <m:t>|</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dz</m:t>
          </m:r>
        </m:oMath>
      </m:oMathPara>
    </w:p>
    <w:p w14:paraId="538F609E" w14:textId="6D7EF3BA" w:rsidR="00717780" w:rsidRPr="008F6AE4" w:rsidRDefault="00717780" w:rsidP="008D2926">
      <w:pPr>
        <w:spacing w:before="240"/>
        <w:jc w:val="center"/>
      </w:pPr>
      <m:oMathPara>
        <m:oMath>
          <m:r>
            <w:rPr>
              <w:rFonts w:ascii="Cambria Math" w:hAnsi="Cambria Math"/>
            </w:rPr>
            <w:lastRenderedPageBreak/>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r>
                <m:rPr>
                  <m:sty m:val="p"/>
                </m:rPr>
                <w:rPr>
                  <w:rFonts w:ascii="Cambria Math" w:hAnsi="Cambria Math"/>
                </w:rPr>
                <m:t>|</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r>
            <m:rPr>
              <m:sty m:val="p"/>
            </m:rPr>
            <w:rPr>
              <w:rFonts w:ascii="Cambria Math" w:hAnsi="Cambria Math"/>
            </w:rPr>
            <m:t>|</m:t>
          </m:r>
          <m:r>
            <w:rPr>
              <w:rFonts w:ascii="Cambria Math" w:hAnsi="Cambria Math"/>
            </w:rPr>
            <m:t>dz</m:t>
          </m:r>
        </m:oMath>
      </m:oMathPara>
    </w:p>
    <w:p w14:paraId="3E7A68D0" w14:textId="528B4F07" w:rsidR="00717780" w:rsidRPr="008F6AE4" w:rsidRDefault="00717780" w:rsidP="00DC5825">
      <w:pPr>
        <w:spacing w:before="240"/>
        <w:jc w:val="right"/>
      </w:pPr>
      <m:oMath>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DC5825">
        <w:t xml:space="preserve">   </w:t>
      </w:r>
      <w:r w:rsidR="0095042A" w:rsidRPr="008F6AE4">
        <w:t>(4</w:t>
      </w:r>
      <w:r w:rsidRPr="008F6AE4">
        <w:t>.73)</w:t>
      </w:r>
    </w:p>
    <w:p w14:paraId="7913BE1D" w14:textId="08C9D056" w:rsidR="00717780" w:rsidRPr="008F6AE4" w:rsidRDefault="00717780" w:rsidP="008D2926">
      <w:pPr>
        <w:spacing w:before="240"/>
        <w:jc w:val="both"/>
      </w:pPr>
      <w:r w:rsidRPr="008F6AE4">
        <w:t xml:space="preserve">that is, </w:t>
      </w:r>
    </w:p>
    <w:p w14:paraId="0571547A" w14:textId="722990B0" w:rsidR="00717780" w:rsidRPr="008F6AE4" w:rsidRDefault="00717780" w:rsidP="00DC5825">
      <w:pPr>
        <w:spacing w:before="240"/>
        <w:jc w:val="right"/>
      </w:pPr>
      <w:r w:rsidRPr="008F6AE4">
        <w:tab/>
      </w: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m:t>
        </m:r>
      </m:oMath>
      <w:r w:rsidRPr="008F6AE4">
        <w:tab/>
      </w:r>
      <w:r w:rsidR="00DC5825">
        <w:t xml:space="preserve"> </w:t>
      </w:r>
      <w:r w:rsidR="0095042A" w:rsidRPr="008F6AE4">
        <w:t>(4</w:t>
      </w:r>
      <w:r w:rsidRPr="008F6AE4">
        <w:t>.74)</w:t>
      </w:r>
    </w:p>
    <w:p w14:paraId="67C27C33" w14:textId="414A2824" w:rsidR="00717780" w:rsidRPr="008F6AE4" w:rsidRDefault="00717780" w:rsidP="008D2926">
      <w:pPr>
        <w:spacing w:before="240"/>
        <w:jc w:val="both"/>
      </w:pPr>
      <w:r w:rsidRPr="008F6AE4">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is the Sobolev conjugate of </w:t>
      </w:r>
      <m:oMath>
        <m:r>
          <w:rPr>
            <w:rFonts w:ascii="Cambria Math" w:hAnsi="Cambria Math"/>
          </w:rPr>
          <m:t>p</m:t>
        </m:r>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Q-N</m:t>
            </m:r>
            <m:r>
              <m:rPr>
                <m:sty m:val="p"/>
              </m:rPr>
              <w:rPr>
                <w:rFonts w:ascii="Cambria Math" w:hAnsi="Cambria Math"/>
              </w:rPr>
              <m:t>)</m:t>
            </m:r>
          </m:num>
          <m:den>
            <m:r>
              <w:rPr>
                <w:rFonts w:ascii="Cambria Math" w:hAnsi="Cambria Math"/>
              </w:rPr>
              <m:t>Q-p</m:t>
            </m:r>
          </m:den>
        </m:f>
      </m:oMath>
      <w:r w:rsidRPr="008F6AE4">
        <w:t>.</w:t>
      </w:r>
    </w:p>
    <w:p w14:paraId="2B238CFE" w14:textId="77777777" w:rsidR="00717780" w:rsidRPr="008F6AE4" w:rsidRDefault="00717780" w:rsidP="008D2926">
      <w:pPr>
        <w:spacing w:before="240"/>
        <w:jc w:val="both"/>
      </w:pPr>
      <w:r w:rsidRPr="008F6AE4">
        <w:t xml:space="preserve">By using Sobolev’s inequality on the right-hand side, we obtain </w:t>
      </w:r>
    </w:p>
    <w:p w14:paraId="7D254426" w14:textId="1071692B" w:rsidR="00DE79D3" w:rsidRDefault="00717780" w:rsidP="008D2926">
      <w:pPr>
        <w:spacing w:before="240"/>
        <w:jc w:val="center"/>
      </w:pPr>
      <w:r w:rsidRPr="008F6AE4">
        <w:tab/>
      </w: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p</m:t>
                </m:r>
              </m:den>
            </m:f>
            <m:r>
              <w:rPr>
                <w:rFonts w:ascii="Cambria Math" w:hAnsi="Cambria Math"/>
              </w:rPr>
              <m:t xml:space="preserve"> </m:t>
            </m:r>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w:p>
    <w:p w14:paraId="0DE4A54C" w14:textId="0DE71910" w:rsidR="00717780" w:rsidRPr="008F6AE4" w:rsidRDefault="00DE79D3" w:rsidP="00DE79D3">
      <w:pPr>
        <w:spacing w:before="240"/>
        <w:jc w:val="right"/>
      </w:pPr>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Q-N</m:t>
                </m:r>
              </m:num>
              <m:den>
                <m:r>
                  <w:rPr>
                    <w:rFonts w:ascii="Cambria Math" w:hAnsi="Cambria Math"/>
                  </w:rPr>
                  <m:t>Q-p</m:t>
                </m:r>
              </m:den>
            </m:f>
          </m:sup>
        </m:sSup>
        <m:r>
          <m:rPr>
            <m:sty m:val="p"/>
          </m:rPr>
          <w:rPr>
            <w:rFonts w:ascii="Cambria Math" w:hAnsi="Cambria Math"/>
          </w:rPr>
          <m:t>,</m:t>
        </m:r>
      </m:oMath>
      <w:r w:rsidRPr="008F6AE4">
        <w:t xml:space="preserve"> </w:t>
      </w:r>
      <w:r>
        <w:t xml:space="preserve">        </w:t>
      </w:r>
      <w:r w:rsidR="0095042A" w:rsidRPr="008F6AE4">
        <w:t>(4</w:t>
      </w:r>
      <w:r w:rsidR="00717780" w:rsidRPr="008F6AE4">
        <w:t>.75)</w:t>
      </w:r>
    </w:p>
    <w:p w14:paraId="17A610DB" w14:textId="022E3B18" w:rsidR="00717780" w:rsidRPr="008F6AE4" w:rsidRDefault="00717780" w:rsidP="008D2926">
      <w:pPr>
        <w:spacing w:before="240"/>
        <w:jc w:val="both"/>
      </w:pPr>
      <w:r w:rsidRPr="008F6AE4">
        <w:t xml:space="preserve">which implies </w:t>
      </w:r>
      <w:r w:rsidR="00303A35" w:rsidRPr="008F6AE4">
        <w:t>(</w:t>
      </w:r>
      <w:r w:rsidR="00067785" w:rsidRPr="008F6AE4">
        <w:t>4.67</w:t>
      </w:r>
      <w:r w:rsidR="00303A35" w:rsidRPr="008F6AE4">
        <w:t>)</w:t>
      </w:r>
      <w:r w:rsidRPr="008F6AE4">
        <w:t xml:space="preserve"> with constant </w:t>
      </w:r>
    </w:p>
    <w:p w14:paraId="58E15688" w14:textId="0224A745"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57C1895B" w14:textId="77777777" w:rsidR="00717780" w:rsidRPr="008F6AE4" w:rsidRDefault="00717780" w:rsidP="008D2926">
      <w:pPr>
        <w:spacing w:before="240"/>
        <w:jc w:val="both"/>
      </w:pPr>
      <w:r w:rsidRPr="008F6AE4">
        <w:t>Now, let us prove Part (ii).</w:t>
      </w:r>
    </w:p>
    <w:p w14:paraId="36BF3BC1" w14:textId="709562C4" w:rsidR="00717780" w:rsidRPr="008F6AE4" w:rsidRDefault="00717780" w:rsidP="008D2926">
      <w:pPr>
        <w:spacing w:before="240"/>
        <w:jc w:val="both"/>
      </w:pPr>
      <w:r w:rsidRPr="008F6AE4">
        <w:t xml:space="preserve">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r>
          <w:rPr>
            <w:rFonts w:ascii="Cambria Math" w:hAnsi="Cambria Math"/>
          </w:rPr>
          <m:t>z'</m:t>
        </m:r>
        <m:r>
          <m:rPr>
            <m:sty m:val="p"/>
          </m:rPr>
          <w:rPr>
            <w:rFonts w:ascii="Cambria Math" w:hAnsi="Cambria Math"/>
          </w:rPr>
          <m:t>=1})</m:t>
        </m:r>
      </m:oMath>
      <w:r w:rsidRPr="008F6AE4">
        <w:t xml:space="preserve">. We write the left-hand side of </w:t>
      </w:r>
      <w:r w:rsidR="00303A35" w:rsidRPr="008F6AE4">
        <w:t>(</w:t>
      </w:r>
      <w:r w:rsidR="004756E0" w:rsidRPr="008F6AE4">
        <w:t>4.68</w:t>
      </w:r>
      <w:r w:rsidR="00303A35" w:rsidRPr="008F6AE4">
        <w:t>)</w:t>
      </w:r>
      <w:r w:rsidRPr="008F6AE4">
        <w:t xml:space="preserve"> in two integrals </w:t>
      </w:r>
    </w:p>
    <w:p w14:paraId="616430D4" w14:textId="429DA76A" w:rsidR="00717780" w:rsidRPr="008F6AE4" w:rsidRDefault="00E5046A" w:rsidP="008D2926">
      <w:pPr>
        <w:spacing w:before="240"/>
        <w:jc w:val="center"/>
      </w:pPr>
      <m:oMathPara>
        <m:oMath>
          <m:nary>
            <m:naryPr>
              <m:limLoc m:val="undOvr"/>
              <m:supHide m:val="1"/>
              <m:ctrlPr>
                <w:rPr>
                  <w:rFonts w:ascii="Cambria Math" w:hAnsi="Cambria Math"/>
                </w:rPr>
              </m:ctrlPr>
            </m:naryPr>
            <m:sub>
              <m:sSub>
                <m:sSubPr>
                  <m:ctrlPr>
                    <w:rPr>
                      <w:rFonts w:ascii="Cambria Math" w:hAnsi="Cambria Math"/>
                    </w:rPr>
                  </m:ctrlPr>
                </m:sSubPr>
                <m:e>
                  <m:r>
                    <w:rPr>
                      <w:rFonts w:ascii="Cambria Math" w:hAnsi="Cambria Math"/>
                    </w:rPr>
                    <m:t>B</m:t>
                  </m:r>
                  <m:r>
                    <w:rPr>
                      <w:rFonts w:ascii="Cambria Math" w:hAnsi="Cambria Math"/>
                    </w:rPr>
                    <m:t>'</m:t>
                  </m:r>
                </m:e>
                <m:sub>
                  <m:r>
                    <m:rPr>
                      <m:sty m:val="p"/>
                    </m:rPr>
                    <w:rPr>
                      <w:rFonts w:ascii="Cambria Math" w:hAnsi="Cambria Math"/>
                    </w:rPr>
                    <m:t>1</m:t>
                  </m:r>
                </m:sub>
              </m:sSub>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m:t>
          </m:r>
          <m:r>
            <w:rPr>
              <w:rFonts w:ascii="Cambria Math" w:hAnsi="Cambria Math"/>
            </w:rPr>
            <m:t>'</m:t>
          </m:r>
          <m:r>
            <w:rPr>
              <w:rFonts w:ascii="Cambria Math" w:hAnsi="Cambria Math"/>
            </w:rPr>
            <m:t>dz</m:t>
          </m:r>
          <m:r>
            <w:rPr>
              <w:rFonts w:ascii="Cambria Math" w:hAnsi="Cambria Math"/>
            </w:rPr>
            <m:t>''</m:t>
          </m:r>
        </m:oMath>
      </m:oMathPara>
    </w:p>
    <w:p w14:paraId="5BB22D6D" w14:textId="096FD2F6" w:rsidR="00717780" w:rsidRPr="008F6AE4" w:rsidRDefault="00717780" w:rsidP="008D2926">
      <w:pPr>
        <w:spacing w:before="240"/>
        <w:jc w:val="right"/>
      </w:pPr>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dz'dz''</m:t>
        </m:r>
      </m:oMath>
      <w:r w:rsidRPr="008F6AE4">
        <w:tab/>
      </w:r>
      <w:r w:rsidR="00DE79D3">
        <w:t xml:space="preserve">     </w:t>
      </w:r>
      <w:r w:rsidR="0095042A" w:rsidRPr="008F6AE4">
        <w:t>(4</w:t>
      </w:r>
      <w:r w:rsidRPr="008F6AE4">
        <w:t>.76)</w:t>
      </w:r>
    </w:p>
    <w:p w14:paraId="5D858477" w14:textId="1C76B659" w:rsidR="00717780" w:rsidRPr="008F6AE4" w:rsidRDefault="00717780" w:rsidP="008D2926">
      <w:pPr>
        <w:spacing w:before="240"/>
        <w:jc w:val="both"/>
      </w:pPr>
      <w:r w:rsidRPr="008F6AE4">
        <w:t xml:space="preserve">and calculate them separately. First, by using identity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m:rPr>
            <m:sty m:val="p"/>
          </m:rPr>
          <w:rPr>
            <w:rFonts w:ascii="Cambria Math" w:hAnsi="Cambria Math"/>
          </w:rPr>
          <m:t>=</m:t>
        </m:r>
        <m:r>
          <w:rPr>
            <w:rFonts w:ascii="Cambria Math" w:hAnsi="Cambria Math"/>
          </w:rPr>
          <m:t>-</m:t>
        </m:r>
        <m:r>
          <m:rPr>
            <m:sty m:val="p"/>
          </m:rPr>
          <w:rPr>
            <w:rFonts w:ascii="Cambria Math" w:hAnsi="Cambria Math"/>
          </w:rPr>
          <m:t>1</m:t>
        </m:r>
      </m:oMath>
      <w:r w:rsidRPr="008F6AE4">
        <w:t xml:space="preserve"> for </w:t>
      </w:r>
      <m:oMath>
        <m:r>
          <m:rPr>
            <m:sty m:val="p"/>
          </m:rPr>
          <w:rPr>
            <w:rFonts w:ascii="Cambria Math" w:hAnsi="Cambria Math"/>
          </w:rPr>
          <m:t>|</m:t>
        </m:r>
        <m:r>
          <w:rPr>
            <w:rFonts w:ascii="Cambria Math" w:hAnsi="Cambria Math"/>
          </w:rPr>
          <m:t>z'</m:t>
        </m:r>
        <m:r>
          <m:rPr>
            <m:sty m:val="p"/>
          </m:rPr>
          <w:rPr>
            <w:rFonts w:ascii="Cambria Math" w:hAnsi="Cambria Math"/>
          </w:rPr>
          <m:t>|&lt;1</m:t>
        </m:r>
      </m:oMath>
      <w:r w:rsidRPr="008F6AE4">
        <w:t xml:space="preserve"> and integration by parts we get </w:t>
      </w:r>
    </w:p>
    <w:p w14:paraId="6637A936" w14:textId="02915501" w:rsidR="00717780" w:rsidRPr="00FD2CA5" w:rsidRDefault="00E5046A" w:rsidP="008D2926">
      <w:pPr>
        <w:spacing w:before="240"/>
        <w:jc w:val="center"/>
      </w:pPr>
      <m:oMathPara>
        <m:oMathParaPr>
          <m:jc m:val="left"/>
        </m:oMathPara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0063709C" w14:textId="113E238B"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w:rPr>
              <w:rFonts w:ascii="Cambria Math" w:hAnsi="Cambria Math"/>
            </w:rPr>
            <m:t>dz</m:t>
          </m:r>
        </m:oMath>
      </m:oMathPara>
    </w:p>
    <w:p w14:paraId="01E3CB0C" w14:textId="17E64040" w:rsidR="00717780" w:rsidRPr="008F6AE4" w:rsidRDefault="00717780" w:rsidP="008D2926">
      <w:pPr>
        <w:spacing w:before="240"/>
        <w:jc w:val="center"/>
      </w:pPr>
      <m:oMathPara>
        <m:oMath>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oMath>
      </m:oMathPara>
    </w:p>
    <w:p w14:paraId="1AF12B95" w14:textId="773B85ED"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3121B907" w14:textId="53D85F04" w:rsidR="00717780" w:rsidRPr="008F6AE4" w:rsidRDefault="00717780" w:rsidP="00DE79D3">
      <w:pPr>
        <w:spacing w:before="240"/>
        <w:jc w:val="right"/>
      </w:pPr>
      <m:oMath>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.77)</w:t>
      </w:r>
    </w:p>
    <w:p w14:paraId="75C40730" w14:textId="352FC485" w:rsidR="00717780" w:rsidRPr="008F6AE4" w:rsidRDefault="00717780" w:rsidP="008D2926">
      <w:pPr>
        <w:spacing w:before="240"/>
        <w:jc w:val="both"/>
      </w:pPr>
      <w:r w:rsidRPr="008F6AE4">
        <w:t xml:space="preserve">that is, </w:t>
      </w:r>
    </w:p>
    <w:p w14:paraId="7C54A320" w14:textId="4D463FF2" w:rsidR="00717780" w:rsidRPr="008F6AE4" w:rsidRDefault="00E5046A" w:rsidP="00DE79D3">
      <w:pPr>
        <w:spacing w:before="240"/>
        <w:jc w:val="right"/>
      </w:p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den>
        </m:f>
        <m:r>
          <m:rPr>
            <m:sty m:val="p"/>
          </m:rPr>
          <w:rPr>
            <w:rFonts w:ascii="Cambria Math" w:hAnsi="Cambria Math"/>
          </w:rPr>
          <m:t>R</m:t>
        </m:r>
        <m:r>
          <w:rPr>
            <w:rFonts w:ascii="Cambria Math" w:hAnsi="Cambria Math"/>
          </w:rPr>
          <m:t>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DE79D3">
        <w:t xml:space="preserve">        </w:t>
      </w:r>
      <w:r w:rsidR="0095042A" w:rsidRPr="008F6AE4">
        <w:t>(4</w:t>
      </w:r>
      <w:r w:rsidR="00717780" w:rsidRPr="008F6AE4">
        <w:t>.78)</w:t>
      </w:r>
    </w:p>
    <w:p w14:paraId="5602ED66" w14:textId="049301DB" w:rsidR="00717780" w:rsidRPr="008F6AE4" w:rsidRDefault="00717780" w:rsidP="008D2926">
      <w:pPr>
        <w:spacing w:before="240"/>
        <w:jc w:val="both"/>
      </w:pPr>
      <w:r w:rsidRPr="008F6AE4">
        <w:t xml:space="preserve">Next, we use identity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m:rPr>
            <m:sty m:val="p"/>
          </m:rPr>
          <w:rPr>
            <w:rFonts w:ascii="Cambria Math" w:hAnsi="Cambria Math"/>
          </w:rPr>
          <m:t>=1</m:t>
        </m:r>
      </m:oMath>
      <w:r w:rsidRPr="008F6AE4">
        <w:t xml:space="preserve"> for </w:t>
      </w:r>
      <m:oMath>
        <m:r>
          <m:rPr>
            <m:sty m:val="p"/>
          </m:rPr>
          <w:rPr>
            <w:rFonts w:ascii="Cambria Math" w:hAnsi="Cambria Math"/>
          </w:rPr>
          <m:t>|</m:t>
        </m:r>
        <m:r>
          <w:rPr>
            <w:rFonts w:ascii="Cambria Math" w:hAnsi="Cambria Math"/>
          </w:rPr>
          <m:t>z'</m:t>
        </m:r>
        <m:r>
          <m:rPr>
            <m:sty m:val="p"/>
          </m:rPr>
          <w:rPr>
            <w:rFonts w:ascii="Cambria Math" w:hAnsi="Cambria Math"/>
          </w:rPr>
          <m:t>|&gt;1</m:t>
        </m:r>
      </m:oMath>
      <w:r w:rsidRPr="008F6AE4">
        <w:t xml:space="preserve"> and integration by parts to get </w:t>
      </w:r>
    </w:p>
    <w:p w14:paraId="495A35C0" w14:textId="16BAD261" w:rsidR="00717780" w:rsidRPr="00C83769" w:rsidRDefault="00E5046A" w:rsidP="008D2926">
      <w:pPr>
        <w:spacing w:before="240"/>
        <w:jc w:val="center"/>
      </w:pPr>
      <m:oMathPara>
        <m:oMathParaPr>
          <m:jc m:val="left"/>
        </m:oMathParaP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24CCDC78" w14:textId="18257FF9" w:rsidR="00717780" w:rsidRPr="008F6AE4" w:rsidRDefault="00717780" w:rsidP="008D2926">
      <w:pPr>
        <w:spacing w:before="240"/>
        <w:jc w:val="center"/>
      </w:pPr>
      <m:oMathPara>
        <m:oMath>
          <m:r>
            <m:rPr>
              <m:sty m:val="p"/>
            </m:rP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r>
            <w:rPr>
              <w:rFonts w:ascii="Cambria Math" w:hAnsi="Cambria Math"/>
            </w:rPr>
            <m:t>dz</m:t>
          </m:r>
        </m:oMath>
      </m:oMathPara>
    </w:p>
    <w:p w14:paraId="6232B9A3" w14:textId="1A8251B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r>
            <m:rPr>
              <m:sty m:val="p"/>
            </m:rPr>
            <w:rPr>
              <w:rFonts w:ascii="Cambria Math" w:hAnsi="Cambria Math"/>
            </w:rPr>
            <m:t>Re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oMath>
      </m:oMathPara>
    </w:p>
    <w:p w14:paraId="4F089E72" w14:textId="50883366"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18B35B66" w14:textId="562606B4" w:rsidR="00717780" w:rsidRPr="008F6AE4" w:rsidRDefault="00717780" w:rsidP="00DE79D3">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Re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.79)</w:t>
      </w:r>
    </w:p>
    <w:p w14:paraId="33C625AE" w14:textId="12961F90" w:rsidR="00717780" w:rsidRPr="008F6AE4" w:rsidRDefault="00717780" w:rsidP="008D2926">
      <w:pPr>
        <w:spacing w:before="240"/>
        <w:jc w:val="both"/>
      </w:pPr>
      <w:r w:rsidRPr="008F6AE4">
        <w:t xml:space="preserve">which is simplified to </w:t>
      </w:r>
    </w:p>
    <w:p w14:paraId="53A064F1" w14:textId="208F0CC8" w:rsidR="00717780" w:rsidRPr="008F6AE4" w:rsidRDefault="00717780" w:rsidP="00DE79D3">
      <w:pPr>
        <w:spacing w:before="240"/>
        <w:jc w:val="right"/>
      </w:pPr>
      <w:r w:rsidRPr="008F6AE4">
        <w:tab/>
      </w:r>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r>
          <m:rPr>
            <m:sty m:val="p"/>
          </m:rPr>
          <w:rPr>
            <w:rFonts w:ascii="Cambria Math" w:hAnsi="Cambria Math"/>
          </w:rPr>
          <m:t>Re</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|&gt;1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.80)</w:t>
      </w:r>
    </w:p>
    <w:p w14:paraId="4B4D5E7F" w14:textId="24459D4C" w:rsidR="00717780" w:rsidRPr="008F6AE4" w:rsidRDefault="00717780" w:rsidP="008D2926">
      <w:pPr>
        <w:spacing w:before="240"/>
        <w:jc w:val="both"/>
      </w:pPr>
      <w:r w:rsidRPr="008F6AE4">
        <w:t xml:space="preserve">Now, we combine </w:t>
      </w:r>
      <w:r w:rsidR="0095042A" w:rsidRPr="008F6AE4">
        <w:t>(4</w:t>
      </w:r>
      <w:r w:rsidRPr="008F6AE4">
        <w:t xml:space="preserve">.78) and </w:t>
      </w:r>
      <w:r w:rsidR="0095042A" w:rsidRPr="008F6AE4">
        <w:t>(4</w:t>
      </w:r>
      <w:r w:rsidRPr="008F6AE4">
        <w:t xml:space="preserve">.80), then by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we get </w:t>
      </w:r>
    </w:p>
    <w:p w14:paraId="722F0C05" w14:textId="1DB0391D" w:rsidR="00717780" w:rsidRPr="00C83769"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11ED0C83" w14:textId="0C8BD279" w:rsidR="00717780" w:rsidRPr="008F6AE4" w:rsidRDefault="00717780" w:rsidP="008D2926">
      <w:pPr>
        <w:spacing w:before="240"/>
        <w:jc w:val="center"/>
      </w:pPr>
      <m:oMathPara>
        <m:oMath>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e>
          </m:d>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dz</m:t>
          </m:r>
        </m:oMath>
      </m:oMathPara>
    </w:p>
    <w:p w14:paraId="4E05B842" w14:textId="6B1623A0"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r>
            <m:rPr>
              <m:sty m:val="p"/>
            </m:rPr>
            <w:rPr>
              <w:rFonts w:ascii="Cambria Math" w:hAnsi="Cambria Math"/>
            </w:rPr>
            <m:t>|</m:t>
          </m:r>
          <m:r>
            <w:rPr>
              <w:rFonts w:ascii="Cambria Math" w:hAnsi="Cambria Math"/>
            </w:rPr>
            <m:t>dz</m:t>
          </m:r>
        </m:oMath>
      </m:oMathPara>
    </w:p>
    <w:p w14:paraId="4C7A9E6F" w14:textId="4B61AFC1"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m:oMathPara>
    </w:p>
    <w:p w14:paraId="171CD5BA" w14:textId="7DA0580D" w:rsidR="00717780" w:rsidRPr="008F6AE4" w:rsidRDefault="00717780" w:rsidP="008D2926">
      <w:pPr>
        <w:spacing w:before="240"/>
        <w:jc w:val="both"/>
      </w:pPr>
      <w:r w:rsidRPr="008F6AE4">
        <w:t xml:space="preserve">that is </w:t>
      </w:r>
    </w:p>
    <w:p w14:paraId="48400C66" w14:textId="512591EA" w:rsidR="00717780" w:rsidRPr="00C83769"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oMath>
      </m:oMathPara>
    </w:p>
    <w:p w14:paraId="5C287800" w14:textId="291F0BEF" w:rsidR="00717780" w:rsidRPr="008F6AE4" w:rsidRDefault="00717780" w:rsidP="00DE79D3">
      <w:pPr>
        <w:spacing w:before="240"/>
        <w:jc w:val="right"/>
      </w:pPr>
      <m:oMath>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m:t>
        </m:r>
      </m:oMath>
      <w:r w:rsidRPr="008F6AE4">
        <w:tab/>
      </w:r>
      <w:r w:rsidR="00D13C9A" w:rsidRPr="008F6AE4">
        <w:t xml:space="preserve">  </w:t>
      </w:r>
      <w:r w:rsidR="00DE79D3">
        <w:t xml:space="preserve">           </w:t>
      </w:r>
      <w:r w:rsidR="0095042A" w:rsidRPr="008F6AE4">
        <w:t>(4</w:t>
      </w:r>
      <w:r w:rsidRPr="008F6AE4">
        <w:t>.81)</w:t>
      </w:r>
    </w:p>
    <w:p w14:paraId="179074C4" w14:textId="0B5EDBDE" w:rsidR="00717780" w:rsidRPr="008F6AE4" w:rsidRDefault="00717780" w:rsidP="008D2926">
      <w:pPr>
        <w:spacing w:before="240"/>
        <w:jc w:val="both"/>
      </w:pPr>
      <w:r w:rsidRPr="008F6AE4">
        <w:t xml:space="preserve">where Sobolev conjugate of </w:t>
      </w:r>
      <m:oMath>
        <m:r>
          <w:rPr>
            <w:rFonts w:ascii="Cambria Math" w:hAnsi="Cambria Math"/>
          </w:rPr>
          <m:t>p</m:t>
        </m:r>
      </m:oMath>
      <w:r w:rsidRPr="008F6AE4">
        <w:t xml:space="preserve"> is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Q-N</m:t>
            </m:r>
            <m:r>
              <m:rPr>
                <m:sty m:val="p"/>
              </m:rPr>
              <w:rPr>
                <w:rFonts w:ascii="Cambria Math" w:hAnsi="Cambria Math"/>
              </w:rPr>
              <m:t>)</m:t>
            </m:r>
          </m:num>
          <m:den>
            <m:r>
              <w:rPr>
                <w:rFonts w:ascii="Cambria Math" w:hAnsi="Cambria Math"/>
              </w:rPr>
              <m:t>Q-p</m:t>
            </m:r>
          </m:den>
        </m:f>
      </m:oMath>
      <w:r w:rsidRPr="008F6AE4">
        <w:t>.</w:t>
      </w:r>
    </w:p>
    <w:p w14:paraId="1BDC31BC" w14:textId="77777777" w:rsidR="00717780" w:rsidRPr="008F6AE4" w:rsidRDefault="00717780" w:rsidP="008D2926">
      <w:pPr>
        <w:spacing w:before="240"/>
        <w:jc w:val="both"/>
      </w:pPr>
      <w:r w:rsidRPr="008F6AE4">
        <w:t xml:space="preserve">By using Sobolev’s inequality on the right-hand side we obtain </w:t>
      </w:r>
    </w:p>
    <w:p w14:paraId="3CA3169A" w14:textId="123772E2" w:rsidR="00DE79D3" w:rsidRDefault="00717780" w:rsidP="008D2926">
      <w:pPr>
        <w:spacing w:before="240"/>
        <w:jc w:val="center"/>
      </w:pPr>
      <w:r w:rsidRPr="008F6AE4">
        <w:tab/>
      </w: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dz≤</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p</m:t>
                </m:r>
              </m:den>
            </m:f>
            <m:r>
              <w:rPr>
                <w:rFonts w:ascii="Cambria Math" w:hAnsi="Cambria Math"/>
              </w:rPr>
              <m:t xml:space="preserve"> </m:t>
            </m:r>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w:p>
    <w:p w14:paraId="696CCB6B" w14:textId="05E13E7C" w:rsidR="00717780" w:rsidRPr="008F6AE4" w:rsidRDefault="00DE79D3" w:rsidP="00DE79D3">
      <w:pPr>
        <w:spacing w:before="240"/>
        <w:jc w:val="right"/>
      </w:pPr>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Q-N</m:t>
                </m:r>
              </m:num>
              <m:den>
                <m:r>
                  <w:rPr>
                    <w:rFonts w:ascii="Cambria Math" w:hAnsi="Cambria Math"/>
                  </w:rPr>
                  <m:t>Q-p</m:t>
                </m:r>
              </m:den>
            </m:f>
          </m:sup>
        </m:sSup>
        <m:r>
          <m:rPr>
            <m:sty m:val="p"/>
          </m:rPr>
          <w:rPr>
            <w:rFonts w:ascii="Cambria Math" w:hAnsi="Cambria Math"/>
          </w:rPr>
          <m:t>,</m:t>
        </m:r>
      </m:oMath>
      <w:r w:rsidRPr="008F6AE4">
        <w:t xml:space="preserve"> </w:t>
      </w:r>
      <w:r>
        <w:t xml:space="preserve">       </w:t>
      </w:r>
      <w:r w:rsidR="0095042A" w:rsidRPr="008F6AE4">
        <w:t>(4</w:t>
      </w:r>
      <w:r w:rsidR="00717780" w:rsidRPr="008F6AE4">
        <w:t>.82)</w:t>
      </w:r>
    </w:p>
    <w:p w14:paraId="0DC4A4B6" w14:textId="51F1C04D" w:rsidR="00717780" w:rsidRPr="008F6AE4" w:rsidRDefault="00717780" w:rsidP="008D2926">
      <w:pPr>
        <w:spacing w:before="240"/>
        <w:jc w:val="both"/>
      </w:pPr>
      <w:r w:rsidRPr="008F6AE4">
        <w:t xml:space="preserve">which implies </w:t>
      </w:r>
      <w:r w:rsidR="00303A35" w:rsidRPr="008F6AE4">
        <w:t>(</w:t>
      </w:r>
      <w:r w:rsidR="00C5186B" w:rsidRPr="008F6AE4">
        <w:t>4.68</w:t>
      </w:r>
      <w:r w:rsidR="00303A35" w:rsidRPr="008F6AE4">
        <w:t>)</w:t>
      </w:r>
      <w:r w:rsidRPr="008F6AE4">
        <w:t xml:space="preserve"> with constant </w:t>
      </w:r>
    </w:p>
    <w:p w14:paraId="4BEF8F9E" w14:textId="426B19EC"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40656E66" w14:textId="77777777" w:rsidR="00717780" w:rsidRPr="008F6AE4" w:rsidRDefault="00717780" w:rsidP="008D2926">
      <w:pPr>
        <w:spacing w:before="240"/>
        <w:jc w:val="both"/>
      </w:pPr>
      <w:r w:rsidRPr="008F6AE4">
        <w:t>Lastly, we prove Part (iii).</w:t>
      </w:r>
    </w:p>
    <w:p w14:paraId="0E491C45" w14:textId="77777777" w:rsidR="00717780" w:rsidRPr="008F6AE4" w:rsidRDefault="00717780" w:rsidP="008D2926">
      <w:pPr>
        <w:spacing w:before="240"/>
        <w:jc w:val="both"/>
      </w:pPr>
      <w:r w:rsidRPr="008F6AE4">
        <w:t xml:space="preserve">Let us assume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oMath>
      <w:r w:rsidRPr="008F6AE4">
        <w:t xml:space="preserve"> and </w:t>
      </w:r>
      <m:oMath>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oMath>
      <w:r w:rsidRPr="008F6AE4">
        <w:t xml:space="preserve">, where </w:t>
      </w:r>
      <m:oMath>
        <m:r>
          <w:rPr>
            <w:rFonts w:ascii="Cambria Math" w:hAnsi="Cambria Math"/>
          </w:rPr>
          <m:t>R</m:t>
        </m:r>
        <m:r>
          <m:rPr>
            <m:sty m:val="p"/>
          </m:rPr>
          <w:rPr>
            <w:rFonts w:ascii="Cambria Math" w:hAnsi="Cambria Math"/>
          </w:rPr>
          <m:t>&gt;0</m:t>
        </m:r>
      </m:oMath>
      <w:r w:rsidRPr="008F6AE4">
        <w:t xml:space="preserve">. By simple calculation, we get next identity: </w:t>
      </w:r>
    </w:p>
    <w:p w14:paraId="25CE350C" w14:textId="43FBE5CB" w:rsidR="00717780" w:rsidRPr="008F6AE4" w:rsidRDefault="00717780" w:rsidP="00DE79D3">
      <w:pPr>
        <w:spacing w:before="240"/>
        <w:jc w:val="right"/>
      </w:pP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j</m:t>
            </m:r>
          </m:sub>
        </m:sSub>
        <m:r>
          <m:rPr>
            <m:sty m:val="p"/>
          </m:rPr>
          <w:rPr>
            <w:rFonts w:ascii="Cambria Math" w:hAnsi="Cambria Math"/>
          </w:rPr>
          <m:t>)</m:t>
        </m:r>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1</m:t>
            </m:r>
          </m:sub>
          <m:sup>
            <m:r>
              <w:rPr>
                <w:rFonts w:ascii="Cambria Math" w:hAnsi="Cambria Math"/>
              </w:rPr>
              <m:t>N</m:t>
            </m:r>
          </m:sup>
          <m:e>
            <m:r>
              <m:rPr>
                <m:sty m:val="p"/>
              </m:rPr>
              <w:rPr>
                <w:rFonts w:ascii="Cambria Math" w:hAnsi="Cambria Math"/>
              </w:rPr>
              <m:t>‍</m:t>
            </m:r>
          </m:e>
        </m:nary>
        <m:f>
          <m:fPr>
            <m:ctrlPr>
              <w:rPr>
                <w:rFonts w:ascii="Cambria Math" w:hAnsi="Cambria Math"/>
              </w:rPr>
            </m:ctrlPr>
          </m:fPr>
          <m:num>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2</m:t>
                </m:r>
                <m:sSup>
                  <m:sSupPr>
                    <m:ctrlPr>
                      <w:rPr>
                        <w:rFonts w:ascii="Cambria Math" w:hAnsi="Cambria Math"/>
                      </w:rPr>
                    </m:ctrlPr>
                  </m:sSupPr>
                  <m:e>
                    <m:sSub>
                      <m:sSubPr>
                        <m:ctrlPr>
                          <w:rPr>
                            <w:rFonts w:ascii="Cambria Math" w:hAnsi="Cambria Math"/>
                          </w:rPr>
                        </m:ctrlPr>
                      </m:sSubPr>
                      <m:e>
                        <m:r>
                          <w:rPr>
                            <w:rFonts w:ascii="Cambria Math" w:hAnsi="Cambria Math"/>
                          </w:rPr>
                          <m:t>z'</m:t>
                        </m:r>
                      </m:e>
                      <m:sub>
                        <m:r>
                          <w:rPr>
                            <w:rFonts w:ascii="Cambria Math" w:hAnsi="Cambria Math"/>
                          </w:rPr>
                          <m:t>j</m:t>
                        </m:r>
                      </m:sub>
                    </m:sSub>
                  </m:e>
                  <m:sup>
                    <m:r>
                      <m:rPr>
                        <m:sty m:val="p"/>
                      </m:rPr>
                      <w:rPr>
                        <w:rFonts w:ascii="Cambria Math" w:hAnsi="Cambria Math"/>
                      </w:rPr>
                      <m:t>2</m:t>
                    </m:r>
                  </m:sup>
                </m:sSup>
              </m:num>
              <m:den>
                <m:r>
                  <m:rPr>
                    <m:sty m:val="p"/>
                  </m:rPr>
                  <w:rPr>
                    <w:rFonts w:ascii="Cambria Math" w:hAnsi="Cambria Math"/>
                  </w:rPr>
                  <m:t>2|</m:t>
                </m:r>
                <m:r>
                  <w:rPr>
                    <w:rFonts w:ascii="Cambria Math" w:hAnsi="Cambria Math"/>
                  </w:rPr>
                  <m:t>z'</m:t>
                </m:r>
                <m:r>
                  <m:rPr>
                    <m:sty m:val="p"/>
                  </m:rPr>
                  <w:rPr>
                    <w:rFonts w:ascii="Cambria Math" w:hAnsi="Cambria Math"/>
                  </w:rPr>
                  <m:t>|</m:t>
                </m:r>
              </m:den>
            </m:f>
          </m:num>
          <m:den>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den>
        </m:f>
        <m:r>
          <m:rPr>
            <m:sty m:val="p"/>
          </m:rPr>
          <w:rPr>
            <w:rFonts w:ascii="Cambria Math" w:hAnsi="Cambria Math"/>
          </w:rPr>
          <m:t>=</m:t>
        </m:r>
        <m:r>
          <w:rPr>
            <w:rFonts w:ascii="Cambria Math" w:hAnsi="Cambria Math"/>
          </w:rPr>
          <m:t>-</m:t>
        </m:r>
        <m:r>
          <m:rPr>
            <m:sty m:val="p"/>
          </m:rPr>
          <w:rPr>
            <w:rFonts w:ascii="Cambria Math" w:hAnsi="Cambria Math"/>
          </w:rPr>
          <m:t>1.</m:t>
        </m:r>
      </m:oMath>
      <w:r w:rsidRPr="008F6AE4">
        <w:tab/>
      </w:r>
      <w:r w:rsidR="00DE79D3">
        <w:t xml:space="preserve">  </w:t>
      </w:r>
      <w:r w:rsidR="0095042A" w:rsidRPr="008F6AE4">
        <w:t>(4</w:t>
      </w:r>
      <w:r w:rsidRPr="008F6AE4">
        <w:t>.83)</w:t>
      </w:r>
    </w:p>
    <w:p w14:paraId="72D5C6C0" w14:textId="77F976E3" w:rsidR="00717780" w:rsidRPr="008F6AE4" w:rsidRDefault="00717780" w:rsidP="008D2926">
      <w:pPr>
        <w:spacing w:before="240"/>
        <w:jc w:val="both"/>
      </w:pPr>
      <w:r w:rsidRPr="008F6AE4">
        <w:lastRenderedPageBreak/>
        <w:t xml:space="preserve"> Let us rewrite the left-hand side of </w:t>
      </w:r>
      <w:r w:rsidR="00303A35" w:rsidRPr="008F6AE4">
        <w:t>(</w:t>
      </w:r>
      <w:r w:rsidR="007B5F1B" w:rsidRPr="008F6AE4">
        <w:t>4.69</w:t>
      </w:r>
      <w:r w:rsidR="00303A35" w:rsidRPr="008F6AE4">
        <w:t>)</w:t>
      </w:r>
      <w:r w:rsidRPr="008F6AE4">
        <w:t xml:space="preserve">: </w:t>
      </w:r>
    </w:p>
    <w:p w14:paraId="5432B5C3" w14:textId="77777777" w:rsidR="00DE79D3" w:rsidRPr="00DE79D3" w:rsidRDefault="00E5046A" w:rsidP="00DE79D3">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 xml:space="preserve"> </m:t>
          </m:r>
          <m:r>
            <m:rPr>
              <m:sty m:val="p"/>
            </m:rPr>
            <w:rPr>
              <w:rFonts w:ascii="Cambria Math" w:hAnsi="Cambria Math"/>
            </w:rPr>
            <m:t>:=</m:t>
          </m:r>
        </m:oMath>
      </m:oMathPara>
    </w:p>
    <w:p w14:paraId="646BA055" w14:textId="201019E0" w:rsidR="00717780" w:rsidRPr="008F6AE4" w:rsidRDefault="00E5046A" w:rsidP="00DE79D3">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w:rPr>
                    <w:rFonts w:ascii="Cambria Math" w:hAnsi="Cambria Math"/>
                  </w:rPr>
                  <m:t>-</m:t>
                </m:r>
                <m:r>
                  <w:rPr>
                    <w:rFonts w:ascii="Cambria Math" w:hAnsi="Cambria Math"/>
                  </w:rPr>
                  <m:t>N</m:t>
                </m:r>
              </m:sup>
            </m:sSup>
          </m:sub>
          <m:sup/>
          <m:e>
            <m:r>
              <m:rPr>
                <m:sty m:val="p"/>
              </m:rPr>
              <w:rPr>
                <w:rFonts w:ascii="Cambria Math" w:hAnsi="Cambria Math"/>
              </w:rPr>
              <m:t>‍</m:t>
            </m:r>
          </m:e>
        </m:nary>
        <m:nary>
          <m:naryPr>
            <m:limLoc m:val="subSup"/>
            <m:supHide m:val="1"/>
            <m:ctrlPr>
              <w:rPr>
                <w:rFonts w:ascii="Cambria Math" w:hAnsi="Cambria Math"/>
              </w:rPr>
            </m:ctrlPr>
          </m:naryPr>
          <m:sub>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r>
          <w:rPr>
            <w:rFonts w:ascii="Cambria Math" w:hAnsi="Cambria Math"/>
          </w:rPr>
          <m:t>dz</m:t>
        </m:r>
        <m:r>
          <w:rPr>
            <w:rFonts w:ascii="Cambria Math" w:hAnsi="Cambria Math"/>
          </w:rPr>
          <m:t>''</m:t>
        </m:r>
        <m:r>
          <m:rPr>
            <m:sty m:val="p"/>
          </m:rPr>
          <w:rPr>
            <w:rFonts w:ascii="Cambria Math" w:hAnsi="Cambria Math"/>
          </w:rPr>
          <m:t>,</m:t>
        </m:r>
      </m:oMath>
      <w:r w:rsidR="00717780" w:rsidRPr="008F6AE4">
        <w:tab/>
      </w:r>
      <w:r w:rsidR="00DE79D3">
        <w:t xml:space="preserve"> </w:t>
      </w:r>
      <w:r w:rsidR="0095042A" w:rsidRPr="008F6AE4">
        <w:t>(4</w:t>
      </w:r>
      <w:r w:rsidR="00717780" w:rsidRPr="008F6AE4">
        <w:t>.84)</w:t>
      </w:r>
    </w:p>
    <w:p w14:paraId="0FF2CFAC" w14:textId="2358C895" w:rsidR="00717780" w:rsidRPr="008F6AE4" w:rsidRDefault="00717780" w:rsidP="008D2926">
      <w:pPr>
        <w:spacing w:before="240"/>
        <w:jc w:val="both"/>
      </w:pPr>
      <w:r w:rsidRPr="008F6AE4">
        <w:t xml:space="preserve">where </w:t>
      </w:r>
      <m:oMath>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the ball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m:oMath>
        <m:sSup>
          <m:sSupPr>
            <m:ctrlPr>
              <w:rPr>
                <w:rFonts w:ascii="Cambria Math" w:hAnsi="Cambria Math"/>
              </w:rPr>
            </m:ctrlPr>
          </m:sSupPr>
          <m:e>
            <m:acc>
              <m:accPr>
                <m:chr m:val="̃"/>
                <m:ctrlPr>
                  <w:rPr>
                    <w:rFonts w:ascii="Cambria Math" w:hAnsi="Cambria Math"/>
                  </w:rPr>
                </m:ctrlPr>
              </m:accPr>
              <m:e>
                <m:r>
                  <w:rPr>
                    <w:rFonts w:ascii="Cambria Math" w:hAnsi="Cambria Math"/>
                  </w:rPr>
                  <m:t>B</m:t>
                </m:r>
              </m:e>
            </m:acc>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its complement. For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r>
          <w:rPr>
            <w:rFonts w:ascii="Cambria Math" w:hAnsi="Cambria Math"/>
          </w:rPr>
          <m:t>-</m:t>
        </m:r>
        <m:r>
          <m:rPr>
            <m:sty m:val="p"/>
          </m:rPr>
          <w:rPr>
            <w:rFonts w:ascii="Cambria Math" w:hAnsi="Cambria Math"/>
          </w:rPr>
          <m:t>1</m:t>
        </m:r>
      </m:oMath>
      <w:r w:rsidRPr="008F6AE4">
        <w:t xml:space="preserve"> is derived from </w:t>
      </w:r>
      <w:r w:rsidR="00303A35" w:rsidRPr="008F6AE4">
        <w:t>(</w:t>
      </w:r>
      <w:r w:rsidR="007B5F1B" w:rsidRPr="008F6AE4">
        <w:t>4.83</w:t>
      </w:r>
      <w:r w:rsidR="00303A35" w:rsidRPr="008F6AE4">
        <w:t>)</w:t>
      </w:r>
      <w:r w:rsidRPr="008F6AE4">
        <w:t xml:space="preserve">. By using this identity and integration by parts we have </w:t>
      </w:r>
    </w:p>
    <w:p w14:paraId="7115B773" w14:textId="2013BF91" w:rsidR="00717780" w:rsidRPr="008F6AE4" w:rsidRDefault="00E5046A" w:rsidP="008D2926">
      <w:pPr>
        <w:spacing w:before="240"/>
        <w:jc w:val="center"/>
      </w:pPr>
      <m:oMathPara>
        <m:oMath>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692B98EE" w14:textId="7171AB26" w:rsidR="00717780" w:rsidRPr="008F6AE4" w:rsidRDefault="00717780" w:rsidP="008D2926">
      <w:pPr>
        <w:spacing w:before="240"/>
        <w:jc w:val="center"/>
      </w:pPr>
      <m:oMathPara>
        <m:oMath>
          <m:r>
            <m:rPr>
              <m:sty m:val="p"/>
            </m:rPr>
            <w:rPr>
              <w:rFonts w:ascii="Cambria Math" w:hAnsi="Cambria Math"/>
            </w:rPr>
            <m:t>=Re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oMath>
      </m:oMathPara>
    </w:p>
    <w:p w14:paraId="4896E0DD" w14:textId="5A29F748"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5F3D6888" w14:textId="1AD6191A" w:rsidR="00717780" w:rsidRPr="008F6AE4" w:rsidRDefault="00717780" w:rsidP="00DE79D3">
      <w:pPr>
        <w:spacing w:before="240"/>
        <w:jc w:val="right"/>
      </w:pPr>
      <m:oMath>
        <m:r>
          <m:rPr>
            <m:sty m:val="p"/>
          </m:rPr>
          <w:rPr>
            <w:rFonts w:ascii="Cambria Math" w:hAnsi="Cambria Math"/>
          </w:rPr>
          <m:t>=Re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.85)</w:t>
      </w:r>
    </w:p>
    <w:p w14:paraId="51E018F9" w14:textId="77777777" w:rsidR="00717780" w:rsidRPr="008F6AE4" w:rsidRDefault="00717780" w:rsidP="008D2926">
      <w:pPr>
        <w:spacing w:before="240"/>
        <w:jc w:val="both"/>
      </w:pPr>
      <w:r w:rsidRPr="008F6AE4">
        <w:t xml:space="preserve"> that is, </w:t>
      </w:r>
    </w:p>
    <w:p w14:paraId="1D2AF40E" w14:textId="08C13AD7" w:rsidR="00717780" w:rsidRPr="00DA3000" w:rsidRDefault="00E5046A" w:rsidP="008D2926">
      <w:pPr>
        <w:spacing w:before="240"/>
        <w:jc w:val="center"/>
      </w:pPr>
      <m:oMathPara>
        <m:oMathParaPr>
          <m:jc m:val="left"/>
        </m:oMathParaPr>
        <m:oMath>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oMath>
      </m:oMathPara>
    </w:p>
    <w:p w14:paraId="4F765EA2" w14:textId="035B342B" w:rsidR="00717780" w:rsidRPr="008F6AE4" w:rsidRDefault="00717780" w:rsidP="00DE79D3">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r>
          <m:rPr>
            <m:sty m:val="p"/>
          </m:rPr>
          <w:rPr>
            <w:rFonts w:ascii="Cambria Math" w:hAnsi="Cambria Math"/>
          </w:rPr>
          <m:t>Re</m:t>
        </m:r>
        <m:nary>
          <m:naryPr>
            <m:limLoc m:val="subSup"/>
            <m:supHide m:val="1"/>
            <m:ctrlPr>
              <w:rPr>
                <w:rFonts w:ascii="Cambria Math" w:hAnsi="Cambria Math"/>
              </w:rPr>
            </m:ctrlPr>
          </m:naryPr>
          <m:sub>
            <m:acc>
              <m:accPr>
                <m:chr m:val="̃"/>
                <m:ctrlPr>
                  <w:rPr>
                    <w:rFonts w:ascii="Cambria Math" w:hAnsi="Cambria Math"/>
                  </w:rPr>
                </m:ctrlPr>
              </m:accPr>
              <m:e>
                <m:r>
                  <w:rPr>
                    <w:rFonts w:ascii="Cambria Math" w:hAnsi="Cambria Math"/>
                  </w:rPr>
                  <m:t>B</m:t>
                </m:r>
              </m:e>
            </m:acc>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.86)</w:t>
      </w:r>
    </w:p>
    <w:p w14:paraId="0B194725" w14:textId="7508DBF9" w:rsidR="00717780" w:rsidRPr="008F6AE4" w:rsidRDefault="00717780" w:rsidP="008D2926">
      <w:pPr>
        <w:spacing w:before="240"/>
        <w:ind w:firstLine="720"/>
        <w:jc w:val="both"/>
      </w:pPr>
      <w:r w:rsidRPr="008F6AE4">
        <w:t xml:space="preserve">For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w:t>
      </w:r>
      <m:oMath>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=1</m:t>
        </m:r>
      </m:oMath>
      <w:r w:rsidRPr="008F6AE4">
        <w:t xml:space="preserve"> is derived from </w:t>
      </w:r>
      <w:r w:rsidR="00303A35" w:rsidRPr="008F6AE4">
        <w:t>(</w:t>
      </w:r>
      <w:r w:rsidR="007B5F1B" w:rsidRPr="008F6AE4">
        <w:t>4.83</w:t>
      </w:r>
      <w:r w:rsidR="00303A35" w:rsidRPr="008F6AE4">
        <w:t>)</w:t>
      </w:r>
      <w:r w:rsidRPr="008F6AE4">
        <w:t xml:space="preserve">. By using this identity and integration by parts we get </w:t>
      </w:r>
    </w:p>
    <w:p w14:paraId="63CB0532" w14:textId="6FEBE1AE"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r>
            <w:rPr>
              <w:rFonts w:ascii="Cambria Math" w:hAnsi="Cambria Math"/>
            </w:rPr>
            <m:t>dz</m:t>
          </m:r>
        </m:oMath>
      </m:oMathPara>
    </w:p>
    <w:p w14:paraId="7E933630" w14:textId="473DC4B9"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oMath>
      </m:oMathPara>
    </w:p>
    <w:p w14:paraId="7092C645" w14:textId="27B0D86E" w:rsidR="00717780" w:rsidRPr="008F6AE4" w:rsidRDefault="00717780" w:rsidP="008D2926">
      <w:pPr>
        <w:spacing w:before="240"/>
        <w:jc w:val="center"/>
      </w:pPr>
      <m:oMathPara>
        <m:oMath>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oMath>
      </m:oMathPara>
    </w:p>
    <w:p w14:paraId="49CD4891" w14:textId="6AEF150C" w:rsidR="00717780" w:rsidRPr="008F6AE4" w:rsidRDefault="00717780" w:rsidP="00DE79D3">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-N</m:t>
        </m:r>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.87)</w:t>
      </w:r>
    </w:p>
    <w:p w14:paraId="6365B41F" w14:textId="3058A7EE" w:rsidR="00717780" w:rsidRPr="008F6AE4" w:rsidRDefault="00717780" w:rsidP="008D2926">
      <w:pPr>
        <w:spacing w:before="240"/>
        <w:jc w:val="both"/>
      </w:pPr>
      <w:r w:rsidRPr="008F6AE4">
        <w:t xml:space="preserve">which is, </w:t>
      </w:r>
    </w:p>
    <w:p w14:paraId="4FBBF41C" w14:textId="30FFD11A" w:rsidR="00717780" w:rsidRPr="00135A46"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oMath>
      </m:oMathPara>
    </w:p>
    <w:p w14:paraId="7890B0C2" w14:textId="4BDD8DD0" w:rsidR="00717780" w:rsidRPr="008F6AE4" w:rsidRDefault="00717780" w:rsidP="00DE79D3">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1</m:t>
            </m:r>
            <m:r>
              <w:rPr>
                <w:rFonts w:ascii="Cambria Math" w:hAnsi="Cambria Math"/>
              </w:rPr>
              <m:t>-N</m:t>
            </m:r>
          </m:den>
        </m:f>
        <m:r>
          <m:rPr>
            <m:sty m:val="p"/>
          </m:rPr>
          <w:rPr>
            <w:rFonts w:ascii="Cambria Math" w:hAnsi="Cambria Math"/>
          </w:rPr>
          <m:t>Re</m:t>
        </m:r>
        <m:nary>
          <m:naryPr>
            <m:limLoc m:val="subSup"/>
            <m:supHide m:val="1"/>
            <m:ctrlPr>
              <w:rPr>
                <w:rFonts w:ascii="Cambria Math" w:hAnsi="Cambria Math"/>
              </w:rPr>
            </m:ctrlPr>
          </m:naryPr>
          <m:sub>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(0,</m:t>
            </m:r>
            <m:r>
              <w:rPr>
                <w:rFonts w:ascii="Cambria Math" w:hAnsi="Cambria Math"/>
              </w:rPr>
              <m:t>R</m:t>
            </m:r>
            <m:r>
              <m:rPr>
                <m:sty m:val="p"/>
              </m:rPr>
              <w:rPr>
                <w:rFonts w:ascii="Cambria Math" w:hAnsi="Cambria Math"/>
              </w:rPr>
              <m:t>)</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2</m:t>
                </m:r>
              </m:sup>
            </m:sSup>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.88)</w:t>
      </w:r>
    </w:p>
    <w:p w14:paraId="61D9F377" w14:textId="1D2C7941" w:rsidR="00717780" w:rsidRPr="008F6AE4" w:rsidRDefault="00717780" w:rsidP="008D2926">
      <w:pPr>
        <w:spacing w:before="240"/>
        <w:jc w:val="both"/>
      </w:pPr>
      <w:r w:rsidRPr="008F6AE4">
        <w:t xml:space="preserve">Now, we combine </w:t>
      </w:r>
      <w:r w:rsidR="00303A35" w:rsidRPr="008F6AE4">
        <w:t>(</w:t>
      </w:r>
      <w:r w:rsidR="007B5F1B" w:rsidRPr="008F6AE4">
        <w:t>4</w:t>
      </w:r>
      <w:r w:rsidR="005E1816" w:rsidRPr="008F6AE4">
        <w:t>.86</w:t>
      </w:r>
      <w:r w:rsidR="00303A35" w:rsidRPr="008F6AE4">
        <w:t>)</w:t>
      </w:r>
      <w:r w:rsidRPr="008F6AE4">
        <w:t xml:space="preserve"> and </w:t>
      </w:r>
      <w:r w:rsidR="00303A35" w:rsidRPr="008F6AE4">
        <w:t>(</w:t>
      </w:r>
      <w:r w:rsidR="005E1816" w:rsidRPr="008F6AE4">
        <w:t>4.88</w:t>
      </w:r>
      <w:r w:rsidR="00303A35" w:rsidRPr="008F6AE4">
        <w:t>)</w:t>
      </w:r>
      <w:r w:rsidRPr="008F6AE4">
        <w:t xml:space="preserve">, then by using Schwarz’s inequality and Hölder’s inequality for </w:t>
      </w:r>
      <m:oMath>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we get </w:t>
      </w:r>
    </w:p>
    <w:p w14:paraId="015E1924" w14:textId="4E34839C" w:rsidR="00717780" w:rsidRPr="008F6AE4" w:rsidRDefault="00E5046A" w:rsidP="008D2926">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sup>
              </m:sSup>
            </m:den>
          </m:f>
          <m:r>
            <w:rPr>
              <w:rFonts w:ascii="Cambria Math" w:hAnsi="Cambria Math"/>
            </w:rPr>
            <m:t>dz</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m:t>
                  </m:r>
                  <m:r>
                    <w:rPr>
                      <w:rFonts w:ascii="Cambria Math" w:hAnsi="Cambria Math"/>
                    </w:rPr>
                    <m:t>q</m:t>
                  </m:r>
                </m:num>
                <m:den>
                  <m:r>
                    <m:rPr>
                      <m:sty m:val="p"/>
                    </m:rPr>
                    <w:rPr>
                      <w:rFonts w:ascii="Cambria Math" w:hAnsi="Cambria Math"/>
                    </w:rPr>
                    <m:t>1</m:t>
                  </m:r>
                  <m:r>
                    <w:rPr>
                      <w:rFonts w:ascii="Cambria Math" w:hAnsi="Cambria Math"/>
                    </w:rPr>
                    <m:t>-</m:t>
                  </m:r>
                  <m:r>
                    <w:rPr>
                      <w:rFonts w:ascii="Cambria Math" w:hAnsi="Cambria Math"/>
                    </w:rPr>
                    <m:t>N</m:t>
                  </m:r>
                </m:den>
              </m:f>
            </m:e>
          </m:d>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N</m:t>
                  </m:r>
                  <m:r>
                    <w:rPr>
                      <w:rFonts w:ascii="Cambria Math" w:hAnsi="Cambria Math"/>
                    </w:rPr>
                    <m:t>-</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dz</m:t>
          </m:r>
        </m:oMath>
      </m:oMathPara>
    </w:p>
    <w:p w14:paraId="11F725B1" w14:textId="4FA9DF13"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r>
                    <m:rPr>
                      <m:sty m:val="p"/>
                    </m:rPr>
                    <w:rPr>
                      <w:rFonts w:ascii="Cambria Math" w:hAnsi="Cambria Math"/>
                    </w:rPr>
                    <m:t>1</m:t>
                  </m:r>
                </m:sup>
              </m:sSup>
            </m:den>
          </m:f>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q-N</m:t>
                  </m:r>
                </m:num>
                <m:den>
                  <m:r>
                    <w:rPr>
                      <w:rFonts w:ascii="Cambria Math" w:hAnsi="Cambria Math"/>
                    </w:rPr>
                    <m:t>N</m:t>
                  </m:r>
                </m:den>
              </m:f>
            </m:sup>
          </m:sSup>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r>
            <m:rPr>
              <m:sty m:val="p"/>
            </m:rPr>
            <w:rPr>
              <w:rFonts w:ascii="Cambria Math" w:hAnsi="Cambria Math"/>
            </w:rPr>
            <m:t>|</m:t>
          </m:r>
          <m:r>
            <w:rPr>
              <w:rFonts w:ascii="Cambria Math" w:hAnsi="Cambria Math"/>
            </w:rPr>
            <m:t>dz</m:t>
          </m:r>
        </m:oMath>
      </m:oMathPara>
    </w:p>
    <w:p w14:paraId="516D9FD6" w14:textId="58FF2F24" w:rsidR="00717780" w:rsidRPr="008F6AE4" w:rsidRDefault="00717780" w:rsidP="00DE79D3">
      <w:pPr>
        <w:spacing w:before="240"/>
        <w:jc w:val="right"/>
      </w:pPr>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e>
            </m:d>
          </m:e>
          <m:sup>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Np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5E1816" w:rsidRPr="008F6AE4">
        <w:t xml:space="preserve"> </w:t>
      </w:r>
      <w:r w:rsidR="00DE79D3">
        <w:t xml:space="preserve">   </w:t>
      </w:r>
      <w:r w:rsidR="0095042A" w:rsidRPr="008F6AE4">
        <w:t>(4</w:t>
      </w:r>
      <w:r w:rsidRPr="008F6AE4">
        <w:t>.89)</w:t>
      </w:r>
    </w:p>
    <w:p w14:paraId="7599C458" w14:textId="381A5FDC" w:rsidR="00717780" w:rsidRPr="008F6AE4" w:rsidRDefault="00717780" w:rsidP="008D2926">
      <w:pPr>
        <w:spacing w:before="240"/>
        <w:jc w:val="both"/>
      </w:pPr>
      <w:r w:rsidRPr="008F6AE4">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q-N</m:t>
            </m:r>
            <m:r>
              <m:rPr>
                <m:sty m:val="p"/>
              </m:rPr>
              <w:rPr>
                <w:rFonts w:ascii="Cambria Math" w:hAnsi="Cambria Math"/>
              </w:rPr>
              <m:t>)</m:t>
            </m:r>
            <m:r>
              <w:rPr>
                <w:rFonts w:ascii="Cambria Math" w:hAnsi="Cambria Math"/>
              </w:rPr>
              <m:t>p</m:t>
            </m:r>
          </m:num>
          <m:den>
            <m:r>
              <w:rPr>
                <w:rFonts w:ascii="Cambria Math" w:hAnsi="Cambria Math"/>
              </w:rPr>
              <m:t>p-N</m:t>
            </m:r>
          </m:den>
        </m:f>
      </m:oMath>
      <w:r w:rsidRPr="008F6AE4">
        <w:t xml:space="preserve"> is the Sobolev conjugate of </w:t>
      </w:r>
      <m:oMath>
        <m:r>
          <w:rPr>
            <w:rFonts w:ascii="Cambria Math" w:hAnsi="Cambria Math"/>
          </w:rPr>
          <m:t>p</m:t>
        </m:r>
      </m:oMath>
      <w:r w:rsidRPr="008F6AE4">
        <w:t xml:space="preserve">, since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Q-N</m:t>
            </m:r>
            <m:r>
              <m:rPr>
                <m:sty m:val="p"/>
              </m:rPr>
              <w:rPr>
                <w:rFonts w:ascii="Cambria Math" w:hAnsi="Cambria Math"/>
              </w:rPr>
              <m:t>)</m:t>
            </m:r>
          </m:num>
          <m:den>
            <m:r>
              <w:rPr>
                <w:rFonts w:ascii="Cambria Math" w:hAnsi="Cambria Math"/>
              </w:rPr>
              <m:t>Q-p</m:t>
            </m:r>
          </m:den>
        </m:f>
      </m:oMath>
      <w:r w:rsidRPr="008F6AE4">
        <w:t>.</w:t>
      </w:r>
    </w:p>
    <w:p w14:paraId="270E6632" w14:textId="77777777" w:rsidR="00717780" w:rsidRPr="008F6AE4" w:rsidRDefault="00717780" w:rsidP="008D2926">
      <w:pPr>
        <w:spacing w:before="240"/>
        <w:jc w:val="both"/>
      </w:pPr>
      <w:r w:rsidRPr="008F6AE4">
        <w:t xml:space="preserve">By using Sobolev’s inequality on the right-hand side we obtain </w:t>
      </w:r>
    </w:p>
    <w:p w14:paraId="3BE3B559" w14:textId="229783AC" w:rsidR="00DE79D3" w:rsidRDefault="00717780" w:rsidP="008D2926">
      <w:pPr>
        <w:spacing w:before="240"/>
        <w:jc w:val="center"/>
      </w:pPr>
      <w:r w:rsidRPr="008F6AE4">
        <w:tab/>
      </w: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u</m:t>
                </m:r>
              </m:e>
              <m:sub>
                <m:r>
                  <w:rPr>
                    <w:rFonts w:ascii="Cambria Math" w:hAnsi="Cambria Math"/>
                  </w:rPr>
                  <m:t>R</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N</m:t>
                </m:r>
              </m:sup>
            </m:sSup>
          </m:den>
        </m:f>
        <m:r>
          <w:rPr>
            <w:rFonts w:ascii="Cambria Math" w:hAnsi="Cambria Math"/>
          </w:rPr>
          <m:t>dz≤</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p-N</m:t>
                </m:r>
              </m:num>
              <m:den>
                <m:r>
                  <w:rPr>
                    <w:rFonts w:ascii="Cambria Math" w:hAnsi="Cambria Math"/>
                  </w:rPr>
                  <m:t>p</m:t>
                </m:r>
              </m:den>
            </m:f>
            <m:r>
              <w:rPr>
                <w:rFonts w:ascii="Cambria Math" w:hAnsi="Cambria Math"/>
              </w:rPr>
              <m:t xml:space="preserve"> </m:t>
            </m:r>
            <m:f>
              <m:fPr>
                <m:ctrlPr>
                  <w:rPr>
                    <w:rFonts w:ascii="Cambria Math" w:hAnsi="Cambria Math"/>
                  </w:rPr>
                </m:ctrlPr>
              </m:fPr>
              <m:num>
                <m:r>
                  <w:rPr>
                    <w:rFonts w:ascii="Cambria Math" w:hAnsi="Cambria Math"/>
                  </w:rPr>
                  <m:t>p</m:t>
                </m:r>
                <m:r>
                  <m:rPr>
                    <m:sty m:val="p"/>
                  </m:rPr>
                  <w:rPr>
                    <w:rFonts w:ascii="Cambria Math" w:hAnsi="Cambria Math"/>
                  </w:rPr>
                  <m:t>*</m:t>
                </m:r>
              </m:num>
              <m:den>
                <m:r>
                  <w:rPr>
                    <w:rFonts w:ascii="Cambria Math" w:hAnsi="Cambria Math"/>
                  </w:rPr>
                  <m:t>p</m:t>
                </m:r>
              </m:den>
            </m:f>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sup>
        </m:sSup>
      </m:oMath>
    </w:p>
    <w:p w14:paraId="6E735A50" w14:textId="7AD8205F" w:rsidR="00717780" w:rsidRPr="008F6AE4" w:rsidRDefault="00DE79D3" w:rsidP="00DE79D3">
      <w:pPr>
        <w:spacing w:before="240"/>
        <w:jc w:val="right"/>
      </w:pPr>
      <m:oMath>
        <m:r>
          <w:rPr>
            <w:rFonts w:ascii="Cambria Math" w:hAnsi="Cambria Math"/>
          </w:rPr>
          <w:lastRenderedPageBreak/>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Q-N</m:t>
                </m:r>
              </m:num>
              <m:den>
                <m:r>
                  <w:rPr>
                    <w:rFonts w:ascii="Cambria Math" w:hAnsi="Cambria Math"/>
                  </w:rPr>
                  <m:t>Q-p</m:t>
                </m:r>
              </m:den>
            </m:f>
          </m:sup>
        </m:sSup>
        <m:r>
          <m:rPr>
            <m:sty m:val="p"/>
          </m:rPr>
          <w:rPr>
            <w:rFonts w:ascii="Cambria Math" w:hAnsi="Cambria Math"/>
          </w:rPr>
          <m:t>,</m:t>
        </m:r>
      </m:oMath>
      <w:r w:rsidRPr="008F6AE4">
        <w:t xml:space="preserve"> </w:t>
      </w:r>
      <w:r>
        <w:t xml:space="preserve">         </w:t>
      </w:r>
      <w:r w:rsidR="0095042A" w:rsidRPr="008F6AE4">
        <w:t>(4</w:t>
      </w:r>
      <w:r w:rsidR="00717780" w:rsidRPr="008F6AE4">
        <w:t>.90)</w:t>
      </w:r>
    </w:p>
    <w:p w14:paraId="5A5C9A35" w14:textId="7D3F80AD" w:rsidR="00717780" w:rsidRPr="008F6AE4" w:rsidRDefault="00717780" w:rsidP="008D2926">
      <w:pPr>
        <w:spacing w:before="240"/>
        <w:jc w:val="both"/>
      </w:pPr>
      <w:r w:rsidRPr="008F6AE4">
        <w:t xml:space="preserve">which implies </w:t>
      </w:r>
      <w:r w:rsidR="00303A35" w:rsidRPr="008F6AE4">
        <w:t>(</w:t>
      </w:r>
      <w:r w:rsidR="005E1816" w:rsidRPr="008F6AE4">
        <w:t>4.69</w:t>
      </w:r>
      <w:r w:rsidR="00303A35" w:rsidRPr="008F6AE4">
        <w:t>)</w:t>
      </w:r>
      <w:r w:rsidRPr="008F6AE4">
        <w:t xml:space="preserve"> with constant </w:t>
      </w:r>
    </w:p>
    <w:p w14:paraId="2D94D9DE" w14:textId="083862B7"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m:t>
                      </m:r>
                      <m:r>
                        <m:rPr>
                          <m:sty m:val="p"/>
                        </m:rPr>
                        <w:rPr>
                          <w:rFonts w:ascii="Cambria Math" w:hAnsi="Cambria Math"/>
                        </w:rPr>
                        <m:t>-1</m:t>
                      </m:r>
                    </m:den>
                  </m:f>
                </m:e>
              </m:d>
            </m:e>
            <m:sup>
              <m:r>
                <w:rPr>
                  <w:rFonts w:ascii="Cambria Math" w:hAnsi="Cambria Math"/>
                </w:rPr>
                <m:t>N</m:t>
              </m:r>
            </m:sup>
          </m:sSup>
          <m:r>
            <m:rPr>
              <m:sty m:val="p"/>
            </m:rPr>
            <w:rPr>
              <w:rFonts w:ascii="Cambria Math" w:hAnsi="Cambria Math"/>
            </w:rPr>
            <m:t>.</m:t>
          </m:r>
        </m:oMath>
      </m:oMathPara>
    </w:p>
    <w:p w14:paraId="4276E1BB" w14:textId="1E65900B" w:rsidR="00717780" w:rsidRPr="008F6AE4" w:rsidRDefault="00717780" w:rsidP="008D2926">
      <w:pPr>
        <w:spacing w:before="240"/>
        <w:jc w:val="both"/>
      </w:pPr>
      <w:r w:rsidRPr="008F6AE4">
        <w:t xml:space="preserve">Thus, proof of Theorem </w:t>
      </w:r>
      <w:r w:rsidR="005E1816" w:rsidRPr="008F6AE4">
        <w:t>4</w:t>
      </w:r>
      <w:r w:rsidRPr="008F6AE4">
        <w:t xml:space="preserve">.30 is completed. </w:t>
      </w:r>
    </w:p>
    <w:p w14:paraId="5B0FFAEE" w14:textId="77777777" w:rsidR="00717780" w:rsidRPr="008F6AE4" w:rsidRDefault="00717780" w:rsidP="008D2926">
      <w:pPr>
        <w:spacing w:before="240"/>
        <w:jc w:val="both"/>
      </w:pPr>
    </w:p>
    <w:p w14:paraId="02A1004D" w14:textId="4E3225F7" w:rsidR="00717780" w:rsidRPr="00DE79D3" w:rsidRDefault="00717780" w:rsidP="00DE79D3">
      <w:pPr>
        <w:pStyle w:val="Heading8"/>
        <w:spacing w:before="240"/>
        <w:rPr>
          <w:rFonts w:ascii="Times New Roman" w:hAnsi="Times New Roman" w:cs="Times New Roman"/>
          <w:b/>
          <w:bCs/>
          <w:color w:val="auto"/>
          <w:sz w:val="28"/>
          <w:szCs w:val="28"/>
        </w:rPr>
      </w:pPr>
      <w:bookmarkStart w:id="57" w:name="GrindEQpgref69f8d1f727"/>
      <w:bookmarkStart w:id="58" w:name="_Toc230213796"/>
      <w:bookmarkStart w:id="59" w:name="_Toc231375225"/>
      <w:bookmarkEnd w:id="57"/>
      <w:r w:rsidRPr="008F6AE4">
        <w:rPr>
          <w:rFonts w:ascii="Times New Roman" w:hAnsi="Times New Roman" w:cs="Times New Roman"/>
          <w:b/>
          <w:bCs/>
          <w:color w:val="auto"/>
          <w:sz w:val="28"/>
          <w:szCs w:val="28"/>
        </w:rPr>
        <w:t>Horizontal uncertainty type inequalities with more general weights</w:t>
      </w:r>
      <w:bookmarkEnd w:id="58"/>
      <w:bookmarkEnd w:id="59"/>
    </w:p>
    <w:p w14:paraId="75953AE6" w14:textId="49498B6B" w:rsidR="00717780" w:rsidRPr="008F6AE4" w:rsidRDefault="00717780" w:rsidP="008D2926">
      <w:pPr>
        <w:spacing w:before="240"/>
        <w:jc w:val="both"/>
      </w:pPr>
      <w:r w:rsidRPr="008F6AE4">
        <w:t>In this section, we establish horizontal uncertainty-type inequalities with general weights on stratified Lie groups, which, in specific cases, reduce to well-known classical inequalities.</w:t>
      </w:r>
    </w:p>
    <w:p w14:paraId="79017AD8" w14:textId="77777777" w:rsidR="00717780" w:rsidRPr="008F6AE4" w:rsidRDefault="00717780" w:rsidP="008D2926">
      <w:pPr>
        <w:spacing w:before="240"/>
        <w:ind w:firstLine="720"/>
        <w:jc w:val="both"/>
      </w:pPr>
      <w:r w:rsidRPr="008F6AE4">
        <w:t xml:space="preserve">We now proceed to state the aforementioned results. </w:t>
      </w:r>
    </w:p>
    <w:p w14:paraId="48D2B9F6" w14:textId="56B0496D" w:rsidR="00717780" w:rsidRPr="008F6AE4" w:rsidRDefault="00717780" w:rsidP="008D2926">
      <w:pPr>
        <w:spacing w:before="240"/>
        <w:jc w:val="both"/>
        <w:rPr>
          <w:i/>
          <w:iCs/>
        </w:rPr>
      </w:pPr>
      <w:r w:rsidRPr="008F6AE4">
        <w:rPr>
          <w:b/>
          <w:bCs/>
        </w:rPr>
        <w:t xml:space="preserve">Theorem </w:t>
      </w:r>
      <w:r w:rsidR="008E31F6" w:rsidRPr="008F6AE4">
        <w:rPr>
          <w:b/>
          <w:bCs/>
        </w:rPr>
        <w:t>4</w:t>
      </w:r>
      <w:r w:rsidRPr="008F6AE4">
        <w:rPr>
          <w:b/>
          <w:bCs/>
        </w:rPr>
        <w:t>.31</w:t>
      </w:r>
      <w:r w:rsidR="008E31F6"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and denote by </w:t>
      </w:r>
      <m:oMath>
        <m:r>
          <w:rPr>
            <w:rFonts w:ascii="Cambria Math" w:hAnsi="Cambria Math"/>
          </w:rPr>
          <m:t>N</m:t>
        </m:r>
      </m:oMath>
      <w:r w:rsidRPr="008F6AE4">
        <w:rPr>
          <w:i/>
          <w:iCs/>
        </w:rPr>
        <w:t xml:space="preserve"> the dimension of its first stratum. Assume </w:t>
      </w:r>
      <m:oMath>
        <m:r>
          <w:rPr>
            <w:rFonts w:ascii="Cambria Math" w:hAnsi="Cambria Math"/>
          </w:rPr>
          <m:t>1&lt;p&lt;∞</m:t>
        </m:r>
      </m:oMath>
      <w:r w:rsidRPr="008F6AE4">
        <w:rPr>
          <w:i/>
          <w:iCs/>
        </w:rPr>
        <w:t xml:space="preserve">, </w:t>
      </w:r>
      <m:oMath>
        <m:r>
          <w:rPr>
            <w:rFonts w:ascii="Cambria Math" w:hAnsi="Cambria Math"/>
          </w:rPr>
          <m:t>α</m:t>
        </m:r>
        <m:r>
          <m:rPr>
            <m:scr m:val="double-struck"/>
          </m:rPr>
          <w:rPr>
            <w:rFonts w:ascii="Cambria Math" w:hAnsi="Cambria Math"/>
          </w:rPr>
          <m:t>∈R</m:t>
        </m:r>
      </m:oMath>
      <w:r w:rsidRPr="008F6AE4">
        <w:rPr>
          <w:i/>
          <w:iCs/>
        </w:rPr>
        <w:t xml:space="preserve">, and let </w:t>
      </w:r>
      <m:oMath>
        <m:r>
          <w:rPr>
            <w:rFonts w:ascii="Cambria Math" w:hAnsi="Cambria Math"/>
          </w:rPr>
          <m:t>ϕ(|z'|)</m:t>
        </m:r>
      </m:oMath>
      <w:r w:rsidRPr="008F6AE4">
        <w:rPr>
          <w:i/>
          <w:iCs/>
        </w:rPr>
        <w:t xml:space="preserve"> be a radial function, where </w:t>
      </w:r>
      <m:oMath>
        <m:r>
          <w:rPr>
            <w:rFonts w:ascii="Cambria Math" w:hAnsi="Cambria Math"/>
          </w:rPr>
          <m:t>|z'|</m:t>
        </m:r>
      </m:oMath>
      <w:r w:rsidRPr="008F6AE4">
        <w:rPr>
          <w:i/>
          <w:iCs/>
        </w:rPr>
        <w:t xml:space="preserve"> stands for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Let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denote the horizontal gradient on </w:t>
      </w:r>
      <m:oMath>
        <m:r>
          <m:rPr>
            <m:scr m:val="double-struck"/>
          </m:rPr>
          <w:rPr>
            <w:rFonts w:ascii="Cambria Math" w:hAnsi="Cambria Math"/>
          </w:rPr>
          <m:t>G</m:t>
        </m:r>
      </m:oMath>
      <w:r w:rsidRPr="008F6AE4">
        <w:rPr>
          <w:i/>
          <w:iCs/>
        </w:rPr>
        <w:t xml:space="preserve">. Then  </w:t>
      </w:r>
    </w:p>
    <w:p w14:paraId="5734F832" w14:textId="32DE3E1A" w:rsidR="00717780" w:rsidRPr="008F6AE4" w:rsidRDefault="00717780" w:rsidP="008D2926">
      <w:pPr>
        <w:spacing w:before="240"/>
        <w:jc w:val="both"/>
        <w:rPr>
          <w:i/>
          <w:iCs/>
        </w:rPr>
      </w:pPr>
      <w:r w:rsidRPr="008F6AE4">
        <w:rPr>
          <w:i/>
          <w:iCs/>
        </w:rPr>
        <w:t xml:space="preserve">    </w:t>
      </w:r>
      <w:r w:rsidR="00967323"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26226A3C" w14:textId="0C0F3A10" w:rsidR="00717780" w:rsidRPr="00135A46" w:rsidRDefault="00436913" w:rsidP="008D2926">
      <w:pPr>
        <w:spacing w:before="240"/>
        <w:ind w:left="426"/>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)ϕ(|z'|)dz</m:t>
              </m:r>
            </m:e>
          </m:d>
        </m:oMath>
      </m:oMathPara>
    </w:p>
    <w:p w14:paraId="1E206115" w14:textId="463BC482" w:rsidR="00717780" w:rsidRPr="00DE79D3" w:rsidRDefault="00436913" w:rsidP="00DE79D3">
      <w:pPr>
        <w:spacing w:before="240"/>
        <w:ind w:left="426"/>
        <w:jc w:val="right"/>
      </w:pPr>
      <m:oMath>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00717780" w:rsidRPr="008F6AE4">
        <w:rPr>
          <w:i/>
          <w:iCs/>
        </w:rPr>
        <w:tab/>
      </w:r>
      <w:r w:rsidR="00DE79D3">
        <w:rPr>
          <w:i/>
          <w:iCs/>
        </w:rPr>
        <w:t xml:space="preserve">           </w:t>
      </w:r>
      <w:r w:rsidR="0095042A" w:rsidRPr="00DE79D3">
        <w:t>(4</w:t>
      </w:r>
      <w:r w:rsidR="00717780" w:rsidRPr="00DE79D3">
        <w:t>.91)</w:t>
      </w:r>
    </w:p>
    <w:p w14:paraId="5B391401" w14:textId="414CB706" w:rsidR="00717780" w:rsidRPr="008F6AE4" w:rsidRDefault="00717780" w:rsidP="008D2926">
      <w:pPr>
        <w:spacing w:before="240"/>
        <w:jc w:val="both"/>
        <w:rPr>
          <w:i/>
          <w:iCs/>
        </w:rPr>
      </w:pPr>
      <w:r w:rsidRPr="008F6AE4">
        <w:rPr>
          <w:i/>
          <w:iCs/>
        </w:rPr>
        <w:t xml:space="preserve">    </w:t>
      </w:r>
      <w:r w:rsidR="00967323"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m:rPr>
            <m:sty m:val="p"/>
          </m:rPr>
          <w:rPr>
            <w:rFonts w:ascii="Cambria Math" w:hAnsi="Cambria Math"/>
          </w:rPr>
          <m:t>Σ</m:t>
        </m:r>
        <m:r>
          <w:rPr>
            <w:rFonts w:ascii="Cambria Math" w:hAnsi="Cambria Math"/>
          </w:rPr>
          <m:t>)</m:t>
        </m:r>
      </m:oMath>
      <w:r w:rsidRPr="008F6AE4">
        <w:rPr>
          <w:i/>
          <w:iCs/>
        </w:rPr>
        <w:t xml:space="preserve"> </w:t>
      </w:r>
    </w:p>
    <w:p w14:paraId="37C15F1A" w14:textId="6973110A" w:rsidR="00717780" w:rsidRPr="00135A46" w:rsidRDefault="00436913" w:rsidP="008D2926">
      <w:pPr>
        <w:spacing w:before="240"/>
        <w:ind w:left="426"/>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)ϕ(|z'|)dz</m:t>
              </m:r>
            </m:e>
          </m:d>
        </m:oMath>
      </m:oMathPara>
    </w:p>
    <w:p w14:paraId="5777FC73" w14:textId="5F8CD09C" w:rsidR="00717780" w:rsidRPr="008F6AE4" w:rsidRDefault="00436913" w:rsidP="00DE79D3">
      <w:pPr>
        <w:spacing w:before="240"/>
        <w:ind w:left="426"/>
        <w:jc w:val="right"/>
        <w:rPr>
          <w:i/>
          <w:iCs/>
        </w:rPr>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oMath>
      <w:r w:rsidR="00717780" w:rsidRPr="008F6AE4">
        <w:rPr>
          <w:i/>
          <w:iCs/>
        </w:rPr>
        <w:tab/>
      </w:r>
      <w:r w:rsidR="00DE79D3">
        <w:rPr>
          <w:i/>
          <w:iCs/>
        </w:rPr>
        <w:t xml:space="preserve">           </w:t>
      </w:r>
      <w:r w:rsidR="0095042A" w:rsidRPr="00DE79D3">
        <w:t>(4</w:t>
      </w:r>
      <w:r w:rsidR="00717780" w:rsidRPr="00DE79D3">
        <w:t>.92)</w:t>
      </w:r>
    </w:p>
    <w:p w14:paraId="311CA969" w14:textId="3161A37D" w:rsidR="00717780" w:rsidRPr="008F6AE4" w:rsidRDefault="00717780" w:rsidP="008D2926">
      <w:pPr>
        <w:spacing w:before="240"/>
        <w:jc w:val="both"/>
        <w:rPr>
          <w:i/>
          <w:iCs/>
        </w:rPr>
      </w:pPr>
      <w:r w:rsidRPr="008F6AE4">
        <w:rPr>
          <w:i/>
          <w:iCs/>
        </w:rPr>
        <w:t xml:space="preserve">    </w:t>
      </w:r>
      <w:r w:rsidR="009059F1" w:rsidRPr="008F6AE4">
        <w:rPr>
          <w:i/>
          <w:iCs/>
        </w:rPr>
        <w:t xml:space="preserve">iii.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339BEE9F" w14:textId="37990F84" w:rsidR="00717780" w:rsidRPr="00135A46" w:rsidRDefault="00436913" w:rsidP="008D2926">
      <w:pPr>
        <w:spacing w:before="240"/>
        <w:ind w:left="426"/>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)ϕ(|z'|)dz</m:t>
              </m:r>
            </m:e>
          </m:d>
        </m:oMath>
      </m:oMathPara>
    </w:p>
    <w:p w14:paraId="1E3A68C7" w14:textId="413D9F29" w:rsidR="00717780" w:rsidRPr="00DE79D3" w:rsidRDefault="00436913" w:rsidP="00DE79D3">
      <w:pPr>
        <w:spacing w:before="240"/>
        <w:ind w:left="426"/>
        <w:jc w:val="right"/>
      </w:pPr>
      <m:oMath>
        <m:r>
          <w:rPr>
            <w:rFonts w:ascii="Cambria Math" w:hAnsi="Cambria Math"/>
          </w:rPr>
          <w:lastRenderedPageBreak/>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00717780" w:rsidRPr="008F6AE4">
        <w:rPr>
          <w:i/>
          <w:iCs/>
        </w:rPr>
        <w:tab/>
      </w:r>
      <w:r w:rsidR="00DE79D3">
        <w:rPr>
          <w:i/>
          <w:iCs/>
        </w:rPr>
        <w:t xml:space="preserve">            </w:t>
      </w:r>
      <w:r w:rsidR="0095042A" w:rsidRPr="00DE79D3">
        <w:t>(4</w:t>
      </w:r>
      <w:r w:rsidR="00717780" w:rsidRPr="00DE79D3">
        <w:t>.93)</w:t>
      </w:r>
    </w:p>
    <w:p w14:paraId="41D25111" w14:textId="1AF0247B" w:rsidR="00717780" w:rsidRPr="008F6AE4" w:rsidRDefault="00717780" w:rsidP="008D2926">
      <w:pPr>
        <w:spacing w:before="240"/>
        <w:jc w:val="both"/>
        <w:rPr>
          <w:i/>
          <w:iCs/>
        </w:rPr>
      </w:pPr>
      <w:r w:rsidRPr="008F6AE4">
        <w:rPr>
          <w:i/>
          <w:iCs/>
        </w:rPr>
        <w:t xml:space="preserve">    </w:t>
      </w:r>
      <w:r w:rsidR="009059F1" w:rsidRPr="008F6AE4">
        <w:rPr>
          <w:i/>
          <w:iCs/>
        </w:rPr>
        <w:t xml:space="preserve">iv. </w:t>
      </w:r>
      <w:r w:rsidRPr="008F6AE4">
        <w:rPr>
          <w:i/>
          <w:iCs/>
        </w:rPr>
        <w:t xml:space="preserve">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3C7CD8EF" w14:textId="2A8F78C5" w:rsidR="00717780" w:rsidRPr="00135A46" w:rsidRDefault="00436913" w:rsidP="008D2926">
      <w:pPr>
        <w:spacing w:before="240"/>
        <w:ind w:left="426"/>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m:t>
                      </m:r>
                    </m:sup>
                  </m:sSup>
                </m:den>
              </m:f>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)ϕ(|z'|)dz</m:t>
              </m:r>
            </m:e>
          </m:d>
        </m:oMath>
      </m:oMathPara>
    </w:p>
    <w:p w14:paraId="1C9B27E9" w14:textId="6926281D" w:rsidR="00717780" w:rsidRPr="008F6AE4" w:rsidRDefault="00436913" w:rsidP="00DE79D3">
      <w:pPr>
        <w:spacing w:before="240"/>
        <w:ind w:left="426"/>
        <w:jc w:val="right"/>
        <w:rPr>
          <w:i/>
          <w:iCs/>
        </w:rPr>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(N-α)p</m:t>
                    </m:r>
                  </m:num>
                  <m:den>
                    <m:r>
                      <w:rPr>
                        <w:rFonts w:ascii="Cambria Math" w:hAnsi="Cambria Math"/>
                      </w:rPr>
                      <m:t>p-1</m:t>
                    </m:r>
                  </m:den>
                </m:f>
              </m:sup>
            </m:sSup>
          </m:den>
        </m:f>
        <m:r>
          <w:rPr>
            <w:rFonts w:ascii="Cambria Math" w:hAnsi="Cambria Math"/>
          </w:rPr>
          <m:t>dz.</m:t>
        </m:r>
      </m:oMath>
      <w:r w:rsidR="00717780" w:rsidRPr="008F6AE4">
        <w:rPr>
          <w:i/>
          <w:iCs/>
        </w:rPr>
        <w:tab/>
      </w:r>
      <w:r w:rsidR="00DE79D3">
        <w:rPr>
          <w:i/>
          <w:iCs/>
        </w:rPr>
        <w:t xml:space="preserve">            </w:t>
      </w:r>
      <w:r w:rsidR="0095042A" w:rsidRPr="00DE79D3">
        <w:t>(4</w:t>
      </w:r>
      <w:r w:rsidR="00717780" w:rsidRPr="00DE79D3">
        <w:t>.94)</w:t>
      </w:r>
    </w:p>
    <w:p w14:paraId="2A513AB3" w14:textId="31354716" w:rsidR="00717780" w:rsidRPr="008F6AE4" w:rsidRDefault="00717780" w:rsidP="008D2926">
      <w:pPr>
        <w:spacing w:before="240"/>
        <w:jc w:val="both"/>
        <w:rPr>
          <w:i/>
          <w:iCs/>
        </w:rPr>
      </w:pPr>
      <w:r w:rsidRPr="008F6AE4">
        <w:rPr>
          <w:i/>
          <w:iCs/>
        </w:rPr>
        <w:t xml:space="preserve">Here, the domain </w:t>
      </w:r>
      <m:oMath>
        <m:r>
          <m:rPr>
            <m:sty m:val="bi"/>
          </m:rPr>
          <w:rPr>
            <w:rFonts w:ascii="Cambria Math" w:hAnsi="Cambria Math"/>
          </w:rPr>
          <m:t>Ω</m:t>
        </m:r>
        <m:r>
          <m:rPr>
            <m:scr m:val="double-struck"/>
          </m:rPr>
          <w:rPr>
            <w:rFonts w:ascii="Cambria Math" w:hAnsi="Cambria Math"/>
          </w:rPr>
          <m:t>⊂G</m:t>
        </m:r>
      </m:oMath>
      <w:r w:rsidRPr="008F6AE4">
        <w:rPr>
          <w:i/>
          <w:iCs/>
        </w:rPr>
        <w:t xml:space="preserve">, and </w:t>
      </w:r>
      <m:oMath>
        <m:r>
          <w:rPr>
            <w:rFonts w:ascii="Cambria Math" w:hAnsi="Cambria Math"/>
          </w:rPr>
          <m:t>Σ</m:t>
        </m:r>
      </m:oMath>
      <w:r w:rsidRPr="008F6AE4">
        <w:rPr>
          <w:i/>
          <w:iCs/>
        </w:rPr>
        <w:t xml:space="preserve"> denotes the set of points where the integrands become singular or where boundary terms fail to vanish due to the specific choice of the function </w:t>
      </w:r>
      <m:oMath>
        <m:r>
          <w:rPr>
            <w:rFonts w:ascii="Cambria Math" w:hAnsi="Cambria Math"/>
          </w:rPr>
          <m:t>ϕ</m:t>
        </m:r>
      </m:oMath>
      <w:r w:rsidRPr="008F6AE4">
        <w:rPr>
          <w:i/>
          <w:iCs/>
        </w:rPr>
        <w:t xml:space="preserve">. By excluding </w:t>
      </w:r>
      <m:oMath>
        <m:r>
          <w:rPr>
            <w:rFonts w:ascii="Cambria Math" w:hAnsi="Cambria Math"/>
          </w:rPr>
          <m:t>Σ</m:t>
        </m:r>
      </m:oMath>
      <w:r w:rsidRPr="008F6AE4">
        <w:rPr>
          <w:i/>
          <w:iCs/>
        </w:rPr>
        <w:t xml:space="preserve"> from the domain of the function space, we ensure that all boundary terms vanish. </w:t>
      </w:r>
    </w:p>
    <w:p w14:paraId="633939B3" w14:textId="77777777" w:rsidR="00DE79D3" w:rsidRDefault="00DE79D3" w:rsidP="008D2926">
      <w:pPr>
        <w:spacing w:before="240"/>
        <w:jc w:val="both"/>
        <w:rPr>
          <w:i/>
          <w:iCs/>
        </w:rPr>
      </w:pPr>
    </w:p>
    <w:p w14:paraId="4BF22FD7" w14:textId="4B003D37" w:rsidR="00717780" w:rsidRPr="008F6AE4" w:rsidRDefault="00717780" w:rsidP="008D2926">
      <w:pPr>
        <w:spacing w:before="240"/>
        <w:jc w:val="both"/>
      </w:pPr>
      <w:r w:rsidRPr="008F6AE4">
        <w:rPr>
          <w:i/>
          <w:iCs/>
        </w:rPr>
        <w:t xml:space="preserve">Remark </w:t>
      </w:r>
      <w:r w:rsidR="00FD4508" w:rsidRPr="008F6AE4">
        <w:rPr>
          <w:i/>
          <w:iCs/>
        </w:rPr>
        <w:t>4</w:t>
      </w:r>
      <w:r w:rsidRPr="008F6AE4">
        <w:rPr>
          <w:i/>
          <w:iCs/>
        </w:rPr>
        <w:t>.32</w:t>
      </w:r>
      <w:r w:rsidR="00FD4508" w:rsidRPr="008F6AE4">
        <w:rPr>
          <w:i/>
          <w:iCs/>
        </w:rPr>
        <w:t>.</w:t>
      </w:r>
      <w:r w:rsidRPr="008F6AE4">
        <w:rPr>
          <w:b/>
          <w:bCs/>
        </w:rPr>
        <w:t xml:space="preserve"> </w:t>
      </w:r>
      <w:r w:rsidRPr="008F6AE4">
        <w:t xml:space="preserve">By choosing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m:rPr>
                <m:sty m:val="p"/>
              </m:rPr>
              <w:rPr>
                <w:rFonts w:ascii="Cambria Math" w:hAnsi="Cambria Math"/>
              </w:rPr>
              <m:t>-</m:t>
            </m:r>
            <m:r>
              <w:rPr>
                <w:rFonts w:ascii="Cambria Math" w:hAnsi="Cambria Math"/>
              </w:rPr>
              <m:t>αp</m:t>
            </m:r>
          </m:sup>
        </m:sSup>
      </m:oMath>
      <w:r w:rsidRPr="008F6AE4">
        <w:t xml:space="preserve"> in </w:t>
      </w:r>
      <w:r w:rsidR="00303A35" w:rsidRPr="008F6AE4">
        <w:t>(</w:t>
      </w:r>
      <w:r w:rsidR="00FD4508" w:rsidRPr="008F6AE4">
        <w:t>4.91</w:t>
      </w:r>
      <w:r w:rsidR="00303A35" w:rsidRPr="008F6AE4">
        <w:t>)</w:t>
      </w:r>
      <w:r w:rsidRPr="008F6AE4">
        <w:t xml:space="preserve"> and taking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cr m:val="double-struck"/>
            <m:sty m:val="p"/>
          </m:rPr>
          <w:rPr>
            <w:rFonts w:ascii="Cambria Math" w:hAnsi="Cambria Math"/>
          </w:rPr>
          <m:t>(G\{</m:t>
        </m:r>
        <m:r>
          <w:rPr>
            <w:rFonts w:ascii="Cambria Math" w:hAnsi="Cambria Math"/>
          </w:rPr>
          <m:t>z</m:t>
        </m:r>
        <m:r>
          <m:rPr>
            <m:sty m:val="p"/>
          </m:rPr>
          <w:rPr>
            <w:rFonts w:ascii="Cambria Math" w:hAnsi="Cambria Math"/>
          </w:rPr>
          <m:t>'=0})</m:t>
        </m:r>
      </m:oMath>
      <w:r w:rsidRPr="008F6AE4">
        <w:t xml:space="preserve">, we obtain the following inequality from </w:t>
      </w:r>
      <w:r w:rsidR="00791FF7" w:rsidRPr="008F6AE4">
        <w:t>[</w:t>
      </w:r>
      <w:r w:rsidR="00FD4508" w:rsidRPr="008F6AE4">
        <w:t>38</w:t>
      </w:r>
      <w:r w:rsidRPr="008F6AE4">
        <w:t xml:space="preserve">, Theorem 3.1]: </w:t>
      </w:r>
    </w:p>
    <w:p w14:paraId="252215A9" w14:textId="2E9370F8" w:rsidR="00717780" w:rsidRPr="008F6AE4" w:rsidRDefault="00E5046A" w:rsidP="00DE79D3">
      <w:pPr>
        <w:spacing w:before="240"/>
        <w:jc w:val="right"/>
      </w:pPr>
      <m:oMath>
        <m:sSup>
          <m:sSupPr>
            <m:ctrlPr>
              <w:rPr>
                <w:rFonts w:ascii="Cambria Math" w:hAnsi="Cambria Math"/>
              </w:rPr>
            </m:ctrlPr>
          </m:sSupPr>
          <m:e>
            <m:d>
              <m:dPr>
                <m:ctrlPr>
                  <w:rPr>
                    <w:rFonts w:ascii="Cambria Math" w:hAnsi="Cambria Math"/>
                    <w:i/>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m:t>
            </m:r>
            <m:r>
              <w:rPr>
                <w:rFonts w:ascii="Cambria Math" w:hAnsi="Cambria Math"/>
              </w:rPr>
              <m:t>-</m:t>
            </m:r>
            <m:r>
              <w:rPr>
                <w:rFonts w:ascii="Cambria Math" w:hAnsi="Cambria Math"/>
              </w:rPr>
              <m:t>αp</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DE79D3">
        <w:t xml:space="preserve">               </w:t>
      </w:r>
      <w:r w:rsidR="0095042A" w:rsidRPr="008F6AE4">
        <w:t>(4</w:t>
      </w:r>
      <w:r w:rsidR="00717780" w:rsidRPr="008F6AE4">
        <w:t>.95)</w:t>
      </w:r>
    </w:p>
    <w:p w14:paraId="27A5C3F8" w14:textId="3918CC73" w:rsidR="00717780" w:rsidRPr="008F6AE4" w:rsidRDefault="00717780" w:rsidP="008D2926">
      <w:pPr>
        <w:spacing w:before="240"/>
        <w:jc w:val="both"/>
      </w:pPr>
      <w:r w:rsidRPr="008F6AE4">
        <w:t xml:space="preserve">and the constant </w:t>
      </w: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N-αp</m:t>
            </m:r>
            <m:r>
              <m:rPr>
                <m:sty m:val="p"/>
              </m:rPr>
              <w:rPr>
                <w:rFonts w:ascii="Cambria Math" w:hAnsi="Cambria Math"/>
              </w:rPr>
              <m:t>|</m:t>
            </m:r>
          </m:den>
        </m:f>
      </m:oMath>
      <w:r w:rsidRPr="008F6AE4">
        <w:t xml:space="preserve"> is sharp. In particular, setting </w:t>
      </w:r>
      <m:oMath>
        <m:r>
          <w:rPr>
            <w:rFonts w:ascii="Cambria Math" w:hAnsi="Cambria Math"/>
          </w:rPr>
          <m:t>α</m:t>
        </m:r>
        <m:r>
          <m:rPr>
            <m:sty m:val="p"/>
          </m:rPr>
          <w:rPr>
            <w:rFonts w:ascii="Cambria Math" w:hAnsi="Cambria Math"/>
          </w:rPr>
          <m:t>=1</m:t>
        </m:r>
      </m:oMath>
      <w:r w:rsidRPr="008F6AE4">
        <w:t xml:space="preserve"> and applying the Cauchy–Schwarz inequality to the right-hand side of </w:t>
      </w:r>
      <w:r w:rsidR="00303A35" w:rsidRPr="008F6AE4">
        <w:t>(</w:t>
      </w:r>
      <w:r w:rsidR="009512B4" w:rsidRPr="008F6AE4">
        <w:t>4.95</w:t>
      </w:r>
      <w:r w:rsidR="00303A35" w:rsidRPr="008F6AE4">
        <w:t>)</w:t>
      </w:r>
      <w:r w:rsidRPr="008F6AE4">
        <w:t xml:space="preserve">, we recover the horizontal Hardy inequality with sharp constant from </w:t>
      </w:r>
      <w:r w:rsidR="00791FF7" w:rsidRPr="008F6AE4">
        <w:t>[</w:t>
      </w:r>
      <w:r w:rsidR="009512B4" w:rsidRPr="008F6AE4">
        <w:t>69</w:t>
      </w:r>
      <w:r w:rsidRPr="008F6AE4">
        <w:t xml:space="preserve">]. Moreover, for </w:t>
      </w:r>
      <m:oMath>
        <m:r>
          <w:rPr>
            <w:rFonts w:ascii="Cambria Math" w:hAnsi="Cambria Math"/>
          </w:rPr>
          <m:t>α</m:t>
        </m:r>
        <m:r>
          <m:rPr>
            <m:sty m:val="p"/>
          </m:rPr>
          <w:rPr>
            <w:rFonts w:ascii="Cambria Math" w:hAnsi="Cambria Math"/>
          </w:rPr>
          <m:t>=0</m:t>
        </m:r>
      </m:oMath>
      <w:r w:rsidRPr="008F6AE4">
        <w:t xml:space="preserve"> and </w:t>
      </w:r>
      <m:oMath>
        <m:r>
          <w:rPr>
            <w:rFonts w:ascii="Cambria Math" w:hAnsi="Cambria Math"/>
          </w:rPr>
          <m:t>p</m:t>
        </m:r>
        <m:r>
          <m:rPr>
            <m:sty m:val="p"/>
          </m:rPr>
          <w:rPr>
            <w:rFonts w:ascii="Cambria Math" w:hAnsi="Cambria Math"/>
          </w:rPr>
          <m:t>=2</m:t>
        </m:r>
      </m:oMath>
      <w:r w:rsidRPr="008F6AE4">
        <w:t xml:space="preserve">, </w:t>
      </w:r>
      <w:r w:rsidR="00303A35" w:rsidRPr="008F6AE4">
        <w:t>(</w:t>
      </w:r>
      <w:r w:rsidR="009512B4" w:rsidRPr="008F6AE4">
        <w:t>4.95</w:t>
      </w:r>
      <w:r w:rsidR="00303A35" w:rsidRPr="008F6AE4">
        <w:t>)</w:t>
      </w:r>
      <w:r w:rsidRPr="008F6AE4">
        <w:t xml:space="preserve"> yields the Sobolev type inequality stated in </w:t>
      </w:r>
      <w:r w:rsidR="00791FF7" w:rsidRPr="008F6AE4">
        <w:t>[</w:t>
      </w:r>
      <w:r w:rsidR="004D720F" w:rsidRPr="008F6AE4">
        <w:t>38</w:t>
      </w:r>
      <w:r w:rsidRPr="008F6AE4">
        <w:t xml:space="preserve">, Theorem 3.4]. </w:t>
      </w:r>
    </w:p>
    <w:p w14:paraId="1D5BD730" w14:textId="77777777" w:rsidR="00717780" w:rsidRPr="008F6AE4" w:rsidRDefault="00717780" w:rsidP="008D2926">
      <w:pPr>
        <w:spacing w:before="240"/>
        <w:jc w:val="both"/>
      </w:pPr>
      <w:r w:rsidRPr="008F6AE4">
        <w:t xml:space="preserve"> </w:t>
      </w:r>
    </w:p>
    <w:p w14:paraId="675B1AF6" w14:textId="3CC3322B" w:rsidR="00717780" w:rsidRPr="008F6AE4" w:rsidRDefault="00717780" w:rsidP="008D2926">
      <w:pPr>
        <w:spacing w:before="240"/>
        <w:jc w:val="both"/>
      </w:pPr>
      <w:r w:rsidRPr="008F6AE4">
        <w:rPr>
          <w:i/>
          <w:iCs/>
        </w:rPr>
        <w:t xml:space="preserve">Remark </w:t>
      </w:r>
      <w:r w:rsidR="0042069B" w:rsidRPr="008F6AE4">
        <w:rPr>
          <w:i/>
          <w:iCs/>
        </w:rPr>
        <w:t>4</w:t>
      </w:r>
      <w:r w:rsidRPr="008F6AE4">
        <w:rPr>
          <w:i/>
          <w:iCs/>
        </w:rPr>
        <w:t>.33</w:t>
      </w:r>
      <w:r w:rsidR="0042069B" w:rsidRPr="008F6AE4">
        <w:rPr>
          <w:i/>
          <w:iCs/>
        </w:rPr>
        <w:t>.</w:t>
      </w:r>
      <w:r w:rsidRPr="008F6AE4">
        <w:t xml:space="preserve"> In </w:t>
      </w:r>
      <w:r w:rsidR="00303A35" w:rsidRPr="008F6AE4">
        <w:t>(</w:t>
      </w:r>
      <w:r w:rsidR="004D720F" w:rsidRPr="008F6AE4">
        <w:t>4.91</w:t>
      </w:r>
      <w:r w:rsidR="00303A35" w:rsidRPr="008F6AE4">
        <w:t>)</w:t>
      </w:r>
      <w:r w:rsidRPr="008F6AE4">
        <w:t xml:space="preserve">, choosing </w:t>
      </w:r>
      <m:oMath>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t xml:space="preserve">, </w:t>
      </w:r>
      <m:oMath>
        <m:r>
          <w:rPr>
            <w:rFonts w:ascii="Cambria Math" w:hAnsi="Cambria Math"/>
          </w:rPr>
          <m:t>α</m:t>
        </m:r>
        <m:r>
          <m:rPr>
            <m:sty m:val="p"/>
          </m:rPr>
          <w:rPr>
            <w:rFonts w:ascii="Cambria Math" w:hAnsi="Cambria Math"/>
          </w:rPr>
          <m:t>=1</m:t>
        </m:r>
      </m:oMath>
      <w:r w:rsidRPr="008F6AE4">
        <w:t xml:space="preserve">, </w:t>
      </w:r>
      <m:oMath>
        <m:r>
          <w:rPr>
            <w:rFonts w:ascii="Cambria Math" w:hAnsi="Cambria Math"/>
          </w:rPr>
          <m:t>ϕ</m:t>
        </m:r>
        <m:r>
          <m:rPr>
            <m:sty m:val="p"/>
          </m:rPr>
          <w:rPr>
            <w:rFonts w:ascii="Cambria Math" w:hAnsi="Cambria Math"/>
          </w:rPr>
          <m:t>=(1+</m:t>
        </m:r>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n</m:t>
            </m:r>
            <m:r>
              <m:rPr>
                <m:sty m:val="p"/>
              </m:rPr>
              <w:rPr>
                <w:rFonts w:ascii="Cambria Math" w:hAnsi="Cambria Math"/>
              </w:rPr>
              <m:t>+1</m:t>
            </m:r>
          </m:sup>
        </m:sSup>
      </m:oMath>
      <w:r w:rsidRPr="008F6AE4">
        <w:t xml:space="preserve">, </w:t>
      </w:r>
      <m:oMath>
        <m:r>
          <m:rPr>
            <m:sty m:val="bi"/>
          </m:rP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cr m:val="double-struck"/>
            <m:sty m:val="p"/>
          </m:rPr>
          <w:rPr>
            <w:rFonts w:ascii="Cambria Math" w:hAnsi="Cambria Math"/>
          </w:rPr>
          <m:t>⊂G</m:t>
        </m:r>
      </m:oMath>
      <w:r w:rsidRPr="008F6AE4">
        <w:t xml:space="preserve"> and then using Cauchy-Schwarz inequality on the right-hand side yields the critical Hardy inequality (3.14), by Edmunds and Triebel, on stratified Lie groups: </w:t>
      </w:r>
    </w:p>
    <w:p w14:paraId="2D2636FF" w14:textId="76482F62" w:rsidR="00717780" w:rsidRPr="008F6AE4" w:rsidRDefault="00E5046A" w:rsidP="00DE79D3">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00717780" w:rsidRPr="008F6AE4">
        <w:tab/>
      </w:r>
      <w:r w:rsidR="004D720F" w:rsidRPr="008F6AE4">
        <w:t xml:space="preserve">  </w:t>
      </w:r>
      <w:r w:rsidR="00DE79D3">
        <w:t xml:space="preserve">      </w:t>
      </w:r>
      <w:r w:rsidR="0095042A" w:rsidRPr="008F6AE4">
        <w:t>(4</w:t>
      </w:r>
      <w:r w:rsidR="00717780" w:rsidRPr="008F6AE4">
        <w:t>.96)</w:t>
      </w:r>
    </w:p>
    <w:p w14:paraId="59A616F1" w14:textId="42DB941D" w:rsidR="00717780" w:rsidRPr="008F6AE4" w:rsidRDefault="00717780" w:rsidP="008D2926">
      <w:pPr>
        <w:spacing w:before="240"/>
        <w:jc w:val="both"/>
      </w:pPr>
      <w:r w:rsidRPr="008F6AE4">
        <w:t xml:space="preserve">In this case, in </w:t>
      </w:r>
      <w:r w:rsidR="00303A35" w:rsidRPr="008F6AE4">
        <w:t>(</w:t>
      </w:r>
      <w:r w:rsidR="004D720F" w:rsidRPr="008F6AE4">
        <w:t>4.91</w:t>
      </w:r>
      <w:r w:rsidR="00303A35" w:rsidRPr="008F6AE4">
        <w:t>)</w:t>
      </w:r>
      <w:r w:rsidRPr="008F6AE4">
        <w:t xml:space="preserve"> null set </w:t>
      </w:r>
      <m:oMath>
        <m:r>
          <m:rPr>
            <m:sty m:val="p"/>
          </m:rPr>
          <w:rPr>
            <w:rFonts w:ascii="Cambria Math" w:hAnsi="Cambria Math"/>
          </w:rPr>
          <m:t>Σ</m:t>
        </m:r>
      </m:oMath>
      <w:r w:rsidRPr="008F6AE4">
        <w:t xml:space="preserve"> is the empty set, as there is no singularity inside the unit ball </w:t>
      </w:r>
      <m:oMath>
        <m:sSub>
          <m:sSubPr>
            <m:ctrlPr>
              <w:rPr>
                <w:rFonts w:ascii="Cambria Math" w:hAnsi="Cambria Math"/>
              </w:rPr>
            </m:ctrlPr>
          </m:sSubPr>
          <m:e>
            <m:r>
              <w:rPr>
                <w:rFonts w:ascii="Cambria Math" w:hAnsi="Cambria Math"/>
              </w:rPr>
              <m:t>B</m:t>
            </m:r>
          </m:e>
          <m:sub>
            <m:r>
              <m:rPr>
                <m:sty m:val="p"/>
              </m:rPr>
              <w:rPr>
                <w:rFonts w:ascii="Cambria Math" w:hAnsi="Cambria Math"/>
              </w:rPr>
              <m:t>1</m:t>
            </m:r>
          </m:sub>
        </m:sSub>
      </m:oMath>
      <w:r w:rsidRPr="008F6AE4">
        <w:t xml:space="preserve">. </w:t>
      </w:r>
    </w:p>
    <w:p w14:paraId="747C32CF" w14:textId="77777777" w:rsidR="004D720F" w:rsidRPr="008F6AE4" w:rsidRDefault="004D720F" w:rsidP="008D2926">
      <w:pPr>
        <w:spacing w:before="240"/>
        <w:jc w:val="both"/>
      </w:pPr>
    </w:p>
    <w:p w14:paraId="53CB11DD" w14:textId="1ED63DF7" w:rsidR="00717780" w:rsidRPr="008F6AE4" w:rsidRDefault="00717780" w:rsidP="008D2926">
      <w:pPr>
        <w:spacing w:before="240"/>
        <w:jc w:val="both"/>
      </w:pPr>
      <w:r w:rsidRPr="008F6AE4">
        <w:rPr>
          <w:i/>
          <w:iCs/>
        </w:rPr>
        <w:lastRenderedPageBreak/>
        <w:t xml:space="preserve">Remark </w:t>
      </w:r>
      <w:r w:rsidR="004D720F" w:rsidRPr="008F6AE4">
        <w:rPr>
          <w:i/>
          <w:iCs/>
        </w:rPr>
        <w:t>4</w:t>
      </w:r>
      <w:r w:rsidRPr="008F6AE4">
        <w:rPr>
          <w:i/>
          <w:iCs/>
        </w:rPr>
        <w:t>.34</w:t>
      </w:r>
      <w:r w:rsidR="004D720F" w:rsidRPr="008F6AE4">
        <w:rPr>
          <w:i/>
          <w:iCs/>
        </w:rPr>
        <w:t>.</w:t>
      </w:r>
      <w:r w:rsidRPr="008F6AE4">
        <w:rPr>
          <w:b/>
          <w:bCs/>
        </w:rPr>
        <w:t xml:space="preserve"> </w:t>
      </w:r>
      <w:r w:rsidRPr="008F6AE4">
        <w:t xml:space="preserve">By choosing </w:t>
      </w:r>
      <m:oMath>
        <m:r>
          <w:rPr>
            <w:rFonts w:ascii="Cambria Math" w:hAnsi="Cambria Math"/>
          </w:rPr>
          <m:t>ϕ</m:t>
        </m:r>
        <m:r>
          <m:rPr>
            <m:sty m:val="p"/>
          </m:rPr>
          <w:rPr>
            <w:rFonts w:ascii="Cambria Math" w:hAnsi="Cambria Math"/>
          </w:rPr>
          <m:t>=</m:t>
        </m:r>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cr m:val="double-struck"/>
            <m:sty m:val="p"/>
          </m:rPr>
          <w:rPr>
            <w:rFonts w:ascii="Cambria Math" w:hAnsi="Cambria Math"/>
          </w:rPr>
          <m:t>(G\{</m:t>
        </m:r>
        <m:r>
          <w:rPr>
            <w:rFonts w:ascii="Cambria Math" w:hAnsi="Cambria Math"/>
          </w:rPr>
          <m:t>z</m:t>
        </m:r>
        <m:r>
          <m:rPr>
            <m:sty m:val="p"/>
          </m:rPr>
          <w:rPr>
            <w:rFonts w:ascii="Cambria Math" w:hAnsi="Cambria Math"/>
          </w:rPr>
          <m:t>'=0}</m:t>
        </m:r>
      </m:oMath>
      <w:r w:rsidRPr="008F6AE4">
        <w:t xml:space="preserve"> in </w:t>
      </w:r>
      <w:r w:rsidR="00303A35" w:rsidRPr="008F6AE4">
        <w:t>(</w:t>
      </w:r>
      <w:r w:rsidR="004D720F" w:rsidRPr="008F6AE4">
        <w:t>4.9</w:t>
      </w:r>
      <w:r w:rsidR="00F8288A" w:rsidRPr="008F6AE4">
        <w:t>3</w:t>
      </w:r>
      <w:r w:rsidR="00303A35" w:rsidRPr="008F6AE4">
        <w:t>)</w:t>
      </w:r>
      <w:r w:rsidRPr="008F6AE4">
        <w:t xml:space="preserve">, we recover one another critical case of </w:t>
      </w:r>
      <w:r w:rsidR="00303A35" w:rsidRPr="008F6AE4">
        <w:t>(</w:t>
      </w:r>
      <w:r w:rsidR="00F8288A" w:rsidRPr="008F6AE4">
        <w:t>4.95</w:t>
      </w:r>
      <w:r w:rsidR="00303A35" w:rsidRPr="008F6AE4">
        <w:t>)</w:t>
      </w:r>
      <w:r w:rsidRPr="008F6AE4">
        <w:t xml:space="preserve">: </w:t>
      </w:r>
    </w:p>
    <w:p w14:paraId="30791DDB" w14:textId="205CFB25" w:rsidR="00717780" w:rsidRPr="008F6AE4" w:rsidRDefault="00E5046A" w:rsidP="00DE79D3">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DE79D3">
        <w:t xml:space="preserve">           </w:t>
      </w:r>
      <w:r w:rsidR="0095042A" w:rsidRPr="008F6AE4">
        <w:t>(4</w:t>
      </w:r>
      <w:r w:rsidR="00717780" w:rsidRPr="008F6AE4">
        <w:t>.97)</w:t>
      </w:r>
    </w:p>
    <w:p w14:paraId="317B3AD8" w14:textId="3DEC5E5E" w:rsidR="00717780" w:rsidRPr="008F6AE4" w:rsidRDefault="00717780" w:rsidP="008D2926">
      <w:pPr>
        <w:spacing w:before="240"/>
        <w:jc w:val="both"/>
      </w:pPr>
      <w:r w:rsidRPr="008F6AE4">
        <w:t xml:space="preserve">which corresponds to inequality from </w:t>
      </w:r>
      <w:r w:rsidR="00791FF7" w:rsidRPr="008F6AE4">
        <w:t>[</w:t>
      </w:r>
      <w:r w:rsidR="00F8288A" w:rsidRPr="008F6AE4">
        <w:t>6</w:t>
      </w:r>
      <w:r w:rsidR="009A501C" w:rsidRPr="008F6AE4">
        <w:t>1</w:t>
      </w:r>
      <w:r w:rsidRPr="008F6AE4">
        <w:t xml:space="preserve">, Theorem 3.5]. </w:t>
      </w:r>
    </w:p>
    <w:p w14:paraId="4701918F" w14:textId="77777777" w:rsidR="00717780" w:rsidRPr="008F6AE4" w:rsidRDefault="00717780" w:rsidP="008D2926">
      <w:pPr>
        <w:spacing w:before="240"/>
        <w:jc w:val="both"/>
      </w:pPr>
    </w:p>
    <w:p w14:paraId="2239E308" w14:textId="4C0325C3" w:rsidR="00717780" w:rsidRPr="008F6AE4" w:rsidRDefault="00717780" w:rsidP="008D2926">
      <w:pPr>
        <w:spacing w:before="240"/>
        <w:jc w:val="both"/>
      </w:pPr>
      <w:r w:rsidRPr="008F6AE4">
        <w:rPr>
          <w:i/>
          <w:iCs/>
        </w:rPr>
        <w:t xml:space="preserve">Remark </w:t>
      </w:r>
      <w:r w:rsidR="009D6540" w:rsidRPr="008F6AE4">
        <w:rPr>
          <w:i/>
          <w:iCs/>
        </w:rPr>
        <w:t>4</w:t>
      </w:r>
      <w:r w:rsidRPr="008F6AE4">
        <w:rPr>
          <w:i/>
          <w:iCs/>
        </w:rPr>
        <w:t>.35</w:t>
      </w:r>
      <w:r w:rsidR="009D6540" w:rsidRPr="008F6AE4">
        <w:rPr>
          <w:i/>
          <w:iCs/>
        </w:rPr>
        <w:t>.</w:t>
      </w:r>
      <w:r w:rsidRPr="008F6AE4">
        <w:rPr>
          <w:b/>
          <w:bCs/>
        </w:rPr>
        <w:t xml:space="preserve"> </w:t>
      </w:r>
      <w:r w:rsidRPr="008F6AE4">
        <w:rPr>
          <w:iCs/>
        </w:rPr>
        <w:t xml:space="preserve">In </w:t>
      </w:r>
      <w:r w:rsidR="00303A35" w:rsidRPr="008F6AE4">
        <w:rPr>
          <w:iCs/>
        </w:rPr>
        <w:t>(</w:t>
      </w:r>
      <w:r w:rsidR="009D6540" w:rsidRPr="008F6AE4">
        <w:rPr>
          <w:iCs/>
        </w:rPr>
        <w:t>4.91</w:t>
      </w:r>
      <w:r w:rsidR="00303A35" w:rsidRPr="008F6AE4">
        <w:rPr>
          <w:iCs/>
        </w:rPr>
        <w:t>)</w:t>
      </w:r>
      <w:r w:rsidRPr="008F6AE4">
        <w:rPr>
          <w:iCs/>
        </w:rPr>
        <w:t xml:space="preserve"> taking </w:t>
      </w: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oMath>
      <w:r w:rsidRPr="008F6AE4">
        <w:rPr>
          <w:iCs/>
        </w:rPr>
        <w:t xml:space="preserve">, implies </w:t>
      </w:r>
    </w:p>
    <w:p w14:paraId="21C779B5" w14:textId="6294F274" w:rsidR="00717780" w:rsidRPr="008F6AE4" w:rsidRDefault="00E5046A" w:rsidP="00DE79D3">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N</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w:rPr>
                            <w:rFonts w:ascii="Cambria Math" w:hAnsi="Cambria Math"/>
                          </w:rPr>
                          <m:t>-</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DE79D3">
        <w:t xml:space="preserve">   </w:t>
      </w:r>
      <w:r w:rsidR="00717780" w:rsidRPr="008F6AE4">
        <w:tab/>
      </w:r>
      <w:r w:rsidR="00DE79D3">
        <w:t xml:space="preserve">    </w:t>
      </w:r>
      <w:r w:rsidR="0095042A" w:rsidRPr="008F6AE4">
        <w:t>(4</w:t>
      </w:r>
      <w:r w:rsidR="00717780" w:rsidRPr="008F6AE4">
        <w:t>.98)</w:t>
      </w:r>
    </w:p>
    <w:p w14:paraId="7C94D963" w14:textId="55688A6C" w:rsidR="00717780" w:rsidRPr="008F6AE4" w:rsidRDefault="00717780" w:rsidP="008D2926">
      <w:pPr>
        <w:spacing w:before="240"/>
        <w:jc w:val="both"/>
      </w:pPr>
      <w:r w:rsidRPr="008F6AE4">
        <w:t xml:space="preserve">where constant </w:t>
      </w:r>
      <m:oMath>
        <m:f>
          <m:fPr>
            <m:ctrlPr>
              <w:rPr>
                <w:rFonts w:ascii="Cambria Math" w:hAnsi="Cambria Math"/>
              </w:rPr>
            </m:ctrlPr>
          </m:fPr>
          <m:num>
            <m:r>
              <w:rPr>
                <w:rFonts w:ascii="Cambria Math" w:hAnsi="Cambria Math"/>
              </w:rPr>
              <m:t>p</m:t>
            </m:r>
          </m:num>
          <m:den>
            <m:r>
              <w:rPr>
                <w:rFonts w:ascii="Cambria Math" w:hAnsi="Cambria Math"/>
              </w:rPr>
              <m:t>N</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m:rPr>
                        <m:sty m:val="p"/>
                      </m:rPr>
                      <w:rPr>
                        <w:rFonts w:ascii="Cambria Math" w:hAnsi="Cambria Math"/>
                      </w:rPr>
                      <m:t>1</m:t>
                    </m:r>
                  </m:den>
                </m:f>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w:t>
      </w:r>
    </w:p>
    <w:p w14:paraId="7564937D" w14:textId="7B2658D4" w:rsidR="00717780" w:rsidRPr="008F6AE4" w:rsidRDefault="00717780" w:rsidP="008D2926">
      <w:pPr>
        <w:spacing w:before="240"/>
        <w:jc w:val="both"/>
      </w:pPr>
      <w:r w:rsidRPr="008F6AE4">
        <w:t xml:space="preserve">When </w:t>
      </w:r>
      <m:oMath>
        <m:r>
          <w:rPr>
            <w:rFonts w:ascii="Cambria Math" w:hAnsi="Cambria Math"/>
          </w:rPr>
          <m:t>α</m:t>
        </m:r>
        <m:r>
          <m:rPr>
            <m:sty m:val="p"/>
          </m:rPr>
          <w:rPr>
            <w:rFonts w:ascii="Cambria Math" w:hAnsi="Cambria Math"/>
          </w:rPr>
          <m:t>=1</m:t>
        </m:r>
      </m:oMath>
      <w:r w:rsidRPr="008F6AE4">
        <w:t xml:space="preserve">, </w:t>
      </w:r>
      <m:oMath>
        <m:r>
          <w:rPr>
            <w:rFonts w:ascii="Cambria Math" w:hAnsi="Cambria Math"/>
          </w:rPr>
          <m:t>p</m:t>
        </m:r>
        <m:r>
          <m:rPr>
            <m:sty m:val="p"/>
          </m:rPr>
          <w:rPr>
            <w:rFonts w:ascii="Cambria Math" w:hAnsi="Cambria Math"/>
          </w:rPr>
          <m:t>=2</m:t>
        </m:r>
      </m:oMath>
      <w:r w:rsidRPr="008F6AE4">
        <w:t xml:space="preserve">, and Cauchy-Schwarz inequality is used at the right-hand side, </w:t>
      </w:r>
      <w:r w:rsidR="00303A35" w:rsidRPr="008F6AE4">
        <w:t>(</w:t>
      </w:r>
      <w:r w:rsidR="009D6540" w:rsidRPr="008F6AE4">
        <w:t>4.98</w:t>
      </w:r>
      <w:r w:rsidR="00303A35" w:rsidRPr="008F6AE4">
        <w:t>)</w:t>
      </w:r>
      <w:r w:rsidRPr="008F6AE4">
        <w:t xml:space="preserve"> implies </w:t>
      </w:r>
    </w:p>
    <w:p w14:paraId="2E7B0B3C" w14:textId="31C9EFBC" w:rsidR="00717780" w:rsidRPr="008F6AE4" w:rsidRDefault="00E5046A" w:rsidP="00DE79D3">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oMath>
      <w:r w:rsidR="00717780" w:rsidRPr="008F6AE4">
        <w:tab/>
      </w:r>
      <w:r w:rsidR="00DE79D3">
        <w:t xml:space="preserve">             </w:t>
      </w:r>
      <w:r w:rsidR="0095042A" w:rsidRPr="008F6AE4">
        <w:t>(4</w:t>
      </w:r>
      <w:r w:rsidR="00717780" w:rsidRPr="008F6AE4">
        <w:t>.99)</w:t>
      </w:r>
    </w:p>
    <w:p w14:paraId="416ADB22" w14:textId="45D8340B" w:rsidR="00717780" w:rsidRPr="008F6AE4" w:rsidRDefault="00717780" w:rsidP="008D2926">
      <w:pPr>
        <w:spacing w:before="240"/>
        <w:jc w:val="both"/>
      </w:pPr>
      <w:r w:rsidRPr="008F6AE4">
        <w:t xml:space="preserve">where constant </w:t>
      </w:r>
      <m:oMath>
        <m:f>
          <m:fPr>
            <m:ctrlPr>
              <w:rPr>
                <w:rFonts w:ascii="Cambria Math" w:hAnsi="Cambria Math"/>
              </w:rPr>
            </m:ctrlPr>
          </m:fPr>
          <m:num>
            <m:r>
              <m:rPr>
                <m:sty m:val="p"/>
              </m:rPr>
              <w:rPr>
                <w:rFonts w:ascii="Cambria Math" w:hAnsi="Cambria Math"/>
              </w:rPr>
              <m:t>2</m:t>
            </m:r>
          </m:num>
          <m:den>
            <m:r>
              <w:rPr>
                <w:rFonts w:ascii="Cambria Math" w:hAnsi="Cambria Math"/>
              </w:rPr>
              <m:t>N</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w:t>
      </w:r>
    </w:p>
    <w:p w14:paraId="3E4B3B4B" w14:textId="1251536E" w:rsidR="00717780" w:rsidRPr="008F6AE4" w:rsidRDefault="00717780" w:rsidP="008D2926">
      <w:pPr>
        <w:spacing w:before="240"/>
        <w:jc w:val="both"/>
      </w:pPr>
    </w:p>
    <w:p w14:paraId="672E90F3" w14:textId="730379CC" w:rsidR="00717780" w:rsidRPr="008F6AE4" w:rsidRDefault="00717780" w:rsidP="008D2926">
      <w:pPr>
        <w:spacing w:before="240"/>
        <w:jc w:val="both"/>
      </w:pPr>
      <w:r w:rsidRPr="008F6AE4">
        <w:rPr>
          <w:i/>
          <w:iCs/>
        </w:rPr>
        <w:t xml:space="preserve">Proof of Theorem </w:t>
      </w:r>
      <w:r w:rsidR="009D6540" w:rsidRPr="008F6AE4">
        <w:rPr>
          <w:i/>
          <w:iCs/>
        </w:rPr>
        <w:t>4.31</w:t>
      </w:r>
      <w:r w:rsidRPr="008F6AE4">
        <w:rPr>
          <w:i/>
          <w:iCs/>
        </w:rPr>
        <w:t>.</w:t>
      </w:r>
      <w:r w:rsidRPr="008F6AE4">
        <w:t xml:space="preserve"> By using integration by parts, we obtain </w:t>
      </w:r>
    </w:p>
    <w:p w14:paraId="007B98EA" w14:textId="728D4338" w:rsidR="00717780" w:rsidRPr="005C66BE" w:rsidRDefault="00E5046A" w:rsidP="008D2926">
      <w:pPr>
        <w:spacing w:before="240"/>
        <w:jc w:val="center"/>
      </w:pPr>
      <m:oMathPara>
        <m:oMathParaPr>
          <m:jc m:val="left"/>
        </m:oMathParaPr>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m:rPr>
              <m:sty m:val="p"/>
            </m:rPr>
            <w:rPr>
              <w:rFonts w:ascii="Cambria Math" w:hAnsi="Cambria Math"/>
            </w:rPr>
            <m:t>=</m:t>
          </m:r>
          <m:d>
            <m:dPr>
              <m:begChr m:val="|"/>
              <m:endChr m:val=""/>
              <m:ctrlPr>
                <w:rPr>
                  <w:rFonts w:ascii="Cambria Math" w:hAnsi="Cambria Math"/>
                  <w:i/>
                </w:rPr>
              </m:ctrlPr>
            </m:dPr>
            <m:e>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w:rPr>
                          <w:rFonts w:ascii="Cambria Math" w:hAnsi="Cambria Math"/>
                        </w:rPr>
                        <m:t>u</m:t>
                      </m:r>
                    </m:e>
                  </m:ba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e>
          </m:d>
        </m:oMath>
      </m:oMathPara>
    </w:p>
    <w:p w14:paraId="20A60C4C" w14:textId="3151D99D" w:rsidR="00717780" w:rsidRPr="008F6AE4" w:rsidRDefault="00E5046A" w:rsidP="008D2926">
      <w:pPr>
        <w:spacing w:before="240"/>
        <w:jc w:val="center"/>
      </w:pPr>
      <m:oMathPara>
        <m:oMath>
          <m:d>
            <m:dPr>
              <m:begChr m:val=""/>
              <m:endChr m:val="|"/>
              <m:ctrlPr>
                <w:rPr>
                  <w:rFonts w:ascii="Cambria Math" w:hAnsi="Cambria Math"/>
                </w:rPr>
              </m:ctrlPr>
            </m:dPr>
            <m:e>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dz</m:t>
              </m:r>
            </m:e>
          </m:d>
        </m:oMath>
      </m:oMathPara>
    </w:p>
    <w:p w14:paraId="1D32776F" w14:textId="52280021" w:rsidR="00717780" w:rsidRPr="008F6AE4" w:rsidRDefault="00717780" w:rsidP="00DE79D3">
      <w:pPr>
        <w:spacing w:before="240"/>
        <w:jc w:val="right"/>
      </w:pPr>
      <m:oMath>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N-α</m:t>
                </m:r>
              </m:sup>
            </m:sSup>
          </m:den>
        </m:f>
        <m:r>
          <w:rPr>
            <w:rFonts w:ascii="Cambria Math" w:hAnsi="Cambria Math"/>
          </w:rPr>
          <m:t>dz</m:t>
        </m:r>
        <m:r>
          <m:rPr>
            <m:sty m:val="p"/>
          </m:rPr>
          <w:rPr>
            <w:rFonts w:ascii="Cambria Math" w:hAnsi="Cambria Math"/>
          </w:rPr>
          <m:t>.</m:t>
        </m:r>
      </m:oMath>
      <w:r w:rsidRPr="008F6AE4">
        <w:tab/>
      </w:r>
      <w:r w:rsidR="009D6540" w:rsidRPr="008F6AE4">
        <w:t xml:space="preserve">   </w:t>
      </w:r>
      <w:r w:rsidR="00DE79D3">
        <w:t xml:space="preserve">              </w:t>
      </w:r>
      <w:r w:rsidR="0095042A" w:rsidRPr="008F6AE4">
        <w:t>(4</w:t>
      </w:r>
      <w:r w:rsidRPr="008F6AE4">
        <w:t>.100)</w:t>
      </w:r>
    </w:p>
    <w:p w14:paraId="341CA8AA" w14:textId="6EF9D098" w:rsidR="00717780" w:rsidRPr="008F6AE4" w:rsidRDefault="00717780" w:rsidP="008D2926">
      <w:pPr>
        <w:spacing w:before="240"/>
        <w:jc w:val="both"/>
      </w:pPr>
      <w:r w:rsidRPr="008F6AE4">
        <w:t xml:space="preserve"> Now in </w:t>
      </w:r>
      <w:r w:rsidR="00303A35" w:rsidRPr="008F6AE4">
        <w:t>(</w:t>
      </w:r>
      <w:r w:rsidR="001236C5" w:rsidRPr="008F6AE4">
        <w:t>4.100</w:t>
      </w:r>
      <w:r w:rsidR="00303A35" w:rsidRPr="008F6AE4">
        <w:t>)</w:t>
      </w:r>
      <w:r w:rsidRPr="008F6AE4">
        <w:t xml:space="preserve"> using Hölder’s inequality for </w:t>
      </w:r>
      <m:oMath>
        <m:r>
          <w:rPr>
            <w:rFonts w:ascii="Cambria Math" w:hAnsi="Cambria Math"/>
          </w:rPr>
          <m:t>p</m:t>
        </m:r>
        <m:r>
          <m:rPr>
            <m:sty m:val="p"/>
          </m:rPr>
          <w:rPr>
            <w:rFonts w:ascii="Cambria Math" w:hAnsi="Cambria Math"/>
          </w:rPr>
          <m:t>&gt;1</m:t>
        </m:r>
      </m:oMath>
      <w:r w:rsidRPr="008F6AE4">
        <w:t xml:space="preserve"> yields to </w:t>
      </w:r>
    </w:p>
    <w:p w14:paraId="4A7F60F4" w14:textId="00C45819"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w:rPr>
                      <w:rFonts w:ascii="Cambria Math" w:hAnsi="Cambria Math"/>
                    </w:rPr>
                    <m:t>α</m:t>
                  </m:r>
                </m:sup>
              </m:sSup>
            </m:den>
          </m:f>
          <m:r>
            <w:rPr>
              <w:rFonts w:ascii="Cambria Math" w:hAnsi="Cambria Math"/>
            </w:rPr>
            <m:t>dz</m:t>
          </m:r>
        </m:oMath>
      </m:oMathPara>
    </w:p>
    <w:p w14:paraId="13B75503" w14:textId="2EEFC422" w:rsidR="00717780" w:rsidRPr="008F6AE4" w:rsidRDefault="00717780" w:rsidP="00DE79D3">
      <w:pPr>
        <w:spacing w:before="240"/>
        <w:jc w:val="right"/>
      </w:pPr>
      <m:oMath>
        <m:r>
          <w:rPr>
            <w:rFonts w:ascii="Cambria Math" w:hAnsi="Cambria Math"/>
          </w:rPr>
          <w:lastRenderedPageBreak/>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N-α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DE79D3">
        <w:t xml:space="preserve">      </w:t>
      </w:r>
      <w:r w:rsidR="0095042A" w:rsidRPr="008F6AE4">
        <w:t>(4</w:t>
      </w:r>
      <w:r w:rsidRPr="008F6AE4">
        <w:t>.101)</w:t>
      </w:r>
    </w:p>
    <w:p w14:paraId="7B450025" w14:textId="75173338" w:rsidR="00717780" w:rsidRPr="008F6AE4" w:rsidRDefault="00717780" w:rsidP="008D2926">
      <w:pPr>
        <w:spacing w:before="240"/>
        <w:jc w:val="both"/>
      </w:pPr>
      <w:r w:rsidRPr="008F6AE4">
        <w:t xml:space="preserve">which proves </w:t>
      </w:r>
      <w:r w:rsidR="00303A35" w:rsidRPr="008F6AE4">
        <w:t>(</w:t>
      </w:r>
      <w:r w:rsidR="001236C5" w:rsidRPr="008F6AE4">
        <w:t>4.91</w:t>
      </w:r>
      <w:r w:rsidR="00303A35" w:rsidRPr="008F6AE4">
        <w:t>)</w:t>
      </w:r>
      <w:r w:rsidRPr="008F6AE4">
        <w:t xml:space="preserve">. On the other hand, using Young’s inequality for </w:t>
      </w:r>
      <m:oMath>
        <m:r>
          <w:rPr>
            <w:rFonts w:ascii="Cambria Math" w:hAnsi="Cambria Math"/>
          </w:rPr>
          <m:t>p</m:t>
        </m:r>
        <m:r>
          <m:rPr>
            <m:sty m:val="p"/>
          </m:rPr>
          <w:rPr>
            <w:rFonts w:ascii="Cambria Math" w:hAnsi="Cambria Math"/>
          </w:rPr>
          <m:t>&gt;1</m:t>
        </m:r>
      </m:oMath>
      <w:r w:rsidRPr="008F6AE4">
        <w:t xml:space="preserve">, in </w:t>
      </w:r>
      <w:r w:rsidR="00303A35" w:rsidRPr="008F6AE4">
        <w:t>(</w:t>
      </w:r>
      <w:r w:rsidR="001236C5" w:rsidRPr="008F6AE4">
        <w:t>4.100</w:t>
      </w:r>
      <w:r w:rsidR="00303A35" w:rsidRPr="008F6AE4">
        <w:t>)</w:t>
      </w:r>
      <w:r w:rsidRPr="008F6AE4">
        <w:t xml:space="preserve"> implies </w:t>
      </w:r>
    </w:p>
    <w:p w14:paraId="21238427" w14:textId="1614ECBF"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w:rPr>
                      <w:rFonts w:ascii="Cambria Math" w:hAnsi="Cambria Math"/>
                    </w:rPr>
                    <m:t>α</m:t>
                  </m:r>
                </m:sup>
              </m:sSup>
            </m:den>
          </m:f>
          <m:r>
            <w:rPr>
              <w:rFonts w:ascii="Cambria Math" w:hAnsi="Cambria Math"/>
            </w:rPr>
            <m:t>dz</m:t>
          </m:r>
        </m:oMath>
      </m:oMathPara>
    </w:p>
    <w:p w14:paraId="6A91979E" w14:textId="526B9D1F" w:rsidR="00717780" w:rsidRPr="008F6AE4" w:rsidRDefault="00717780" w:rsidP="00DE79D3">
      <w:pPr>
        <w:spacing w:before="240"/>
        <w:jc w:val="right"/>
      </w:pPr>
      <m:oMath>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H</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r>
          <m:rPr>
            <m:sty m:val="p"/>
          </m:rPr>
          <w:rPr>
            <w:rFonts w:ascii="Cambria Math" w:hAnsi="Cambria Math"/>
          </w:rPr>
          <m:t>(</m:t>
        </m:r>
        <m:r>
          <w:rPr>
            <w:rFonts w:ascii="Cambria Math" w:hAnsi="Cambria Math"/>
          </w:rPr>
          <m:t>p-</m:t>
        </m:r>
        <m:r>
          <m:rPr>
            <m:sty m:val="p"/>
          </m:rPr>
          <w:rPr>
            <w:rFonts w:ascii="Cambria Math" w:hAnsi="Cambria Math"/>
          </w:rPr>
          <m:t>1)</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N-α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r>
          <m:rPr>
            <m:sty m:val="p"/>
          </m:rPr>
          <w:rPr>
            <w:rFonts w:ascii="Cambria Math" w:hAnsi="Cambria Math"/>
          </w:rPr>
          <m:t>,</m:t>
        </m:r>
      </m:oMath>
      <w:r w:rsidRPr="008F6AE4">
        <w:tab/>
      </w:r>
      <w:r w:rsidR="00DE79D3">
        <w:t xml:space="preserve">       </w:t>
      </w:r>
      <w:r w:rsidR="0095042A" w:rsidRPr="008F6AE4">
        <w:t>(4</w:t>
      </w:r>
      <w:r w:rsidRPr="008F6AE4">
        <w:t>.102)</w:t>
      </w:r>
    </w:p>
    <w:p w14:paraId="6E72853A" w14:textId="56BB0A02" w:rsidR="00717780" w:rsidRPr="008F6AE4" w:rsidRDefault="00717780" w:rsidP="008D2926">
      <w:pPr>
        <w:spacing w:before="240"/>
        <w:jc w:val="both"/>
      </w:pPr>
      <w:r w:rsidRPr="008F6AE4">
        <w:t xml:space="preserve">which establishes </w:t>
      </w:r>
      <w:r w:rsidR="00303A35" w:rsidRPr="008F6AE4">
        <w:t>(</w:t>
      </w:r>
      <w:r w:rsidR="001236C5" w:rsidRPr="008F6AE4">
        <w:t>4.92</w:t>
      </w:r>
      <w:r w:rsidR="00303A35" w:rsidRPr="008F6AE4">
        <w:t>)</w:t>
      </w:r>
      <w:r w:rsidRPr="008F6AE4">
        <w:t xml:space="preserve">. To obtain inequalities </w:t>
      </w:r>
      <w:r w:rsidR="00303A35" w:rsidRPr="008F6AE4">
        <w:t>(</w:t>
      </w:r>
      <w:r w:rsidR="001236C5" w:rsidRPr="008F6AE4">
        <w:t>4.93</w:t>
      </w:r>
      <w:r w:rsidR="00303A35" w:rsidRPr="008F6AE4">
        <w:t>)</w:t>
      </w:r>
      <w:r w:rsidRPr="008F6AE4">
        <w:t xml:space="preserve"> and </w:t>
      </w:r>
      <w:r w:rsidR="00303A35" w:rsidRPr="008F6AE4">
        <w:t>(</w:t>
      </w:r>
      <w:r w:rsidR="001236C5" w:rsidRPr="008F6AE4">
        <w:t>4.94</w:t>
      </w:r>
      <w:r w:rsidR="00303A35" w:rsidRPr="008F6AE4">
        <w:t>)</w:t>
      </w:r>
      <w:r w:rsidRPr="008F6AE4">
        <w:t xml:space="preserve">, we again apply Hölder’s and Young’s inequalities on </w:t>
      </w:r>
      <w:r w:rsidR="00303A35" w:rsidRPr="008F6AE4">
        <w:t>(</w:t>
      </w:r>
      <w:r w:rsidR="005E1B90" w:rsidRPr="008F6AE4">
        <w:t>4.100</w:t>
      </w:r>
      <w:r w:rsidR="00303A35" w:rsidRPr="008F6AE4">
        <w:t>)</w:t>
      </w:r>
      <w:r w:rsidRPr="008F6AE4">
        <w:t xml:space="preserve">, this time grouping the function </w:t>
      </w:r>
      <m:oMath>
        <m:r>
          <w:rPr>
            <w:rFonts w:ascii="Cambria Math" w:hAnsi="Cambria Math"/>
          </w:rPr>
          <m:t>ϕ</m:t>
        </m:r>
      </m:oMath>
      <w:r w:rsidRPr="008F6AE4">
        <w:t xml:space="preserve"> with the differential term. </w:t>
      </w:r>
    </w:p>
    <w:p w14:paraId="2720E2C9" w14:textId="77777777" w:rsidR="00717780" w:rsidRPr="008F6AE4" w:rsidRDefault="00717780" w:rsidP="008D2926">
      <w:pPr>
        <w:spacing w:before="240"/>
        <w:jc w:val="both"/>
      </w:pPr>
    </w:p>
    <w:p w14:paraId="33A8FD5B" w14:textId="53253B34" w:rsidR="00717780" w:rsidRPr="008F6AE4" w:rsidRDefault="00095CEB" w:rsidP="008D2926">
      <w:pPr>
        <w:pStyle w:val="Heading7"/>
        <w:spacing w:before="240"/>
        <w:jc w:val="both"/>
        <w:rPr>
          <w:color w:val="auto"/>
        </w:rPr>
      </w:pPr>
      <w:r w:rsidRPr="008F6AE4">
        <w:rPr>
          <w:color w:val="auto"/>
        </w:rPr>
        <w:br w:type="page"/>
      </w:r>
      <w:bookmarkStart w:id="60" w:name="GrindEQpgref69f8d1f728"/>
      <w:bookmarkStart w:id="61" w:name="_Toc230213797"/>
      <w:bookmarkStart w:id="62" w:name="_Toc231375226"/>
      <w:bookmarkEnd w:id="60"/>
      <w:r w:rsidR="00717780" w:rsidRPr="008F6AE4">
        <w:rPr>
          <w:color w:val="auto"/>
        </w:rPr>
        <w:lastRenderedPageBreak/>
        <w:t>Sobolev-Hardy type inequalities and identities on homogeneous Lie groups</w:t>
      </w:r>
      <w:bookmarkEnd w:id="61"/>
      <w:bookmarkEnd w:id="62"/>
    </w:p>
    <w:p w14:paraId="750C58B5" w14:textId="77777777" w:rsidR="00717780" w:rsidRPr="008F6AE4" w:rsidRDefault="00717780" w:rsidP="008D2926">
      <w:pPr>
        <w:spacing w:before="240"/>
        <w:jc w:val="both"/>
      </w:pPr>
      <w:r w:rsidRPr="008F6AE4">
        <w:t xml:space="preserve"> </w:t>
      </w:r>
    </w:p>
    <w:p w14:paraId="7314DE44" w14:textId="17B1260E" w:rsidR="005E1B90" w:rsidRPr="00DE79D3" w:rsidRDefault="00717780" w:rsidP="00DE79D3">
      <w:pPr>
        <w:pStyle w:val="Heading8"/>
        <w:spacing w:before="240"/>
        <w:rPr>
          <w:rFonts w:ascii="Times New Roman" w:hAnsi="Times New Roman" w:cs="Times New Roman"/>
          <w:b/>
          <w:bCs/>
          <w:color w:val="auto"/>
          <w:sz w:val="28"/>
          <w:szCs w:val="28"/>
        </w:rPr>
      </w:pPr>
      <w:bookmarkStart w:id="63" w:name="GrindEQpgref69f8d1f729"/>
      <w:bookmarkStart w:id="64" w:name="_Toc230213798"/>
      <w:bookmarkStart w:id="65" w:name="_Toc231375227"/>
      <w:bookmarkEnd w:id="63"/>
      <w:r w:rsidRPr="008F6AE4">
        <w:rPr>
          <w:rFonts w:ascii="Times New Roman" w:hAnsi="Times New Roman" w:cs="Times New Roman"/>
          <w:b/>
          <w:bCs/>
          <w:color w:val="auto"/>
          <w:sz w:val="28"/>
          <w:szCs w:val="28"/>
        </w:rPr>
        <w:t>Critical Sobolev type inequalities and identities</w:t>
      </w:r>
      <w:bookmarkEnd w:id="64"/>
      <w:bookmarkEnd w:id="65"/>
    </w:p>
    <w:p w14:paraId="17FC8FDB" w14:textId="17034258" w:rsidR="00717780" w:rsidRPr="008F6AE4" w:rsidRDefault="00717780" w:rsidP="008D2926">
      <w:pPr>
        <w:spacing w:before="240"/>
        <w:jc w:val="both"/>
      </w:pPr>
      <w:r w:rsidRPr="008F6AE4">
        <w:t>We now turn to the presentation of our results in the setting of a general homogeneous Lie group.</w:t>
      </w:r>
    </w:p>
    <w:p w14:paraId="4F278539" w14:textId="15C99FCC" w:rsidR="00717780" w:rsidRPr="008F6AE4" w:rsidRDefault="00717780" w:rsidP="008D2926">
      <w:pPr>
        <w:spacing w:before="240"/>
        <w:jc w:val="both"/>
      </w:pPr>
      <w:r w:rsidRPr="008F6AE4">
        <w:rPr>
          <w:b/>
          <w:bCs/>
        </w:rPr>
        <w:t>Note.</w:t>
      </w:r>
      <w:r w:rsidRPr="008F6AE4">
        <w:t xml:space="preserve"> The present chapter relies substantially on the author’s earlier publications: </w:t>
      </w:r>
      <w:r w:rsidR="00791FF7" w:rsidRPr="008F6AE4">
        <w:t>[</w:t>
      </w:r>
      <w:r w:rsidR="000959ED" w:rsidRPr="008F6AE4">
        <w:t>61;</w:t>
      </w:r>
      <w:r w:rsidRPr="008F6AE4">
        <w:t xml:space="preserve"> </w:t>
      </w:r>
      <w:r w:rsidR="000959ED" w:rsidRPr="008F6AE4">
        <w:t>62;</w:t>
      </w:r>
      <w:r w:rsidRPr="008F6AE4">
        <w:t xml:space="preserve"> </w:t>
      </w:r>
      <w:r w:rsidR="00566DBA" w:rsidRPr="008F6AE4">
        <w:t>67;</w:t>
      </w:r>
      <w:r w:rsidRPr="008F6AE4">
        <w:t xml:space="preserve"> </w:t>
      </w:r>
      <w:r w:rsidR="00566DBA" w:rsidRPr="008F6AE4">
        <w:t>68</w:t>
      </w:r>
      <w:r w:rsidRPr="008F6AE4">
        <w:t>]. Numerous passages are either directly reproduced from these works or have been modified and incorporated here on the basis of those papers.</w:t>
      </w:r>
    </w:p>
    <w:p w14:paraId="3A2EAC2E" w14:textId="77777777" w:rsidR="00717780" w:rsidRPr="008F6AE4" w:rsidRDefault="00717780" w:rsidP="008D2926">
      <w:pPr>
        <w:spacing w:before="240"/>
        <w:jc w:val="both"/>
      </w:pPr>
    </w:p>
    <w:p w14:paraId="2B903DB3" w14:textId="6276B16D" w:rsidR="00717780" w:rsidRPr="008F6AE4" w:rsidRDefault="00717780" w:rsidP="008D2926">
      <w:pPr>
        <w:spacing w:before="240"/>
        <w:jc w:val="both"/>
        <w:rPr>
          <w:i/>
          <w:iCs/>
        </w:rPr>
      </w:pPr>
      <w:r w:rsidRPr="008F6AE4">
        <w:rPr>
          <w:b/>
          <w:bCs/>
        </w:rPr>
        <w:t xml:space="preserve">Theorem </w:t>
      </w:r>
      <w:r w:rsidR="00566DBA" w:rsidRPr="008F6AE4">
        <w:rPr>
          <w:b/>
          <w:bCs/>
        </w:rPr>
        <w:t>5</w:t>
      </w:r>
      <w:r w:rsidRPr="008F6AE4">
        <w:rPr>
          <w:b/>
          <w:bCs/>
        </w:rPr>
        <w:t>.1</w:t>
      </w:r>
      <w:r w:rsidR="00566DBA"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Define the radial derivative by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and assume </w:t>
      </w:r>
      <m:oMath>
        <m:r>
          <w:rPr>
            <w:rFonts w:ascii="Cambria Math" w:hAnsi="Cambria Math"/>
          </w:rPr>
          <m:t>1&lt;p&lt;∞</m:t>
        </m:r>
      </m:oMath>
      <w:r w:rsidRPr="008F6AE4">
        <w:rPr>
          <w:i/>
          <w:iCs/>
        </w:rPr>
        <w:t xml:space="preserve">. Then,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8F6AE4">
        <w:rPr>
          <w:i/>
          <w:iCs/>
        </w:rPr>
        <w:t xml:space="preserve">, we obtain the following identity, which provides the sharp remainder term in </w:t>
      </w:r>
      <w:r w:rsidR="00064F34" w:rsidRPr="008F6AE4">
        <w:rPr>
          <w:i/>
          <w:iCs/>
        </w:rPr>
        <w:t>(5.</w:t>
      </w:r>
      <w:r w:rsidRPr="008F6AE4">
        <w:rPr>
          <w:i/>
          <w:iCs/>
        </w:rPr>
        <w:t xml:space="preserve">2): </w:t>
      </w:r>
    </w:p>
    <w:p w14:paraId="579BBF76" w14:textId="467DEA06" w:rsidR="00717780" w:rsidRPr="008F6AE4" w:rsidRDefault="00436913" w:rsidP="008D2926">
      <w:pPr>
        <w:spacing w:before="240"/>
        <w:jc w:val="center"/>
        <w:rPr>
          <w:i/>
          <w:iCs/>
        </w:rPr>
      </w:pPr>
      <m:oMathPara>
        <m:oMathParaPr>
          <m:jc m:val="left"/>
        </m:oMathParaPr>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p</m:t>
                  </m:r>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r>
                    <w:rPr>
                      <w:rFonts w:ascii="Cambria Math" w:hAnsi="Cambria Math"/>
                    </w:rPr>
                    <m:t>log</m:t>
                  </m:r>
                  <m:r>
                    <w:rPr>
                      <w:rFonts w:ascii="Cambria Math" w:hAnsi="Cambria Math"/>
                    </w:rPr>
                    <m:t>|z|</m:t>
                  </m:r>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oMath>
      </m:oMathPara>
    </w:p>
    <w:p w14:paraId="0D0CFDFE" w14:textId="643322EB" w:rsidR="00717780" w:rsidRPr="008F6AE4" w:rsidRDefault="00436913" w:rsidP="00DE79D3">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p</m:t>
            </m:r>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r>
              <w:rPr>
                <w:rFonts w:ascii="Cambria Math" w:hAnsi="Cambria Math"/>
              </w:rPr>
              <m:t>log</m:t>
            </m:r>
            <m:r>
              <w:rPr>
                <w:rFonts w:ascii="Cambria Math" w:hAnsi="Cambria Math"/>
              </w:rPr>
              <m:t>|z|,</m:t>
            </m:r>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d>
              <m:dPr>
                <m:ctrlPr>
                  <w:rPr>
                    <w:rFonts w:ascii="Cambria Math" w:hAnsi="Cambria Math"/>
                    <w:i/>
                    <w:iCs/>
                  </w:rPr>
                </m:ctrlPr>
              </m:dPr>
              <m:e>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e>
            </m:d>
          </m:e>
        </m:d>
        <m:r>
          <w:rPr>
            <w:rFonts w:ascii="Cambria Math" w:hAnsi="Cambria Math"/>
          </w:rPr>
          <m:t>dz,</m:t>
        </m:r>
      </m:oMath>
      <w:r w:rsidR="00717780" w:rsidRPr="008F6AE4">
        <w:rPr>
          <w:i/>
          <w:iCs/>
        </w:rPr>
        <w:tab/>
      </w:r>
      <w:r w:rsidR="00DE79D3">
        <w:rPr>
          <w:i/>
          <w:iCs/>
        </w:rPr>
        <w:t xml:space="preserve">      </w:t>
      </w:r>
      <w:r w:rsidR="00064F34" w:rsidRPr="00DE79D3">
        <w:t>(5.</w:t>
      </w:r>
      <w:r w:rsidR="00717780" w:rsidRPr="00DE79D3">
        <w:t>1)</w:t>
      </w:r>
    </w:p>
    <w:p w14:paraId="4678B0DF" w14:textId="2681965D" w:rsidR="00717780" w:rsidRPr="008F6AE4" w:rsidRDefault="00717780" w:rsidP="008D2926">
      <w:pPr>
        <w:spacing w:before="240"/>
        <w:jc w:val="both"/>
        <w:rPr>
          <w:i/>
          <w:iCs/>
        </w:rPr>
      </w:pPr>
      <w:r w:rsidRPr="008F6AE4">
        <w:rPr>
          <w:i/>
          <w:iCs/>
        </w:rPr>
        <w:t xml:space="preserve">where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given by (</w:t>
      </w:r>
      <w:r w:rsidR="0003794C" w:rsidRPr="008F6AE4">
        <w:rPr>
          <w:i/>
          <w:iCs/>
        </w:rPr>
        <w:t>2</w:t>
      </w:r>
      <w:r w:rsidRPr="008F6AE4">
        <w:rPr>
          <w:i/>
          <w:iCs/>
        </w:rPr>
        <w:t xml:space="preserve">.28). Moreover,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equal to zero if and only if </w:t>
      </w:r>
    </w:p>
    <w:p w14:paraId="1F262C50" w14:textId="69C0B7BC" w:rsidR="00717780" w:rsidRPr="008F6AE4" w:rsidRDefault="00436913" w:rsidP="008D2926">
      <w:pPr>
        <w:spacing w:before="240"/>
        <w:jc w:val="center"/>
        <w:rPr>
          <w:i/>
          <w:iCs/>
        </w:rPr>
      </w:pPr>
      <m:oMathPara>
        <m:oMath>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oMath>
      </m:oMathPara>
    </w:p>
    <w:p w14:paraId="167EAF9D" w14:textId="2BECF2D8"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r>
          <m:rPr>
            <m:scr m:val="fraktur"/>
          </m:rPr>
          <w:rPr>
            <w:rFonts w:ascii="Cambria Math" w:hAnsi="Cambria Math"/>
          </w:rPr>
          <m:t>S</m:t>
        </m:r>
        <m:r>
          <m:rPr>
            <m:scr m:val="double-struck"/>
          </m:rPr>
          <w:rPr>
            <w:rFonts w:ascii="Cambria Math" w:hAnsi="Cambria Math"/>
          </w:rPr>
          <m:t>→C</m:t>
        </m:r>
      </m:oMath>
      <w:r w:rsidRPr="008F6AE4">
        <w:rPr>
          <w:i/>
          <w:iCs/>
        </w:rPr>
        <w:t xml:space="preserve">. In that case, the left-hand side of </w:t>
      </w:r>
      <w:r w:rsidR="00303A35" w:rsidRPr="008F6AE4">
        <w:rPr>
          <w:i/>
          <w:iCs/>
        </w:rPr>
        <w:t>(</w:t>
      </w:r>
      <w:r w:rsidR="00BC6B8C" w:rsidRPr="008F6AE4">
        <w:rPr>
          <w:i/>
          <w:iCs/>
        </w:rPr>
        <w:t>5.1</w:t>
      </w:r>
      <w:r w:rsidR="00303A35" w:rsidRPr="008F6AE4">
        <w:rPr>
          <w:i/>
          <w:iCs/>
        </w:rPr>
        <w:t>)</w:t>
      </w:r>
      <w:r w:rsidRPr="008F6AE4">
        <w:rPr>
          <w:i/>
          <w:iCs/>
        </w:rPr>
        <w:t xml:space="preserve"> becomes infinite, unless </w:t>
      </w:r>
      <m:oMath>
        <m:r>
          <w:rPr>
            <w:rFonts w:ascii="Cambria Math" w:hAnsi="Cambria Math"/>
          </w:rPr>
          <m:t>φ=u=0</m:t>
        </m:r>
      </m:oMath>
      <w:r w:rsidRPr="008F6AE4">
        <w:rPr>
          <w:i/>
          <w:iCs/>
        </w:rPr>
        <w:t xml:space="preserve">, due to the fact that the function </w:t>
      </w:r>
    </w:p>
    <w:p w14:paraId="1523D681" w14:textId="69A69D9B"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e>
                  </m:d>
                </m:e>
                <m:sup>
                  <m:r>
                    <w:rPr>
                      <w:rFonts w:ascii="Cambria Math" w:hAnsi="Cambria Math"/>
                    </w:rPr>
                    <m:t>p</m:t>
                  </m:r>
                </m:sup>
              </m:sSup>
            </m:num>
            <m:den>
              <m:r>
                <w:rPr>
                  <w:rFonts w:ascii="Cambria Math" w:hAnsi="Cambria Math"/>
                </w:rPr>
                <m:t>|</m:t>
              </m:r>
              <m:r>
                <w:rPr>
                  <w:rFonts w:ascii="Cambria Math" w:hAnsi="Cambria Math"/>
                </w:rPr>
                <m:t>log</m:t>
              </m:r>
              <m:r>
                <w:rPr>
                  <w:rFonts w:ascii="Cambria Math" w:hAnsi="Cambria Math"/>
                </w:rPr>
                <m:t>|z|||z</m:t>
              </m:r>
              <m:sSup>
                <m:sSupPr>
                  <m:ctrlPr>
                    <w:rPr>
                      <w:rFonts w:ascii="Cambria Math" w:hAnsi="Cambria Math"/>
                      <w:i/>
                      <w:iCs/>
                    </w:rPr>
                  </m:ctrlPr>
                </m:sSupPr>
                <m:e>
                  <m:r>
                    <w:rPr>
                      <w:rFonts w:ascii="Cambria Math" w:hAnsi="Cambria Math"/>
                    </w:rPr>
                    <m:t>|</m:t>
                  </m:r>
                </m:e>
                <m:sup>
                  <m:r>
                    <w:rPr>
                      <w:rFonts w:ascii="Cambria Math" w:hAnsi="Cambria Math"/>
                    </w:rPr>
                    <m:t>Q</m:t>
                  </m:r>
                </m:sup>
              </m:sSup>
            </m:den>
          </m:f>
        </m:oMath>
      </m:oMathPara>
    </w:p>
    <w:p w14:paraId="1AE8DCBF" w14:textId="341165DA" w:rsidR="00717780" w:rsidRPr="008F6AE4" w:rsidRDefault="00717780" w:rsidP="008D2926">
      <w:pPr>
        <w:spacing w:before="240"/>
        <w:jc w:val="both"/>
        <w:rPr>
          <w:i/>
          <w:iCs/>
        </w:rPr>
      </w:pPr>
      <w:r w:rsidRPr="008F6AE4">
        <w:rPr>
          <w:i/>
          <w:iCs/>
        </w:rPr>
        <w:t xml:space="preserve">is not integrable on </w:t>
      </w:r>
      <m:oMath>
        <m:r>
          <m:rPr>
            <m:scr m:val="double-struck"/>
          </m:rPr>
          <w:rPr>
            <w:rFonts w:ascii="Cambria Math" w:hAnsi="Cambria Math"/>
          </w:rPr>
          <m:t>G</m:t>
        </m:r>
      </m:oMath>
      <w:r w:rsidRPr="008F6AE4">
        <w:rPr>
          <w:i/>
          <w:iCs/>
        </w:rPr>
        <w:t xml:space="preserve">. </w:t>
      </w:r>
    </w:p>
    <w:p w14:paraId="7269429B" w14:textId="77777777" w:rsidR="00717780" w:rsidRPr="008F6AE4" w:rsidRDefault="00717780" w:rsidP="008D2926">
      <w:pPr>
        <w:spacing w:before="240"/>
        <w:jc w:val="both"/>
      </w:pPr>
      <w:r w:rsidRPr="008F6AE4">
        <w:t xml:space="preserve"> </w:t>
      </w:r>
    </w:p>
    <w:p w14:paraId="4B2D2F7E" w14:textId="41B87EF4" w:rsidR="00717780" w:rsidRPr="008F6AE4" w:rsidRDefault="00717780" w:rsidP="008D2926">
      <w:pPr>
        <w:spacing w:before="240"/>
        <w:jc w:val="both"/>
      </w:pPr>
      <w:r w:rsidRPr="008F6AE4">
        <w:rPr>
          <w:i/>
          <w:iCs/>
        </w:rPr>
        <w:lastRenderedPageBreak/>
        <w:t xml:space="preserve">Remark </w:t>
      </w:r>
      <w:r w:rsidR="0003794C" w:rsidRPr="008F6AE4">
        <w:rPr>
          <w:i/>
          <w:iCs/>
        </w:rPr>
        <w:t>5</w:t>
      </w:r>
      <w:r w:rsidRPr="008F6AE4">
        <w:rPr>
          <w:i/>
          <w:iCs/>
        </w:rPr>
        <w:t>.2</w:t>
      </w:r>
      <w:r w:rsidR="0003794C" w:rsidRPr="008F6AE4">
        <w:rPr>
          <w:i/>
          <w:iCs/>
        </w:rPr>
        <w:t>.</w:t>
      </w:r>
      <w:r w:rsidRPr="008F6AE4">
        <w:rPr>
          <w:b/>
          <w:bCs/>
        </w:rPr>
        <w:t xml:space="preserve"> </w:t>
      </w:r>
      <w:r w:rsidRPr="008F6AE4">
        <w:t xml:space="preserve">By omitting the nonnegative remainder term on the right-hand side of </w:t>
      </w:r>
      <w:r w:rsidR="00303A35" w:rsidRPr="008F6AE4">
        <w:t>(</w:t>
      </w:r>
      <w:r w:rsidR="0003794C" w:rsidRPr="008F6AE4">
        <w:t>5.1</w:t>
      </w:r>
      <w:r w:rsidR="00303A35" w:rsidRPr="008F6AE4">
        <w:t>)</w:t>
      </w:r>
      <w:r w:rsidRPr="008F6AE4">
        <w:t xml:space="preserve">, we recover the inequality stated in </w:t>
      </w:r>
      <w:r w:rsidR="00791FF7" w:rsidRPr="008F6AE4">
        <w:t>[</w:t>
      </w:r>
      <w:r w:rsidR="003B5D27" w:rsidRPr="008F6AE4">
        <w:t>70</w:t>
      </w:r>
      <w:r w:rsidRPr="008F6AE4">
        <w:t xml:space="preserve">, Theorem 3.4], </w:t>
      </w:r>
    </w:p>
    <w:p w14:paraId="1F83BFEE" w14:textId="743EB73B" w:rsidR="00717780" w:rsidRPr="008F6AE4" w:rsidRDefault="00E5046A" w:rsidP="00DE79D3">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r>
          <w:rPr>
            <w:rFonts w:ascii="Cambria Math" w:hAnsi="Cambria Math"/>
          </w:rPr>
          <m:t>p</m:t>
        </m:r>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log|</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oMath>
      <w:r w:rsidR="00717780" w:rsidRPr="008F6AE4">
        <w:tab/>
      </w:r>
      <w:r w:rsidR="00DE79D3">
        <w:t xml:space="preserve">                     </w:t>
      </w:r>
      <w:r w:rsidR="00064F34" w:rsidRPr="008F6AE4">
        <w:t>(5.</w:t>
      </w:r>
      <w:r w:rsidR="00717780" w:rsidRPr="008F6AE4">
        <w:t>2)</w:t>
      </w:r>
    </w:p>
    <w:p w14:paraId="0E2484ED" w14:textId="1E33F37D"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cr m:val="double-struck"/>
            <m:sty m:val="p"/>
          </m:rPr>
          <w:rPr>
            <w:rFonts w:ascii="Cambria Math" w:hAnsi="Cambria Math"/>
          </w:rPr>
          <m:t>=E</m:t>
        </m:r>
        <m:r>
          <w:rPr>
            <w:rFonts w:ascii="Cambria Math" w:hAnsi="Cambria Math"/>
          </w:rPr>
          <m:t>u</m:t>
        </m:r>
      </m:oMath>
      <w:r w:rsidRPr="008F6AE4">
        <w:t xml:space="preserve"> denotes the Euler operator and the constant </w:t>
      </w:r>
      <m:oMath>
        <m:r>
          <w:rPr>
            <w:rFonts w:ascii="Cambria Math" w:hAnsi="Cambria Math"/>
          </w:rPr>
          <m:t>p</m:t>
        </m:r>
      </m:oMath>
      <w:r w:rsidRPr="008F6AE4">
        <w:t xml:space="preserve"> is optimal. Moreover, the final statement of Theorem </w:t>
      </w:r>
      <w:r w:rsidR="003B5D27" w:rsidRPr="008F6AE4">
        <w:t>5</w:t>
      </w:r>
      <w:r w:rsidRPr="008F6AE4">
        <w:t xml:space="preserve">.1 shows that this sharp constant </w:t>
      </w:r>
      <m:oMath>
        <m:r>
          <w:rPr>
            <w:rFonts w:ascii="Cambria Math" w:hAnsi="Cambria Math"/>
          </w:rPr>
          <m:t>p</m:t>
        </m:r>
      </m:oMath>
      <w:r w:rsidRPr="008F6AE4">
        <w:t xml:space="preserve"> is not achieved by any function in </w:t>
      </w:r>
      <m:oMath>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r>
          <m:rPr>
            <m:sty m:val="p"/>
          </m:rPr>
          <w:rPr>
            <w:rFonts w:ascii="Cambria Math" w:hAnsi="Cambria Math"/>
          </w:rPr>
          <m:t>\{0}).</m:t>
        </m:r>
      </m:oMath>
      <w:r w:rsidRPr="008F6AE4">
        <w:t xml:space="preserve"> </w:t>
      </w:r>
    </w:p>
    <w:p w14:paraId="7D891DDC" w14:textId="77777777" w:rsidR="003B5D27" w:rsidRPr="008F6AE4" w:rsidRDefault="003B5D27" w:rsidP="008D2926">
      <w:pPr>
        <w:spacing w:before="240"/>
        <w:jc w:val="both"/>
      </w:pPr>
    </w:p>
    <w:p w14:paraId="2A0C438D" w14:textId="3131DEEA" w:rsidR="00717780" w:rsidRPr="008F6AE4" w:rsidRDefault="00717780" w:rsidP="008D2926">
      <w:pPr>
        <w:spacing w:before="240"/>
        <w:jc w:val="both"/>
      </w:pPr>
      <w:r w:rsidRPr="008F6AE4">
        <w:rPr>
          <w:i/>
          <w:iCs/>
        </w:rPr>
        <w:t xml:space="preserve">Proof of Theorem </w:t>
      </w:r>
      <w:r w:rsidR="003B5D27" w:rsidRPr="008F6AE4">
        <w:rPr>
          <w:i/>
          <w:iCs/>
        </w:rPr>
        <w:t>5.1</w:t>
      </w:r>
      <w:r w:rsidRPr="008F6AE4">
        <w:rPr>
          <w:i/>
          <w:iCs/>
        </w:rPr>
        <w:t>.</w:t>
      </w:r>
      <w:r w:rsidRPr="008F6AE4">
        <w:t xml:space="preserve"> Using integration by parts, we have </w:t>
      </w:r>
    </w:p>
    <w:p w14:paraId="33884EB1" w14:textId="614183A8" w:rsidR="00717780" w:rsidRPr="008F6AE4" w:rsidRDefault="00E5046A" w:rsidP="008D2926">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den>
          </m:f>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r</m:t>
                  </m:r>
                </m:e>
                <m:sup>
                  <m:r>
                    <w:rPr>
                      <w:rFonts w:ascii="Cambria Math" w:hAnsi="Cambria Math"/>
                    </w:rPr>
                    <m:t>Q</m:t>
                  </m:r>
                  <m:r>
                    <w:rPr>
                      <w:rFonts w:ascii="Cambria Math" w:hAnsi="Cambria Math"/>
                    </w:rPr>
                    <m:t>-</m:t>
                  </m:r>
                  <m:r>
                    <w:rPr>
                      <w:rFonts w:ascii="Cambria Math" w:hAnsi="Cambria Math"/>
                    </w:rPr>
                    <m:t>Q</m:t>
                  </m:r>
                  <m:r>
                    <w:rPr>
                      <w:rFonts w:ascii="Cambria Math" w:hAnsi="Cambria Math"/>
                    </w:rPr>
                    <m:t>+</m:t>
                  </m:r>
                  <m:r>
                    <m:rPr>
                      <m:sty m:val="p"/>
                    </m:rPr>
                    <w:rPr>
                      <w:rFonts w:ascii="Cambria Math" w:hAnsi="Cambria Math"/>
                    </w:rPr>
                    <m:t>1</m:t>
                  </m:r>
                </m:sup>
              </m:sSup>
            </m:den>
          </m:f>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0F3FA74F" w14:textId="2964BD44" w:rsidR="00717780" w:rsidRPr="008F6AE4" w:rsidRDefault="00717780" w:rsidP="008D2926">
      <w:pPr>
        <w:spacing w:before="240"/>
        <w:jc w:val="center"/>
      </w:pPr>
      <m:oMathPara>
        <m:oMath>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log</m:t>
              </m:r>
              <m:r>
                <w:rPr>
                  <w:rFonts w:ascii="Cambria Math" w:hAnsi="Cambria Math"/>
                </w:rPr>
                <m:t>r</m:t>
              </m:r>
            </m:e>
          </m:d>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18022E5C" w14:textId="18BDAF80"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p</m:t>
          </m:r>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m:rPr>
                  <m:sty m:val="p"/>
                </m:rPr>
                <w:rPr>
                  <w:rFonts w:ascii="Cambria Math" w:hAnsi="Cambria Math"/>
                </w:rPr>
                <m:t>‍</m:t>
              </m:r>
            </m:e>
          </m:nary>
          <m:r>
            <m:rPr>
              <m:sty m:val="p"/>
            </m:rPr>
            <w:rPr>
              <w:rFonts w:ascii="Cambria Math" w:hAnsi="Cambria Math"/>
            </w:rPr>
            <m:t>log</m:t>
          </m:r>
          <m:r>
            <w:rPr>
              <w:rFonts w:ascii="Cambria Math" w:hAnsi="Cambria Math"/>
            </w:rPr>
            <m:t>r</m:t>
          </m:r>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du</m:t>
                  </m:r>
                </m:num>
                <m:den>
                  <m:r>
                    <w:rPr>
                      <w:rFonts w:ascii="Cambria Math" w:hAnsi="Cambria Math"/>
                    </w:rPr>
                    <m:t>dr</m:t>
                  </m:r>
                </m:den>
              </m:f>
            </m:e>
          </m:ba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26B93CCA" w14:textId="09A405E5" w:rsidR="00717780" w:rsidRPr="008F6AE4" w:rsidRDefault="00717780" w:rsidP="00DE79D3">
      <w:pPr>
        <w:spacing w:before="240"/>
        <w:jc w:val="right"/>
      </w:pPr>
      <m:oMath>
        <m:r>
          <m:rPr>
            <m:sty m:val="p"/>
          </m:rPr>
          <w:rPr>
            <w:rFonts w:ascii="Cambria Math" w:hAnsi="Cambria Math"/>
          </w:rPr>
          <m:t>=</m:t>
        </m:r>
        <m:r>
          <w:rPr>
            <w:rFonts w:ascii="Cambria Math" w:hAnsi="Cambria Math"/>
          </w:rPr>
          <m:t>-p</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den>
        </m:f>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m:t>
        </m:r>
      </m:oMath>
      <w:r w:rsidRPr="008F6AE4">
        <w:tab/>
      </w:r>
      <w:r w:rsidR="00BA3F8F">
        <w:t xml:space="preserve">      </w:t>
      </w:r>
      <w:r w:rsidR="00DE79D3">
        <w:t xml:space="preserve">                </w:t>
      </w:r>
      <w:r w:rsidR="00064F34" w:rsidRPr="008F6AE4">
        <w:t>(5.</w:t>
      </w:r>
      <w:r w:rsidRPr="008F6AE4">
        <w:t>3)</w:t>
      </w:r>
    </w:p>
    <w:p w14:paraId="2B5DE228" w14:textId="392ECDEA" w:rsidR="00717780" w:rsidRPr="008F6AE4" w:rsidRDefault="00717780" w:rsidP="008D2926">
      <w:pPr>
        <w:spacing w:before="240"/>
        <w:jc w:val="both"/>
      </w:pPr>
      <w:r w:rsidRPr="008F6AE4">
        <w:t xml:space="preserve">By using notations </w:t>
      </w:r>
    </w:p>
    <w:p w14:paraId="4BB9EB07" w14:textId="539E6A5D"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r>
            <w:rPr>
              <w:rFonts w:ascii="Cambria Math" w:hAnsi="Cambria Math"/>
            </w:rPr>
            <m:t xml:space="preserve">    b</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oMath>
      </m:oMathPara>
    </w:p>
    <w:p w14:paraId="367A44DC" w14:textId="22BD23BE" w:rsidR="00717780" w:rsidRPr="008F6AE4" w:rsidRDefault="00717780" w:rsidP="008D2926">
      <w:pPr>
        <w:spacing w:before="240"/>
        <w:jc w:val="both"/>
      </w:pPr>
      <w:r w:rsidRPr="008F6AE4">
        <w:t>in (</w:t>
      </w:r>
      <w:r w:rsidR="003B5D27" w:rsidRPr="008F6AE4">
        <w:t>2</w:t>
      </w:r>
      <w:r w:rsidRPr="008F6AE4">
        <w:t xml:space="preserve">.28) we get that </w:t>
      </w:r>
      <m:oMath>
        <m:r>
          <w:rPr>
            <w:rFonts w:ascii="Cambria Math" w:hAnsi="Cambria Math"/>
          </w:rPr>
          <m:t>a-b</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r>
          <m:rPr>
            <m:sty m:val="p"/>
          </m:rPr>
          <w:rPr>
            <w:rFonts w:ascii="Cambria Math" w:hAnsi="Cambria Math"/>
          </w:rPr>
          <m:t>,</m:t>
        </m:r>
      </m:oMath>
      <w:r w:rsidRPr="008F6AE4">
        <w:t xml:space="preserve"> and </w:t>
      </w:r>
    </w:p>
    <w:p w14:paraId="0BB0732F" w14:textId="4D10F87B" w:rsidR="00717780" w:rsidRPr="008F6AE4" w:rsidRDefault="00E5046A" w:rsidP="008D2926">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oMath>
      </m:oMathPara>
    </w:p>
    <w:p w14:paraId="0B3F7B97" w14:textId="1F1952F7"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1D74F519" w14:textId="29907DC3" w:rsidR="00717780" w:rsidRPr="008F6AE4" w:rsidRDefault="00717780" w:rsidP="008D2926">
      <w:pPr>
        <w:spacing w:before="240"/>
        <w:jc w:val="center"/>
      </w:pPr>
      <m:oMathPara>
        <m:oMath>
          <m:r>
            <w:rPr>
              <w:rFonts w:ascii="Cambria Math" w:hAnsi="Cambria Math"/>
            </w:rPr>
            <w:lastRenderedPageBreak/>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p>
              <m:r>
                <w:rPr>
                  <w:rFonts w:ascii="Cambria Math" w:hAnsi="Cambria Math"/>
                </w:rPr>
                <m:t>p-</m:t>
              </m:r>
              <m:r>
                <m:rPr>
                  <m:sty m:val="p"/>
                </m:rPr>
                <w:rPr>
                  <w:rFonts w:ascii="Cambria Math" w:hAnsi="Cambria Math"/>
                </w:rPr>
                <m:t>2</m:t>
              </m:r>
            </m:sup>
          </m:sSup>
          <m:r>
            <m:rPr>
              <m:sty m:val="p"/>
            </m:rPr>
            <w:rPr>
              <w:rFonts w:ascii="Cambria Math" w:hAnsi="Cambria Math"/>
            </w:rPr>
            <m:t>Re</m:t>
          </m:r>
          <m:d>
            <m:dPr>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r>
                <w:rPr>
                  <w:rFonts w:ascii="Cambria Math" w:hAnsi="Cambria Math"/>
                </w:rPr>
                <m:t>⋅</m:t>
              </m:r>
              <m:bar>
                <m:barPr>
                  <m:pos m:val="top"/>
                  <m:ctrlPr>
                    <w:rPr>
                      <w:rFonts w:ascii="Cambria Math" w:hAnsi="Cambria Math"/>
                    </w:rPr>
                  </m:ctrlPr>
                </m:bar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bar>
            </m:e>
          </m:d>
          <m:r>
            <w:rPr>
              <w:rFonts w:ascii="Cambria Math" w:hAnsi="Cambria Math"/>
            </w:rPr>
            <m:t>dz</m:t>
          </m:r>
        </m:oMath>
      </m:oMathPara>
    </w:p>
    <w:p w14:paraId="2AEB7E20" w14:textId="273565E0"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27525463" w14:textId="7DD608F1" w:rsidR="00717780" w:rsidRPr="008F6AE4" w:rsidRDefault="00717780" w:rsidP="00DE79D3">
      <w:pPr>
        <w:spacing w:before="240"/>
        <w:jc w:val="right"/>
      </w:pPr>
      <m:oMath>
        <m:r>
          <w:rPr>
            <w:rFonts w:ascii="Cambria Math" w:hAnsi="Cambria Math"/>
          </w:rPr>
          <m:t>+p</m:t>
        </m:r>
        <m:d>
          <m:dPr>
            <m:ctrlPr>
              <w:rPr>
                <w:rFonts w:ascii="Cambria Math" w:hAnsi="Cambria Math"/>
              </w:rPr>
            </m:ctrlPr>
          </m:dPr>
          <m:e>
            <m:r>
              <w:rPr>
                <w:rFonts w:ascii="Cambria Math" w:hAnsi="Cambria Math"/>
              </w:rPr>
              <m:t>p</m:t>
            </m:r>
            <m:r>
              <m:rPr>
                <m:sty m:val="p"/>
              </m:rPr>
              <w:rPr>
                <w:rFonts w:ascii="Cambria Math" w:hAnsi="Cambria Math"/>
              </w:rPr>
              <m:t>Re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den>
            </m:f>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bar>
              <m:barPr>
                <m:pos m:val="top"/>
                <m:ctrlPr>
                  <w:rPr>
                    <w:rFonts w:ascii="Cambria Math" w:hAnsi="Cambria Math"/>
                  </w:rPr>
                </m:ctrlPr>
              </m:barPr>
              <m:e>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den>
            </m:f>
            <m:r>
              <w:rPr>
                <w:rFonts w:ascii="Cambria Math" w:hAnsi="Cambria Math"/>
              </w:rPr>
              <m:t>dz</m:t>
            </m:r>
          </m:e>
        </m:d>
        <m:r>
          <m:rPr>
            <m:sty m:val="p"/>
          </m:rPr>
          <w:rPr>
            <w:rFonts w:ascii="Cambria Math" w:hAnsi="Cambria Math"/>
          </w:rPr>
          <m:t>.</m:t>
        </m:r>
      </m:oMath>
      <w:r w:rsidRPr="008F6AE4">
        <w:tab/>
      </w:r>
      <w:r w:rsidR="00D54B77">
        <w:t xml:space="preserve">   </w:t>
      </w:r>
      <w:r w:rsidR="00DE79D3">
        <w:t xml:space="preserve">     </w:t>
      </w:r>
      <w:r w:rsidR="00064F34" w:rsidRPr="008F6AE4">
        <w:t>(5.</w:t>
      </w:r>
      <w:r w:rsidRPr="008F6AE4">
        <w:t>4)</w:t>
      </w:r>
    </w:p>
    <w:p w14:paraId="1C7C2DBD" w14:textId="1D486B64" w:rsidR="00717780" w:rsidRPr="008F6AE4" w:rsidRDefault="00717780" w:rsidP="008D2926">
      <w:pPr>
        <w:spacing w:before="240"/>
        <w:jc w:val="both"/>
      </w:pPr>
      <w:r w:rsidRPr="008F6AE4">
        <w:t xml:space="preserve">Using </w:t>
      </w:r>
      <w:r w:rsidR="00303A35" w:rsidRPr="008F6AE4">
        <w:t>(</w:t>
      </w:r>
      <w:r w:rsidR="003B5D27" w:rsidRPr="008F6AE4">
        <w:t>5.3</w:t>
      </w:r>
      <w:r w:rsidR="00303A35" w:rsidRPr="008F6AE4">
        <w:t>)</w:t>
      </w:r>
      <w:r w:rsidRPr="008F6AE4">
        <w:t xml:space="preserve"> in </w:t>
      </w:r>
      <w:r w:rsidR="00303A35" w:rsidRPr="008F6AE4">
        <w:t>(</w:t>
      </w:r>
      <w:r w:rsidR="003B5D27" w:rsidRPr="008F6AE4">
        <w:t>5.4</w:t>
      </w:r>
      <w:r w:rsidR="00303A35" w:rsidRPr="008F6AE4">
        <w:t>)</w:t>
      </w:r>
      <w:r w:rsidRPr="008F6AE4">
        <w:t xml:space="preserve"> implies </w:t>
      </w:r>
      <w:r w:rsidR="00303A35" w:rsidRPr="008F6AE4">
        <w:t>(</w:t>
      </w:r>
      <w:r w:rsidR="00E66D17" w:rsidRPr="008F6AE4">
        <w:t>5.1</w:t>
      </w:r>
      <w:r w:rsidR="00303A35" w:rsidRPr="008F6AE4">
        <w:t>)</w:t>
      </w:r>
      <w:r w:rsidRPr="008F6AE4">
        <w:t>.</w:t>
      </w:r>
    </w:p>
    <w:p w14:paraId="62F361FB" w14:textId="532B1BD8" w:rsidR="00717780" w:rsidRPr="008F6AE4" w:rsidRDefault="00717780" w:rsidP="008D2926">
      <w:pPr>
        <w:spacing w:before="240"/>
        <w:ind w:firstLine="720"/>
        <w:jc w:val="both"/>
      </w:pPr>
      <w:r w:rsidRPr="008F6AE4">
        <w:t xml:space="preserve">To investigate the existence of nontrivial extremisers, we analyse the sharp remainder term appearing on the right-hand side of </w:t>
      </w:r>
      <w:r w:rsidR="00303A35" w:rsidRPr="008F6AE4">
        <w:t>(</w:t>
      </w:r>
      <w:r w:rsidR="00E66D17" w:rsidRPr="008F6AE4">
        <w:t>5.1</w:t>
      </w:r>
      <w:r w:rsidR="00303A35" w:rsidRPr="008F6AE4">
        <w:t>)</w:t>
      </w:r>
      <w:r w:rsidRPr="008F6AE4">
        <w:t xml:space="preserve">. According Proposition </w:t>
      </w:r>
      <w:r w:rsidR="00E66D17" w:rsidRPr="008F6AE4">
        <w:t>2</w:t>
      </w:r>
      <w:r w:rsidRPr="008F6AE4">
        <w:t xml:space="preserve">.9,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t xml:space="preserve"> holds if and only if </w:t>
      </w:r>
      <m:oMath>
        <m:r>
          <w:rPr>
            <w:rFonts w:ascii="Cambria Math" w:hAnsi="Cambria Math"/>
          </w:rPr>
          <m:t>b</m:t>
        </m:r>
        <m:r>
          <m:rPr>
            <m:sty m:val="p"/>
          </m:rPr>
          <w:rPr>
            <w:rFonts w:ascii="Cambria Math" w:hAnsi="Cambria Math"/>
          </w:rPr>
          <m:t>=0</m:t>
        </m:r>
      </m:oMath>
      <w:r w:rsidRPr="008F6AE4">
        <w:t xml:space="preserve">. Hence, the remainder term vanishes precisely when </w:t>
      </w:r>
      <m:oMath>
        <m:r>
          <w:rPr>
            <w:rFonts w:ascii="Cambria Math" w:hAnsi="Cambria Math"/>
          </w:rPr>
          <m:t>u</m:t>
        </m:r>
      </m:oMath>
      <w:r w:rsidRPr="008F6AE4">
        <w:t xml:space="preserve"> satisfies </w:t>
      </w:r>
    </w:p>
    <w:p w14:paraId="2E02CE79" w14:textId="37D800B7" w:rsidR="00717780" w:rsidRPr="008F6AE4" w:rsidRDefault="00717780" w:rsidP="008D2926">
      <w:pPr>
        <w:spacing w:before="240"/>
        <w:jc w:val="center"/>
      </w:pPr>
      <m:oMathPara>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)=0.</m:t>
          </m:r>
        </m:oMath>
      </m:oMathPara>
    </w:p>
    <w:p w14:paraId="3CB7CE33" w14:textId="77777777" w:rsidR="00717780" w:rsidRPr="008F6AE4" w:rsidRDefault="00717780" w:rsidP="008D2926">
      <w:pPr>
        <w:spacing w:before="240"/>
        <w:jc w:val="both"/>
      </w:pPr>
      <w:r w:rsidRPr="008F6AE4">
        <w:t xml:space="preserve">Integrating the equation </w:t>
      </w:r>
    </w:p>
    <w:p w14:paraId="726E56FC" w14:textId="74A03EC0" w:rsidR="00717780" w:rsidRPr="008F6AE4" w:rsidRDefault="00E5046A" w:rsidP="008D2926">
      <w:pPr>
        <w:spacing w:before="240"/>
        <w:jc w:val="center"/>
      </w:pPr>
      <m:oMathPara>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)=0,</m:t>
          </m:r>
        </m:oMath>
      </m:oMathPara>
    </w:p>
    <w:p w14:paraId="0E0C074C" w14:textId="77777777" w:rsidR="00717780" w:rsidRPr="008F6AE4" w:rsidRDefault="00717780" w:rsidP="008D2926">
      <w:pPr>
        <w:spacing w:before="240"/>
        <w:jc w:val="both"/>
      </w:pPr>
      <w:r w:rsidRPr="008F6AE4">
        <w:t xml:space="preserve">we deduce that </w:t>
      </w:r>
    </w:p>
    <w:p w14:paraId="7E80AAEC" w14:textId="42943686"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oMath>
      </m:oMathPara>
    </w:p>
    <w:p w14:paraId="292A2868" w14:textId="26096CF5" w:rsidR="00717780" w:rsidRPr="008F6AE4" w:rsidRDefault="00717780" w:rsidP="008D2926">
      <w:pPr>
        <w:spacing w:before="240"/>
        <w:jc w:val="both"/>
      </w:pPr>
      <w:r w:rsidRPr="008F6AE4">
        <w:t xml:space="preserve">for some function </w:t>
      </w:r>
      <m:oMath>
        <m:r>
          <w:rPr>
            <w:rFonts w:ascii="Cambria Math" w:hAnsi="Cambria Math"/>
          </w:rPr>
          <m:t>φ</m:t>
        </m:r>
        <m:r>
          <m:rPr>
            <m:scr m:val="fraktur"/>
            <m:sty m:val="p"/>
          </m:rPr>
          <w:rPr>
            <w:rFonts w:ascii="Cambria Math" w:hAnsi="Cambria Math"/>
          </w:rPr>
          <m:t>:S</m:t>
        </m:r>
        <m:r>
          <w:rPr>
            <w:rFonts w:ascii="Cambria Math" w:hAnsi="Cambria Math"/>
          </w:rPr>
          <m:t>→</m:t>
        </m:r>
        <m:r>
          <m:rPr>
            <m:scr m:val="double-struck"/>
            <m:sty m:val="p"/>
          </m:rPr>
          <w:rPr>
            <w:rFonts w:ascii="Cambria Math" w:hAnsi="Cambria Math"/>
          </w:rPr>
          <m:t>C</m:t>
        </m:r>
      </m:oMath>
      <w:r w:rsidRPr="008F6AE4">
        <w:t xml:space="preserve">. However, such an </w:t>
      </w:r>
      <m:oMath>
        <m:r>
          <w:rPr>
            <w:rFonts w:ascii="Cambria Math" w:hAnsi="Cambria Math"/>
          </w:rPr>
          <m:t>u</m:t>
        </m:r>
      </m:oMath>
      <w:r w:rsidRPr="008F6AE4">
        <w:t xml:space="preserve"> makes the left-hand side of </w:t>
      </w:r>
      <w:r w:rsidR="00303A35" w:rsidRPr="008F6AE4">
        <w:t>(</w:t>
      </w:r>
      <w:r w:rsidR="00DB126B" w:rsidRPr="008F6AE4">
        <w:t>5.1</w:t>
      </w:r>
      <w:r w:rsidR="00303A35" w:rsidRPr="008F6AE4">
        <w:t>)</w:t>
      </w:r>
      <w:r w:rsidRPr="008F6AE4">
        <w:t xml:space="preserve"> infinite unless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xml:space="preserve">. This rules out the existence of nontrivial extremisers. </w:t>
      </w:r>
    </w:p>
    <w:p w14:paraId="515CDD3F" w14:textId="77777777" w:rsidR="00717780" w:rsidRPr="008F6AE4" w:rsidRDefault="00717780" w:rsidP="008D2926">
      <w:pPr>
        <w:spacing w:before="240"/>
        <w:jc w:val="both"/>
      </w:pPr>
    </w:p>
    <w:p w14:paraId="72A08DF4" w14:textId="394FABE0" w:rsidR="00717780" w:rsidRPr="008F6AE4" w:rsidRDefault="00717780" w:rsidP="008D2926">
      <w:pPr>
        <w:spacing w:before="240"/>
        <w:ind w:firstLine="720"/>
        <w:jc w:val="both"/>
      </w:pPr>
      <w:r w:rsidRPr="008F6AE4">
        <w:t xml:space="preserve">By taking </w:t>
      </w:r>
      <m:oMath>
        <m:r>
          <w:rPr>
            <w:rFonts w:ascii="Cambria Math" w:hAnsi="Cambria Math"/>
          </w:rPr>
          <m:t>p</m:t>
        </m:r>
        <m:r>
          <m:rPr>
            <m:sty m:val="p"/>
          </m:rPr>
          <w:rPr>
            <w:rFonts w:ascii="Cambria Math" w:hAnsi="Cambria Math"/>
          </w:rPr>
          <m:t>=</m:t>
        </m:r>
        <m:r>
          <w:rPr>
            <w:rFonts w:ascii="Cambria Math" w:hAnsi="Cambria Math"/>
          </w:rPr>
          <m:t>Q</m:t>
        </m:r>
      </m:oMath>
      <w:r w:rsidRPr="008F6AE4">
        <w:t xml:space="preserve"> in Theorem </w:t>
      </w:r>
      <w:r w:rsidR="00DB126B" w:rsidRPr="008F6AE4">
        <w:t>5</w:t>
      </w:r>
      <w:r w:rsidRPr="008F6AE4">
        <w:t xml:space="preserve">.1, we obtain a Hardy type identity; if we then omit the positive remainder term, we arrive at the critical Hardy type inequality of Badiale–Tarantello </w:t>
      </w:r>
      <w:r w:rsidR="00791FF7" w:rsidRPr="008F6AE4">
        <w:t>[</w:t>
      </w:r>
      <w:r w:rsidR="00DB126B" w:rsidRPr="008F6AE4">
        <w:t>29</w:t>
      </w:r>
      <w:r w:rsidRPr="008F6AE4">
        <w:t xml:space="preserve">] on homogeneous Lie groups. </w:t>
      </w:r>
    </w:p>
    <w:p w14:paraId="1472C234" w14:textId="34E52E34" w:rsidR="00717780" w:rsidRPr="008F6AE4" w:rsidRDefault="00717780" w:rsidP="008D2926">
      <w:pPr>
        <w:spacing w:before="240"/>
        <w:jc w:val="both"/>
      </w:pPr>
      <w:r w:rsidRPr="008F6AE4">
        <w:rPr>
          <w:i/>
          <w:iCs/>
        </w:rPr>
        <w:t xml:space="preserve">Remark </w:t>
      </w:r>
      <w:r w:rsidR="00DB126B" w:rsidRPr="008F6AE4">
        <w:rPr>
          <w:i/>
          <w:iCs/>
        </w:rPr>
        <w:t>5</w:t>
      </w:r>
      <w:r w:rsidRPr="008F6AE4">
        <w:rPr>
          <w:i/>
          <w:iCs/>
        </w:rPr>
        <w:t>.3</w:t>
      </w:r>
      <w:r w:rsidR="00DB126B" w:rsidRPr="008F6AE4">
        <w:rPr>
          <w:i/>
          <w:iCs/>
        </w:rPr>
        <w:t>.</w:t>
      </w:r>
      <w:r w:rsidRPr="008F6AE4">
        <w:rPr>
          <w:b/>
          <w:bCs/>
        </w:rPr>
        <w:t xml:space="preserve"> </w:t>
      </w:r>
      <w:r w:rsidRPr="008F6AE4">
        <w:t xml:space="preserve"> Consider a homogeneous group </w:t>
      </w:r>
      <m:oMath>
        <m:r>
          <m:rPr>
            <m:scr m:val="double-struck"/>
            <m:sty m:val="p"/>
          </m:rPr>
          <w:rPr>
            <w:rFonts w:ascii="Cambria Math" w:hAnsi="Cambria Math"/>
          </w:rPr>
          <m:t>G</m:t>
        </m:r>
      </m:oMath>
      <w:r w:rsidRPr="008F6AE4">
        <w:t xml:space="preserve"> with homogeneous dimension </w:t>
      </w:r>
      <m:oMath>
        <m:r>
          <w:rPr>
            <w:rFonts w:ascii="Cambria Math" w:hAnsi="Cambria Math"/>
          </w:rPr>
          <m:t>Q</m:t>
        </m:r>
      </m:oMath>
      <w:r w:rsidRPr="008F6AE4">
        <w:t xml:space="preserve">, and let </w:t>
      </w:r>
      <m:oMath>
        <m:r>
          <m:rPr>
            <m:sty m:val="p"/>
          </m:rPr>
          <w:rPr>
            <w:rFonts w:ascii="Cambria Math" w:hAnsi="Cambria Math"/>
          </w:rPr>
          <m:t>|⋅|</m:t>
        </m:r>
      </m:oMath>
      <w:r w:rsidRPr="008F6AE4">
        <w:t xml:space="preserve"> be an arbitrary homogeneous quasi-norm on </w:t>
      </w:r>
      <m:oMath>
        <m:r>
          <m:rPr>
            <m:scr m:val="double-struck"/>
            <m:sty m:val="p"/>
          </m:rPr>
          <w:rPr>
            <w:rFonts w:ascii="Cambria Math" w:hAnsi="Cambria Math"/>
          </w:rPr>
          <m:t>G</m:t>
        </m:r>
      </m:oMath>
      <w:r w:rsidRPr="008F6AE4">
        <w:t xml:space="preserve">. We define the radial derivative by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w:t>
      </w:r>
    </w:p>
    <w:p w14:paraId="11910269" w14:textId="203F1B27" w:rsidR="00717780" w:rsidRPr="008F6AE4" w:rsidRDefault="00717780" w:rsidP="008D2926">
      <w:pPr>
        <w:spacing w:before="240"/>
        <w:jc w:val="both"/>
      </w:pPr>
      <w:r w:rsidRPr="008F6AE4">
        <w:lastRenderedPageBreak/>
        <w:t xml:space="preserve">    </w:t>
      </w:r>
      <w:r w:rsidR="000A4CCC" w:rsidRPr="008F6AE4">
        <w:t>(i)</w:t>
      </w:r>
      <w:r w:rsidRPr="008F6AE4">
        <w:t xml:space="preserve"> For every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r>
          <m:rPr>
            <m:sty m:val="p"/>
          </m:rPr>
          <w:rPr>
            <w:rFonts w:ascii="Cambria Math" w:hAnsi="Cambria Math"/>
          </w:rPr>
          <m:t>\{0})</m:t>
        </m:r>
      </m:oMath>
      <w:r w:rsidRPr="008F6AE4">
        <w:t xml:space="preserve">, the following identity holds and provides the sharp remainder term associated with </w:t>
      </w:r>
      <w:r w:rsidR="00303A35" w:rsidRPr="008F6AE4">
        <w:t>(</w:t>
      </w:r>
      <w:r w:rsidR="00B21B23" w:rsidRPr="008F6AE4">
        <w:t>5.6</w:t>
      </w:r>
      <w:r w:rsidR="00303A35" w:rsidRPr="008F6AE4">
        <w:t>)</w:t>
      </w:r>
      <w:r w:rsidRPr="008F6AE4">
        <w:t xml:space="preserve">: </w:t>
      </w:r>
    </w:p>
    <w:p w14:paraId="03162E7F" w14:textId="4C7AE38D" w:rsidR="00717780" w:rsidRPr="00D23AE1"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Q</m:t>
              </m:r>
            </m:sup>
          </m:sSubSup>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Q</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Q</m:t>
              </m:r>
            </m:sup>
          </m:sSubSup>
        </m:oMath>
      </m:oMathPara>
    </w:p>
    <w:p w14:paraId="05026208" w14:textId="69BF2C84" w:rsidR="00717780" w:rsidRPr="008F6AE4" w:rsidRDefault="00717780" w:rsidP="00DE79D3">
      <w:pPr>
        <w:spacing w:before="240"/>
        <w:jc w:val="right"/>
      </w:pPr>
      <m:oMath>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Q</m:t>
            </m:r>
          </m:sub>
        </m:sSub>
        <m:d>
          <m:dPr>
            <m:ctrlPr>
              <w:rPr>
                <w:rFonts w:ascii="Cambria Math" w:hAnsi="Cambria Math"/>
              </w:rPr>
            </m:ctrlPr>
          </m:dPr>
          <m:e>
            <m:r>
              <w:rPr>
                <w:rFonts w:ascii="Cambria Math" w:hAnsi="Cambria Math"/>
              </w:rPr>
              <m:t>Q</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 xml:space="preserve">  Q</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Q</m:t>
                    </m:r>
                  </m:den>
                </m:f>
                <m:r>
                  <w:rPr>
                    <w:rFonts w:ascii="Cambria Math" w:hAnsi="Cambria Math"/>
                  </w:rPr>
                  <m:t>+</m:t>
                </m:r>
                <m:r>
                  <m:rPr>
                    <m:sty m:val="p"/>
                  </m:rPr>
                  <w:rPr>
                    <w:rFonts w:ascii="Cambria Math" w:hAnsi="Cambria Math"/>
                  </w:rPr>
                  <m:t>1</m:t>
                </m:r>
              </m:sup>
            </m:sSup>
            <m:r>
              <w:rPr>
                <w:rFonts w:ascii="Cambria Math" w:hAnsi="Cambria Math"/>
              </w:rPr>
              <m:t xml:space="preserve"> </m:t>
            </m:r>
            <m:sSub>
              <m:sSubPr>
                <m:ctrlPr>
                  <w:rPr>
                    <w:rFonts w:ascii="Cambria Math" w:hAnsi="Cambria Math"/>
                  </w:rPr>
                </m:ctrlPr>
              </m:sSubPr>
              <m:e>
                <m:r>
                  <m:rPr>
                    <m:scr m:val="script"/>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Q</m:t>
                        </m:r>
                      </m:den>
                    </m:f>
                  </m:sup>
                </m:sSup>
              </m:e>
            </m:d>
          </m:e>
        </m:d>
        <m:r>
          <w:rPr>
            <w:rFonts w:ascii="Cambria Math" w:hAnsi="Cambria Math"/>
          </w:rPr>
          <m:t xml:space="preserve"> dz</m:t>
        </m:r>
        <m:r>
          <m:rPr>
            <m:sty m:val="p"/>
          </m:rPr>
          <w:rPr>
            <w:rFonts w:ascii="Cambria Math" w:hAnsi="Cambria Math"/>
          </w:rPr>
          <m:t>,</m:t>
        </m:r>
      </m:oMath>
      <w:r w:rsidRPr="008F6AE4">
        <w:tab/>
      </w:r>
      <w:r w:rsidR="00DE79D3">
        <w:t xml:space="preserve">    </w:t>
      </w:r>
      <w:r w:rsidR="00064F34" w:rsidRPr="008F6AE4">
        <w:t>(5.</w:t>
      </w:r>
      <w:r w:rsidRPr="008F6AE4">
        <w:t>5)</w:t>
      </w:r>
    </w:p>
    <w:p w14:paraId="4777809C" w14:textId="33D44BDC" w:rsidR="00717780" w:rsidRPr="008F6AE4" w:rsidRDefault="00717780" w:rsidP="008D2926">
      <w:pPr>
        <w:spacing w:before="240"/>
        <w:jc w:val="both"/>
      </w:pPr>
      <w:r w:rsidRPr="008F6AE4">
        <w:t xml:space="preserve">where the functional </w:t>
      </w:r>
      <m:oMath>
        <m:sSub>
          <m:sSubPr>
            <m:ctrlPr>
              <w:rPr>
                <w:rFonts w:ascii="Cambria Math" w:hAnsi="Cambria Math"/>
              </w:rPr>
            </m:ctrlPr>
          </m:sSubPr>
          <m:e>
            <m:r>
              <w:rPr>
                <w:rFonts w:ascii="Cambria Math" w:hAnsi="Cambria Math"/>
              </w:rPr>
              <m:t>C</m:t>
            </m:r>
          </m:e>
          <m:sub>
            <m:r>
              <w:rPr>
                <w:rFonts w:ascii="Cambria Math" w:hAnsi="Cambria Math"/>
              </w:rPr>
              <m:t>Q</m:t>
            </m:r>
          </m:sub>
        </m:sSub>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is defined by </w:t>
      </w:r>
      <w:r w:rsidR="00D415D3" w:rsidRPr="008F6AE4">
        <w:t>(2.28)</w:t>
      </w:r>
      <w:r w:rsidRPr="008F6AE4">
        <w:t xml:space="preserve">. </w:t>
      </w:r>
    </w:p>
    <w:p w14:paraId="4E8DB7E1" w14:textId="6E299660" w:rsidR="00717780" w:rsidRPr="008F6AE4" w:rsidRDefault="00717780" w:rsidP="008D2926">
      <w:pPr>
        <w:spacing w:before="240"/>
        <w:jc w:val="both"/>
      </w:pPr>
      <w:r w:rsidRPr="008F6AE4">
        <w:t xml:space="preserve">    </w:t>
      </w:r>
      <w:r w:rsidR="000A4CCC" w:rsidRPr="008F6AE4">
        <w:t>(ii)</w:t>
      </w:r>
      <w:r w:rsidRPr="008F6AE4">
        <w:t xml:space="preserve"> For every complex-valued function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r>
          <m:rPr>
            <m:sty m:val="p"/>
          </m:rPr>
          <w:rPr>
            <w:rFonts w:ascii="Cambria Math" w:hAnsi="Cambria Math"/>
          </w:rPr>
          <m:t>\{0})</m:t>
        </m:r>
      </m:oMath>
      <w:r w:rsidRPr="008F6AE4">
        <w:t xml:space="preserve">, we have the inequality </w:t>
      </w:r>
    </w:p>
    <w:p w14:paraId="2DD40DC7" w14:textId="18956768" w:rsidR="00717780" w:rsidRPr="008F6AE4" w:rsidRDefault="00E5046A" w:rsidP="00DE79D3">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r>
          <w:rPr>
            <w:rFonts w:ascii="Cambria Math" w:hAnsi="Cambria Math"/>
          </w:rPr>
          <m:t>Q</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oMath>
      <w:r w:rsidR="00717780" w:rsidRPr="008F6AE4">
        <w:tab/>
      </w:r>
      <w:r w:rsidR="00DE79D3">
        <w:t xml:space="preserve">                      </w:t>
      </w:r>
      <w:r w:rsidR="00064F34" w:rsidRPr="008F6AE4">
        <w:t>(5.</w:t>
      </w:r>
      <w:r w:rsidR="00717780" w:rsidRPr="008F6AE4">
        <w:t>6)</w:t>
      </w:r>
    </w:p>
    <w:p w14:paraId="3B21595E" w14:textId="6870DF33" w:rsidR="00717780" w:rsidRPr="008F6AE4" w:rsidRDefault="00717780" w:rsidP="008D2926">
      <w:pPr>
        <w:spacing w:before="240"/>
        <w:jc w:val="both"/>
      </w:pPr>
      <w:r w:rsidRPr="008F6AE4">
        <w:t xml:space="preserve">and the constant </w:t>
      </w:r>
      <m:oMath>
        <m:r>
          <w:rPr>
            <w:rFonts w:ascii="Cambria Math" w:hAnsi="Cambria Math"/>
          </w:rPr>
          <m:t>Q</m:t>
        </m:r>
      </m:oMath>
      <w:r w:rsidRPr="008F6AE4">
        <w:t xml:space="preserve"> is sharp. </w:t>
      </w:r>
    </w:p>
    <w:p w14:paraId="020F956F" w14:textId="77777777" w:rsidR="00717780" w:rsidRPr="008F6AE4" w:rsidRDefault="00717780" w:rsidP="008D2926">
      <w:pPr>
        <w:spacing w:before="240"/>
        <w:jc w:val="both"/>
      </w:pPr>
    </w:p>
    <w:p w14:paraId="2AE47886" w14:textId="20DE2AFA" w:rsidR="00717780" w:rsidRPr="008F6AE4" w:rsidRDefault="00717780" w:rsidP="008D2926">
      <w:pPr>
        <w:spacing w:before="240"/>
        <w:jc w:val="both"/>
        <w:rPr>
          <w:i/>
          <w:iCs/>
        </w:rPr>
      </w:pPr>
      <w:r w:rsidRPr="008F6AE4">
        <w:rPr>
          <w:b/>
          <w:bCs/>
        </w:rPr>
        <w:t xml:space="preserve">Theorem </w:t>
      </w:r>
      <w:r w:rsidR="000A4CCC" w:rsidRPr="008F6AE4">
        <w:rPr>
          <w:b/>
          <w:bCs/>
        </w:rPr>
        <w:t>5</w:t>
      </w:r>
      <w:r w:rsidRPr="008F6AE4">
        <w:rPr>
          <w:b/>
          <w:bCs/>
        </w:rPr>
        <w:t>.4</w:t>
      </w:r>
      <w:r w:rsidR="000A4CCC"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any homogeneous quasi-norm on </w:t>
      </w:r>
      <m:oMath>
        <m:r>
          <m:rPr>
            <m:scr m:val="double-struck"/>
          </m:rPr>
          <w:rPr>
            <w:rFonts w:ascii="Cambria Math" w:hAnsi="Cambria Math"/>
          </w:rPr>
          <m:t>G</m:t>
        </m:r>
      </m:oMath>
      <w:r w:rsidRPr="008F6AE4">
        <w:rPr>
          <w:i/>
          <w:iCs/>
        </w:rPr>
        <w:t xml:space="preserve">. Let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be the radial derivative. Then for any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8F6AE4">
        <w:rPr>
          <w:i/>
          <w:iCs/>
        </w:rPr>
        <w:t xml:space="preserve">, we have </w:t>
      </w:r>
    </w:p>
    <w:p w14:paraId="19F0852D" w14:textId="6FF35205" w:rsidR="00717780" w:rsidRPr="008F6AE4" w:rsidRDefault="00436913" w:rsidP="008D2926">
      <w:pPr>
        <w:spacing w:before="240"/>
        <w:jc w:val="center"/>
        <w:rPr>
          <w:i/>
          <w:iCs/>
        </w:rPr>
      </w:pPr>
      <m:oMathPara>
        <m:oMathParaPr>
          <m:jc m:val="left"/>
        </m:oMathParaPr>
        <m:oMath>
          <m:f>
            <m:fPr>
              <m:ctrlPr>
                <w:rPr>
                  <w:rFonts w:ascii="Cambria Math" w:hAnsi="Cambria Math"/>
                  <w:i/>
                  <w:iCs/>
                </w:rPr>
              </m:ctrlPr>
            </m:fPr>
            <m:num>
              <m:sSup>
                <m:sSupPr>
                  <m:ctrlPr>
                    <w:rPr>
                      <w:rFonts w:ascii="Cambria Math" w:hAnsi="Cambria Math"/>
                      <w:i/>
                      <w:iCs/>
                    </w:rPr>
                  </m:ctrlPr>
                </m:sSupPr>
                <m:e>
                  <m:r>
                    <w:rPr>
                      <w:rFonts w:ascii="Cambria Math" w:hAnsi="Cambria Math"/>
                    </w:rPr>
                    <m:t>4</m:t>
                  </m:r>
                </m:e>
                <m:sup>
                  <m:r>
                    <w:rPr>
                      <w:rFonts w:ascii="Cambria Math" w:hAnsi="Cambria Math"/>
                    </w:rPr>
                    <m:t>k</m:t>
                  </m:r>
                </m:sup>
              </m:sSup>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oMath>
      </m:oMathPara>
    </w:p>
    <w:p w14:paraId="3B31C752" w14:textId="2DE01912" w:rsidR="00717780" w:rsidRPr="008F6AE4" w:rsidRDefault="00436913" w:rsidP="008D2926">
      <w:pPr>
        <w:spacing w:before="240"/>
        <w:jc w:val="center"/>
        <w:rPr>
          <w:i/>
          <w:iCs/>
        </w:rPr>
      </w:pPr>
      <m:oMathPara>
        <m:oMath>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iCs/>
                </w:rPr>
              </m:ctrlPr>
            </m:fPr>
            <m:num>
              <m:r>
                <w:rPr>
                  <w:rFonts w:ascii="Cambria Math" w:hAnsi="Cambria Math"/>
                </w:rPr>
                <m:t>O(k,m)</m:t>
              </m:r>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d>
            <m:dPr>
              <m:begChr m:val="‖"/>
              <m:endChr m:val=""/>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oMath>
      </m:oMathPara>
    </w:p>
    <w:p w14:paraId="7FB86290" w14:textId="590C64C9" w:rsidR="00717780" w:rsidRPr="008F6AE4" w:rsidRDefault="00436913" w:rsidP="008D2926">
      <w:pPr>
        <w:spacing w:before="240"/>
        <w:jc w:val="right"/>
        <w:rPr>
          <w:i/>
          <w:iCs/>
        </w:rPr>
      </w:pPr>
      <m:oMath>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+2</m:t>
                </m:r>
                <m:nary>
                  <m:naryPr>
                    <m:chr m:val="∑"/>
                    <m:limLoc m:val="undOvr"/>
                    <m:ctrlPr>
                      <w:rPr>
                        <w:rFonts w:ascii="Cambria Math" w:hAnsi="Cambria Math"/>
                        <w:i/>
                        <w:iCs/>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oMath>
      <w:r w:rsidR="00717780" w:rsidRPr="008F6AE4">
        <w:rPr>
          <w:i/>
          <w:iCs/>
        </w:rPr>
        <w:tab/>
      </w:r>
      <w:r w:rsidR="00DE79D3">
        <w:rPr>
          <w:i/>
          <w:iCs/>
        </w:rPr>
        <w:t xml:space="preserve">   </w:t>
      </w:r>
      <w:r w:rsidR="00064F34" w:rsidRPr="00DE79D3">
        <w:t>(5.</w:t>
      </w:r>
      <w:r w:rsidR="00717780" w:rsidRPr="00DE79D3">
        <w:t>7)</w:t>
      </w:r>
    </w:p>
    <w:p w14:paraId="5FAA1CFB" w14:textId="0BDF1DF2"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a</m:t>
            </m:r>
          </m:e>
          <m:sub>
            <m:r>
              <w:rPr>
                <w:rFonts w:ascii="Cambria Math" w:hAnsi="Cambria Math"/>
              </w:rPr>
              <m:t>k</m:t>
            </m:r>
          </m:sub>
        </m:sSub>
      </m:oMath>
      <w:r w:rsidRPr="008F6AE4">
        <w:rPr>
          <w:i/>
          <w:iCs/>
        </w:rPr>
        <w:t xml:space="preserve"> is in </w:t>
      </w:r>
      <w:r w:rsidR="009917D9" w:rsidRPr="008F6AE4">
        <w:rPr>
          <w:i/>
          <w:iCs/>
        </w:rPr>
        <w:t>(3</w:t>
      </w:r>
      <w:r w:rsidRPr="008F6AE4">
        <w:rPr>
          <w:i/>
          <w:iCs/>
        </w:rPr>
        <w:t xml:space="preserve">.98), </w:t>
      </w:r>
      <m:oMath>
        <m:r>
          <w:rPr>
            <w:rFonts w:ascii="Cambria Math" w:hAnsi="Cambria Math"/>
          </w:rPr>
          <m:t>O(k,m)</m:t>
        </m:r>
      </m:oMath>
      <w:r w:rsidRPr="008F6AE4">
        <w:rPr>
          <w:i/>
          <w:iCs/>
        </w:rPr>
        <w:t xml:space="preserve"> is in </w:t>
      </w:r>
      <w:r w:rsidR="009917D9" w:rsidRPr="008F6AE4">
        <w:rPr>
          <w:i/>
          <w:iCs/>
        </w:rPr>
        <w:t>(3</w:t>
      </w:r>
      <w:r w:rsidRPr="008F6AE4">
        <w:rPr>
          <w:i/>
          <w:iCs/>
        </w:rPr>
        <w:t xml:space="preserve">.99), </w:t>
      </w:r>
      <m:oMath>
        <m:r>
          <w:rPr>
            <w:rFonts w:ascii="Cambria Math" w:hAnsi="Cambria Math"/>
          </w:rPr>
          <m:t>S(m,κ)</m:t>
        </m:r>
      </m:oMath>
      <w:r w:rsidRPr="008F6AE4">
        <w:rPr>
          <w:i/>
          <w:iCs/>
        </w:rPr>
        <w:t xml:space="preserve"> and </w:t>
      </w:r>
      <m:oMath>
        <m:r>
          <w:rPr>
            <w:rFonts w:ascii="Cambria Math" w:hAnsi="Cambria Math"/>
          </w:rPr>
          <m:t>S(m-1,l)</m:t>
        </m:r>
      </m:oMath>
      <w:r w:rsidRPr="008F6AE4">
        <w:rPr>
          <w:i/>
          <w:iCs/>
        </w:rPr>
        <w:t xml:space="preserve"> are in </w:t>
      </w:r>
      <w:r w:rsidR="009917D9" w:rsidRPr="008F6AE4">
        <w:rPr>
          <w:i/>
          <w:iCs/>
        </w:rPr>
        <w:t>(3</w:t>
      </w:r>
      <w:r w:rsidRPr="008F6AE4">
        <w:rPr>
          <w:i/>
          <w:iCs/>
        </w:rPr>
        <w:t xml:space="preserve">.14). </w:t>
      </w:r>
    </w:p>
    <w:p w14:paraId="1C26ADF7" w14:textId="77777777" w:rsidR="00717780" w:rsidRPr="008F6AE4" w:rsidRDefault="00717780" w:rsidP="008D2926">
      <w:pPr>
        <w:spacing w:before="240"/>
        <w:jc w:val="both"/>
      </w:pPr>
      <w:r w:rsidRPr="008F6AE4">
        <w:t xml:space="preserve"> </w:t>
      </w:r>
    </w:p>
    <w:p w14:paraId="12EC9BF9" w14:textId="20F18FD5" w:rsidR="00717780" w:rsidRPr="008F6AE4" w:rsidRDefault="00717780" w:rsidP="008D2926">
      <w:pPr>
        <w:spacing w:before="240"/>
        <w:jc w:val="both"/>
      </w:pPr>
      <w:r w:rsidRPr="008F6AE4">
        <w:rPr>
          <w:i/>
          <w:iCs/>
        </w:rPr>
        <w:t xml:space="preserve">Remark </w:t>
      </w:r>
      <w:r w:rsidR="001A3760" w:rsidRPr="008F6AE4">
        <w:rPr>
          <w:i/>
          <w:iCs/>
        </w:rPr>
        <w:t>5</w:t>
      </w:r>
      <w:r w:rsidRPr="008F6AE4">
        <w:rPr>
          <w:i/>
          <w:iCs/>
        </w:rPr>
        <w:t>.5</w:t>
      </w:r>
      <w:r w:rsidR="001A3760" w:rsidRPr="008F6AE4">
        <w:rPr>
          <w:i/>
          <w:iCs/>
        </w:rPr>
        <w:t>.</w:t>
      </w:r>
      <w:r w:rsidRPr="008F6AE4">
        <w:rPr>
          <w:b/>
          <w:bCs/>
        </w:rPr>
        <w:t xml:space="preserve"> </w:t>
      </w:r>
      <w:r w:rsidRPr="008F6AE4">
        <w:t xml:space="preserve">The identity </w:t>
      </w:r>
      <w:r w:rsidR="00303A35" w:rsidRPr="008F6AE4">
        <w:t>(</w:t>
      </w:r>
      <w:r w:rsidR="001A3760" w:rsidRPr="008F6AE4">
        <w:t>5.7</w:t>
      </w:r>
      <w:r w:rsidR="00303A35" w:rsidRPr="008F6AE4">
        <w:t>)</w:t>
      </w:r>
      <w:r w:rsidRPr="008F6AE4">
        <w:t xml:space="preserve"> represents the critical case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2</m:t>
            </m:r>
          </m:den>
        </m:f>
      </m:oMath>
      <w:r w:rsidRPr="008F6AE4">
        <w:t xml:space="preserve"> of the formula established in </w:t>
      </w:r>
      <w:r w:rsidR="00791FF7" w:rsidRPr="008F6AE4">
        <w:t>[</w:t>
      </w:r>
      <w:r w:rsidR="001A3760" w:rsidRPr="008F6AE4">
        <w:t>70</w:t>
      </w:r>
      <w:r w:rsidRPr="008F6AE4">
        <w:t xml:space="preserve">, Theorem 3.10]. </w:t>
      </w:r>
    </w:p>
    <w:p w14:paraId="1A285EA0" w14:textId="77777777" w:rsidR="00717780" w:rsidRPr="008F6AE4" w:rsidRDefault="00717780" w:rsidP="008D2926">
      <w:pPr>
        <w:spacing w:before="240"/>
        <w:jc w:val="both"/>
      </w:pPr>
      <w:r w:rsidRPr="008F6AE4">
        <w:t xml:space="preserve"> </w:t>
      </w:r>
    </w:p>
    <w:p w14:paraId="19C2D853" w14:textId="2343D0A8" w:rsidR="00717780" w:rsidRPr="008F6AE4" w:rsidRDefault="00717780" w:rsidP="008D2926">
      <w:pPr>
        <w:spacing w:before="240"/>
        <w:jc w:val="both"/>
        <w:rPr>
          <w:i/>
          <w:iCs/>
        </w:rPr>
      </w:pPr>
      <w:r w:rsidRPr="008F6AE4">
        <w:rPr>
          <w:b/>
          <w:bCs/>
        </w:rPr>
        <w:lastRenderedPageBreak/>
        <w:t xml:space="preserve">Corollary </w:t>
      </w:r>
      <w:r w:rsidR="005C17E3" w:rsidRPr="008F6AE4">
        <w:rPr>
          <w:b/>
          <w:bCs/>
        </w:rPr>
        <w:t>5</w:t>
      </w:r>
      <w:r w:rsidRPr="008F6AE4">
        <w:rPr>
          <w:b/>
          <w:bCs/>
        </w:rPr>
        <w:t>.6</w:t>
      </w:r>
      <w:r w:rsidR="001A3760"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an arbitrary homogeneous quasi-norm on </w:t>
      </w:r>
      <m:oMath>
        <m:r>
          <m:rPr>
            <m:scr m:val="double-struck"/>
          </m:rPr>
          <w:rPr>
            <w:rFonts w:ascii="Cambria Math" w:hAnsi="Cambria Math"/>
          </w:rPr>
          <m:t>G</m:t>
        </m:r>
      </m:oMath>
      <w:r w:rsidRPr="008F6AE4">
        <w:rPr>
          <w:i/>
          <w:iCs/>
        </w:rPr>
        <w:t xml:space="preserve">. Define the radial derivative by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8F6AE4">
        <w:rPr>
          <w:i/>
          <w:iCs/>
        </w:rPr>
        <w:t xml:space="preserve">, we have </w:t>
      </w:r>
    </w:p>
    <w:p w14:paraId="62F1A478" w14:textId="08AC7423" w:rsidR="00717780" w:rsidRPr="00DE79D3" w:rsidRDefault="00436913" w:rsidP="00E541F7">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oMath>
      <w:r w:rsidR="00717780" w:rsidRPr="008F6AE4">
        <w:rPr>
          <w:i/>
          <w:iCs/>
        </w:rPr>
        <w:tab/>
      </w:r>
      <w:r w:rsidR="00E541F7">
        <w:rPr>
          <w:i/>
          <w:iCs/>
        </w:rPr>
        <w:t xml:space="preserve">                  </w:t>
      </w:r>
      <w:r w:rsidR="00064F34" w:rsidRPr="00DE79D3">
        <w:t>(5.</w:t>
      </w:r>
      <w:r w:rsidR="00717780" w:rsidRPr="00DE79D3">
        <w:t>8)</w:t>
      </w:r>
    </w:p>
    <w:p w14:paraId="7C016A61" w14:textId="388575E4" w:rsidR="00717780" w:rsidRPr="00E541F7" w:rsidRDefault="00717780" w:rsidP="008D2926">
      <w:pPr>
        <w:spacing w:before="240"/>
        <w:jc w:val="both"/>
        <w:rPr>
          <w:i/>
          <w:iCs/>
        </w:rPr>
      </w:pPr>
      <w:r w:rsidRPr="008F6AE4">
        <w:rPr>
          <w:i/>
          <w:iCs/>
        </w:rPr>
        <w:t xml:space="preserve">where </w:t>
      </w:r>
      <m:oMath>
        <m:r>
          <w:rPr>
            <w:rFonts w:ascii="Cambria Math" w:hAnsi="Cambria Math"/>
          </w:rPr>
          <m:t>a(k)=(2k-1)!!</m:t>
        </m:r>
      </m:oMath>
      <w:r w:rsidRPr="008F6AE4">
        <w:rPr>
          <w:i/>
          <w:iCs/>
        </w:rPr>
        <w:t xml:space="preserve"> is the double factorial of the odd integer </w:t>
      </w:r>
      <m:oMath>
        <m:r>
          <w:rPr>
            <w:rFonts w:ascii="Cambria Math" w:hAnsi="Cambria Math"/>
          </w:rPr>
          <m:t>2k-1</m:t>
        </m:r>
      </m:oMath>
      <w:r w:rsidRPr="008F6AE4">
        <w:rPr>
          <w:i/>
          <w:iCs/>
        </w:rPr>
        <w:t xml:space="preserve">, and the factor </w:t>
      </w:r>
      <m:oMath>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oMath>
      <w:r w:rsidRPr="008F6AE4">
        <w:rPr>
          <w:i/>
          <w:iCs/>
        </w:rPr>
        <w:t xml:space="preserve"> is the sharp constant, which is never achieved. </w:t>
      </w:r>
    </w:p>
    <w:p w14:paraId="5D5B05BF" w14:textId="1DE6BCB2" w:rsidR="00717780" w:rsidRPr="008F6AE4" w:rsidRDefault="00717780" w:rsidP="008D2926">
      <w:pPr>
        <w:spacing w:before="240"/>
        <w:jc w:val="both"/>
      </w:pPr>
      <w:r w:rsidRPr="008F6AE4">
        <w:rPr>
          <w:i/>
          <w:iCs/>
        </w:rPr>
        <w:t xml:space="preserve">Remark </w:t>
      </w:r>
      <w:r w:rsidR="00752C83" w:rsidRPr="008F6AE4">
        <w:rPr>
          <w:i/>
          <w:iCs/>
        </w:rPr>
        <w:t>5</w:t>
      </w:r>
      <w:r w:rsidRPr="008F6AE4">
        <w:rPr>
          <w:i/>
          <w:iCs/>
        </w:rPr>
        <w:t>.7</w:t>
      </w:r>
      <w:r w:rsidR="00752C83" w:rsidRPr="008F6AE4">
        <w:rPr>
          <w:i/>
          <w:iCs/>
        </w:rPr>
        <w:t>.</w:t>
      </w:r>
      <w:r w:rsidRPr="008F6AE4">
        <w:rPr>
          <w:b/>
          <w:bCs/>
        </w:rPr>
        <w:t xml:space="preserve"> </w:t>
      </w:r>
      <w:r w:rsidRPr="008F6AE4">
        <w:t xml:space="preserve">The estimate </w:t>
      </w:r>
      <w:r w:rsidR="00303A35" w:rsidRPr="008F6AE4">
        <w:t>(</w:t>
      </w:r>
      <w:r w:rsidR="00752C83" w:rsidRPr="008F6AE4">
        <w:t>5.8</w:t>
      </w:r>
      <w:r w:rsidR="00303A35" w:rsidRPr="008F6AE4">
        <w:t>)</w:t>
      </w:r>
      <w:r w:rsidRPr="008F6AE4">
        <w:t xml:space="preserve"> corresponds to the critical case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2</m:t>
            </m:r>
          </m:den>
        </m:f>
      </m:oMath>
      <w:r w:rsidRPr="008F6AE4">
        <w:t xml:space="preserve"> of the inequality from </w:t>
      </w:r>
      <w:r w:rsidR="00791FF7" w:rsidRPr="008F6AE4">
        <w:t>[</w:t>
      </w:r>
      <w:r w:rsidR="00503722" w:rsidRPr="008F6AE4">
        <w:t>70</w:t>
      </w:r>
      <w:r w:rsidRPr="008F6AE4">
        <w:t xml:space="preserve">, Theorem 3.10]. </w:t>
      </w:r>
    </w:p>
    <w:p w14:paraId="5B2D65C7" w14:textId="77777777" w:rsidR="00717780" w:rsidRPr="008F6AE4" w:rsidRDefault="00717780" w:rsidP="008D2926">
      <w:pPr>
        <w:spacing w:before="240"/>
        <w:jc w:val="both"/>
      </w:pPr>
    </w:p>
    <w:p w14:paraId="4025AF88" w14:textId="602CC337" w:rsidR="00503722" w:rsidRPr="00E541F7" w:rsidRDefault="00717780" w:rsidP="00E541F7">
      <w:pPr>
        <w:pStyle w:val="Heading8"/>
        <w:spacing w:before="240"/>
        <w:rPr>
          <w:rFonts w:ascii="Times New Roman" w:hAnsi="Times New Roman" w:cs="Times New Roman"/>
          <w:b/>
          <w:bCs/>
          <w:color w:val="auto"/>
          <w:sz w:val="28"/>
          <w:szCs w:val="28"/>
        </w:rPr>
      </w:pPr>
      <w:bookmarkStart w:id="66" w:name="GrindEQpgref69f8d1f730"/>
      <w:bookmarkStart w:id="67" w:name="_Toc230213799"/>
      <w:bookmarkStart w:id="68" w:name="_Toc231375228"/>
      <w:bookmarkEnd w:id="66"/>
      <w:r w:rsidRPr="008F6AE4">
        <w:rPr>
          <w:rFonts w:ascii="Times New Roman" w:hAnsi="Times New Roman" w:cs="Times New Roman"/>
          <w:b/>
          <w:bCs/>
          <w:color w:val="auto"/>
          <w:sz w:val="28"/>
          <w:szCs w:val="28"/>
        </w:rPr>
        <w:t>Sobolev-type inequalities and identities with multiple logarithmic weights on homogeneous groups</w:t>
      </w:r>
      <w:bookmarkEnd w:id="67"/>
      <w:bookmarkEnd w:id="68"/>
    </w:p>
    <w:p w14:paraId="436F7D1C" w14:textId="545AF2E9" w:rsidR="00717780" w:rsidRPr="008F6AE4" w:rsidRDefault="00717780" w:rsidP="008D2926">
      <w:pPr>
        <w:spacing w:before="240"/>
        <w:jc w:val="both"/>
      </w:pPr>
      <w:r w:rsidRPr="008F6AE4">
        <w:t xml:space="preserve">In this section we establish Sobolev-type inequalities and sharp remainder identities on a homogeneous Lie group </w:t>
      </w:r>
      <m:oMath>
        <m:r>
          <m:rPr>
            <m:scr m:val="double-struck"/>
            <m:sty m:val="p"/>
          </m:rPr>
          <w:rPr>
            <w:rFonts w:ascii="Cambria Math" w:hAnsi="Cambria Math"/>
          </w:rPr>
          <m:t>G</m:t>
        </m:r>
      </m:oMath>
      <w:r w:rsidRPr="008F6AE4">
        <w:t xml:space="preserve"> by combining power weights with logarithmic corrections. In suitable special cases, these results reduce to critical Hardy-type inequalities and their stability identities on </w:t>
      </w:r>
      <m:oMath>
        <m:r>
          <m:rPr>
            <m:scr m:val="double-struck"/>
            <m:sty m:val="p"/>
          </m:rPr>
          <w:rPr>
            <w:rFonts w:ascii="Cambria Math" w:hAnsi="Cambria Math"/>
          </w:rPr>
          <m:t>G</m:t>
        </m:r>
      </m:oMath>
      <w:r w:rsidRPr="008F6AE4">
        <w:t>.</w:t>
      </w:r>
    </w:p>
    <w:p w14:paraId="271F8319" w14:textId="77777777" w:rsidR="00717780" w:rsidRPr="008F6AE4" w:rsidRDefault="00717780" w:rsidP="008D2926">
      <w:pPr>
        <w:spacing w:before="240"/>
        <w:jc w:val="both"/>
      </w:pPr>
    </w:p>
    <w:p w14:paraId="7EF52D72" w14:textId="1B4D7DBC" w:rsidR="00717780" w:rsidRPr="008F6AE4" w:rsidRDefault="00717780" w:rsidP="008D2926">
      <w:pPr>
        <w:spacing w:before="240"/>
        <w:jc w:val="both"/>
        <w:rPr>
          <w:i/>
          <w:iCs/>
        </w:rPr>
      </w:pPr>
      <w:r w:rsidRPr="008F6AE4">
        <w:rPr>
          <w:b/>
          <w:bCs/>
        </w:rPr>
        <w:t xml:space="preserve">Theorem </w:t>
      </w:r>
      <w:r w:rsidR="00503722" w:rsidRPr="008F6AE4">
        <w:rPr>
          <w:b/>
          <w:bCs/>
        </w:rPr>
        <w:t>5</w:t>
      </w:r>
      <w:r w:rsidRPr="008F6AE4">
        <w:rPr>
          <w:b/>
          <w:bCs/>
        </w:rPr>
        <w:t>.8</w:t>
      </w:r>
      <w:r w:rsidR="00503722"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 fixed homogeneous quasi-norm on </w:t>
      </w:r>
      <m:oMath>
        <m:r>
          <m:rPr>
            <m:scr m:val="double-struck"/>
          </m:rPr>
          <w:rPr>
            <w:rFonts w:ascii="Cambria Math" w:hAnsi="Cambria Math"/>
          </w:rPr>
          <m:t>G</m:t>
        </m:r>
      </m:oMath>
      <w:r w:rsidRPr="008F6AE4">
        <w:rPr>
          <w:i/>
          <w:iCs/>
        </w:rPr>
        <w:t xml:space="preserve">. Denote by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the radial derivative. Let </w:t>
      </w:r>
      <m:oMath>
        <m:r>
          <w:rPr>
            <w:rFonts w:ascii="Cambria Math" w:hAnsi="Cambria Math"/>
          </w:rPr>
          <m:t>R&gt;0</m:t>
        </m:r>
      </m:oMath>
      <w:r w:rsidRPr="008F6AE4">
        <w:rPr>
          <w:i/>
          <w:iCs/>
        </w:rPr>
        <w:t xml:space="preserve"> and assume that </w:t>
      </w:r>
      <m:oMath>
        <m:r>
          <w:rPr>
            <w:rFonts w:ascii="Cambria Math" w:hAnsi="Cambria Math"/>
          </w:rPr>
          <m:t>max{1,β-1}&lt;p&lt;∞</m:t>
        </m:r>
      </m:oMath>
      <w:r w:rsidRPr="008F6AE4">
        <w:rPr>
          <w:i/>
          <w:iCs/>
        </w:rPr>
        <w:t xml:space="preserve">, </w:t>
      </w:r>
      <m:oMath>
        <m:r>
          <w:rPr>
            <w:rFonts w:ascii="Cambria Math" w:hAnsi="Cambria Math"/>
          </w:rPr>
          <m:t>β&lt;p+1</m:t>
        </m:r>
      </m:oMath>
      <w:r w:rsidRPr="008F6AE4">
        <w:rPr>
          <w:i/>
          <w:iCs/>
        </w:rPr>
        <w:t xml:space="preserve">, and </w:t>
      </w:r>
      <m:oMath>
        <m:r>
          <w:rPr>
            <w:rFonts w:ascii="Cambria Math" w:hAnsi="Cambria Math"/>
          </w:rPr>
          <m:t>β≠1</m:t>
        </m:r>
      </m:oMath>
      <w:r w:rsidRPr="008F6AE4">
        <w:rPr>
          <w:i/>
          <w:iCs/>
        </w:rPr>
        <w:t xml:space="preserve">. For </w:t>
      </w:r>
      <m:oMath>
        <m:r>
          <w:rPr>
            <w:rFonts w:ascii="Cambria Math" w:hAnsi="Cambria Math"/>
          </w:rPr>
          <m:t>u:</m:t>
        </m:r>
        <m:r>
          <m:rPr>
            <m:scr m:val="double-struck"/>
          </m:rPr>
          <w:rPr>
            <w:rFonts w:ascii="Cambria Math" w:hAnsi="Cambria Math"/>
          </w:rPr>
          <m:t>G→C</m:t>
        </m:r>
      </m:oMath>
      <w:r w:rsidRPr="008F6AE4">
        <w:rPr>
          <w:i/>
          <w:iCs/>
        </w:rPr>
        <w:t xml:space="preserve"> define the radial trace </w:t>
      </w:r>
    </w:p>
    <w:p w14:paraId="1EDD66AD" w14:textId="2B57059F" w:rsidR="00717780" w:rsidRPr="008F6AE4" w:rsidRDefault="00E5046A"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m:t>
          </m:r>
          <m:r>
            <w:rPr>
              <w:rFonts w:ascii="Cambria Math" w:hAnsi="Cambria Math"/>
            </w:rPr>
            <m:t>z</m:t>
          </m:r>
          <m:r>
            <w:rPr>
              <w:rFonts w:ascii="Cambria Math" w:hAnsi="Cambria Math"/>
            </w:rPr>
            <m:t>):=</m:t>
          </m:r>
          <m:r>
            <w:rPr>
              <w:rFonts w:ascii="Cambria Math" w:hAnsi="Cambria Math"/>
            </w:rPr>
            <m:t>u</m:t>
          </m:r>
          <m:r>
            <w:rPr>
              <w:rFonts w:ascii="Cambria Math" w:hAnsi="Cambria Math"/>
            </w:rPr>
            <m:t>​</m:t>
          </m:r>
          <m:d>
            <m:dPr>
              <m:ctrlPr>
                <w:rPr>
                  <w:rFonts w:ascii="Cambria Math" w:hAnsi="Cambria Math"/>
                  <w:i/>
                  <w:iCs/>
                </w:rPr>
              </m:ctrlPr>
            </m:dPr>
            <m:e>
              <m:r>
                <w:rPr>
                  <w:rFonts w:ascii="Cambria Math" w:hAnsi="Cambria Math"/>
                </w:rPr>
                <m:t>R</m:t>
              </m:r>
              <m:f>
                <m:fPr>
                  <m:ctrlPr>
                    <w:rPr>
                      <w:rFonts w:ascii="Cambria Math" w:hAnsi="Cambria Math"/>
                      <w:i/>
                      <w:iCs/>
                    </w:rPr>
                  </m:ctrlPr>
                </m:fPr>
                <m:num>
                  <m:r>
                    <w:rPr>
                      <w:rFonts w:ascii="Cambria Math" w:hAnsi="Cambria Math"/>
                    </w:rPr>
                    <m:t>z</m:t>
                  </m:r>
                </m:num>
                <m:den>
                  <m:r>
                    <w:rPr>
                      <w:rFonts w:ascii="Cambria Math" w:hAnsi="Cambria Math"/>
                    </w:rPr>
                    <m:t>|</m:t>
                  </m:r>
                  <m:r>
                    <w:rPr>
                      <w:rFonts w:ascii="Cambria Math" w:hAnsi="Cambria Math"/>
                    </w:rPr>
                    <m:t>z</m:t>
                  </m:r>
                  <m:r>
                    <w:rPr>
                      <w:rFonts w:ascii="Cambria Math" w:hAnsi="Cambria Math"/>
                    </w:rPr>
                    <m:t>|</m:t>
                  </m:r>
                </m:den>
              </m:f>
            </m:e>
          </m:d>
          <m:r>
            <w:rPr>
              <w:rFonts w:ascii="Cambria Math" w:hAnsi="Cambria Math"/>
            </w:rPr>
            <m:t xml:space="preserve">        (</m:t>
          </m:r>
          <m:r>
            <w:rPr>
              <w:rFonts w:ascii="Cambria Math" w:hAnsi="Cambria Math"/>
            </w:rPr>
            <m:t>z</m:t>
          </m:r>
          <m:r>
            <w:rPr>
              <w:rFonts w:ascii="Cambria Math" w:hAnsi="Cambria Math"/>
            </w:rPr>
            <m:t>≠0),</m:t>
          </m:r>
        </m:oMath>
      </m:oMathPara>
    </w:p>
    <w:p w14:paraId="2EB8C2DB" w14:textId="77777777" w:rsidR="00717780" w:rsidRPr="008F6AE4" w:rsidRDefault="00717780" w:rsidP="008D2926">
      <w:pPr>
        <w:spacing w:before="240"/>
        <w:jc w:val="both"/>
        <w:rPr>
          <w:i/>
          <w:iCs/>
        </w:rPr>
      </w:pPr>
      <w:r w:rsidRPr="008F6AE4">
        <w:rPr>
          <w:i/>
          <w:iCs/>
        </w:rPr>
        <w:t xml:space="preserve">and set </w:t>
      </w:r>
    </w:p>
    <w:p w14:paraId="01181465" w14:textId="21F74C91" w:rsidR="00717780" w:rsidRPr="008F6AE4" w:rsidRDefault="00E5046A" w:rsidP="00E541F7">
      <w:pPr>
        <w:spacing w:before="240"/>
        <w:jc w:val="right"/>
        <w:rPr>
          <w:i/>
          <w:iCs/>
        </w:rPr>
      </w:pPr>
      <m:oMath>
        <m:sSub>
          <m:sSubPr>
            <m:ctrlPr>
              <w:rPr>
                <w:rFonts w:ascii="Cambria Math" w:hAnsi="Cambria Math"/>
                <w:i/>
                <w:iCs/>
              </w:rPr>
            </m:ctrlPr>
          </m:sSubPr>
          <m:e>
            <m:r>
              <w:rPr>
                <w:rFonts w:ascii="Cambria Math" w:hAnsi="Cambria Math"/>
              </w:rPr>
              <m:t>u</m:t>
            </m:r>
          </m:e>
          <m:sub>
            <m:r>
              <w:rPr>
                <w:rFonts w:ascii="Cambria Math" w:hAnsi="Cambria Math"/>
              </w:rPr>
              <m:t>β</m:t>
            </m:r>
          </m:sub>
        </m:sSub>
        <m:r>
          <w:rPr>
            <w:rFonts w:ascii="Cambria Math" w:hAnsi="Cambria Math"/>
          </w:rPr>
          <m:t>=</m:t>
        </m:r>
        <m:d>
          <m:dPr>
            <m:begChr m:val="{"/>
            <m:endChr m:val=""/>
            <m:ctrlPr>
              <w:rPr>
                <w:rFonts w:ascii="Cambria Math" w:hAnsi="Cambria Math"/>
                <w:i/>
                <w:iCs/>
              </w:rPr>
            </m:ctrlPr>
          </m:dPr>
          <m:e>
            <m:m>
              <m:mPr>
                <m:plcHide m:val="1"/>
                <m:mcs>
                  <m:mc>
                    <m:mcPr>
                      <m:count m:val="2"/>
                      <m:mcJc m:val="left"/>
                    </m:mcPr>
                  </m:mc>
                </m:mcs>
                <m:ctrlPr>
                  <w:rPr>
                    <w:rFonts w:ascii="Cambria Math" w:hAnsi="Cambria Math"/>
                    <w:i/>
                    <w:iCs/>
                  </w:rPr>
                </m:ctrlPr>
              </m:mPr>
              <m:mr>
                <m:e>
                  <m:r>
                    <w:rPr>
                      <w:rFonts w:ascii="Cambria Math" w:hAnsi="Cambria Math"/>
                    </w:rPr>
                    <m:t>u</m:t>
                  </m:r>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R</m:t>
                      </m:r>
                    </m:sub>
                  </m:sSub>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cr m:val="double-struck"/>
                    </m:rPr>
                    <w:rPr>
                      <w:rFonts w:ascii="Cambria Math" w:hAnsi="Cambria Math"/>
                    </w:rPr>
                    <m:t>G</m:t>
                  </m:r>
                  <m:r>
                    <w:rPr>
                      <w:rFonts w:ascii="Cambria Math" w:hAnsi="Cambria Math"/>
                    </w:rPr>
                    <m:t>),</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&gt;1,</m:t>
                  </m:r>
                </m:e>
              </m:mr>
              <m:mr>
                <m:e>
                  <m:r>
                    <w:rPr>
                      <w:rFonts w:ascii="Cambria Math" w:hAnsi="Cambria Math"/>
                    </w:rPr>
                    <m:t>u</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cr m:val="double-struck"/>
                    </m:rPr>
                    <w:rPr>
                      <w:rFonts w:ascii="Cambria Math" w:hAnsi="Cambria Math"/>
                    </w:rPr>
                    <m:t>G</m:t>
                  </m:r>
                  <m:r>
                    <w:rPr>
                      <w:rFonts w:ascii="Cambria Math" w:hAnsi="Cambria Math"/>
                    </w:rPr>
                    <m:t>\{0}),</m:t>
                  </m:r>
                </m:e>
                <m:e>
                  <m:r>
                    <w:rPr>
                      <w:rFonts w:ascii="Cambria Math" w:hAnsi="Cambria Math"/>
                    </w:rPr>
                    <m:t>if</m:t>
                  </m:r>
                  <m:r>
                    <w:rPr>
                      <w:rFonts w:ascii="Cambria Math" w:hAnsi="Cambria Math"/>
                    </w:rPr>
                    <m:t xml:space="preserve">   </m:t>
                  </m:r>
                  <m:r>
                    <w:rPr>
                      <w:rFonts w:ascii="Cambria Math" w:hAnsi="Cambria Math"/>
                    </w:rPr>
                    <m:t>β</m:t>
                  </m:r>
                  <m:r>
                    <w:rPr>
                      <w:rFonts w:ascii="Cambria Math" w:hAnsi="Cambria Math"/>
                    </w:rPr>
                    <m:t>&lt;1.</m:t>
                  </m:r>
                </m:e>
              </m:mr>
            </m:m>
          </m:e>
        </m:d>
      </m:oMath>
      <w:r w:rsidR="00717780" w:rsidRPr="008F6AE4">
        <w:rPr>
          <w:i/>
          <w:iCs/>
        </w:rPr>
        <w:tab/>
      </w:r>
      <w:r w:rsidR="00E541F7">
        <w:rPr>
          <w:i/>
          <w:iCs/>
        </w:rPr>
        <w:t xml:space="preserve">                     </w:t>
      </w:r>
      <w:r w:rsidR="00064F34" w:rsidRPr="00E541F7">
        <w:t>(5.</w:t>
      </w:r>
      <w:r w:rsidR="00717780" w:rsidRPr="00E541F7">
        <w:t>9)</w:t>
      </w:r>
    </w:p>
    <w:p w14:paraId="13D30916" w14:textId="0B26AFE4" w:rsidR="00717780" w:rsidRPr="008F6AE4" w:rsidRDefault="00717780" w:rsidP="008D2926">
      <w:pPr>
        <w:spacing w:before="240"/>
        <w:jc w:val="both"/>
        <w:rPr>
          <w:i/>
          <w:iCs/>
        </w:rPr>
      </w:pPr>
      <w:r w:rsidRPr="008F6AE4">
        <w:rPr>
          <w:i/>
          <w:iCs/>
        </w:rPr>
        <w:t xml:space="preserve">Then for any complex-valued function </w:t>
      </w:r>
      <m:oMath>
        <m:r>
          <w:rPr>
            <w:rFonts w:ascii="Cambria Math" w:hAnsi="Cambria Math"/>
          </w:rPr>
          <m:t>u</m:t>
        </m:r>
      </m:oMath>
      <w:r w:rsidRPr="008F6AE4">
        <w:rPr>
          <w:i/>
          <w:iCs/>
        </w:rPr>
        <w:t xml:space="preserve"> we have </w:t>
      </w:r>
    </w:p>
    <w:p w14:paraId="221052C8" w14:textId="79D0F50B" w:rsidR="00717780" w:rsidRPr="00E541F7" w:rsidRDefault="00436913" w:rsidP="00E541F7">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|β-1|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717780" w:rsidRPr="008F6AE4">
        <w:rPr>
          <w:i/>
          <w:iCs/>
        </w:rPr>
        <w:tab/>
      </w:r>
      <w:r w:rsidR="00E541F7">
        <w:rPr>
          <w:i/>
          <w:iCs/>
        </w:rPr>
        <w:t xml:space="preserve">                  </w:t>
      </w:r>
      <w:r w:rsidR="00064F34" w:rsidRPr="00E541F7">
        <w:t>(5.</w:t>
      </w:r>
      <w:r w:rsidR="00717780" w:rsidRPr="00E541F7">
        <w:t>10)</w:t>
      </w:r>
    </w:p>
    <w:p w14:paraId="67449410" w14:textId="3837824D" w:rsidR="00717780" w:rsidRPr="008F6AE4" w:rsidRDefault="00717780" w:rsidP="008D2926">
      <w:pPr>
        <w:spacing w:before="240"/>
        <w:jc w:val="both"/>
        <w:rPr>
          <w:i/>
          <w:iCs/>
        </w:rPr>
      </w:pPr>
      <w:r w:rsidRPr="008F6AE4">
        <w:rPr>
          <w:i/>
          <w:iCs/>
        </w:rPr>
        <w:lastRenderedPageBreak/>
        <w:t xml:space="preserve">and the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is sharp.</w:t>
      </w:r>
    </w:p>
    <w:p w14:paraId="4CF1245B" w14:textId="517846A1" w:rsidR="00717780" w:rsidRPr="008F6AE4" w:rsidRDefault="00717780" w:rsidP="008D2926">
      <w:pPr>
        <w:spacing w:before="240"/>
        <w:ind w:firstLine="720"/>
        <w:jc w:val="both"/>
        <w:rPr>
          <w:i/>
          <w:iCs/>
        </w:rPr>
      </w:pPr>
      <w:r w:rsidRPr="008F6AE4">
        <w:rPr>
          <w:i/>
          <w:iCs/>
        </w:rPr>
        <w:t xml:space="preserve">Moreover, the following identity holds and gives the sharp remainder formula for </w:t>
      </w:r>
      <w:r w:rsidR="00064F34" w:rsidRPr="008F6AE4">
        <w:rPr>
          <w:i/>
          <w:iCs/>
        </w:rPr>
        <w:t>(5.</w:t>
      </w:r>
      <w:r w:rsidRPr="008F6AE4">
        <w:rPr>
          <w:i/>
          <w:iCs/>
        </w:rPr>
        <w:t xml:space="preserve">10): </w:t>
      </w:r>
    </w:p>
    <w:p w14:paraId="5A0CA6DA" w14:textId="5A3A5047"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oMath>
      </m:oMathPara>
    </w:p>
    <w:p w14:paraId="3269D356" w14:textId="7A544776" w:rsidR="00717780" w:rsidRPr="008F6AE4" w:rsidRDefault="00B17F0A" w:rsidP="008D2926">
      <w:pPr>
        <w:spacing w:before="240"/>
        <w:jc w:val="right"/>
        <w:rPr>
          <w:i/>
          <w:iCs/>
        </w:rPr>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 dz,</m:t>
        </m:r>
      </m:oMath>
      <w:r w:rsidR="00717780" w:rsidRPr="008F6AE4">
        <w:rPr>
          <w:i/>
          <w:iCs/>
        </w:rPr>
        <w:tab/>
      </w:r>
      <w:r w:rsidR="00E541F7">
        <w:rPr>
          <w:i/>
          <w:iCs/>
        </w:rPr>
        <w:t xml:space="preserve">   </w:t>
      </w:r>
      <w:r w:rsidRPr="008F6AE4">
        <w:rPr>
          <w:i/>
          <w:iCs/>
        </w:rPr>
        <w:t xml:space="preserve">  </w:t>
      </w:r>
      <w:r w:rsidR="00064F34" w:rsidRPr="00E541F7">
        <w:t>(5.</w:t>
      </w:r>
      <w:r w:rsidR="00717780" w:rsidRPr="00E541F7">
        <w:t>11)</w:t>
      </w:r>
    </w:p>
    <w:p w14:paraId="20DD516D" w14:textId="282EC909" w:rsidR="00717780" w:rsidRPr="008F6AE4" w:rsidRDefault="00717780" w:rsidP="008D2926">
      <w:pPr>
        <w:spacing w:before="240"/>
        <w:jc w:val="both"/>
        <w:rPr>
          <w:i/>
          <w:iCs/>
        </w:rPr>
      </w:pPr>
      <w:r w:rsidRPr="008F6AE4">
        <w:rPr>
          <w:i/>
          <w:iCs/>
        </w:rPr>
        <w:t xml:space="preserve">where </w:t>
      </w:r>
    </w:p>
    <w:p w14:paraId="65898B80" w14:textId="67EB65E7"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r>
            <w:rPr>
              <w:rFonts w:ascii="Cambria Math" w:hAnsi="Cambria Math"/>
            </w:rPr>
            <m:t xml:space="preserve"> </m:t>
          </m:r>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b=</m:t>
          </m:r>
          <m:f>
            <m:fPr>
              <m:ctrlPr>
                <w:rPr>
                  <w:rFonts w:ascii="Cambria Math" w:hAnsi="Cambria Math"/>
                  <w:i/>
                  <w:iCs/>
                </w:rPr>
              </m:ctrlPr>
            </m:fPr>
            <m:num>
              <m:r>
                <w:rPr>
                  <w:rFonts w:ascii="Cambria Math" w:hAnsi="Cambria Math"/>
                </w:rPr>
                <m:t>p</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r>
            <w:rPr>
              <w:rFonts w:ascii="Cambria Math" w:hAnsi="Cambria Math"/>
            </w:rPr>
            <m:t xml:space="preserve"> </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w:rPr>
                      <w:rFonts w:ascii="Cambria Math" w:hAnsi="Cambria Math"/>
                    </w:rPr>
                    <m:t>u</m:t>
                  </m:r>
                </m:e>
                <m:sub>
                  <m:r>
                    <w:rPr>
                      <w:rFonts w:ascii="Cambria Math" w:hAnsi="Cambria Math"/>
                    </w:rPr>
                    <m:t>β</m:t>
                  </m:r>
                </m:sub>
              </m:sSub>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r>
            <w:rPr>
              <w:rFonts w:ascii="Cambria Math" w:hAnsi="Cambria Math"/>
            </w:rPr>
            <m:t>,</m:t>
          </m:r>
        </m:oMath>
      </m:oMathPara>
    </w:p>
    <w:p w14:paraId="68B9A396" w14:textId="28676B96"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defined in </w:t>
      </w:r>
      <w:r w:rsidR="00D415D3" w:rsidRPr="008F6AE4">
        <w:rPr>
          <w:i/>
          <w:iCs/>
        </w:rPr>
        <w:t>(2.28)</w:t>
      </w:r>
      <w:r w:rsidRPr="008F6AE4">
        <w:rPr>
          <w:i/>
          <w:iCs/>
        </w:rPr>
        <w:t xml:space="preserve">. Furthermore,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vanishes if and only if </w:t>
      </w:r>
    </w:p>
    <w:p w14:paraId="34C59586" w14:textId="48BF4F3C" w:rsidR="00717780" w:rsidRPr="008F6AE4" w:rsidRDefault="00436913" w:rsidP="008D2926">
      <w:pPr>
        <w:spacing w:before="240"/>
        <w:jc w:val="center"/>
        <w:rPr>
          <w:i/>
          <w:iCs/>
        </w:rPr>
      </w:pPr>
      <m:oMathPara>
        <m:oMath>
          <m:sSub>
            <m:sSubPr>
              <m:ctrlPr>
                <w:rPr>
                  <w:rFonts w:ascii="Cambria Math" w:hAnsi="Cambria Math"/>
                  <w:i/>
                  <w:iCs/>
                </w:rPr>
              </m:ctrlPr>
            </m:sSubPr>
            <m:e>
              <m:r>
                <w:rPr>
                  <w:rFonts w:ascii="Cambria Math" w:hAnsi="Cambria Math"/>
                </w:rPr>
                <m:t>u</m:t>
              </m:r>
            </m:e>
            <m:sub>
              <m:r>
                <w:rPr>
                  <w:rFonts w:ascii="Cambria Math" w:hAnsi="Cambria Math"/>
                </w:rPr>
                <m:t>β</m:t>
              </m:r>
            </m:sub>
          </m:sSub>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m:t>
              </m:r>
              <m:f>
                <m:fPr>
                  <m:ctrlPr>
                    <w:rPr>
                      <w:rFonts w:ascii="Cambria Math" w:hAnsi="Cambria Math"/>
                      <w:i/>
                      <w:iCs/>
                    </w:rPr>
                  </m:ctrlPr>
                </m:fPr>
                <m:num>
                  <m:r>
                    <w:rPr>
                      <w:rFonts w:ascii="Cambria Math" w:hAnsi="Cambria Math"/>
                    </w:rPr>
                    <m:t>1-β</m:t>
                  </m:r>
                </m:num>
                <m:den>
                  <m:r>
                    <w:rPr>
                      <w:rFonts w:ascii="Cambria Math" w:hAnsi="Cambria Math"/>
                    </w:rPr>
                    <m:t>p</m:t>
                  </m:r>
                </m:den>
              </m:f>
            </m:sup>
          </m:sSup>
          <m:r>
            <w:rPr>
              <w:rFonts w:ascii="Cambria Math" w:hAnsi="Cambria Math"/>
            </w:rPr>
            <m:t xml:space="preserve"> 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oMath>
      </m:oMathPara>
    </w:p>
    <w:p w14:paraId="1B05FBF7" w14:textId="369B133C"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r>
          <m:rPr>
            <m:scr m:val="fraktur"/>
          </m:rPr>
          <w:rPr>
            <w:rFonts w:ascii="Cambria Math" w:hAnsi="Cambria Math"/>
          </w:rPr>
          <m:t>S</m:t>
        </m:r>
        <m:r>
          <m:rPr>
            <m:scr m:val="double-struck"/>
          </m:rPr>
          <w:rPr>
            <w:rFonts w:ascii="Cambria Math" w:hAnsi="Cambria Math"/>
          </w:rPr>
          <m:t>→C</m:t>
        </m:r>
      </m:oMath>
      <w:r w:rsidRPr="008F6AE4">
        <w:rPr>
          <w:i/>
          <w:iCs/>
        </w:rPr>
        <w:t xml:space="preserve">, which makes the left-hand side of </w:t>
      </w:r>
      <w:r w:rsidR="00064F34" w:rsidRPr="008F6AE4">
        <w:rPr>
          <w:i/>
          <w:iCs/>
        </w:rPr>
        <w:t>(5.</w:t>
      </w:r>
      <w:r w:rsidRPr="008F6AE4">
        <w:rPr>
          <w:i/>
          <w:iCs/>
        </w:rPr>
        <w:t xml:space="preserve">11) infinite unless </w:t>
      </w:r>
      <m:oMath>
        <m:r>
          <w:rPr>
            <w:rFonts w:ascii="Cambria Math" w:hAnsi="Cambria Math"/>
          </w:rPr>
          <m:t>φ=u=0</m:t>
        </m:r>
      </m:oMath>
      <w:r w:rsidRPr="008F6AE4">
        <w:rPr>
          <w:i/>
          <w:iCs/>
        </w:rPr>
        <w:t xml:space="preserve">, due to the non-integrability of </w:t>
      </w:r>
    </w:p>
    <w:p w14:paraId="4F9FF4BE" w14:textId="2151217D"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β</m:t>
                  </m:r>
                </m:sub>
              </m:sSub>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m:t>
                  </m:r>
                </m:sup>
              </m:sSup>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r>
                    <w:rPr>
                      <w:rFonts w:ascii="Cambria Math" w:hAnsi="Cambria Math"/>
                    </w:rPr>
                    <m:t>β</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e>
                  </m:d>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m:t>
                  </m:r>
                </m:sup>
              </m:sSup>
              <m:d>
                <m:dPr>
                  <m:begChr m:val="|"/>
                  <m:endChr m:val="|"/>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den>
          </m:f>
          <m:r>
            <w:rPr>
              <w:rFonts w:ascii="Cambria Math" w:hAnsi="Cambria Math"/>
            </w:rPr>
            <m:t xml:space="preserve">    on  </m:t>
          </m:r>
          <m:r>
            <m:rPr>
              <m:scr m:val="double-struck"/>
            </m:rPr>
            <w:rPr>
              <w:rFonts w:ascii="Cambria Math" w:hAnsi="Cambria Math"/>
            </w:rPr>
            <m:t>G.</m:t>
          </m:r>
        </m:oMath>
      </m:oMathPara>
    </w:p>
    <w:p w14:paraId="467CF7D6" w14:textId="14565152" w:rsidR="00717780" w:rsidRPr="008F6AE4" w:rsidRDefault="00717780" w:rsidP="008D2926">
      <w:pPr>
        <w:spacing w:before="240"/>
        <w:jc w:val="both"/>
        <w:rPr>
          <w:i/>
          <w:iCs/>
        </w:rPr>
      </w:pPr>
      <w:r w:rsidRPr="008F6AE4">
        <w:rPr>
          <w:i/>
          <w:iCs/>
        </w:rPr>
        <w:t xml:space="preserve">Consequently, the sharp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in </w:t>
      </w:r>
      <w:r w:rsidR="00064F34" w:rsidRPr="008F6AE4">
        <w:rPr>
          <w:i/>
          <w:iCs/>
        </w:rPr>
        <w:t>(5.</w:t>
      </w:r>
      <w:r w:rsidRPr="008F6AE4">
        <w:rPr>
          <w:i/>
          <w:iCs/>
        </w:rPr>
        <w:t xml:space="preserve">10) is not attained. </w:t>
      </w:r>
    </w:p>
    <w:p w14:paraId="09A9E9FA" w14:textId="77777777" w:rsidR="00717780" w:rsidRPr="008F6AE4" w:rsidRDefault="00717780" w:rsidP="008D2926">
      <w:pPr>
        <w:spacing w:before="240"/>
        <w:jc w:val="both"/>
      </w:pPr>
    </w:p>
    <w:p w14:paraId="5681C88D" w14:textId="38C67230" w:rsidR="00717780" w:rsidRPr="008F6AE4" w:rsidRDefault="00717780" w:rsidP="008D2926">
      <w:pPr>
        <w:spacing w:before="240"/>
        <w:jc w:val="both"/>
      </w:pPr>
      <w:r w:rsidRPr="008F6AE4">
        <w:rPr>
          <w:i/>
          <w:iCs/>
        </w:rPr>
        <w:t xml:space="preserve">Remark </w:t>
      </w:r>
      <w:r w:rsidR="006D689A" w:rsidRPr="008F6AE4">
        <w:rPr>
          <w:i/>
          <w:iCs/>
        </w:rPr>
        <w:t>5</w:t>
      </w:r>
      <w:r w:rsidRPr="008F6AE4">
        <w:rPr>
          <w:i/>
          <w:iCs/>
        </w:rPr>
        <w:t>.9</w:t>
      </w:r>
      <w:r w:rsidRPr="008F6AE4">
        <w:t xml:space="preserve"> (Scaling invariance)</w:t>
      </w:r>
      <w:r w:rsidR="006D689A" w:rsidRPr="008F6AE4">
        <w:t>.</w:t>
      </w:r>
      <w:r w:rsidRPr="008F6AE4">
        <w:rPr>
          <w:b/>
          <w:bCs/>
        </w:rPr>
        <w:t xml:space="preserve"> </w:t>
      </w:r>
      <w:r w:rsidRPr="008F6AE4">
        <w:t xml:space="preserve">The inequality </w:t>
      </w:r>
      <w:r w:rsidR="00064F34" w:rsidRPr="008F6AE4">
        <w:t>(5.</w:t>
      </w:r>
      <w:r w:rsidRPr="008F6AE4">
        <w:t xml:space="preserve">10) is invariant under the radial scaling </w:t>
      </w:r>
    </w:p>
    <w:p w14:paraId="4BF7B3EC" w14:textId="3017762D"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λ</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m:t>
                  </m:r>
                  <m:r>
                    <m:rPr>
                      <m:sty m:val="p"/>
                    </m:rPr>
                    <w:rPr>
                      <w:rFonts w:ascii="Cambria Math" w:hAnsi="Cambria Math"/>
                    </w:rPr>
                    <m:t>1</m:t>
                  </m:r>
                </m:num>
                <m:den>
                  <m:r>
                    <w:rPr>
                      <w:rFonts w:ascii="Cambria Math" w:hAnsi="Cambria Math"/>
                    </w:rPr>
                    <m:t>p</m:t>
                  </m:r>
                </m:den>
              </m:f>
            </m:sup>
          </m:sSup>
          <m:r>
            <m:rPr>
              <m:sty m:val="p"/>
            </m:rPr>
            <w:rPr>
              <w:rFonts w:ascii="Cambria Math" w:hAnsi="Cambria Math"/>
            </w:rPr>
            <m:t xml:space="preserve"> </m:t>
          </m:r>
          <m:r>
            <w:rPr>
              <w:rFonts w:ascii="Cambria Math" w:hAnsi="Cambria Math"/>
            </w:rPr>
            <m:t>u</m:t>
          </m:r>
          <m:r>
            <m:rPr>
              <m:sty m:val="p"/>
            </m:rPr>
            <w:rPr>
              <w:rFonts w:ascii="Cambria Math" w:hAnsi="Cambria Math"/>
            </w:rPr>
            <m:t>​</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num>
                        <m:den>
                          <m:r>
                            <w:rPr>
                              <w:rFonts w:ascii="Cambria Math" w:hAnsi="Cambria Math"/>
                            </w:rPr>
                            <m:t>R</m:t>
                          </m:r>
                        </m:den>
                      </m:f>
                    </m:e>
                  </m:d>
                </m:e>
                <m:sup>
                  <m:r>
                    <w:rPr>
                      <w:rFonts w:ascii="Cambria Math" w:hAnsi="Cambria Math"/>
                    </w:rPr>
                    <m:t>λ</m:t>
                  </m:r>
                  <m:r>
                    <m:rPr>
                      <m:sty m:val="p"/>
                    </m:rPr>
                    <w:rPr>
                      <w:rFonts w:ascii="Cambria Math" w:hAnsi="Cambria Math"/>
                    </w:rPr>
                    <m:t>-</m:t>
                  </m:r>
                  <m:r>
                    <m:rPr>
                      <m:sty m:val="p"/>
                    </m:rPr>
                    <w:rPr>
                      <w:rFonts w:ascii="Cambria Math" w:hAnsi="Cambria Math"/>
                    </w:rPr>
                    <m:t>1</m:t>
                  </m:r>
                </m:sup>
              </m:sSup>
              <m:r>
                <w:rPr>
                  <w:rFonts w:ascii="Cambria Math" w:hAnsi="Cambria Math"/>
                </w:rPr>
                <m:t>z</m:t>
              </m:r>
            </m:e>
          </m:d>
          <m:r>
            <m:rPr>
              <m:sty m:val="p"/>
            </m:rPr>
            <w:rPr>
              <w:rFonts w:ascii="Cambria Math" w:hAnsi="Cambria Math"/>
            </w:rPr>
            <m:t xml:space="preserve">,        </m:t>
          </m:r>
          <m:r>
            <w:rPr>
              <w:rFonts w:ascii="Cambria Math" w:hAnsi="Cambria Math"/>
            </w:rPr>
            <m:t>λ</m:t>
          </m:r>
          <m:r>
            <m:rPr>
              <m:sty m:val="p"/>
            </m:rPr>
            <w:rPr>
              <w:rFonts w:ascii="Cambria Math" w:hAnsi="Cambria Math"/>
            </w:rPr>
            <m:t>&gt;0,</m:t>
          </m:r>
        </m:oMath>
      </m:oMathPara>
    </w:p>
    <w:p w14:paraId="78BE3162" w14:textId="77777777" w:rsidR="00717780" w:rsidRPr="008F6AE4" w:rsidRDefault="00717780" w:rsidP="008D2926">
      <w:pPr>
        <w:spacing w:before="240"/>
        <w:jc w:val="both"/>
      </w:pPr>
      <w:r w:rsidRPr="008F6AE4">
        <w:lastRenderedPageBreak/>
        <w:t xml:space="preserve">which is the homogeneous-group analogue of the cylindrical scaling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t>
      </w:r>
    </w:p>
    <w:p w14:paraId="55AA68AF" w14:textId="77777777" w:rsidR="00717780" w:rsidRPr="008F6AE4" w:rsidRDefault="00717780" w:rsidP="008D2926">
      <w:pPr>
        <w:spacing w:before="240"/>
        <w:jc w:val="both"/>
      </w:pPr>
    </w:p>
    <w:p w14:paraId="057EE888" w14:textId="1D14B999" w:rsidR="00717780" w:rsidRPr="008F6AE4" w:rsidRDefault="00717780" w:rsidP="008D2926">
      <w:pPr>
        <w:spacing w:before="240"/>
        <w:jc w:val="both"/>
      </w:pPr>
      <w:r w:rsidRPr="008F6AE4">
        <w:rPr>
          <w:i/>
          <w:iCs/>
        </w:rPr>
        <w:t xml:space="preserve">Remark </w:t>
      </w:r>
      <w:r w:rsidR="006D689A" w:rsidRPr="008F6AE4">
        <w:rPr>
          <w:i/>
          <w:iCs/>
        </w:rPr>
        <w:t>5</w:t>
      </w:r>
      <w:r w:rsidRPr="008F6AE4">
        <w:rPr>
          <w:i/>
          <w:iCs/>
        </w:rPr>
        <w:t>.10</w:t>
      </w:r>
      <w:r w:rsidRPr="008F6AE4">
        <w:t xml:space="preserve"> (Recovering known cases)</w:t>
      </w:r>
      <w:r w:rsidR="006D689A" w:rsidRPr="008F6AE4">
        <w:t>.</w:t>
      </w:r>
      <w:r w:rsidRPr="008F6AE4">
        <w:rPr>
          <w:b/>
          <w:bCs/>
        </w:rPr>
        <w:t xml:space="preserve"> </w:t>
      </w:r>
      <w:r w:rsidRPr="008F6AE4">
        <w:t xml:space="preserve">By setting </w:t>
      </w:r>
      <m:oMath>
        <m:r>
          <w:rPr>
            <w:rFonts w:ascii="Cambria Math" w:hAnsi="Cambria Math"/>
          </w:rPr>
          <m:t>R</m:t>
        </m:r>
        <m:r>
          <m:rPr>
            <m:sty m:val="p"/>
          </m:rPr>
          <w:rPr>
            <w:rFonts w:ascii="Cambria Math" w:hAnsi="Cambria Math"/>
          </w:rPr>
          <m:t>=1</m:t>
        </m:r>
      </m:oMath>
      <w:r w:rsidRPr="008F6AE4">
        <w:t xml:space="preserve"> and </w:t>
      </w:r>
      <m:oMath>
        <m:r>
          <w:rPr>
            <w:rFonts w:ascii="Cambria Math" w:hAnsi="Cambria Math"/>
          </w:rPr>
          <m:t>β</m:t>
        </m:r>
        <m:r>
          <m:rPr>
            <m:sty m:val="p"/>
          </m:rPr>
          <w:rPr>
            <w:rFonts w:ascii="Cambria Math" w:hAnsi="Cambria Math"/>
          </w:rPr>
          <m:t>=0</m:t>
        </m:r>
      </m:oMath>
      <w:r w:rsidRPr="008F6AE4">
        <w:t xml:space="preserve"> (and replacing </w:t>
      </w:r>
      <m:oMath>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with </w:t>
      </w:r>
      <m:oMath>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one recovers the corresponding one-logarithm critical identity/inequality on </w:t>
      </w:r>
      <m:oMath>
        <m:r>
          <m:rPr>
            <m:scr m:val="double-struck"/>
            <m:sty m:val="p"/>
          </m:rPr>
          <w:rPr>
            <w:rFonts w:ascii="Cambria Math" w:hAnsi="Cambria Math"/>
          </w:rPr>
          <m:t>G</m:t>
        </m:r>
      </m:oMath>
      <w:r w:rsidRPr="008F6AE4">
        <w:t xml:space="preserve">, in the spirit of Theorem </w:t>
      </w:r>
      <w:r w:rsidR="006D689A" w:rsidRPr="008F6AE4">
        <w:t>5</w:t>
      </w:r>
      <w:r w:rsidRPr="008F6AE4">
        <w:t xml:space="preserve">.1. </w:t>
      </w:r>
    </w:p>
    <w:p w14:paraId="76A477F7" w14:textId="77777777" w:rsidR="00717780" w:rsidRPr="008F6AE4" w:rsidRDefault="00717780" w:rsidP="008D2926">
      <w:pPr>
        <w:spacing w:before="240"/>
        <w:jc w:val="both"/>
      </w:pPr>
    </w:p>
    <w:p w14:paraId="4ABBF369" w14:textId="77777777" w:rsidR="003C7557" w:rsidRPr="008F6AE4" w:rsidRDefault="00717780" w:rsidP="008D2926">
      <w:pPr>
        <w:spacing w:before="240"/>
        <w:jc w:val="both"/>
      </w:pPr>
      <w:r w:rsidRPr="008F6AE4">
        <w:rPr>
          <w:i/>
          <w:iCs/>
        </w:rPr>
        <w:t xml:space="preserve">Proof of Theorem </w:t>
      </w:r>
      <w:r w:rsidR="006D689A" w:rsidRPr="008F6AE4">
        <w:rPr>
          <w:i/>
          <w:iCs/>
        </w:rPr>
        <w:t>5.8</w:t>
      </w:r>
      <w:r w:rsidRPr="008F6AE4">
        <w:rPr>
          <w:i/>
          <w:iCs/>
        </w:rPr>
        <w:t>.</w:t>
      </w:r>
      <w:r w:rsidRPr="008F6AE4">
        <w:t xml:space="preserve"> The argument follows exactly the same steps as in the proof of Theorem </w:t>
      </w:r>
      <w:r w:rsidR="003C7557" w:rsidRPr="008F6AE4">
        <w:t>3</w:t>
      </w:r>
      <w:r w:rsidRPr="008F6AE4">
        <w:t xml:space="preserve">.8. One replaces </w:t>
      </w:r>
      <m:oMath>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by the radial derivative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oMath>
      <w:r w:rsidRPr="008F6AE4">
        <w:t xml:space="preserve"> and integrates over </w:t>
      </w:r>
      <m:oMath>
        <m:r>
          <m:rPr>
            <m:scr m:val="double-struck"/>
            <m:sty m:val="p"/>
          </m:rPr>
          <w:rPr>
            <w:rFonts w:ascii="Cambria Math" w:hAnsi="Cambria Math"/>
          </w:rPr>
          <m:t>G</m:t>
        </m:r>
      </m:oMath>
      <w:r w:rsidRPr="008F6AE4">
        <w:t xml:space="preserve"> using polar coordinates associated with the homogeneous quasi-norm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All identities remain unchanged after this substitution, and the sharpness follows from the same equality condition in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oMath>
      <w:r w:rsidRPr="008F6AE4">
        <w:t xml:space="preserve">. We therefore omit the details. </w:t>
      </w:r>
    </w:p>
    <w:p w14:paraId="26E58AA3" w14:textId="0036A09A" w:rsidR="00717780" w:rsidRPr="008F6AE4" w:rsidRDefault="00717780" w:rsidP="008D2926">
      <w:pPr>
        <w:spacing w:before="240"/>
        <w:ind w:firstLine="720"/>
        <w:jc w:val="both"/>
      </w:pPr>
      <w:r w:rsidRPr="008F6AE4">
        <w:t xml:space="preserve">For the critical case </w:t>
      </w:r>
      <m:oMath>
        <m:r>
          <w:rPr>
            <w:rFonts w:ascii="Cambria Math" w:hAnsi="Cambria Math"/>
          </w:rPr>
          <m:t>β</m:t>
        </m:r>
        <m:r>
          <m:rPr>
            <m:sty m:val="p"/>
          </m:rPr>
          <w:rPr>
            <w:rFonts w:ascii="Cambria Math" w:hAnsi="Cambria Math"/>
          </w:rPr>
          <m:t>=1</m:t>
        </m:r>
      </m:oMath>
      <w:r w:rsidRPr="008F6AE4">
        <w:t xml:space="preserve">, the weight </w:t>
      </w:r>
      <m:oMath>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oMath>
      <w:r w:rsidRPr="008F6AE4">
        <w:t xml:space="preserve"> is not sufficient to balance the singularity of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sup>
        </m:sSup>
      </m:oMath>
      <w:r w:rsidRPr="008F6AE4">
        <w:t xml:space="preserve"> at </w:t>
      </w:r>
      <m:oMath>
        <m:r>
          <w:rPr>
            <w:rFonts w:ascii="Cambria Math" w:hAnsi="Cambria Math"/>
          </w:rPr>
          <m:t>z</m:t>
        </m:r>
        <m:r>
          <m:rPr>
            <m:sty m:val="p"/>
          </m:rPr>
          <w:rPr>
            <w:rFonts w:ascii="Cambria Math" w:hAnsi="Cambria Math"/>
          </w:rPr>
          <m:t>=0</m:t>
        </m:r>
      </m:oMath>
      <w:r w:rsidRPr="008F6AE4">
        <w:t xml:space="preserve">, while it also produces an additional singularity at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oMath>
      <w:r w:rsidRPr="008F6AE4">
        <w:t xml:space="preserve">. In addition, the constant in </w:t>
      </w:r>
      <w:r w:rsidR="00064F34" w:rsidRPr="008F6AE4">
        <w:t>(5.</w:t>
      </w:r>
      <w:r w:rsidRPr="008F6AE4">
        <w:t xml:space="preserve">10) diverges as </w:t>
      </w:r>
      <m:oMath>
        <m:r>
          <w:rPr>
            <w:rFonts w:ascii="Cambria Math" w:hAnsi="Cambria Math"/>
          </w:rPr>
          <m:t>β→</m:t>
        </m:r>
        <m:r>
          <m:rPr>
            <m:sty m:val="p"/>
          </m:rPr>
          <w:rPr>
            <w:rFonts w:ascii="Cambria Math" w:hAnsi="Cambria Math"/>
          </w:rPr>
          <m:t>1</m:t>
        </m:r>
      </m:oMath>
      <w:r w:rsidRPr="008F6AE4">
        <w:t xml:space="preserve">. To compensate both effects one needs a double-logarithmic correction. As a substitute for </w:t>
      </w:r>
      <w:r w:rsidR="00064F34" w:rsidRPr="008F6AE4">
        <w:t>(5.</w:t>
      </w:r>
      <w:r w:rsidRPr="008F6AE4">
        <w:t xml:space="preserve">10), the following inequality holds on the quasi-ball of radius </w:t>
      </w:r>
      <m:oMath>
        <m:r>
          <w:rPr>
            <w:rFonts w:ascii="Cambria Math" w:hAnsi="Cambria Math"/>
          </w:rPr>
          <m:t>R</m:t>
        </m:r>
        <m:r>
          <m:rPr>
            <m:sty m:val="p"/>
          </m:rPr>
          <w:rPr>
            <w:rFonts w:ascii="Cambria Math" w:hAnsi="Cambria Math"/>
          </w:rPr>
          <m:t>/</m:t>
        </m:r>
        <m:r>
          <w:rPr>
            <w:rFonts w:ascii="Cambria Math" w:hAnsi="Cambria Math"/>
          </w:rPr>
          <m:t>e</m:t>
        </m:r>
      </m:oMath>
      <w:r w:rsidRPr="008F6AE4">
        <w:t>.</w:t>
      </w:r>
    </w:p>
    <w:p w14:paraId="4F045A84" w14:textId="77777777" w:rsidR="00717780" w:rsidRPr="008F6AE4" w:rsidRDefault="00717780" w:rsidP="008D2926">
      <w:pPr>
        <w:spacing w:before="240"/>
        <w:jc w:val="both"/>
      </w:pPr>
    </w:p>
    <w:p w14:paraId="751168D8" w14:textId="60E0E205" w:rsidR="00717780" w:rsidRPr="008F6AE4" w:rsidRDefault="00717780" w:rsidP="008D2926">
      <w:pPr>
        <w:spacing w:before="240"/>
        <w:jc w:val="both"/>
        <w:rPr>
          <w:i/>
          <w:iCs/>
        </w:rPr>
      </w:pPr>
      <w:r w:rsidRPr="008F6AE4">
        <w:rPr>
          <w:b/>
          <w:bCs/>
        </w:rPr>
        <w:t xml:space="preserve">Theorem </w:t>
      </w:r>
      <w:r w:rsidR="003C7557" w:rsidRPr="008F6AE4">
        <w:rPr>
          <w:b/>
          <w:bCs/>
        </w:rPr>
        <w:t>5</w:t>
      </w:r>
      <w:r w:rsidRPr="008F6AE4">
        <w:rPr>
          <w:b/>
          <w:bCs/>
        </w:rPr>
        <w:t>.11</w:t>
      </w:r>
      <w:r w:rsidR="003C7557"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with homogeneous quasi-norm </w:t>
      </w:r>
      <m:oMath>
        <m:r>
          <w:rPr>
            <w:rFonts w:ascii="Cambria Math" w:hAnsi="Cambria Math"/>
          </w:rPr>
          <m:t>|⋅|</m:t>
        </m:r>
      </m:oMath>
      <w:r w:rsidRPr="008F6AE4">
        <w:rPr>
          <w:i/>
          <w:iCs/>
        </w:rPr>
        <w:t xml:space="preserve">, and let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be the radial derivative. Let </w:t>
      </w:r>
      <m:oMath>
        <m:r>
          <w:rPr>
            <w:rFonts w:ascii="Cambria Math" w:hAnsi="Cambria Math"/>
          </w:rPr>
          <m:t>1&lt;p&lt;∞</m:t>
        </m:r>
      </m:oMath>
      <w:r w:rsidRPr="008F6AE4">
        <w:rPr>
          <w:i/>
          <w:iCs/>
        </w:rPr>
        <w:t xml:space="preserve"> and </w:t>
      </w:r>
      <m:oMath>
        <m:r>
          <w:rPr>
            <w:rFonts w:ascii="Cambria Math" w:hAnsi="Cambria Math"/>
          </w:rPr>
          <m:t>R&gt;0</m:t>
        </m:r>
      </m:oMath>
      <w:r w:rsidRPr="008F6AE4">
        <w:rPr>
          <w:i/>
          <w:iCs/>
        </w:rPr>
        <w:t xml:space="preserve">. Then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R/e</m:t>
            </m:r>
          </m:sub>
        </m:sSub>
        <m:r>
          <w:rPr>
            <w:rFonts w:ascii="Cambria Math" w:hAnsi="Cambria Math"/>
          </w:rPr>
          <m:t>)</m:t>
        </m:r>
      </m:oMath>
      <w:r w:rsidRPr="008F6AE4">
        <w:rPr>
          <w:i/>
          <w:iCs/>
        </w:rPr>
        <w:t xml:space="preserve"> we have </w:t>
      </w:r>
    </w:p>
    <w:p w14:paraId="37F02014" w14:textId="483B70B9" w:rsidR="00717780" w:rsidRPr="008F6AE4" w:rsidRDefault="00436913" w:rsidP="00E541F7">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sup>
                    </m:sSup>
                    <m:d>
                      <m:dPr>
                        <m:ctrlPr>
                          <w:rPr>
                            <w:rFonts w:ascii="Cambria Math" w:hAnsi="Cambria Math"/>
                            <w:i/>
                            <w:iCs/>
                          </w:rPr>
                        </m:ctrlPr>
                      </m:dPr>
                      <m:e>
                        <m:r>
                          <w:rPr>
                            <w:rFonts w:ascii="Cambria Math" w:hAnsi="Cambria Math"/>
                          </w:rPr>
                          <m:t>log</m:t>
                        </m:r>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d>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R/e</m:t>
                </m:r>
              </m:sub>
            </m:sSub>
            <m:r>
              <w:rPr>
                <w:rFonts w:ascii="Cambria Math" w:hAnsi="Cambria Math"/>
              </w:rPr>
              <m:t>)</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p-1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log</m:t>
                            </m:r>
                            <m:f>
                              <m:fPr>
                                <m:ctrlPr>
                                  <w:rPr>
                                    <w:rFonts w:ascii="Cambria Math" w:hAnsi="Cambria Math"/>
                                    <w:i/>
                                    <w:iCs/>
                                  </w:rPr>
                                </m:ctrlPr>
                              </m:fPr>
                              <m:num>
                                <m:r>
                                  <w:rPr>
                                    <w:rFonts w:ascii="Cambria Math" w:hAnsi="Cambria Math"/>
                                  </w:rPr>
                                  <m:t>R</m:t>
                                </m:r>
                              </m:num>
                              <m:den>
                                <m:r>
                                  <w:rPr>
                                    <w:rFonts w:ascii="Cambria Math" w:hAnsi="Cambria Math"/>
                                  </w:rPr>
                                  <m:t>|z|</m:t>
                                </m:r>
                              </m:den>
                            </m:f>
                          </m:e>
                        </m:d>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R/e</m:t>
                </m:r>
              </m:sub>
            </m:sSub>
            <m:r>
              <w:rPr>
                <w:rFonts w:ascii="Cambria Math" w:hAnsi="Cambria Math"/>
              </w:rPr>
              <m:t>)</m:t>
            </m:r>
          </m:sub>
        </m:sSub>
        <m:r>
          <w:rPr>
            <w:rFonts w:ascii="Cambria Math" w:hAnsi="Cambria Math"/>
          </w:rPr>
          <m:t>,</m:t>
        </m:r>
      </m:oMath>
      <w:r w:rsidR="00717780" w:rsidRPr="008F6AE4">
        <w:rPr>
          <w:i/>
          <w:iCs/>
        </w:rPr>
        <w:tab/>
      </w:r>
      <w:r w:rsidR="00E541F7">
        <w:rPr>
          <w:i/>
          <w:iCs/>
        </w:rPr>
        <w:t xml:space="preserve">    </w:t>
      </w:r>
      <w:r w:rsidR="00064F34" w:rsidRPr="00E541F7">
        <w:t>(5.</w:t>
      </w:r>
      <w:r w:rsidR="00717780" w:rsidRPr="00E541F7">
        <w:t>12)</w:t>
      </w:r>
    </w:p>
    <w:p w14:paraId="120B719D" w14:textId="51A94533" w:rsidR="00717780" w:rsidRPr="008F6AE4" w:rsidRDefault="00717780" w:rsidP="008D2926">
      <w:pPr>
        <w:spacing w:before="240"/>
        <w:jc w:val="both"/>
      </w:pPr>
      <w:r w:rsidRPr="008F6AE4">
        <w:rPr>
          <w:i/>
          <w:iCs/>
        </w:rPr>
        <w:t xml:space="preserve">and the constant </w:t>
      </w:r>
      <m:oMath>
        <m:f>
          <m:fPr>
            <m:ctrlPr>
              <w:rPr>
                <w:rFonts w:ascii="Cambria Math" w:hAnsi="Cambria Math"/>
                <w:i/>
                <w:iCs/>
              </w:rPr>
            </m:ctrlPr>
          </m:fPr>
          <m:num>
            <m:r>
              <w:rPr>
                <w:rFonts w:ascii="Cambria Math" w:hAnsi="Cambria Math"/>
              </w:rPr>
              <m:t>p</m:t>
            </m:r>
          </m:num>
          <m:den>
            <m:r>
              <w:rPr>
                <w:rFonts w:ascii="Cambria Math" w:hAnsi="Cambria Math"/>
              </w:rPr>
              <m:t>p-1</m:t>
            </m:r>
          </m:den>
        </m:f>
      </m:oMath>
      <w:r w:rsidRPr="008F6AE4">
        <w:rPr>
          <w:i/>
          <w:iCs/>
        </w:rPr>
        <w:t xml:space="preserve"> is sharp.</w:t>
      </w:r>
      <w:r w:rsidRPr="008F6AE4">
        <w:t xml:space="preserve"> </w:t>
      </w:r>
    </w:p>
    <w:p w14:paraId="5C125F69" w14:textId="77777777" w:rsidR="00717780" w:rsidRPr="008F6AE4" w:rsidRDefault="00717780" w:rsidP="008D2926">
      <w:pPr>
        <w:spacing w:before="240"/>
        <w:jc w:val="both"/>
      </w:pPr>
      <w:r w:rsidRPr="008F6AE4">
        <w:t xml:space="preserve"> </w:t>
      </w:r>
    </w:p>
    <w:p w14:paraId="47E33502" w14:textId="680906BF" w:rsidR="00717780" w:rsidRPr="008F6AE4" w:rsidRDefault="00717780" w:rsidP="008D2926">
      <w:pPr>
        <w:spacing w:before="240"/>
        <w:jc w:val="both"/>
      </w:pPr>
      <w:r w:rsidRPr="008F6AE4">
        <w:rPr>
          <w:i/>
          <w:iCs/>
        </w:rPr>
        <w:t xml:space="preserve">Proof of Theorem </w:t>
      </w:r>
      <w:r w:rsidR="003C7557" w:rsidRPr="008F6AE4">
        <w:rPr>
          <w:i/>
          <w:iCs/>
        </w:rPr>
        <w:t>5.11.</w:t>
      </w:r>
      <w:r w:rsidRPr="008F6AE4">
        <w:t xml:space="preserve"> The proof follows exactly the same argument as in Theorem </w:t>
      </w:r>
      <w:r w:rsidR="00CC74AE">
        <w:t>3</w:t>
      </w:r>
      <w:r w:rsidRPr="008F6AE4">
        <w:t xml:space="preserve">.14, replacing the operator </w:t>
      </w:r>
      <m:oMath>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by the radial derivative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oMath>
      <w:r w:rsidRPr="008F6AE4">
        <w:t xml:space="preserve"> and the Euclidean norm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by an arbitrary homogeneous quasi-norm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on </w:t>
      </w:r>
      <m:oMath>
        <m:r>
          <m:rPr>
            <m:scr m:val="double-struck"/>
            <m:sty m:val="p"/>
          </m:rPr>
          <w:rPr>
            <w:rFonts w:ascii="Cambria Math" w:hAnsi="Cambria Math"/>
          </w:rPr>
          <m:t>G</m:t>
        </m:r>
      </m:oMath>
      <w:r w:rsidRPr="008F6AE4">
        <w:t xml:space="preserve">. </w:t>
      </w:r>
    </w:p>
    <w:p w14:paraId="1B77E9D8" w14:textId="77777777" w:rsidR="00717780" w:rsidRPr="008F6AE4" w:rsidRDefault="00717780" w:rsidP="008D2926">
      <w:pPr>
        <w:spacing w:before="240"/>
        <w:jc w:val="both"/>
      </w:pPr>
    </w:p>
    <w:bookmarkStart w:id="69" w:name="GrindEQpgref69f8d1f731"/>
    <w:bookmarkStart w:id="70" w:name="_Toc230213800"/>
    <w:bookmarkStart w:id="71" w:name="_Toc231375229"/>
    <w:bookmarkEnd w:id="69"/>
    <w:p w14:paraId="6252C46E" w14:textId="3490C08D" w:rsidR="00717780" w:rsidRPr="008F6AE4" w:rsidRDefault="00E5046A" w:rsidP="008D2926">
      <w:pPr>
        <w:pStyle w:val="Heading8"/>
        <w:spacing w:before="240"/>
        <w:rPr>
          <w:rFonts w:ascii="Times New Roman" w:hAnsi="Times New Roman" w:cs="Times New Roman"/>
          <w:b/>
          <w:bCs/>
          <w:color w:val="auto"/>
          <w:sz w:val="28"/>
          <w:szCs w:val="28"/>
        </w:rPr>
      </w:pPr>
      <m:oMath>
        <m:sSup>
          <m:sSupPr>
            <m:ctrlPr>
              <w:rPr>
                <w:rFonts w:ascii="Cambria Math" w:hAnsi="Cambria Math" w:cs="Times New Roman"/>
                <w:b/>
                <w:bCs/>
                <w:color w:val="auto"/>
                <w:sz w:val="28"/>
                <w:szCs w:val="28"/>
              </w:rPr>
            </m:ctrlPr>
          </m:sSupPr>
          <m:e>
            <m:r>
              <m:rPr>
                <m:sty m:val="bi"/>
              </m:rPr>
              <w:rPr>
                <w:rFonts w:ascii="Cambria Math" w:hAnsi="Cambria Math" w:cs="Times New Roman"/>
                <w:color w:val="auto"/>
                <w:sz w:val="28"/>
                <w:szCs w:val="28"/>
              </w:rPr>
              <m:t>L</m:t>
            </m:r>
          </m:e>
          <m:sup>
            <m:r>
              <m:rPr>
                <m:sty m:val="b"/>
              </m:rPr>
              <w:rPr>
                <w:rFonts w:ascii="Cambria Math" w:hAnsi="Cambria Math" w:cs="Times New Roman"/>
                <w:color w:val="auto"/>
                <w:sz w:val="28"/>
                <w:szCs w:val="28"/>
              </w:rPr>
              <m:t>2</m:t>
            </m:r>
          </m:sup>
        </m:sSup>
      </m:oMath>
      <w:r w:rsidR="00717780" w:rsidRPr="008F6AE4">
        <w:rPr>
          <w:rFonts w:ascii="Times New Roman" w:hAnsi="Times New Roman" w:cs="Times New Roman"/>
          <w:b/>
          <w:bCs/>
          <w:color w:val="auto"/>
          <w:sz w:val="28"/>
          <w:szCs w:val="28"/>
        </w:rPr>
        <w:t>-Higher order identities with multiple logarithmic weights on homogeneous groups</w:t>
      </w:r>
      <w:bookmarkEnd w:id="70"/>
      <w:bookmarkEnd w:id="71"/>
    </w:p>
    <w:p w14:paraId="1C469C4F" w14:textId="77777777" w:rsidR="00717780" w:rsidRPr="008F6AE4" w:rsidRDefault="00717780" w:rsidP="008D2926">
      <w:pPr>
        <w:spacing w:before="240"/>
        <w:jc w:val="both"/>
      </w:pPr>
    </w:p>
    <w:p w14:paraId="5BE74F33" w14:textId="77777777" w:rsidR="00717780" w:rsidRPr="008F6AE4" w:rsidRDefault="00717780" w:rsidP="008D2926">
      <w:pPr>
        <w:spacing w:before="240"/>
        <w:jc w:val="both"/>
      </w:pPr>
      <w:r w:rsidRPr="008F6AE4">
        <w:t xml:space="preserve">In this section we derive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higher-order version of the critical Sobolev type identity on a homogeneous group </w:t>
      </w:r>
      <m:oMath>
        <m:r>
          <m:rPr>
            <m:scr m:val="double-struck"/>
            <m:sty m:val="p"/>
          </m:rPr>
          <w:rPr>
            <w:rFonts w:ascii="Cambria Math" w:hAnsi="Cambria Math"/>
          </w:rPr>
          <m:t>G</m:t>
        </m:r>
      </m:oMath>
      <w:r w:rsidRPr="008F6AE4">
        <w:t>.</w:t>
      </w:r>
    </w:p>
    <w:p w14:paraId="53D642D3" w14:textId="77777777" w:rsidR="00717780" w:rsidRPr="008F6AE4" w:rsidRDefault="00717780" w:rsidP="008D2926">
      <w:pPr>
        <w:spacing w:before="240"/>
        <w:ind w:firstLine="720"/>
        <w:jc w:val="both"/>
      </w:pPr>
      <w:r w:rsidRPr="008F6AE4">
        <w:t xml:space="preserve">Let </w:t>
      </w:r>
      <m:oMath>
        <m:r>
          <m:rPr>
            <m:scr m:val="double-struck"/>
            <m:sty m:val="p"/>
          </m:rPr>
          <w:rPr>
            <w:rFonts w:ascii="Cambria Math" w:hAnsi="Cambria Math"/>
          </w:rPr>
          <m:t>G</m:t>
        </m:r>
      </m:oMath>
      <w:r w:rsidRPr="008F6AE4">
        <w:t xml:space="preserve"> be a homogeneous group of homogeneous dimension </w:t>
      </w:r>
      <m:oMath>
        <m:r>
          <w:rPr>
            <w:rFonts w:ascii="Cambria Math" w:hAnsi="Cambria Math"/>
          </w:rPr>
          <m:t>Q</m:t>
        </m:r>
      </m:oMath>
      <w:r w:rsidRPr="008F6AE4">
        <w:t xml:space="preserve">, let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be a homogeneous quasi-norm, and let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m:t>
            </m:r>
            <m:r>
              <m:rPr>
                <m:sty m:val="p"/>
              </m:rPr>
              <w:rPr>
                <w:rFonts w:ascii="Cambria Math" w:hAnsi="Cambria Math"/>
              </w:rPr>
              <m:t>|</m:t>
            </m:r>
            <m:r>
              <w:rPr>
                <w:rFonts w:ascii="Cambria Math" w:hAnsi="Cambria Math"/>
              </w:rPr>
              <m:t>z</m:t>
            </m:r>
            <m:r>
              <m:rPr>
                <m:sty m:val="p"/>
              </m:rPr>
              <w:rPr>
                <w:rFonts w:ascii="Cambria Math" w:hAnsi="Cambria Math"/>
              </w:rPr>
              <m:t>|</m:t>
            </m:r>
          </m:den>
        </m:f>
      </m:oMath>
      <w:r w:rsidRPr="008F6AE4">
        <w:t xml:space="preserve"> denote the radial derivative.</w:t>
      </w:r>
    </w:p>
    <w:p w14:paraId="5DCE76B0" w14:textId="47D4B869" w:rsidR="00717780" w:rsidRPr="008F6AE4" w:rsidRDefault="00717780" w:rsidP="008D2926">
      <w:pPr>
        <w:spacing w:before="240"/>
        <w:jc w:val="both"/>
      </w:pPr>
      <w:r w:rsidRPr="008F6AE4">
        <w:t xml:space="preserve">For </w:t>
      </w:r>
      <m:oMath>
        <m:r>
          <w:rPr>
            <w:rFonts w:ascii="Cambria Math" w:hAnsi="Cambria Math"/>
          </w:rPr>
          <m:t>p</m:t>
        </m:r>
        <m:r>
          <m:rPr>
            <m:sty m:val="p"/>
          </m:rPr>
          <w:rPr>
            <w:rFonts w:ascii="Cambria Math" w:hAnsi="Cambria Math"/>
          </w:rPr>
          <m:t>=2</m:t>
        </m:r>
      </m:oMath>
      <w:r w:rsidRPr="008F6AE4">
        <w:t xml:space="preserve">, the identity corresponding to </w:t>
      </w:r>
      <w:r w:rsidR="00064F34" w:rsidRPr="008F6AE4">
        <w:t>(5.</w:t>
      </w:r>
      <w:r w:rsidRPr="008F6AE4">
        <w:t xml:space="preserve">11) takes the form </w:t>
      </w:r>
    </w:p>
    <w:p w14:paraId="54AC1634" w14:textId="3037B96A" w:rsidR="00717780" w:rsidRPr="004D79BF"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num>
                    <m:den>
                      <m:r>
                        <m:rPr>
                          <m:sty m:val="p"/>
                        </m:rPr>
                        <w:rPr>
                          <w:rFonts w:ascii="Cambria Math" w:hAnsi="Cambria Math"/>
                        </w:rPr>
                        <m:t>1</m:t>
                      </m:r>
                      <m:r>
                        <w:rPr>
                          <w:rFonts w:ascii="Cambria Math" w:hAnsi="Cambria Math"/>
                        </w:rPr>
                        <m:t>-</m:t>
                      </m:r>
                      <m:r>
                        <w:rPr>
                          <w:rFonts w:ascii="Cambria Math" w:hAnsi="Cambria Math"/>
                        </w:rPr>
                        <m:t>β</m:t>
                      </m:r>
                    </m:den>
                  </m:f>
                </m:e>
              </m:d>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68DCA1AE" w14:textId="617BBBFA" w:rsidR="00717780" w:rsidRPr="008F6AE4" w:rsidRDefault="00717780" w:rsidP="00E541F7">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E541F7">
        <w:t xml:space="preserve">         </w:t>
      </w:r>
      <w:r w:rsidR="00064F34" w:rsidRPr="008F6AE4">
        <w:t>(5.</w:t>
      </w:r>
      <w:r w:rsidRPr="008F6AE4">
        <w:t>13)</w:t>
      </w:r>
    </w:p>
    <w:p w14:paraId="7333736A" w14:textId="77777777" w:rsidR="00717780" w:rsidRPr="008F6AE4" w:rsidRDefault="00717780" w:rsidP="008D2926">
      <w:pPr>
        <w:spacing w:before="240"/>
        <w:jc w:val="both"/>
      </w:pPr>
      <w:r w:rsidRPr="008F6AE4">
        <w:t xml:space="preserve"> where </w:t>
      </w:r>
    </w:p>
    <w:p w14:paraId="17DF963B" w14:textId="51E21CF3"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e>
                  <m:e>
                    <m:r>
                      <w:rPr>
                        <w:rFonts w:ascii="Cambria Math" w:hAnsi="Cambria Math"/>
                      </w:rPr>
                      <m:t>β</m:t>
                    </m:r>
                    <m:r>
                      <m:rPr>
                        <m:sty m:val="p"/>
                      </m:rPr>
                      <w:rPr>
                        <w:rFonts w:ascii="Cambria Math" w:hAnsi="Cambria Math"/>
                      </w:rPr>
                      <m:t>&gt;1,</m:t>
                    </m:r>
                  </m:e>
                </m:mr>
                <m:mr>
                  <m:e>
                    <m:r>
                      <w:rPr>
                        <w:rFonts w:ascii="Cambria Math" w:hAnsi="Cambria Math"/>
                      </w:rPr>
                      <m:t>u</m:t>
                    </m:r>
                    <m:r>
                      <m:rPr>
                        <m:sty m:val="p"/>
                      </m:rPr>
                      <w:rPr>
                        <w:rFonts w:ascii="Cambria Math" w:hAnsi="Cambria Math"/>
                      </w:rPr>
                      <m:t>,</m:t>
                    </m:r>
                  </m:e>
                  <m:e>
                    <m:r>
                      <w:rPr>
                        <w:rFonts w:ascii="Cambria Math" w:hAnsi="Cambria Math"/>
                      </w:rPr>
                      <m:t>β</m:t>
                    </m:r>
                    <m:r>
                      <m:rPr>
                        <m:sty m:val="p"/>
                      </m:rPr>
                      <w:rPr>
                        <w:rFonts w:ascii="Cambria Math" w:hAnsi="Cambria Math"/>
                      </w:rPr>
                      <m:t>&lt;1,</m:t>
                    </m:r>
                  </m:e>
                </m:mr>
              </m:m>
            </m:e>
          </m:d>
          <m:r>
            <m:rPr>
              <m:sty m:val="p"/>
            </m:rPr>
            <w:rPr>
              <w:rFonts w:ascii="Cambria Math" w:hAnsi="Cambria Math"/>
            </w:rPr>
            <m:t xml:space="preserve">        </m:t>
          </m:r>
          <m:sSub>
            <m:sSubPr>
              <m:ctrlPr>
                <w:rPr>
                  <w:rFonts w:ascii="Cambria Math" w:hAnsi="Cambria Math"/>
                </w:rPr>
              </m:ctrlPr>
            </m:sSubPr>
            <m:e>
              <m:r>
                <w:rPr>
                  <w:rFonts w:ascii="Cambria Math" w:hAnsi="Cambria Math"/>
                </w:rPr>
                <m:t>u</m:t>
              </m:r>
            </m:e>
            <m:sub>
              <m:r>
                <w:rPr>
                  <w:rFonts w:ascii="Cambria Math" w:hAnsi="Cambria Math"/>
                </w:rPr>
                <m:t>R</m:t>
              </m:r>
            </m:sub>
          </m:sSub>
          <m:r>
            <m:rPr>
              <m:sty m:val="p"/>
            </m:rPr>
            <w:rPr>
              <w:rFonts w:ascii="Cambria Math" w:hAnsi="Cambria Math"/>
            </w:rPr>
            <m:t>=</m:t>
          </m:r>
          <m:r>
            <w:rPr>
              <w:rFonts w:ascii="Cambria Math" w:hAnsi="Cambria Math"/>
            </w:rPr>
            <m:t>u</m:t>
          </m:r>
          <m:r>
            <m:rPr>
              <m:sty m:val="p"/>
            </m:rPr>
            <w:rPr>
              <w:rFonts w:ascii="Cambria Math" w:hAnsi="Cambria Math"/>
            </w:rPr>
            <m:t>​</m:t>
          </m:r>
          <m:d>
            <m:dPr>
              <m:ctrlPr>
                <w:rPr>
                  <w:rFonts w:ascii="Cambria Math" w:hAnsi="Cambria Math"/>
                </w:rPr>
              </m:ctrlPr>
            </m:dPr>
            <m:e>
              <m:r>
                <w:rPr>
                  <w:rFonts w:ascii="Cambria Math" w:hAnsi="Cambria Math"/>
                </w:rPr>
                <m:t>R</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oMath>
      </m:oMathPara>
    </w:p>
    <w:p w14:paraId="77931E7C" w14:textId="77777777" w:rsidR="00717780" w:rsidRPr="008F6AE4" w:rsidRDefault="00717780" w:rsidP="008D2926">
      <w:pPr>
        <w:spacing w:before="240"/>
        <w:jc w:val="both"/>
      </w:pPr>
      <w:r w:rsidRPr="008F6AE4">
        <w:t xml:space="preserve">Using the relation </w:t>
      </w:r>
    </w:p>
    <w:p w14:paraId="62057F12" w14:textId="6A7D6699"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u</m:t>
              </m:r>
            </m:e>
            <m:sub>
              <m:r>
                <w:rPr>
                  <w:rFonts w:ascii="Cambria Math" w:hAnsi="Cambria Math"/>
                </w:rPr>
                <m:t>β</m:t>
              </m:r>
            </m:sub>
          </m:sSub>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oMath>
      </m:oMathPara>
    </w:p>
    <w:p w14:paraId="07E8B17B" w14:textId="77777777" w:rsidR="00717780" w:rsidRPr="008F6AE4" w:rsidRDefault="00717780" w:rsidP="008D2926">
      <w:pPr>
        <w:spacing w:before="240"/>
        <w:jc w:val="both"/>
      </w:pPr>
      <w:r w:rsidRPr="008F6AE4">
        <w:t xml:space="preserve">and iterating it </w:t>
      </w:r>
      <m:oMath>
        <m:r>
          <w:rPr>
            <w:rFonts w:ascii="Cambria Math" w:hAnsi="Cambria Math"/>
          </w:rPr>
          <m:t>k</m:t>
        </m:r>
      </m:oMath>
      <w:r w:rsidRPr="008F6AE4">
        <w:t xml:space="preserve"> times yields </w:t>
      </w:r>
    </w:p>
    <w:p w14:paraId="04ED6A4B" w14:textId="67D5F0FE" w:rsidR="00717780" w:rsidRPr="004D79BF" w:rsidRDefault="00E5046A" w:rsidP="008D2926">
      <w:pPr>
        <w:spacing w:before="240"/>
        <w:jc w:val="center"/>
      </w:pPr>
      <m:oMathPara>
        <m:oMathParaPr>
          <m:jc m:val="left"/>
        </m:oMathParaPr>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num>
                    <m:den>
                      <m:r>
                        <m:rPr>
                          <m:sty m:val="p"/>
                        </m:rPr>
                        <w:rPr>
                          <w:rFonts w:ascii="Cambria Math" w:hAnsi="Cambria Math"/>
                        </w:rPr>
                        <m:t>1</m:t>
                      </m:r>
                      <m:r>
                        <w:rPr>
                          <w:rFonts w:ascii="Cambria Math" w:hAnsi="Cambria Math"/>
                        </w:rPr>
                        <m:t>-</m:t>
                      </m:r>
                      <m:r>
                        <w:rPr>
                          <w:rFonts w:ascii="Cambria Math" w:hAnsi="Cambria Math"/>
                        </w:rPr>
                        <m:t>β</m:t>
                      </m:r>
                    </m:den>
                  </m:f>
                </m:e>
              </m:d>
            </m:e>
            <m:sup>
              <m:r>
                <m:rPr>
                  <m:sty m:val="p"/>
                </m:rPr>
                <w:rPr>
                  <w:rFonts w:ascii="Cambria Math" w:hAnsi="Cambria Math"/>
                </w:rPr>
                <m:t>2</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e>
                          </m:d>
                        </m:e>
                        <m:sup>
                          <m:r>
                            <w:rPr>
                              <w:rFonts w:ascii="Cambria Math" w:hAnsi="Cambria Math"/>
                            </w:rPr>
                            <m:t>k</m:t>
                          </m:r>
                          <m:r>
                            <w:rPr>
                              <w:rFonts w:ascii="Cambria Math" w:hAnsi="Cambria Math"/>
                            </w:rPr>
                            <m:t>+</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e>
                          </m:d>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2</m:t>
              </m:r>
            </m:sup>
          </m:sSubSup>
        </m:oMath>
      </m:oMathPara>
    </w:p>
    <w:p w14:paraId="231371FA" w14:textId="310DF233" w:rsidR="00717780" w:rsidRPr="008F6AE4" w:rsidRDefault="00717780" w:rsidP="00E541F7">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e>
                        </m:d>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β-</m:t>
                    </m:r>
                    <m:r>
                      <m:rPr>
                        <m:sty m:val="p"/>
                      </m:rPr>
                      <w:rPr>
                        <w:rFonts w:ascii="Cambria Math" w:hAnsi="Cambria Math"/>
                      </w:rPr>
                      <m:t>1</m:t>
                    </m:r>
                  </m:den>
                </m:f>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e>
                        </m:d>
                      </m:e>
                      <m:sup>
                        <m:r>
                          <w:rPr>
                            <w:rFonts w:ascii="Cambria Math" w:hAnsi="Cambria Math"/>
                          </w:rPr>
                          <m:t>k+</m:t>
                        </m:r>
                        <m:r>
                          <m:rPr>
                            <m:sty m:val="p"/>
                          </m:rPr>
                          <w:rPr>
                            <w:rFonts w:ascii="Cambria Math" w:hAnsi="Cambria Math"/>
                          </w:rPr>
                          <m:t>1</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m:rPr>
                                <m:sty m:val="p"/>
                              </m:rPr>
                              <w:rPr>
                                <w:rFonts w:ascii="Cambria Math" w:hAnsi="Cambria Math"/>
                              </w:rPr>
                              <m:t>2</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cr m:val="double-struck"/>
                <m:sty m:val="p"/>
              </m:rPr>
              <w:rPr>
                <w:rFonts w:ascii="Cambria Math" w:hAnsi="Cambria Math"/>
              </w:rPr>
              <m:t>(G)</m:t>
            </m:r>
          </m:sub>
          <m:sup>
            <m:r>
              <m:rPr>
                <m:sty m:val="p"/>
              </m:rPr>
              <w:rPr>
                <w:rFonts w:ascii="Cambria Math" w:hAnsi="Cambria Math"/>
              </w:rPr>
              <m:t>2</m:t>
            </m:r>
          </m:sup>
        </m:sSubSup>
        <m:r>
          <m:rPr>
            <m:sty m:val="p"/>
          </m:rPr>
          <w:rPr>
            <w:rFonts w:ascii="Cambria Math" w:hAnsi="Cambria Math"/>
          </w:rPr>
          <m:t>.</m:t>
        </m:r>
      </m:oMath>
      <w:r w:rsidRPr="008F6AE4">
        <w:tab/>
      </w:r>
      <w:r w:rsidR="00E541F7">
        <w:t xml:space="preserve">        </w:t>
      </w:r>
      <w:r w:rsidR="00064F34" w:rsidRPr="008F6AE4">
        <w:t>(5.</w:t>
      </w:r>
      <w:r w:rsidRPr="008F6AE4">
        <w:t>14)</w:t>
      </w:r>
    </w:p>
    <w:p w14:paraId="3C08362C" w14:textId="77777777" w:rsidR="00717780" w:rsidRPr="008F6AE4" w:rsidRDefault="00717780" w:rsidP="008D2926">
      <w:pPr>
        <w:spacing w:before="240"/>
        <w:jc w:val="both"/>
      </w:pPr>
    </w:p>
    <w:p w14:paraId="22131239" w14:textId="77777777" w:rsidR="00717780" w:rsidRPr="008F6AE4" w:rsidRDefault="00717780" w:rsidP="008D2926">
      <w:pPr>
        <w:spacing w:before="240"/>
        <w:ind w:firstLine="720"/>
        <w:jc w:val="both"/>
      </w:pPr>
      <w:r w:rsidRPr="008F6AE4">
        <w:lastRenderedPageBreak/>
        <w:t xml:space="preserve">Expanding the square and proceeding exactly as in the Euclidean case, one obtains the higher-order identity involving the same signed Stirling numbers of the second kind </w:t>
      </w:r>
      <m:oMath>
        <m:r>
          <w:rPr>
            <w:rFonts w:ascii="Cambria Math" w:hAnsi="Cambria Math"/>
          </w:rPr>
          <m:t>S</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κ</m:t>
        </m:r>
        <m:r>
          <m:rPr>
            <m:sty m:val="p"/>
          </m:rPr>
          <w:rPr>
            <w:rFonts w:ascii="Cambria Math" w:hAnsi="Cambria Math"/>
          </w:rPr>
          <m:t>)</m:t>
        </m:r>
      </m:oMath>
      <w:r w:rsidRPr="008F6AE4">
        <w:t xml:space="preserve"> and coefficients </w:t>
      </w:r>
      <m:oMath>
        <m:sSub>
          <m:sSubPr>
            <m:ctrlPr>
              <w:rPr>
                <w:rFonts w:ascii="Cambria Math" w:hAnsi="Cambria Math"/>
              </w:rPr>
            </m:ctrlPr>
          </m:sSubPr>
          <m:e>
            <m:r>
              <w:rPr>
                <w:rFonts w:ascii="Cambria Math" w:hAnsi="Cambria Math"/>
              </w:rPr>
              <m:t>a</m:t>
            </m:r>
          </m:e>
          <m:sub>
            <m:r>
              <w:rPr>
                <w:rFonts w:ascii="Cambria Math" w:hAnsi="Cambria Math"/>
              </w:rPr>
              <m:t>k</m:t>
            </m:r>
          </m:sub>
        </m:sSub>
      </m:oMath>
      <w:r w:rsidRPr="008F6AE4">
        <w:t xml:space="preserve"> and </w:t>
      </w:r>
      <m:oMath>
        <m:r>
          <w:rPr>
            <w:rFonts w:ascii="Cambria Math" w:hAnsi="Cambria Math"/>
          </w:rPr>
          <m:t>O</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m</m:t>
        </m:r>
        <m:r>
          <m:rPr>
            <m:sty m:val="p"/>
          </m:rPr>
          <w:rPr>
            <w:rFonts w:ascii="Cambria Math" w:hAnsi="Cambria Math"/>
          </w:rPr>
          <m:t>)</m:t>
        </m:r>
      </m:oMath>
      <w:r w:rsidRPr="008F6AE4">
        <w:t xml:space="preserve"> introduced previously.</w:t>
      </w:r>
    </w:p>
    <w:p w14:paraId="50AEDF2F" w14:textId="77777777" w:rsidR="00717780" w:rsidRPr="008F6AE4" w:rsidRDefault="00717780" w:rsidP="008D2926">
      <w:pPr>
        <w:spacing w:before="240"/>
        <w:jc w:val="both"/>
      </w:pPr>
    </w:p>
    <w:p w14:paraId="5FB4FD0B" w14:textId="3D2F79E5" w:rsidR="00717780" w:rsidRPr="008F6AE4" w:rsidRDefault="00717780" w:rsidP="008D2926">
      <w:pPr>
        <w:spacing w:before="240"/>
        <w:jc w:val="both"/>
        <w:rPr>
          <w:i/>
          <w:iCs/>
        </w:rPr>
      </w:pPr>
      <w:r w:rsidRPr="008F6AE4">
        <w:rPr>
          <w:b/>
          <w:bCs/>
        </w:rPr>
        <w:t xml:space="preserve">Theorem </w:t>
      </w:r>
      <w:r w:rsidR="000B2BB1" w:rsidRPr="008F6AE4">
        <w:rPr>
          <w:b/>
          <w:bCs/>
        </w:rPr>
        <w:t>5</w:t>
      </w:r>
      <w:r w:rsidRPr="008F6AE4">
        <w:rPr>
          <w:b/>
          <w:bCs/>
        </w:rPr>
        <w:t>.12</w:t>
      </w:r>
      <w:r w:rsidR="000B2BB1" w:rsidRPr="008F6AE4">
        <w:rPr>
          <w:b/>
          <w:bCs/>
        </w:rPr>
        <w:t>.</w:t>
      </w:r>
      <w:r w:rsidRPr="008F6AE4">
        <w:rPr>
          <w:b/>
          <w:bCs/>
        </w:rPr>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w:t>
      </w:r>
      <m:oMath>
        <m:r>
          <w:rPr>
            <w:rFonts w:ascii="Cambria Math" w:hAnsi="Cambria Math"/>
          </w:rPr>
          <m:t>k</m:t>
        </m:r>
        <m:r>
          <m:rPr>
            <m:scr m:val="double-struck"/>
          </m:rPr>
          <w:rPr>
            <w:rFonts w:ascii="Cambria Math" w:hAnsi="Cambria Math"/>
          </w:rPr>
          <m:t>∈N</m:t>
        </m:r>
      </m:oMath>
      <w:r w:rsidRPr="008F6AE4">
        <w:rPr>
          <w:i/>
          <w:iCs/>
        </w:rPr>
        <w:t xml:space="preserve">, and </w:t>
      </w:r>
      <m:oMath>
        <m:r>
          <w:rPr>
            <w:rFonts w:ascii="Cambria Math" w:hAnsi="Cambria Math"/>
          </w:rPr>
          <m:t>β&lt;3</m:t>
        </m:r>
      </m:oMath>
      <w:r w:rsidRPr="008F6AE4">
        <w:rPr>
          <w:i/>
          <w:iCs/>
        </w:rPr>
        <w:t xml:space="preserve"> </w:t>
      </w:r>
      <m:oMath>
        <m:r>
          <w:rPr>
            <w:rFonts w:ascii="Cambria Math" w:hAnsi="Cambria Math"/>
          </w:rPr>
          <m:t>(β≠1)</m:t>
        </m:r>
      </m:oMath>
      <w:r w:rsidRPr="008F6AE4">
        <w:rPr>
          <w:i/>
          <w:iCs/>
        </w:rPr>
        <w:t xml:space="preserve">. Then for any complex-valued function </w:t>
      </w:r>
      <m:oMath>
        <m:r>
          <w:rPr>
            <w:rFonts w:ascii="Cambria Math" w:hAnsi="Cambria Math"/>
          </w:rPr>
          <m:t>u</m:t>
        </m:r>
      </m:oMath>
      <w:r w:rsidRPr="008F6AE4">
        <w:rPr>
          <w:i/>
          <w:iCs/>
        </w:rPr>
        <w:t xml:space="preserve"> we have </w:t>
      </w:r>
    </w:p>
    <w:p w14:paraId="3D5C6936" w14:textId="23557A31" w:rsidR="00717780" w:rsidRPr="008F6AE4" w:rsidRDefault="00436913" w:rsidP="008D2926">
      <w:pPr>
        <w:spacing w:before="240"/>
        <w:jc w:val="center"/>
        <w:rPr>
          <w:i/>
          <w:iCs/>
        </w:rPr>
      </w:pPr>
      <m:oMathPara>
        <m:oMathParaPr>
          <m:jc m:val="left"/>
        </m:oMathParaPr>
        <m:oMath>
          <m:f>
            <m:fPr>
              <m:ctrlPr>
                <w:rPr>
                  <w:rFonts w:ascii="Cambria Math" w:hAnsi="Cambria Math"/>
                  <w:i/>
                  <w:iCs/>
                </w:rPr>
              </m:ctrlPr>
            </m:fPr>
            <m:num>
              <m:sSup>
                <m:sSupPr>
                  <m:ctrlPr>
                    <w:rPr>
                      <w:rFonts w:ascii="Cambria Math" w:hAnsi="Cambria Math"/>
                      <w:i/>
                      <w:iCs/>
                    </w:rPr>
                  </m:ctrlPr>
                </m:sSupPr>
                <m:e>
                  <m:r>
                    <w:rPr>
                      <w:rFonts w:ascii="Cambria Math" w:hAnsi="Cambria Math"/>
                    </w:rPr>
                    <m:t>4</m:t>
                  </m:r>
                </m:e>
                <m:sup>
                  <m:r>
                    <w:rPr>
                      <w:rFonts w:ascii="Cambria Math" w:hAnsi="Cambria Math"/>
                    </w:rPr>
                    <m:t>k</m:t>
                  </m:r>
                </m:sup>
              </m:sSup>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d>
                            <m:dPr>
                              <m:ctrlPr>
                                <w:rPr>
                                  <w:rFonts w:ascii="Cambria Math" w:hAnsi="Cambria Math"/>
                                  <w:i/>
                                  <w:iCs/>
                                </w:rPr>
                              </m:ctrlPr>
                            </m:dPr>
                            <m:e>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e>
                          </m:d>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oMath>
      </m:oMathPara>
    </w:p>
    <w:p w14:paraId="1D3D0AC5" w14:textId="5AAAA0C5" w:rsidR="00717780" w:rsidRPr="008F6AE4" w:rsidRDefault="00436913" w:rsidP="008D2926">
      <w:pPr>
        <w:spacing w:before="240"/>
        <w:jc w:val="center"/>
        <w:rPr>
          <w:i/>
          <w:iCs/>
        </w:rPr>
      </w:pPr>
      <m:oMathPara>
        <m:oMath>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k</m:t>
              </m:r>
            </m:sup>
            <m:e>
              <m:r>
                <w:rPr>
                  <w:rFonts w:ascii="Cambria Math" w:hAnsi="Cambria Math"/>
                </w:rPr>
                <m:t>‍</m:t>
              </m:r>
            </m:e>
          </m:nary>
          <m:f>
            <m:fPr>
              <m:ctrlPr>
                <w:rPr>
                  <w:rFonts w:ascii="Cambria Math" w:hAnsi="Cambria Math"/>
                  <w:i/>
                  <w:iCs/>
                </w:rPr>
              </m:ctrlPr>
            </m:fPr>
            <m:num>
              <m:r>
                <w:rPr>
                  <w:rFonts w:ascii="Cambria Math" w:hAnsi="Cambria Math"/>
                </w:rPr>
                <m:t>O(k,m)</m:t>
              </m:r>
            </m:num>
            <m:den>
              <m:sSub>
                <m:sSubPr>
                  <m:ctrlPr>
                    <w:rPr>
                      <w:rFonts w:ascii="Cambria Math" w:hAnsi="Cambria Math"/>
                      <w:i/>
                      <w:iCs/>
                    </w:rPr>
                  </m:ctrlPr>
                </m:sSubPr>
                <m:e>
                  <m:r>
                    <w:rPr>
                      <w:rFonts w:ascii="Cambria Math" w:hAnsi="Cambria Math"/>
                    </w:rPr>
                    <m:t>a</m:t>
                  </m:r>
                </m:e>
                <m:sub>
                  <m:r>
                    <w:rPr>
                      <w:rFonts w:ascii="Cambria Math" w:hAnsi="Cambria Math"/>
                    </w:rPr>
                    <m:t>k</m:t>
                  </m:r>
                </m:sub>
              </m:sSub>
            </m:den>
          </m:f>
          <m:d>
            <m:dPr>
              <m:begChr m:val="‖"/>
              <m:endChr m:val=""/>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l=0</m:t>
                  </m:r>
                </m:sub>
                <m:sup>
                  <m:r>
                    <w:rPr>
                      <w:rFonts w:ascii="Cambria Math" w:hAnsi="Cambria Math"/>
                    </w:rPr>
                    <m:t>m-1</m:t>
                  </m:r>
                </m:sup>
                <m:e>
                  <m:r>
                    <w:rPr>
                      <w:rFonts w:ascii="Cambria Math" w:hAnsi="Cambria Math"/>
                    </w:rPr>
                    <m:t>‍</m:t>
                  </m:r>
                </m:e>
              </m:nary>
              <m:r>
                <w:rPr>
                  <w:rFonts w:ascii="Cambria Math" w:hAnsi="Cambria Math"/>
                </w:rPr>
                <m:t>S(m-1,l)</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l</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oMath>
      </m:oMathPara>
    </w:p>
    <w:p w14:paraId="49D2EC5A" w14:textId="642D4401" w:rsidR="00717780" w:rsidRPr="008F6AE4" w:rsidRDefault="00436913" w:rsidP="008D2926">
      <w:pPr>
        <w:spacing w:before="240"/>
        <w:jc w:val="right"/>
      </w:pPr>
      <m:oMath>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m:t>
                </m:r>
                <m:f>
                  <m:fPr>
                    <m:ctrlPr>
                      <w:rPr>
                        <w:rFonts w:ascii="Cambria Math" w:hAnsi="Cambria Math"/>
                        <w:i/>
                        <w:iCs/>
                      </w:rPr>
                    </m:ctrlPr>
                  </m:fPr>
                  <m:num>
                    <m:r>
                      <w:rPr>
                        <w:rFonts w:ascii="Cambria Math" w:hAnsi="Cambria Math"/>
                      </w:rPr>
                      <m:t>2</m:t>
                    </m:r>
                  </m:num>
                  <m:den>
                    <m:r>
                      <w:rPr>
                        <w:rFonts w:ascii="Cambria Math" w:hAnsi="Cambria Math"/>
                      </w:rPr>
                      <m:t>β-1</m:t>
                    </m:r>
                  </m:den>
                </m:f>
                <m:nary>
                  <m:naryPr>
                    <m:chr m:val="∑"/>
                    <m:limLoc m:val="undOvr"/>
                    <m:ctrlPr>
                      <w:rPr>
                        <w:rFonts w:ascii="Cambria Math" w:hAnsi="Cambria Math"/>
                        <w:i/>
                        <w:iCs/>
                      </w:rPr>
                    </m:ctrlPr>
                  </m:naryPr>
                  <m:sub>
                    <m:r>
                      <w:rPr>
                        <w:rFonts w:ascii="Cambria Math" w:hAnsi="Cambria Math"/>
                      </w:rPr>
                      <m:t>κ=1</m:t>
                    </m:r>
                  </m:sub>
                  <m:sup>
                    <m:r>
                      <w:rPr>
                        <w:rFonts w:ascii="Cambria Math" w:hAnsi="Cambria Math"/>
                      </w:rPr>
                      <m:t>m</m:t>
                    </m:r>
                  </m:sup>
                  <m:e>
                    <m:r>
                      <w:rPr>
                        <w:rFonts w:ascii="Cambria Math" w:hAnsi="Cambria Math"/>
                      </w:rPr>
                      <m:t>‍</m:t>
                    </m:r>
                  </m:e>
                </m:nary>
                <m:r>
                  <w:rPr>
                    <w:rFonts w:ascii="Cambria Math" w:hAnsi="Cambria Math"/>
                  </w:rPr>
                  <m:t>S(m,κ)</m:t>
                </m:r>
                <m:f>
                  <m:fPr>
                    <m:ctrlPr>
                      <w:rPr>
                        <w:rFonts w:ascii="Cambria Math" w:hAnsi="Cambria Math"/>
                        <w:i/>
                        <w:iCs/>
                      </w:rPr>
                    </m:ctrlPr>
                  </m:fPr>
                  <m:num>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κ</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2</m:t>
            </m:r>
          </m:sup>
        </m:sSubSup>
        <m:r>
          <w:rPr>
            <w:rFonts w:ascii="Cambria Math" w:hAnsi="Cambria Math"/>
          </w:rPr>
          <m:t>.</m:t>
        </m:r>
      </m:oMath>
      <w:r w:rsidR="00717780" w:rsidRPr="008F6AE4">
        <w:rPr>
          <w:i/>
          <w:iCs/>
        </w:rPr>
        <w:tab/>
      </w:r>
      <w:r w:rsidR="00E541F7">
        <w:rPr>
          <w:i/>
          <w:iCs/>
        </w:rPr>
        <w:t xml:space="preserve">  </w:t>
      </w:r>
      <w:r w:rsidR="00064F34" w:rsidRPr="008F6AE4">
        <w:t>(5.</w:t>
      </w:r>
      <w:r w:rsidR="00717780" w:rsidRPr="008F6AE4">
        <w:t>15)</w:t>
      </w:r>
    </w:p>
    <w:p w14:paraId="0A5979A8" w14:textId="419AF75F" w:rsidR="00717780" w:rsidRPr="008F6AE4" w:rsidRDefault="00717780" w:rsidP="008D2926">
      <w:pPr>
        <w:spacing w:before="240"/>
        <w:jc w:val="both"/>
      </w:pPr>
      <w:r w:rsidRPr="008F6AE4">
        <w:t xml:space="preserve"> </w:t>
      </w:r>
    </w:p>
    <w:p w14:paraId="259CE5EB" w14:textId="111EB68A" w:rsidR="00717780" w:rsidRPr="008F6AE4" w:rsidRDefault="00717780" w:rsidP="008D2926">
      <w:pPr>
        <w:spacing w:before="240"/>
        <w:jc w:val="both"/>
      </w:pPr>
      <w:r w:rsidRPr="008F6AE4">
        <w:rPr>
          <w:i/>
          <w:iCs/>
        </w:rPr>
        <w:t xml:space="preserve">Remark </w:t>
      </w:r>
      <w:r w:rsidR="00EC1316" w:rsidRPr="008F6AE4">
        <w:rPr>
          <w:i/>
          <w:iCs/>
        </w:rPr>
        <w:t>5</w:t>
      </w:r>
      <w:r w:rsidRPr="008F6AE4">
        <w:rPr>
          <w:i/>
          <w:iCs/>
        </w:rPr>
        <w:t>.13</w:t>
      </w:r>
      <w:r w:rsidR="00EC1316" w:rsidRPr="008F6AE4">
        <w:rPr>
          <w:i/>
          <w:iCs/>
        </w:rPr>
        <w:t>.</w:t>
      </w:r>
      <w:r w:rsidRPr="008F6AE4">
        <w:rPr>
          <w:b/>
          <w:bCs/>
        </w:rPr>
        <w:t xml:space="preserve"> </w:t>
      </w:r>
      <w:r w:rsidRPr="008F6AE4">
        <w:t xml:space="preserve">For </w:t>
      </w:r>
      <m:oMath>
        <m:r>
          <w:rPr>
            <w:rFonts w:ascii="Cambria Math" w:hAnsi="Cambria Math"/>
          </w:rPr>
          <m:t>k</m:t>
        </m:r>
        <m:r>
          <m:rPr>
            <m:sty m:val="p"/>
          </m:rPr>
          <w:rPr>
            <w:rFonts w:ascii="Cambria Math" w:hAnsi="Cambria Math"/>
          </w:rPr>
          <m:t>=1</m:t>
        </m:r>
      </m:oMath>
      <w:r w:rsidRPr="008F6AE4">
        <w:t xml:space="preserve"> we recover the </w:t>
      </w:r>
      <m:oMath>
        <m:sSup>
          <m:sSupPr>
            <m:ctrlPr>
              <w:rPr>
                <w:rFonts w:ascii="Cambria Math" w:hAnsi="Cambria Math"/>
              </w:rPr>
            </m:ctrlPr>
          </m:sSupPr>
          <m:e>
            <m:r>
              <w:rPr>
                <w:rFonts w:ascii="Cambria Math" w:hAnsi="Cambria Math"/>
              </w:rPr>
              <m:t>L</m:t>
            </m:r>
          </m:e>
          <m:sup>
            <m:r>
              <m:rPr>
                <m:sty m:val="p"/>
              </m:rPr>
              <w:rPr>
                <w:rFonts w:ascii="Cambria Math" w:hAnsi="Cambria Math"/>
              </w:rPr>
              <m:t>2</m:t>
            </m:r>
          </m:sup>
        </m:sSup>
      </m:oMath>
      <w:r w:rsidRPr="008F6AE4">
        <w:t xml:space="preserve"> stability identity </w:t>
      </w:r>
      <w:r w:rsidR="00303A35" w:rsidRPr="008F6AE4">
        <w:t>(</w:t>
      </w:r>
      <w:r w:rsidR="00EC1316" w:rsidRPr="008F6AE4">
        <w:t>5.13</w:t>
      </w:r>
      <w:r w:rsidR="00303A35" w:rsidRPr="008F6AE4">
        <w:t>)</w:t>
      </w:r>
      <w:r w:rsidRPr="008F6AE4">
        <w:t xml:space="preserve">. </w:t>
      </w:r>
    </w:p>
    <w:p w14:paraId="25E17625" w14:textId="77777777" w:rsidR="00EC1316" w:rsidRPr="008F6AE4" w:rsidRDefault="00EC1316" w:rsidP="008D2926">
      <w:pPr>
        <w:spacing w:before="240"/>
        <w:jc w:val="both"/>
        <w:rPr>
          <w:b/>
          <w:bCs/>
        </w:rPr>
      </w:pPr>
    </w:p>
    <w:p w14:paraId="7D79938B" w14:textId="2F449C41" w:rsidR="00717780" w:rsidRPr="008F6AE4" w:rsidRDefault="00717780" w:rsidP="008D2926">
      <w:pPr>
        <w:spacing w:before="240"/>
        <w:jc w:val="both"/>
        <w:rPr>
          <w:i/>
          <w:iCs/>
        </w:rPr>
      </w:pPr>
      <w:r w:rsidRPr="008F6AE4">
        <w:rPr>
          <w:b/>
          <w:bCs/>
        </w:rPr>
        <w:t xml:space="preserve">Corollary </w:t>
      </w:r>
      <w:r w:rsidR="00EC1316" w:rsidRPr="008F6AE4">
        <w:rPr>
          <w:b/>
          <w:bCs/>
        </w:rPr>
        <w:t>5</w:t>
      </w:r>
      <w:r w:rsidRPr="008F6AE4">
        <w:rPr>
          <w:b/>
          <w:bCs/>
        </w:rPr>
        <w:t>.14</w:t>
      </w:r>
      <w:r w:rsidR="00EC1316" w:rsidRPr="008F6AE4">
        <w:rPr>
          <w:b/>
          <w:bCs/>
        </w:rPr>
        <w:t>.</w:t>
      </w:r>
      <w:r w:rsidRPr="008F6AE4">
        <w:rPr>
          <w:b/>
          <w:bCs/>
        </w:rPr>
        <w:t xml:space="preserve"> </w:t>
      </w:r>
      <w:r w:rsidRPr="008F6AE4">
        <w:rPr>
          <w:i/>
          <w:iCs/>
        </w:rPr>
        <w:t xml:space="preserve">Dropping the nonnegative remainder terms yields the higher-order inequality </w:t>
      </w:r>
    </w:p>
    <w:p w14:paraId="3C1E29A4" w14:textId="356DE98F" w:rsidR="00717780" w:rsidRPr="008F6AE4" w:rsidRDefault="00436913" w:rsidP="008D2926">
      <w:pPr>
        <w:spacing w:before="240"/>
        <w:jc w:val="center"/>
        <w:rPr>
          <w:i/>
          <w:iCs/>
        </w:rPr>
      </w:pPr>
      <m:oMathPara>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Sub>
          <m:r>
            <w:rPr>
              <w:rFonts w:ascii="Cambria Math" w:hAnsi="Cambria Math"/>
            </w:rPr>
            <m:t>,</m:t>
          </m:r>
        </m:oMath>
      </m:oMathPara>
    </w:p>
    <w:p w14:paraId="6C305304" w14:textId="46401EB6" w:rsidR="00717780" w:rsidRPr="008F6AE4" w:rsidRDefault="00717780" w:rsidP="008D2926">
      <w:pPr>
        <w:spacing w:before="240"/>
        <w:jc w:val="both"/>
        <w:rPr>
          <w:i/>
          <w:iCs/>
        </w:rPr>
      </w:pPr>
      <w:r w:rsidRPr="008F6AE4">
        <w:rPr>
          <w:i/>
          <w:iCs/>
        </w:rPr>
        <w:t xml:space="preserve">where </w:t>
      </w:r>
      <m:oMath>
        <m:r>
          <w:rPr>
            <w:rFonts w:ascii="Cambria Math" w:hAnsi="Cambria Math"/>
          </w:rPr>
          <m:t>a(k)=</m:t>
        </m:r>
        <m:nary>
          <m:naryPr>
            <m:chr m:val="∏"/>
            <m:limLoc m:val="subSup"/>
            <m:ctrlPr>
              <w:rPr>
                <w:rFonts w:ascii="Cambria Math" w:hAnsi="Cambria Math"/>
                <w:i/>
                <w:iCs/>
              </w:rPr>
            </m:ctrlPr>
          </m:naryPr>
          <m:sub>
            <m:r>
              <w:rPr>
                <w:rFonts w:ascii="Cambria Math" w:hAnsi="Cambria Math"/>
              </w:rPr>
              <m:t>j=1</m:t>
            </m:r>
          </m:sub>
          <m:sup>
            <m:r>
              <w:rPr>
                <w:rFonts w:ascii="Cambria Math" w:hAnsi="Cambria Math"/>
              </w:rPr>
              <m:t>k</m:t>
            </m:r>
          </m:sup>
          <m:e>
            <m:r>
              <w:rPr>
                <w:rFonts w:ascii="Cambria Math" w:hAnsi="Cambria Math"/>
              </w:rPr>
              <m:t>‍</m:t>
            </m:r>
          </m:e>
        </m:nary>
        <m:r>
          <w:rPr>
            <w:rFonts w:ascii="Cambria Math" w:hAnsi="Cambria Math"/>
          </w:rPr>
          <m:t>(2j-1-β)</m:t>
        </m:r>
      </m:oMath>
      <w:r w:rsidRPr="008F6AE4">
        <w:rPr>
          <w:i/>
          <w:iCs/>
        </w:rPr>
        <w:t xml:space="preserve"> and the constant is sharp and not attained. </w:t>
      </w:r>
    </w:p>
    <w:p w14:paraId="7BA69128" w14:textId="77777777" w:rsidR="00717780" w:rsidRPr="008F6AE4" w:rsidRDefault="00717780" w:rsidP="008D2926">
      <w:pPr>
        <w:spacing w:before="240"/>
        <w:jc w:val="both"/>
      </w:pPr>
    </w:p>
    <w:p w14:paraId="401BB10E" w14:textId="5DEC1B2E" w:rsidR="00717780" w:rsidRPr="008F6AE4" w:rsidRDefault="00717780" w:rsidP="008D2926">
      <w:pPr>
        <w:pStyle w:val="Heading8"/>
        <w:spacing w:before="240"/>
        <w:rPr>
          <w:rFonts w:ascii="Times New Roman" w:hAnsi="Times New Roman" w:cs="Times New Roman"/>
          <w:b/>
          <w:bCs/>
          <w:color w:val="auto"/>
          <w:sz w:val="28"/>
          <w:szCs w:val="28"/>
        </w:rPr>
      </w:pPr>
      <w:bookmarkStart w:id="72" w:name="GrindEQpgref69f8d1f732"/>
      <w:bookmarkStart w:id="73" w:name="_Toc230213801"/>
      <w:bookmarkStart w:id="74" w:name="_Toc231375230"/>
      <w:bookmarkEnd w:id="72"/>
      <w:r w:rsidRPr="008F6AE4">
        <w:rPr>
          <w:rFonts w:ascii="Times New Roman" w:hAnsi="Times New Roman" w:cs="Times New Roman"/>
          <w:b/>
          <w:bCs/>
          <w:color w:val="auto"/>
          <w:sz w:val="28"/>
          <w:szCs w:val="28"/>
        </w:rPr>
        <w:t>Critical Hardy type inequalities and identities</w:t>
      </w:r>
      <w:bookmarkEnd w:id="73"/>
      <w:bookmarkEnd w:id="74"/>
    </w:p>
    <w:p w14:paraId="6E64AB3F" w14:textId="77777777" w:rsidR="000444A9" w:rsidRPr="008F6AE4" w:rsidRDefault="000444A9" w:rsidP="008D2926">
      <w:pPr>
        <w:spacing w:before="240"/>
      </w:pPr>
    </w:p>
    <w:p w14:paraId="016433F1" w14:textId="45B263F1" w:rsidR="00717780" w:rsidRPr="008F6AE4" w:rsidRDefault="00717780" w:rsidP="008D2926">
      <w:pPr>
        <w:spacing w:before="240"/>
        <w:jc w:val="both"/>
      </w:pPr>
      <w:r w:rsidRPr="008F6AE4">
        <w:t xml:space="preserve"> We now present analogues of Theorem </w:t>
      </w:r>
      <w:r w:rsidR="000444A9" w:rsidRPr="008F6AE4">
        <w:t>3</w:t>
      </w:r>
      <w:r w:rsidRPr="008F6AE4">
        <w:t xml:space="preserve">.25 and Theorem </w:t>
      </w:r>
      <w:r w:rsidR="000444A9" w:rsidRPr="008F6AE4">
        <w:t>3</w:t>
      </w:r>
      <w:r w:rsidRPr="008F6AE4">
        <w:t>.28 on general homogeneous Lie groups, for any homogeneous quasi-norms.</w:t>
      </w:r>
    </w:p>
    <w:p w14:paraId="7C294D75" w14:textId="77777777" w:rsidR="00717780" w:rsidRPr="008F6AE4" w:rsidRDefault="00717780" w:rsidP="008D2926">
      <w:pPr>
        <w:spacing w:before="240"/>
        <w:jc w:val="both"/>
      </w:pPr>
    </w:p>
    <w:p w14:paraId="578D8873" w14:textId="25E505A9" w:rsidR="00717780" w:rsidRPr="008F6AE4" w:rsidRDefault="00717780" w:rsidP="008D2926">
      <w:pPr>
        <w:spacing w:before="240"/>
        <w:jc w:val="both"/>
        <w:rPr>
          <w:i/>
          <w:iCs/>
        </w:rPr>
      </w:pPr>
      <w:r w:rsidRPr="008F6AE4">
        <w:rPr>
          <w:b/>
          <w:bCs/>
        </w:rPr>
        <w:lastRenderedPageBreak/>
        <w:t xml:space="preserve">Theorem </w:t>
      </w:r>
      <w:r w:rsidR="00325DBA" w:rsidRPr="008F6AE4">
        <w:rPr>
          <w:b/>
          <w:bCs/>
        </w:rPr>
        <w:t>5</w:t>
      </w:r>
      <w:r w:rsidRPr="008F6AE4">
        <w:rPr>
          <w:b/>
          <w:bCs/>
        </w:rPr>
        <w:t>.15</w:t>
      </w:r>
      <w:r w:rsidR="00325DBA"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Define the radial derivative by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and assume </w:t>
      </w:r>
      <m:oMath>
        <m:r>
          <w:rPr>
            <w:rFonts w:ascii="Cambria Math" w:hAnsi="Cambria Math"/>
          </w:rPr>
          <m:t>β&gt;1</m:t>
        </m:r>
      </m:oMath>
      <w:r w:rsidRPr="008F6AE4">
        <w:rPr>
          <w:i/>
          <w:iCs/>
        </w:rPr>
        <w:t xml:space="preserve">, </w:t>
      </w:r>
      <m:oMath>
        <m:r>
          <w:rPr>
            <w:rFonts w:ascii="Cambria Math" w:hAnsi="Cambria Math"/>
          </w:rPr>
          <m:t>1&lt;p&lt;∞</m:t>
        </m:r>
      </m:oMath>
      <w:r w:rsidRPr="008F6AE4">
        <w:rPr>
          <w:i/>
          <w:iCs/>
        </w:rPr>
        <w:t xml:space="preserve">. Let </w:t>
      </w:r>
      <m:oMath>
        <m:sSub>
          <m:sSubPr>
            <m:ctrlPr>
              <w:rPr>
                <w:rFonts w:ascii="Cambria Math" w:hAnsi="Cambria Math"/>
                <w:i/>
                <w:iCs/>
              </w:rPr>
            </m:ctrlPr>
          </m:sSubPr>
          <m:e>
            <m:r>
              <w:rPr>
                <w:rFonts w:ascii="Cambria Math" w:hAnsi="Cambria Math"/>
              </w:rPr>
              <m:t>B</m:t>
            </m:r>
          </m:e>
          <m:sub>
            <m:r>
              <w:rPr>
                <w:rFonts w:ascii="Cambria Math" w:hAnsi="Cambria Math"/>
              </w:rPr>
              <m:t>1</m:t>
            </m:r>
          </m:sub>
        </m:sSub>
      </m:oMath>
      <w:r w:rsidRPr="008F6AE4">
        <w:rPr>
          <w:i/>
          <w:iCs/>
        </w:rPr>
        <w:t xml:space="preserve"> denote the unit ball in </w:t>
      </w:r>
      <m:oMath>
        <m:r>
          <m:rPr>
            <m:scr m:val="double-struck"/>
          </m:rPr>
          <w:rPr>
            <w:rFonts w:ascii="Cambria Math" w:hAnsi="Cambria Math"/>
          </w:rPr>
          <m:t>G</m:t>
        </m:r>
      </m:oMath>
      <w:r w:rsidRPr="008F6AE4">
        <w:rPr>
          <w:i/>
          <w:iCs/>
        </w:rPr>
        <w:t xml:space="preserve">.  </w:t>
      </w:r>
    </w:p>
    <w:p w14:paraId="6BB88E66" w14:textId="0602B6AB" w:rsidR="00717780" w:rsidRPr="008F6AE4" w:rsidRDefault="00717780" w:rsidP="008D2926">
      <w:pPr>
        <w:spacing w:before="240"/>
        <w:jc w:val="both"/>
        <w:rPr>
          <w:i/>
          <w:iCs/>
        </w:rPr>
      </w:pPr>
      <w:r w:rsidRPr="008F6AE4">
        <w:rPr>
          <w:i/>
          <w:iCs/>
        </w:rPr>
        <w:t xml:space="preserve">    </w:t>
      </w:r>
      <w:r w:rsidR="00ED248D"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have </w:t>
      </w:r>
    </w:p>
    <w:p w14:paraId="0DEB9D09" w14:textId="69711736" w:rsidR="00ED248D" w:rsidRPr="00E541F7" w:rsidRDefault="00436913" w:rsidP="00E541F7">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β-1</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Sub>
        <m:r>
          <w:rPr>
            <w:rFonts w:ascii="Cambria Math" w:hAnsi="Cambria Math"/>
          </w:rPr>
          <m:t>,</m:t>
        </m:r>
      </m:oMath>
      <w:r w:rsidR="00717780" w:rsidRPr="008F6AE4">
        <w:rPr>
          <w:i/>
          <w:iCs/>
        </w:rPr>
        <w:tab/>
      </w:r>
      <w:r w:rsidR="00E541F7">
        <w:rPr>
          <w:i/>
          <w:iCs/>
        </w:rPr>
        <w:t xml:space="preserve">           </w:t>
      </w:r>
      <w:r w:rsidR="00064F34" w:rsidRPr="00E541F7">
        <w:t>(5.</w:t>
      </w:r>
      <w:r w:rsidR="00717780" w:rsidRPr="00E541F7">
        <w:t>16)</w:t>
      </w:r>
    </w:p>
    <w:p w14:paraId="6AEB7B96" w14:textId="43D78A8C" w:rsidR="00717780" w:rsidRPr="008F6AE4" w:rsidRDefault="00717780" w:rsidP="008D2926">
      <w:pPr>
        <w:spacing w:before="240"/>
        <w:rPr>
          <w:i/>
          <w:iCs/>
        </w:rPr>
      </w:pPr>
      <w:r w:rsidRPr="008F6AE4">
        <w:rPr>
          <w:i/>
          <w:iCs/>
        </w:rPr>
        <w:t xml:space="preserve">where the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is sharp. </w:t>
      </w:r>
    </w:p>
    <w:p w14:paraId="66F10CD8" w14:textId="0017A1F1" w:rsidR="00717780" w:rsidRPr="008F6AE4" w:rsidRDefault="00717780" w:rsidP="008D2926">
      <w:pPr>
        <w:spacing w:before="240"/>
        <w:jc w:val="both"/>
        <w:rPr>
          <w:i/>
          <w:iCs/>
        </w:rPr>
      </w:pPr>
      <w:r w:rsidRPr="008F6AE4">
        <w:rPr>
          <w:i/>
          <w:iCs/>
        </w:rPr>
        <w:t xml:space="preserve">    </w:t>
      </w:r>
      <w:r w:rsidR="00ED248D"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we have next sharp remainder formula for </w:t>
      </w:r>
      <w:r w:rsidR="00303A35" w:rsidRPr="008F6AE4">
        <w:rPr>
          <w:i/>
          <w:iCs/>
        </w:rPr>
        <w:t>(</w:t>
      </w:r>
      <w:r w:rsidR="00ED248D" w:rsidRPr="008F6AE4">
        <w:rPr>
          <w:i/>
          <w:iCs/>
        </w:rPr>
        <w:t>5.16</w:t>
      </w:r>
      <w:r w:rsidR="00303A35" w:rsidRPr="008F6AE4">
        <w:rPr>
          <w:i/>
          <w:iCs/>
        </w:rPr>
        <w:t>)</w:t>
      </w:r>
      <w:r w:rsidRPr="008F6AE4">
        <w:rPr>
          <w:i/>
          <w:iCs/>
        </w:rPr>
        <w:t xml:space="preserve">: </w:t>
      </w:r>
    </w:p>
    <w:p w14:paraId="4886B547" w14:textId="6EFC4CE4"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β-1</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sub>
            <m:sup>
              <m:r>
                <w:rPr>
                  <w:rFonts w:ascii="Cambria Math" w:hAnsi="Cambria Math"/>
                </w:rPr>
                <m:t>p</m:t>
              </m:r>
            </m:sup>
          </m:sSubSup>
          <m:r>
            <w:rPr>
              <w:rFonts w:ascii="Cambria Math" w:hAnsi="Cambria Math"/>
            </w:rPr>
            <m:t>-</m:t>
          </m:r>
        </m:oMath>
      </m:oMathPara>
    </w:p>
    <w:p w14:paraId="72E53377" w14:textId="6372833D" w:rsidR="00717780" w:rsidRPr="00E541F7" w:rsidRDefault="00ED248D" w:rsidP="008D2926">
      <w:pPr>
        <w:spacing w:before="240"/>
        <w:jc w:val="right"/>
      </w:pPr>
      <m:oMath>
        <m:r>
          <w:rPr>
            <w:rFonts w:ascii="Cambria Math" w:hAnsi="Cambria Math"/>
          </w:rPr>
          <m:t>-</m:t>
        </m:r>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1</m:t>
                </m:r>
              </m:sub>
            </m:sSub>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00717780" w:rsidRPr="008F6AE4">
        <w:rPr>
          <w:i/>
          <w:iCs/>
        </w:rPr>
        <w:tab/>
      </w:r>
      <w:r w:rsidR="00CD5487" w:rsidRPr="00E541F7">
        <w:t xml:space="preserve">  </w:t>
      </w:r>
      <w:r w:rsidR="00E541F7">
        <w:t xml:space="preserve">  </w:t>
      </w:r>
      <w:r w:rsidR="00064F34" w:rsidRPr="00E541F7">
        <w:t>(5.</w:t>
      </w:r>
      <w:r w:rsidR="00717780" w:rsidRPr="00E541F7">
        <w:t>17)</w:t>
      </w:r>
    </w:p>
    <w:p w14:paraId="5DF451CB" w14:textId="2C2A54BF" w:rsidR="00717780" w:rsidRPr="008F6AE4" w:rsidRDefault="00717780" w:rsidP="008D2926">
      <w:pPr>
        <w:spacing w:before="240"/>
        <w:jc w:val="both"/>
        <w:rPr>
          <w:i/>
          <w:iCs/>
        </w:rPr>
      </w:pPr>
      <w:r w:rsidRPr="008F6AE4">
        <w:rPr>
          <w:i/>
          <w:iCs/>
        </w:rPr>
        <w:t xml:space="preserve">where </w:t>
      </w:r>
    </w:p>
    <w:p w14:paraId="79B4366B" w14:textId="13488363"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oMath>
      </m:oMathPara>
    </w:p>
    <w:p w14:paraId="1198AEDF" w14:textId="2A4C6435" w:rsidR="00717780" w:rsidRPr="008F6AE4" w:rsidRDefault="00436913" w:rsidP="008D2926">
      <w:pPr>
        <w:spacing w:before="240"/>
        <w:jc w:val="center"/>
        <w:rPr>
          <w:i/>
          <w:iCs/>
        </w:rPr>
      </w:pPr>
      <m:oMathPara>
        <m:oMath>
          <m:r>
            <w:rPr>
              <w:rFonts w:ascii="Cambria Math" w:hAnsi="Cambria Math"/>
            </w:rPr>
            <m:t>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m:t>
          </m:r>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r>
            <w:rPr>
              <w:rFonts w:ascii="Cambria Math" w:hAnsi="Cambria Math"/>
            </w:rPr>
            <m:t>,</m:t>
          </m:r>
        </m:oMath>
      </m:oMathPara>
    </w:p>
    <w:p w14:paraId="297953BD" w14:textId="18D64C63"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given by </w:t>
      </w:r>
      <w:r w:rsidR="00D415D3" w:rsidRPr="008F6AE4">
        <w:rPr>
          <w:i/>
          <w:iCs/>
        </w:rPr>
        <w:t>(2.28)</w:t>
      </w:r>
      <w:r w:rsidRPr="008F6AE4">
        <w:rPr>
          <w:i/>
          <w:iCs/>
        </w:rPr>
        <w:t xml:space="preserve">. Moreover,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equal to zero if and only if </w:t>
      </w:r>
    </w:p>
    <w:p w14:paraId="2E8E5260" w14:textId="3A7887FA" w:rsidR="00717780" w:rsidRPr="008F6AE4" w:rsidRDefault="00436913" w:rsidP="008D2926">
      <w:pPr>
        <w:spacing w:before="240"/>
        <w:jc w:val="center"/>
        <w:rPr>
          <w:i/>
          <w:iCs/>
        </w:rPr>
      </w:pPr>
      <m:oMathPara>
        <m:oMath>
          <m:r>
            <w:rPr>
              <w:rFonts w:ascii="Cambria Math" w:hAnsi="Cambria Math"/>
            </w:rPr>
            <m:t>u=</m:t>
          </m:r>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f>
                <m:fPr>
                  <m:ctrlPr>
                    <w:rPr>
                      <w:rFonts w:ascii="Cambria Math" w:hAnsi="Cambria Math"/>
                      <w:i/>
                      <w:iCs/>
                    </w:rPr>
                  </m:ctrlPr>
                </m:fPr>
                <m:num>
                  <m:r>
                    <w:rPr>
                      <w:rFonts w:ascii="Cambria Math" w:hAnsi="Cambria Math"/>
                    </w:rPr>
                    <m:t>β-1</m:t>
                  </m:r>
                </m:num>
                <m:den>
                  <m:r>
                    <w:rPr>
                      <w:rFonts w:ascii="Cambria Math" w:hAnsi="Cambria Math"/>
                    </w:rPr>
                    <m:t>p</m:t>
                  </m:r>
                </m:den>
              </m:f>
            </m:sup>
          </m:sSup>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oMath>
      </m:oMathPara>
    </w:p>
    <w:p w14:paraId="24FB091D" w14:textId="72601C46" w:rsidR="00717780" w:rsidRPr="008F6AE4" w:rsidRDefault="00717780" w:rsidP="008D2926">
      <w:pPr>
        <w:spacing w:before="240"/>
        <w:jc w:val="both"/>
        <w:rPr>
          <w:i/>
          <w:iCs/>
        </w:rPr>
      </w:pPr>
      <w:r w:rsidRPr="008F6AE4">
        <w:rPr>
          <w:i/>
          <w:iCs/>
        </w:rPr>
        <w:t xml:space="preserve">for some function </w:t>
      </w:r>
      <m:oMath>
        <m:r>
          <w:rPr>
            <w:rFonts w:ascii="Cambria Math" w:hAnsi="Cambria Math"/>
          </w:rPr>
          <m:t>φ:</m:t>
        </m:r>
        <m:r>
          <m:rPr>
            <m:scr m:val="fraktur"/>
          </m:rPr>
          <w:rPr>
            <w:rFonts w:ascii="Cambria Math" w:hAnsi="Cambria Math"/>
          </w:rPr>
          <m:t>S</m:t>
        </m:r>
        <m:r>
          <m:rPr>
            <m:scr m:val="double-struck"/>
          </m:rPr>
          <w:rPr>
            <w:rFonts w:ascii="Cambria Math" w:hAnsi="Cambria Math"/>
          </w:rPr>
          <m:t>→C</m:t>
        </m:r>
      </m:oMath>
      <w:r w:rsidRPr="008F6AE4">
        <w:rPr>
          <w:i/>
          <w:iCs/>
        </w:rPr>
        <w:t xml:space="preserve">. This, however, forces the left-hand side of </w:t>
      </w:r>
      <w:r w:rsidR="00303A35" w:rsidRPr="008F6AE4">
        <w:rPr>
          <w:i/>
          <w:iCs/>
        </w:rPr>
        <w:t>(</w:t>
      </w:r>
      <w:r w:rsidR="00ED248D" w:rsidRPr="008F6AE4">
        <w:rPr>
          <w:i/>
          <w:iCs/>
        </w:rPr>
        <w:t>5.17</w:t>
      </w:r>
      <w:r w:rsidR="00303A35" w:rsidRPr="008F6AE4">
        <w:rPr>
          <w:i/>
          <w:iCs/>
        </w:rPr>
        <w:t>)</w:t>
      </w:r>
      <w:r w:rsidRPr="008F6AE4">
        <w:rPr>
          <w:i/>
          <w:iCs/>
        </w:rPr>
        <w:t xml:space="preserve"> to be infinite (unless </w:t>
      </w:r>
      <m:oMath>
        <m:r>
          <w:rPr>
            <w:rFonts w:ascii="Cambria Math" w:hAnsi="Cambria Math"/>
          </w:rPr>
          <m:t>φ≡0</m:t>
        </m:r>
      </m:oMath>
      <w:r w:rsidRPr="008F6AE4">
        <w:rPr>
          <w:i/>
          <w:iCs/>
        </w:rPr>
        <w:t xml:space="preserve">, hence </w:t>
      </w:r>
      <m:oMath>
        <m:r>
          <w:rPr>
            <w:rFonts w:ascii="Cambria Math" w:hAnsi="Cambria Math"/>
          </w:rPr>
          <m:t>u≡0</m:t>
        </m:r>
      </m:oMath>
      <w:r w:rsidRPr="008F6AE4">
        <w:rPr>
          <w:i/>
          <w:iCs/>
        </w:rPr>
        <w:t xml:space="preserve">), because the function </w:t>
      </w:r>
    </w:p>
    <w:p w14:paraId="4D996803" w14:textId="60D2F99B" w:rsidR="00717780" w:rsidRPr="008F6AE4" w:rsidRDefault="00436913" w:rsidP="008D2926">
      <w:pPr>
        <w:spacing w:before="240"/>
        <w:jc w:val="center"/>
        <w:rPr>
          <w:i/>
          <w:iCs/>
        </w:rPr>
      </w:pPr>
      <m:oMathPara>
        <m:oMath>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e>
                <m:sup>
                  <m:r>
                    <w:rPr>
                      <w:rFonts w:ascii="Cambria Math" w:hAnsi="Cambria Math"/>
                    </w:rPr>
                    <m:t>β</m:t>
                  </m:r>
                </m:sup>
              </m:sSup>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φ</m:t>
                      </m:r>
                      <m:d>
                        <m:dPr>
                          <m:ctrlPr>
                            <w:rPr>
                              <w:rFonts w:ascii="Cambria Math" w:hAnsi="Cambria Math"/>
                              <w:i/>
                              <w:iCs/>
                            </w:rPr>
                          </m:ctrlPr>
                        </m:dPr>
                        <m:e>
                          <m:f>
                            <m:fPr>
                              <m:ctrlPr>
                                <w:rPr>
                                  <w:rFonts w:ascii="Cambria Math" w:hAnsi="Cambria Math"/>
                                  <w:i/>
                                  <w:iCs/>
                                </w:rPr>
                              </m:ctrlPr>
                            </m:fPr>
                            <m:num>
                              <m:r>
                                <w:rPr>
                                  <w:rFonts w:ascii="Cambria Math" w:hAnsi="Cambria Math"/>
                                </w:rPr>
                                <m:t>z</m:t>
                              </m:r>
                            </m:num>
                            <m:den>
                              <m:r>
                                <w:rPr>
                                  <w:rFonts w:ascii="Cambria Math" w:hAnsi="Cambria Math"/>
                                </w:rPr>
                                <m:t>|z|</m:t>
                              </m:r>
                            </m:den>
                          </m:f>
                        </m:e>
                      </m:d>
                    </m:e>
                  </m:d>
                </m:e>
                <m:sup>
                  <m:r>
                    <w:rPr>
                      <w:rFonts w:ascii="Cambria Math" w:hAnsi="Cambria Math"/>
                    </w:rPr>
                    <m:t>p</m:t>
                  </m:r>
                </m:sup>
              </m:sSup>
            </m:num>
            <m:den>
              <m:d>
                <m:dPr>
                  <m:begChr m:val="|"/>
                  <m:endChr m:val="|"/>
                  <m:ctrlPr>
                    <w:rPr>
                      <w:rFonts w:ascii="Cambria Math" w:hAnsi="Cambria Math"/>
                      <w:i/>
                      <w:iCs/>
                    </w:rPr>
                  </m:ctrlPr>
                </m:dPr>
                <m:e>
                  <m:r>
                    <w:rPr>
                      <w:rFonts w:ascii="Cambria Math" w:hAnsi="Cambria Math"/>
                    </w:rPr>
                    <m:t>1+</m:t>
                  </m:r>
                  <m:r>
                    <w:rPr>
                      <w:rFonts w:ascii="Cambria Math" w:hAnsi="Cambria Math"/>
                    </w:rPr>
                    <m:t>log</m:t>
                  </m:r>
                  <m:f>
                    <m:fPr>
                      <m:ctrlPr>
                        <w:rPr>
                          <w:rFonts w:ascii="Cambria Math" w:hAnsi="Cambria Math"/>
                          <w:i/>
                          <w:iCs/>
                        </w:rPr>
                      </m:ctrlPr>
                    </m:fPr>
                    <m:num>
                      <m:r>
                        <w:rPr>
                          <w:rFonts w:ascii="Cambria Math" w:hAnsi="Cambria Math"/>
                        </w:rPr>
                        <m:t>1</m:t>
                      </m:r>
                    </m:num>
                    <m:den>
                      <m:r>
                        <w:rPr>
                          <w:rFonts w:ascii="Cambria Math" w:hAnsi="Cambria Math"/>
                        </w:rPr>
                        <m:t>|z|</m:t>
                      </m:r>
                    </m:den>
                  </m:f>
                </m:e>
              </m:d>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m:t>
                  </m:r>
                </m:sup>
              </m:sSup>
            </m:den>
          </m:f>
        </m:oMath>
      </m:oMathPara>
    </w:p>
    <w:p w14:paraId="11382A10" w14:textId="4160442E" w:rsidR="00717780" w:rsidRPr="008F6AE4" w:rsidRDefault="00717780" w:rsidP="008D2926">
      <w:pPr>
        <w:spacing w:before="240"/>
        <w:jc w:val="both"/>
        <w:rPr>
          <w:i/>
          <w:iCs/>
        </w:rPr>
      </w:pPr>
      <w:r w:rsidRPr="008F6AE4">
        <w:rPr>
          <w:i/>
          <w:iCs/>
        </w:rPr>
        <w:t xml:space="preserve">is not integrable over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As a result, the sharp constant </w:t>
      </w:r>
      <m:oMath>
        <m:f>
          <m:fPr>
            <m:ctrlPr>
              <w:rPr>
                <w:rFonts w:ascii="Cambria Math" w:hAnsi="Cambria Math"/>
                <w:i/>
                <w:iCs/>
              </w:rPr>
            </m:ctrlPr>
          </m:fPr>
          <m:num>
            <m:r>
              <w:rPr>
                <w:rFonts w:ascii="Cambria Math" w:hAnsi="Cambria Math"/>
              </w:rPr>
              <m:t>p</m:t>
            </m:r>
          </m:num>
          <m:den>
            <m:r>
              <w:rPr>
                <w:rFonts w:ascii="Cambria Math" w:hAnsi="Cambria Math"/>
              </w:rPr>
              <m:t>β-1</m:t>
            </m:r>
          </m:den>
        </m:f>
      </m:oMath>
      <w:r w:rsidRPr="008F6AE4">
        <w:rPr>
          <w:i/>
          <w:iCs/>
        </w:rPr>
        <w:t xml:space="preserve"> in </w:t>
      </w:r>
      <w:r w:rsidR="00303A35" w:rsidRPr="008F6AE4">
        <w:rPr>
          <w:i/>
          <w:iCs/>
        </w:rPr>
        <w:t>(</w:t>
      </w:r>
      <w:r w:rsidR="00ED248D" w:rsidRPr="008F6AE4">
        <w:rPr>
          <w:i/>
          <w:iCs/>
        </w:rPr>
        <w:t>5.16</w:t>
      </w:r>
      <w:r w:rsidR="00303A35" w:rsidRPr="008F6AE4">
        <w:rPr>
          <w:i/>
          <w:iCs/>
        </w:rPr>
        <w:t>)</w:t>
      </w:r>
      <w:r w:rsidRPr="008F6AE4">
        <w:rPr>
          <w:i/>
          <w:iCs/>
        </w:rPr>
        <w:t xml:space="preserve"> is never achieved on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1</m:t>
            </m:r>
          </m:sub>
        </m:sSub>
        <m:r>
          <w:rPr>
            <w:rFonts w:ascii="Cambria Math" w:hAnsi="Cambria Math"/>
          </w:rPr>
          <m:t>).</m:t>
        </m:r>
      </m:oMath>
      <w:r w:rsidRPr="008F6AE4">
        <w:rPr>
          <w:i/>
          <w:iCs/>
        </w:rPr>
        <w:t xml:space="preserve"> </w:t>
      </w:r>
    </w:p>
    <w:p w14:paraId="06D9ED6F" w14:textId="368FA467" w:rsidR="00717780" w:rsidRPr="008F6AE4" w:rsidRDefault="00717780" w:rsidP="008D2926">
      <w:pPr>
        <w:spacing w:before="240"/>
        <w:jc w:val="both"/>
      </w:pPr>
    </w:p>
    <w:p w14:paraId="71766535" w14:textId="502D0D14" w:rsidR="00717780" w:rsidRPr="008F6AE4" w:rsidRDefault="00717780" w:rsidP="008D2926">
      <w:pPr>
        <w:spacing w:before="240"/>
        <w:jc w:val="both"/>
        <w:rPr>
          <w:i/>
          <w:iCs/>
        </w:rPr>
      </w:pPr>
      <w:r w:rsidRPr="008F6AE4">
        <w:rPr>
          <w:b/>
          <w:bCs/>
        </w:rPr>
        <w:t xml:space="preserve">Theorem </w:t>
      </w:r>
      <w:r w:rsidR="00ED248D" w:rsidRPr="008F6AE4">
        <w:rPr>
          <w:b/>
          <w:bCs/>
        </w:rPr>
        <w:t>5</w:t>
      </w:r>
      <w:r w:rsidRPr="008F6AE4">
        <w:rPr>
          <w:b/>
          <w:bCs/>
        </w:rPr>
        <w:t>.16</w:t>
      </w:r>
      <w:r w:rsidR="00ED248D"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any homogeneous quasi-norm on </w:t>
      </w:r>
      <m:oMath>
        <m:r>
          <m:rPr>
            <m:scr m:val="double-struck"/>
          </m:rPr>
          <w:rPr>
            <w:rFonts w:ascii="Cambria Math" w:hAnsi="Cambria Math"/>
          </w:rPr>
          <m:t>G</m:t>
        </m:r>
      </m:oMath>
      <w:r w:rsidRPr="008F6AE4">
        <w:rPr>
          <w:i/>
          <w:iCs/>
        </w:rPr>
        <w:t xml:space="preserve">. Let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be the radial derivative, </w:t>
      </w:r>
      <m:oMath>
        <m:r>
          <w:rPr>
            <w:rFonts w:ascii="Cambria Math" w:hAnsi="Cambria Math"/>
          </w:rPr>
          <m:t>β</m:t>
        </m:r>
        <m:r>
          <m:rPr>
            <m:scr m:val="double-struck"/>
          </m:rPr>
          <w:rPr>
            <w:rFonts w:ascii="Cambria Math" w:hAnsi="Cambria Math"/>
          </w:rPr>
          <m:t>∈R\{</m:t>
        </m:r>
        <m:r>
          <w:rPr>
            <w:rFonts w:ascii="Cambria Math" w:hAnsi="Cambria Math"/>
          </w:rPr>
          <m:t>1}</m:t>
        </m:r>
      </m:oMath>
      <w:r w:rsidRPr="008F6AE4">
        <w:rPr>
          <w:i/>
          <w:iCs/>
        </w:rPr>
        <w:t xml:space="preserve"> and </w:t>
      </w:r>
      <m:oMath>
        <m:r>
          <w:rPr>
            <w:rFonts w:ascii="Cambria Math" w:hAnsi="Cambria Math"/>
          </w:rPr>
          <m:t>1&lt;p&lt;∞</m:t>
        </m:r>
      </m:oMath>
      <w:r w:rsidRPr="008F6AE4">
        <w:rPr>
          <w:i/>
          <w:iCs/>
        </w:rPr>
        <w:t xml:space="preserve">.  </w:t>
      </w:r>
    </w:p>
    <w:p w14:paraId="661590B2" w14:textId="63FC99E0" w:rsidR="00717780" w:rsidRPr="008F6AE4" w:rsidRDefault="00717780" w:rsidP="008D2926">
      <w:pPr>
        <w:spacing w:before="240"/>
        <w:jc w:val="both"/>
        <w:rPr>
          <w:i/>
          <w:iCs/>
        </w:rPr>
      </w:pPr>
      <w:r w:rsidRPr="008F6AE4">
        <w:rPr>
          <w:i/>
          <w:iCs/>
        </w:rPr>
        <w:t xml:space="preserve">    </w:t>
      </w:r>
      <w:r w:rsidR="00ED248D"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\{0,1})</m:t>
        </m:r>
      </m:oMath>
      <w:r w:rsidRPr="008F6AE4">
        <w:rPr>
          <w:i/>
          <w:iCs/>
        </w:rPr>
        <w:t xml:space="preserve"> we have </w:t>
      </w:r>
    </w:p>
    <w:p w14:paraId="645CF2F9" w14:textId="6C33F008" w:rsidR="00717780" w:rsidRPr="00E541F7" w:rsidRDefault="00436913" w:rsidP="00E541F7">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|1-β|</m:t>
            </m:r>
          </m:den>
        </m:f>
        <m:sSub>
          <m:sSubPr>
            <m:ctrlPr>
              <w:rPr>
                <w:rFonts w:ascii="Cambria Math" w:hAnsi="Cambria Math"/>
                <w:i/>
                <w:iCs/>
              </w:rPr>
            </m:ctrlPr>
          </m:sSub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Sub>
        <m:r>
          <w:rPr>
            <w:rFonts w:ascii="Cambria Math" w:hAnsi="Cambria Math"/>
          </w:rPr>
          <m:t>,</m:t>
        </m:r>
      </m:oMath>
      <w:r w:rsidR="00717780" w:rsidRPr="008F6AE4">
        <w:rPr>
          <w:i/>
          <w:iCs/>
        </w:rPr>
        <w:tab/>
      </w:r>
      <w:r w:rsidR="00E541F7">
        <w:rPr>
          <w:i/>
          <w:iCs/>
        </w:rPr>
        <w:t xml:space="preserve">           </w:t>
      </w:r>
      <w:r w:rsidR="00064F34" w:rsidRPr="00E541F7">
        <w:t>(5.</w:t>
      </w:r>
      <w:r w:rsidR="00717780" w:rsidRPr="00E541F7">
        <w:t>18)</w:t>
      </w:r>
    </w:p>
    <w:p w14:paraId="5CE23364" w14:textId="61BAA92A" w:rsidR="00717780" w:rsidRPr="008F6AE4" w:rsidRDefault="00717780" w:rsidP="008D2926">
      <w:pPr>
        <w:spacing w:before="240"/>
        <w:jc w:val="both"/>
        <w:rPr>
          <w:i/>
          <w:iCs/>
        </w:rPr>
      </w:pPr>
      <w:r w:rsidRPr="008F6AE4">
        <w:rPr>
          <w:i/>
          <w:iCs/>
        </w:rPr>
        <w:t xml:space="preserve">where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is sharp. </w:t>
      </w:r>
    </w:p>
    <w:p w14:paraId="6CDA639C" w14:textId="4C49411A" w:rsidR="00717780" w:rsidRPr="008F6AE4" w:rsidRDefault="00717780" w:rsidP="008D2926">
      <w:pPr>
        <w:spacing w:before="240"/>
        <w:jc w:val="both"/>
        <w:rPr>
          <w:i/>
          <w:iCs/>
        </w:rPr>
      </w:pPr>
      <w:r w:rsidRPr="008F6AE4">
        <w:rPr>
          <w:i/>
          <w:iCs/>
        </w:rPr>
        <w:t xml:space="preserve">    </w:t>
      </w:r>
      <w:r w:rsidR="00ED248D"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\{0,1})</m:t>
        </m:r>
      </m:oMath>
      <w:r w:rsidRPr="008F6AE4">
        <w:rPr>
          <w:i/>
          <w:iCs/>
        </w:rPr>
        <w:t xml:space="preserve"> we have next sharp remainder formula for </w:t>
      </w:r>
      <w:r w:rsidR="00303A35" w:rsidRPr="008F6AE4">
        <w:rPr>
          <w:i/>
          <w:iCs/>
        </w:rPr>
        <w:t>(</w:t>
      </w:r>
      <w:r w:rsidR="00ED248D" w:rsidRPr="008F6AE4">
        <w:rPr>
          <w:i/>
          <w:iCs/>
        </w:rPr>
        <w:t>5.18</w:t>
      </w:r>
      <w:r w:rsidR="00303A35" w:rsidRPr="008F6AE4">
        <w:rPr>
          <w:i/>
          <w:iCs/>
        </w:rPr>
        <w:t>)</w:t>
      </w:r>
      <w:r w:rsidRPr="008F6AE4">
        <w:rPr>
          <w:i/>
          <w:iCs/>
        </w:rPr>
        <w:t xml:space="preserve">: </w:t>
      </w:r>
    </w:p>
    <w:p w14:paraId="112C412D" w14:textId="03E971FD" w:rsidR="00717780" w:rsidRPr="008F6AE4" w:rsidRDefault="00436913" w:rsidP="008D2926">
      <w:pPr>
        <w:spacing w:before="240"/>
        <w:jc w:val="center"/>
        <w:rPr>
          <w:i/>
          <w:iCs/>
        </w:rPr>
      </w:pPr>
      <m:oMathPara>
        <m:oMath>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1-β</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r>
            <w:rPr>
              <w:rFonts w:ascii="Cambria Math" w:hAnsi="Cambria Math"/>
            </w:rPr>
            <m:t>-</m:t>
          </m:r>
        </m:oMath>
      </m:oMathPara>
    </w:p>
    <w:p w14:paraId="69CD053B" w14:textId="6E62E4AC" w:rsidR="00717780" w:rsidRPr="00E541F7" w:rsidRDefault="00ED248D" w:rsidP="008D2926">
      <w:pPr>
        <w:spacing w:before="240"/>
        <w:jc w:val="right"/>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a,b</m:t>
            </m:r>
          </m:e>
        </m:d>
        <m:r>
          <w:rPr>
            <w:rFonts w:ascii="Cambria Math" w:hAnsi="Cambria Math"/>
          </w:rPr>
          <m:t>dz,</m:t>
        </m:r>
      </m:oMath>
      <w:r w:rsidR="00717780" w:rsidRPr="008F6AE4">
        <w:rPr>
          <w:i/>
          <w:iCs/>
        </w:rPr>
        <w:tab/>
      </w:r>
      <w:r w:rsidR="00E541F7">
        <w:rPr>
          <w:i/>
          <w:iCs/>
        </w:rPr>
        <w:t xml:space="preserve">   </w:t>
      </w:r>
      <w:r w:rsidR="00064F34" w:rsidRPr="00E541F7">
        <w:t>(5.</w:t>
      </w:r>
      <w:r w:rsidR="00717780" w:rsidRPr="00E541F7">
        <w:t>19)</w:t>
      </w:r>
    </w:p>
    <w:p w14:paraId="794E96E0" w14:textId="3D7EE7A6" w:rsidR="00717780" w:rsidRPr="008F6AE4" w:rsidRDefault="00717780" w:rsidP="008D2926">
      <w:pPr>
        <w:spacing w:before="240"/>
        <w:jc w:val="both"/>
        <w:rPr>
          <w:i/>
          <w:iCs/>
        </w:rPr>
      </w:pPr>
      <w:r w:rsidRPr="008F6AE4">
        <w:rPr>
          <w:i/>
          <w:iCs/>
        </w:rPr>
        <w:t xml:space="preserve">where </w:t>
      </w:r>
    </w:p>
    <w:p w14:paraId="3D2B7E99" w14:textId="546C34D7" w:rsidR="00717780" w:rsidRPr="008F6AE4" w:rsidRDefault="00436913" w:rsidP="008D2926">
      <w:pPr>
        <w:spacing w:before="240"/>
        <w:jc w:val="center"/>
        <w:rPr>
          <w:i/>
          <w:iCs/>
        </w:rPr>
      </w:pPr>
      <m:oMathPara>
        <m:oMath>
          <m:r>
            <w:rPr>
              <w:rFonts w:ascii="Cambria Math" w:hAnsi="Cambria Math"/>
            </w:rPr>
            <m:t>a=</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xml:space="preserve">      b=</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d>
                <m:dPr>
                  <m:begChr m:val="["/>
                  <m:endChr m:val="]"/>
                  <m:ctrlPr>
                    <w:rPr>
                      <w:rFonts w:ascii="Cambria Math" w:hAnsi="Cambria Math"/>
                      <w:i/>
                      <w:iCs/>
                    </w:rPr>
                  </m:ctrlPr>
                </m:dPr>
                <m:e>
                  <m:r>
                    <w:rPr>
                      <w:rFonts w:ascii="Cambria Math" w:hAnsi="Cambria Math"/>
                    </w:rPr>
                    <m:t>u(1+|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48A49836" w14:textId="2078426B" w:rsidR="00717780" w:rsidRPr="008F6AE4" w:rsidRDefault="00717780" w:rsidP="008D2926">
      <w:pPr>
        <w:spacing w:before="240"/>
        <w:jc w:val="both"/>
        <w:rPr>
          <w:i/>
          <w:iCs/>
        </w:rPr>
      </w:pPr>
      <w:r w:rsidRPr="008F6AE4">
        <w:rPr>
          <w:i/>
          <w:iCs/>
        </w:rPr>
        <w:t xml:space="preserve">and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iCs/>
        </w:rPr>
        <w:t xml:space="preserve"> is given by (</w:t>
      </w:r>
      <w:r w:rsidR="00ED248D" w:rsidRPr="008F6AE4">
        <w:rPr>
          <w:i/>
          <w:iCs/>
        </w:rPr>
        <w:t>2</w:t>
      </w:r>
      <w:r w:rsidRPr="008F6AE4">
        <w:rPr>
          <w:i/>
          <w:iCs/>
        </w:rPr>
        <w:t xml:space="preserve">.28). Moreover, there is no nontrivial extremizer, which would vanish the remainder terms on the right-hand side of </w:t>
      </w:r>
      <w:r w:rsidR="00303A35" w:rsidRPr="008F6AE4">
        <w:rPr>
          <w:i/>
          <w:iCs/>
        </w:rPr>
        <w:t>(</w:t>
      </w:r>
      <w:r w:rsidR="00ED248D" w:rsidRPr="008F6AE4">
        <w:rPr>
          <w:i/>
          <w:iCs/>
        </w:rPr>
        <w:t>5.19</w:t>
      </w:r>
      <w:r w:rsidR="00303A35" w:rsidRPr="008F6AE4">
        <w:rPr>
          <w:i/>
          <w:iCs/>
        </w:rPr>
        <w:t>)</w:t>
      </w:r>
      <w:r w:rsidRPr="008F6AE4">
        <w:rPr>
          <w:i/>
          <w:iCs/>
        </w:rPr>
        <w:t xml:space="preserve">. Thus, the sharp constant </w:t>
      </w:r>
      <m:oMath>
        <m:f>
          <m:fPr>
            <m:ctrlPr>
              <w:rPr>
                <w:rFonts w:ascii="Cambria Math" w:hAnsi="Cambria Math"/>
                <w:i/>
                <w:iCs/>
              </w:rPr>
            </m:ctrlPr>
          </m:fPr>
          <m:num>
            <m:r>
              <w:rPr>
                <w:rFonts w:ascii="Cambria Math" w:hAnsi="Cambria Math"/>
              </w:rPr>
              <m:t>p</m:t>
            </m:r>
          </m:num>
          <m:den>
            <m:r>
              <w:rPr>
                <w:rFonts w:ascii="Cambria Math" w:hAnsi="Cambria Math"/>
              </w:rPr>
              <m:t>|1-β|</m:t>
            </m:r>
          </m:den>
        </m:f>
      </m:oMath>
      <w:r w:rsidRPr="008F6AE4">
        <w:rPr>
          <w:i/>
          <w:iCs/>
        </w:rPr>
        <w:t xml:space="preserve"> in </w:t>
      </w:r>
      <w:r w:rsidR="00303A35" w:rsidRPr="008F6AE4">
        <w:rPr>
          <w:i/>
          <w:iCs/>
        </w:rPr>
        <w:t>(</w:t>
      </w:r>
      <w:r w:rsidR="00ED248D" w:rsidRPr="008F6AE4">
        <w:rPr>
          <w:i/>
          <w:iCs/>
        </w:rPr>
        <w:t>5.18</w:t>
      </w:r>
      <w:r w:rsidR="00303A35" w:rsidRPr="008F6AE4">
        <w:rPr>
          <w:i/>
          <w:iCs/>
        </w:rPr>
        <w:t>)</w:t>
      </w:r>
      <w:r w:rsidRPr="008F6AE4">
        <w:rPr>
          <w:i/>
          <w:iCs/>
        </w:rPr>
        <w:t xml:space="preserve"> is not attained on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\{0,1}).</m:t>
        </m:r>
      </m:oMath>
      <w:r w:rsidRPr="008F6AE4">
        <w:rPr>
          <w:i/>
          <w:iCs/>
        </w:rPr>
        <w:t xml:space="preserve"> </w:t>
      </w:r>
    </w:p>
    <w:p w14:paraId="4AD17BFC" w14:textId="3542CF8E" w:rsidR="00717780" w:rsidRPr="008F6AE4" w:rsidRDefault="00717780" w:rsidP="008D2926">
      <w:pPr>
        <w:spacing w:before="240"/>
        <w:jc w:val="both"/>
      </w:pPr>
      <w:r w:rsidRPr="008F6AE4">
        <w:t xml:space="preserve"> </w:t>
      </w:r>
    </w:p>
    <w:p w14:paraId="618E3CE0" w14:textId="6B25B3FC" w:rsidR="00717780" w:rsidRPr="008F6AE4" w:rsidRDefault="00717780" w:rsidP="008D2926">
      <w:pPr>
        <w:spacing w:before="240"/>
        <w:jc w:val="both"/>
      </w:pPr>
      <w:r w:rsidRPr="008F6AE4">
        <w:rPr>
          <w:i/>
          <w:iCs/>
        </w:rPr>
        <w:lastRenderedPageBreak/>
        <w:t xml:space="preserve">Proof of Theorem </w:t>
      </w:r>
      <w:r w:rsidR="00ED248D" w:rsidRPr="008F6AE4">
        <w:rPr>
          <w:i/>
          <w:iCs/>
        </w:rPr>
        <w:t>5.15</w:t>
      </w:r>
      <w:r w:rsidRPr="008F6AE4">
        <w:rPr>
          <w:i/>
          <w:iCs/>
        </w:rPr>
        <w:t>.</w:t>
      </w:r>
      <w:r w:rsidRPr="008F6AE4">
        <w:t xml:space="preserve"> Let , </w:t>
      </w:r>
      <m:oMath>
        <m:r>
          <w:rPr>
            <w:rFonts w:ascii="Cambria Math" w:hAnsi="Cambria Math"/>
          </w:rPr>
          <m:t>β</m:t>
        </m:r>
        <m:r>
          <m:rPr>
            <m:sty m:val="p"/>
          </m:rPr>
          <w:rPr>
            <w:rFonts w:ascii="Cambria Math" w:hAnsi="Cambria Math"/>
          </w:rPr>
          <m:t>&gt;1</m:t>
        </m:r>
      </m:oMath>
      <w:r w:rsidRPr="008F6AE4">
        <w:t xml:space="preserve"> and </w:t>
      </w:r>
      <m:oMath>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m:t>
        </m:r>
        <m:r>
          <m:rPr>
            <m:sty m:val="p"/>
          </m:rPr>
          <w:rPr>
            <w:rFonts w:ascii="Cambria Math" w:hAnsi="Cambria Math"/>
          </w:rPr>
          <m:t>(0,1)</m:t>
        </m:r>
        <m:r>
          <w:rPr>
            <w:rFonts w:ascii="Cambria Math" w:hAnsi="Cambria Math"/>
          </w:rPr>
          <m:t>×</m:t>
        </m:r>
        <m:r>
          <m:rPr>
            <m:scr m:val="fraktur"/>
            <m:sty m:val="p"/>
          </m:rPr>
          <w:rPr>
            <w:rFonts w:ascii="Cambria Math" w:hAnsi="Cambria Math"/>
          </w:rPr>
          <m:t>S</m:t>
        </m:r>
      </m:oMath>
      <w:r w:rsidRPr="008F6AE4">
        <w:t xml:space="preserve"> on </w:t>
      </w:r>
      <m:oMath>
        <m:r>
          <m:rPr>
            <m:scr m:val="double-struck"/>
            <m:sty m:val="p"/>
          </m:rPr>
          <w:rPr>
            <w:rFonts w:ascii="Cambria Math" w:hAnsi="Cambria Math"/>
          </w:rPr>
          <m:t>G</m:t>
        </m:r>
      </m:oMath>
      <w:r w:rsidRPr="008F6AE4">
        <w:t xml:space="preserve">. Then for any complex valued functions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Pr="008F6AE4">
        <w:t xml:space="preserve">, we have </w:t>
      </w:r>
    </w:p>
    <w:p w14:paraId="28C25569" w14:textId="2076C1FC" w:rsidR="00717780" w:rsidRPr="00A27372"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r</m:t>
                  </m:r>
                </m:e>
                <m:sup>
                  <m:r>
                    <w:rPr>
                      <w:rFonts w:ascii="Cambria Math" w:hAnsi="Cambria Math"/>
                    </w:rPr>
                    <m:t>Q</m:t>
                  </m:r>
                  <m:r>
                    <w:rPr>
                      <w:rFonts w:ascii="Cambria Math" w:hAnsi="Cambria Math"/>
                    </w:rPr>
                    <m:t>-</m:t>
                  </m:r>
                  <m:r>
                    <w:rPr>
                      <w:rFonts w:ascii="Cambria Math" w:hAnsi="Cambria Math"/>
                    </w:rPr>
                    <m:t>Q</m:t>
                  </m:r>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w:rPr>
                              <w:rFonts w:ascii="Cambria Math" w:hAnsi="Cambria Math"/>
                            </w:rPr>
                            <m:t>r</m:t>
                          </m:r>
                        </m:den>
                      </m:f>
                    </m:e>
                  </m:d>
                </m:e>
                <m:sup>
                  <m:r>
                    <w:rPr>
                      <w:rFonts w:ascii="Cambria Math" w:hAnsi="Cambria Math"/>
                    </w:rPr>
                    <m:t>β</m:t>
                  </m:r>
                </m:sup>
              </m:sSup>
            </m:den>
          </m:f>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42537689" w14:textId="06FCA8B5"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w:rPr>
                              <w:rFonts w:ascii="Cambria Math" w:hAnsi="Cambria Math"/>
                            </w:rPr>
                            <m:t>r</m:t>
                          </m:r>
                        </m:den>
                      </m:f>
                    </m:e>
                  </m:d>
                </m:e>
                <m:sup>
                  <m:r>
                    <w:rPr>
                      <w:rFonts w:ascii="Cambria Math" w:hAnsi="Cambria Math"/>
                    </w:rPr>
                    <m:t>-β+</m:t>
                  </m:r>
                  <m:r>
                    <m:rPr>
                      <m:sty m:val="p"/>
                    </m:rPr>
                    <w:rPr>
                      <w:rFonts w:ascii="Cambria Math" w:hAnsi="Cambria Math"/>
                    </w:rPr>
                    <m:t>1</m:t>
                  </m:r>
                </m:sup>
              </m:sSup>
            </m:e>
          </m:d>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16F733FF" w14:textId="25E0D829"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w:rPr>
                          <w:rFonts w:ascii="Cambria Math" w:hAnsi="Cambria Math"/>
                        </w:rPr>
                        <m:t>r</m:t>
                      </m:r>
                    </m:den>
                  </m:f>
                </m:e>
              </m:d>
            </m:e>
            <m:sup>
              <m:r>
                <w:rPr>
                  <w:rFonts w:ascii="Cambria Math" w:hAnsi="Cambria Math"/>
                </w:rPr>
                <m:t>-β+</m:t>
              </m:r>
              <m:r>
                <m:rPr>
                  <m:sty m:val="p"/>
                </m:rPr>
                <w:rPr>
                  <w:rFonts w:ascii="Cambria Math" w:hAnsi="Cambria Math"/>
                </w:rPr>
                <m:t>1</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du</m:t>
                  </m:r>
                  <m:r>
                    <m:rPr>
                      <m:sty m:val="p"/>
                    </m:rPr>
                    <w:rPr>
                      <w:rFonts w:ascii="Cambria Math" w:hAnsi="Cambria Math"/>
                    </w:rPr>
                    <m:t>(</m:t>
                  </m:r>
                  <m:r>
                    <w:rPr>
                      <w:rFonts w:ascii="Cambria Math" w:hAnsi="Cambria Math"/>
                    </w:rPr>
                    <m:t>ry</m:t>
                  </m:r>
                  <m:r>
                    <m:rPr>
                      <m:sty m:val="p"/>
                    </m:rPr>
                    <w:rPr>
                      <w:rFonts w:ascii="Cambria Math" w:hAnsi="Cambria Math"/>
                    </w:rPr>
                    <m:t>)</m:t>
                  </m:r>
                </m:num>
                <m:den>
                  <m:r>
                    <w:rPr>
                      <w:rFonts w:ascii="Cambria Math" w:hAnsi="Cambria Math"/>
                    </w:rPr>
                    <m:t>dr</m:t>
                  </m:r>
                </m:den>
              </m:f>
            </m:e>
          </m:ba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24928964" w14:textId="5FA8AAF3" w:rsidR="00717780" w:rsidRPr="008F6AE4" w:rsidRDefault="00717780" w:rsidP="00E541F7">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E541F7">
        <w:t xml:space="preserve">                  </w:t>
      </w:r>
      <w:r w:rsidR="00064F34" w:rsidRPr="008F6AE4">
        <w:t>(5.</w:t>
      </w:r>
      <w:r w:rsidRPr="008F6AE4">
        <w:t>20)</w:t>
      </w:r>
    </w:p>
    <w:p w14:paraId="24AD8D4F" w14:textId="23F947AF" w:rsidR="00717780" w:rsidRPr="008F6AE4" w:rsidRDefault="00717780" w:rsidP="008D2926">
      <w:pPr>
        <w:spacing w:before="240"/>
        <w:jc w:val="both"/>
      </w:pPr>
      <w:r w:rsidRPr="008F6AE4">
        <w:t xml:space="preserve">Next, for </w:t>
      </w:r>
      <m:oMath>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applying Hölder’s inequality gives </w:t>
      </w:r>
    </w:p>
    <w:p w14:paraId="3112CA38" w14:textId="2D3FC371" w:rsidR="00717780" w:rsidRPr="00AE254A"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oMath>
      </m:oMathPara>
    </w:p>
    <w:p w14:paraId="38E49ADD" w14:textId="1CBCC694" w:rsidR="00717780" w:rsidRPr="008F6AE4" w:rsidRDefault="00717780" w:rsidP="00E541F7">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E541F7">
        <w:t xml:space="preserve">      </w:t>
      </w:r>
      <w:r w:rsidR="00064F34" w:rsidRPr="008F6AE4">
        <w:t>(5.</w:t>
      </w:r>
      <w:r w:rsidRPr="008F6AE4">
        <w:t>21)</w:t>
      </w:r>
    </w:p>
    <w:p w14:paraId="3515E5EE" w14:textId="5E95744F" w:rsidR="00717780" w:rsidRPr="008F6AE4" w:rsidRDefault="00717780" w:rsidP="008D2926">
      <w:pPr>
        <w:spacing w:before="240"/>
        <w:jc w:val="both"/>
      </w:pPr>
      <w:r w:rsidRPr="008F6AE4">
        <w:t xml:space="preserve">which implies </w:t>
      </w:r>
      <w:r w:rsidR="00303A35" w:rsidRPr="008F6AE4">
        <w:t>(</w:t>
      </w:r>
      <w:r w:rsidR="00ED248D" w:rsidRPr="008F6AE4">
        <w:t>5.16</w:t>
      </w:r>
      <w:r w:rsidR="00303A35" w:rsidRPr="008F6AE4">
        <w:t>)</w:t>
      </w:r>
      <w:r w:rsidRPr="008F6AE4">
        <w:t xml:space="preserve">. We now show that the constant </w:t>
      </w:r>
      <m:oMath>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oMath>
      <w:r w:rsidRPr="008F6AE4">
        <w:t xml:space="preserve"> is sharp. Consider </w:t>
      </w:r>
    </w:p>
    <w:p w14:paraId="2422A68B" w14:textId="269BEB65"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r>
            <m:rPr>
              <m:sty m:val="p"/>
            </m:rPr>
            <w:rPr>
              <w:rFonts w:ascii="Cambria Math" w:hAnsi="Cambria Math"/>
            </w:rPr>
            <m:t>,</m:t>
          </m:r>
        </m:oMath>
      </m:oMathPara>
    </w:p>
    <w:p w14:paraId="605BD61F" w14:textId="77777777" w:rsidR="00717780" w:rsidRPr="008F6AE4" w:rsidRDefault="00717780" w:rsidP="008D2926">
      <w:pPr>
        <w:spacing w:before="240"/>
        <w:jc w:val="both"/>
      </w:pPr>
      <w:r w:rsidRPr="008F6AE4">
        <w:t xml:space="preserve">which satisfies the Hölder equality condition </w:t>
      </w:r>
    </w:p>
    <w:p w14:paraId="3E3242DF" w14:textId="46A23C5C" w:rsidR="00717780" w:rsidRPr="008F6AE4" w:rsidRDefault="00E5046A" w:rsidP="008D2926">
      <w:pPr>
        <w:spacing w:before="240"/>
        <w:jc w:val="center"/>
      </w:pPr>
      <m:oMathPara>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p</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1</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m:rPr>
              <m:sty m:val="p"/>
            </m:rPr>
            <w:rPr>
              <w:rFonts w:ascii="Cambria Math" w:hAnsi="Cambria Math"/>
            </w:rPr>
            <m:t>,</m:t>
          </m:r>
        </m:oMath>
      </m:oMathPara>
    </w:p>
    <w:p w14:paraId="293C3629" w14:textId="77777777" w:rsidR="00717780" w:rsidRPr="008F6AE4" w:rsidRDefault="00717780" w:rsidP="008D2926">
      <w:pPr>
        <w:spacing w:before="240"/>
        <w:jc w:val="both"/>
      </w:pPr>
      <w:r w:rsidRPr="008F6AE4">
        <w:t>thus verifying sharpness. This completes the proof of Part (i).</w:t>
      </w:r>
    </w:p>
    <w:p w14:paraId="05F691DF" w14:textId="77777777" w:rsidR="00717780" w:rsidRPr="008F6AE4" w:rsidRDefault="00717780" w:rsidP="008D2926">
      <w:pPr>
        <w:spacing w:before="240"/>
        <w:ind w:firstLine="720"/>
        <w:jc w:val="both"/>
      </w:pPr>
      <w:r w:rsidRPr="008F6AE4">
        <w:t xml:space="preserve">Next, we prove Part (ii). We introduce the notations </w:t>
      </w:r>
    </w:p>
    <w:p w14:paraId="3C8E6E56" w14:textId="1525D8D6" w:rsidR="00717780" w:rsidRPr="008F6AE4" w:rsidRDefault="00717780" w:rsidP="008D2926">
      <w:pPr>
        <w:spacing w:before="240"/>
        <w:jc w:val="center"/>
      </w:pPr>
      <m:oMathPara>
        <m:oMath>
          <m:r>
            <w:rPr>
              <w:rFonts w:ascii="Cambria Math" w:hAnsi="Cambria Math"/>
            </w:rPr>
            <w:lastRenderedPageBreak/>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oMath>
      </m:oMathPara>
    </w:p>
    <w:p w14:paraId="3F2BBDDF" w14:textId="68EDC023" w:rsidR="00717780" w:rsidRPr="008F6AE4" w:rsidRDefault="00717780" w:rsidP="008D2926">
      <w:pPr>
        <w:spacing w:before="240"/>
        <w:jc w:val="center"/>
      </w:pPr>
      <m:oMathPara>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r>
            <m:rPr>
              <m:sty m:val="p"/>
            </m:rPr>
            <w:rPr>
              <w:rFonts w:ascii="Cambria Math" w:hAnsi="Cambria Math"/>
            </w:rPr>
            <m:t>,</m:t>
          </m:r>
        </m:oMath>
      </m:oMathPara>
    </w:p>
    <w:p w14:paraId="0C1FEBAE" w14:textId="77777777" w:rsidR="00717780" w:rsidRPr="008F6AE4" w:rsidRDefault="00717780" w:rsidP="008D2926">
      <w:pPr>
        <w:spacing w:before="240"/>
        <w:jc w:val="both"/>
      </w:pPr>
      <w:r w:rsidRPr="008F6AE4">
        <w:t xml:space="preserve">so that </w:t>
      </w:r>
    </w:p>
    <w:p w14:paraId="3FA1399E" w14:textId="67FC3845" w:rsidR="00717780" w:rsidRPr="008F6AE4" w:rsidRDefault="00717780" w:rsidP="008D2926">
      <w:pPr>
        <w:spacing w:before="240"/>
        <w:jc w:val="center"/>
      </w:pPr>
      <m:oMathPara>
        <m:oMath>
          <m:r>
            <w:rPr>
              <w:rFonts w:ascii="Cambria Math" w:hAnsi="Cambria Math"/>
            </w:rPr>
            <m:t>a-b</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r>
            <m:rPr>
              <m:sty m:val="p"/>
            </m:rPr>
            <w:rPr>
              <w:rFonts w:ascii="Cambria Math" w:hAnsi="Cambria Math"/>
            </w:rPr>
            <m:t>.</m:t>
          </m:r>
        </m:oMath>
      </m:oMathPara>
    </w:p>
    <w:p w14:paraId="272C4036" w14:textId="77E5CE49" w:rsidR="00717780" w:rsidRPr="008F6AE4" w:rsidRDefault="00717780" w:rsidP="008D2926">
      <w:pPr>
        <w:spacing w:before="240"/>
        <w:ind w:firstLine="720"/>
        <w:jc w:val="both"/>
      </w:pPr>
      <w:r w:rsidRPr="008F6AE4">
        <w:t xml:space="preserve">Substituting into the functional </w:t>
      </w:r>
      <w:r w:rsidR="00D415D3" w:rsidRPr="008F6AE4">
        <w:t>(2.28)</w:t>
      </w:r>
      <w:r w:rsidRPr="008F6AE4">
        <w:t xml:space="preserve"> yields </w:t>
      </w:r>
    </w:p>
    <w:p w14:paraId="67A81AFA" w14:textId="39DB2061"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 xml:space="preserve"> </m:t>
          </m:r>
          <m:r>
            <w:rPr>
              <w:rFonts w:ascii="Cambria Math" w:hAnsi="Cambria Math"/>
            </w:rPr>
            <m:t>dz</m:t>
          </m:r>
        </m:oMath>
      </m:oMathPara>
    </w:p>
    <w:p w14:paraId="371FCDF9" w14:textId="2675EE19"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5A2DAB89" w14:textId="7DC1E3FB" w:rsidR="00717780" w:rsidRPr="008F6AE4" w:rsidRDefault="00717780" w:rsidP="00E541F7">
      <w:pPr>
        <w:spacing w:before="240"/>
        <w:jc w:val="right"/>
      </w:pPr>
      <m:oMath>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r>
                      <m:rPr>
                        <m:sty m:val="p"/>
                      </m:rPr>
                      <w:rPr>
                        <w:rFonts w:ascii="Cambria Math" w:hAnsi="Cambria Math"/>
                      </w:rPr>
                      <m:t>1</m:t>
                    </m:r>
                  </m:sup>
                </m:sSup>
              </m:den>
            </m:f>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e>
        </m:d>
        <m:r>
          <w:rPr>
            <w:rFonts w:ascii="Cambria Math" w:hAnsi="Cambria Math"/>
          </w:rPr>
          <m:t>dz</m:t>
        </m:r>
        <m:r>
          <m:rPr>
            <m:sty m:val="p"/>
          </m:rPr>
          <w:rPr>
            <w:rFonts w:ascii="Cambria Math" w:hAnsi="Cambria Math"/>
          </w:rPr>
          <m:t>,</m:t>
        </m:r>
      </m:oMath>
      <w:r w:rsidRPr="008F6AE4">
        <w:tab/>
      </w:r>
      <w:r w:rsidR="00E541F7">
        <w:t xml:space="preserve">     </w:t>
      </w:r>
      <w:r w:rsidR="00064F34" w:rsidRPr="008F6AE4">
        <w:t>(5.</w:t>
      </w:r>
      <w:r w:rsidRPr="008F6AE4">
        <w:t>22)</w:t>
      </w:r>
    </w:p>
    <w:p w14:paraId="251A9E0F" w14:textId="116C7795" w:rsidR="00717780" w:rsidRPr="008F6AE4" w:rsidRDefault="00717780" w:rsidP="008D2926">
      <w:pPr>
        <w:spacing w:before="240"/>
        <w:jc w:val="both"/>
      </w:pPr>
      <w:r w:rsidRPr="008F6AE4">
        <w:t xml:space="preserve">where the last integral vanishes due to </w:t>
      </w:r>
      <w:r w:rsidR="00303A35" w:rsidRPr="008F6AE4">
        <w:t>(</w:t>
      </w:r>
      <w:r w:rsidR="00944E94" w:rsidRPr="008F6AE4">
        <w:t>5.20</w:t>
      </w:r>
      <w:r w:rsidR="00303A35" w:rsidRPr="008F6AE4">
        <w:t>)</w:t>
      </w:r>
      <w:r w:rsidRPr="008F6AE4">
        <w:t xml:space="preserve">. Hence </w:t>
      </w:r>
    </w:p>
    <w:p w14:paraId="092E5F86" w14:textId="3BAAEA31"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oMath>
      </m:oMathPara>
    </w:p>
    <w:p w14:paraId="53134263" w14:textId="3435695E" w:rsidR="00717780" w:rsidRPr="008F6AE4" w:rsidRDefault="00717780" w:rsidP="008D2926">
      <w:pPr>
        <w:spacing w:before="240"/>
        <w:jc w:val="right"/>
      </w:pPr>
      <w:r w:rsidRPr="008F6AE4">
        <w:tab/>
      </w:r>
      <m:oMath>
        <m: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m:rPr>
                    <m:sty m:val="p"/>
                  </m:rPr>
                  <w:rPr>
                    <w:rFonts w:ascii="Cambria Math" w:hAnsi="Cambria Math"/>
                  </w:rPr>
                  <m:t>1</m:t>
                </m:r>
              </m:sub>
            </m:sSub>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 xml:space="preserve"> dz</m:t>
        </m:r>
        <m:r>
          <m:rPr>
            <m:sty m:val="p"/>
          </m:rPr>
          <w:rPr>
            <w:rFonts w:ascii="Cambria Math" w:hAnsi="Cambria Math"/>
          </w:rPr>
          <m:t>,</m:t>
        </m:r>
      </m:oMath>
      <w:r w:rsidRPr="008F6AE4">
        <w:tab/>
      </w:r>
      <w:r w:rsidR="00C3611D">
        <w:t xml:space="preserve">  </w:t>
      </w:r>
      <w:r w:rsidR="0077443B">
        <w:t xml:space="preserve">  </w:t>
      </w:r>
      <w:r w:rsidR="00064F34" w:rsidRPr="008F6AE4">
        <w:t>(5.</w:t>
      </w:r>
      <w:r w:rsidRPr="008F6AE4">
        <w:t>23)</w:t>
      </w:r>
    </w:p>
    <w:p w14:paraId="24E6BE56" w14:textId="786D9B86" w:rsidR="00717780" w:rsidRPr="008F6AE4" w:rsidRDefault="00717780" w:rsidP="008D2926">
      <w:pPr>
        <w:spacing w:before="240"/>
        <w:jc w:val="both"/>
      </w:pPr>
      <w:r w:rsidRPr="008F6AE4">
        <w:t xml:space="preserve">which establishes identity </w:t>
      </w:r>
      <w:r w:rsidR="00303A35" w:rsidRPr="008F6AE4">
        <w:t>(</w:t>
      </w:r>
      <w:r w:rsidR="00944E94" w:rsidRPr="008F6AE4">
        <w:t>5.17</w:t>
      </w:r>
      <w:r w:rsidR="00303A35" w:rsidRPr="008F6AE4">
        <w:t>)</w:t>
      </w:r>
      <w:r w:rsidRPr="008F6AE4">
        <w:t xml:space="preserve">. To analyze extremizers, we note that the sharp remainder term on the right-hand side of </w:t>
      </w:r>
      <w:r w:rsidR="00303A35" w:rsidRPr="008F6AE4">
        <w:t>(</w:t>
      </w:r>
      <w:r w:rsidR="00944E94" w:rsidRPr="008F6AE4">
        <w:t>5.23</w:t>
      </w:r>
      <w:r w:rsidR="00303A35" w:rsidRPr="008F6AE4">
        <w:t>)</w:t>
      </w:r>
      <w:r w:rsidRPr="008F6AE4">
        <w:t xml:space="preserve"> is nonnegative and equals zero exactly when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t xml:space="preserve">. By Proposition </w:t>
      </w:r>
      <w:r w:rsidR="00944E94" w:rsidRPr="008F6AE4">
        <w:t>2</w:t>
      </w:r>
      <w:r w:rsidRPr="008F6AE4">
        <w:t xml:space="preserve">.9, this occurs if and only if </w:t>
      </w:r>
      <m:oMath>
        <m:r>
          <w:rPr>
            <w:rFonts w:ascii="Cambria Math" w:hAnsi="Cambria Math"/>
          </w:rPr>
          <m:t>b</m:t>
        </m:r>
        <m:r>
          <m:rPr>
            <m:sty m:val="p"/>
          </m:rPr>
          <w:rPr>
            <w:rFonts w:ascii="Cambria Math" w:hAnsi="Cambria Math"/>
          </w:rPr>
          <m:t>=0</m:t>
        </m:r>
      </m:oMath>
      <w:r w:rsidRPr="008F6AE4">
        <w:t xml:space="preserve">. Consequently, the remainder term can vanish only if </w:t>
      </w:r>
    </w:p>
    <w:p w14:paraId="4320B213" w14:textId="398DE9A2" w:rsidR="00717780" w:rsidRPr="008F6AE4" w:rsidRDefault="00B62CFE" w:rsidP="008D2926">
      <w:pPr>
        <w:spacing w:before="240"/>
        <w:jc w:val="center"/>
      </w:pPr>
      <m:oMathPara>
        <m:oMath>
          <m:r>
            <w:rPr>
              <w:rFonts w:ascii="Cambria Math" w:hAnsi="Cambria Math"/>
            </w:rPr>
            <w:lastRenderedPageBreak/>
            <m:t>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585C4BA8" w14:textId="77777777" w:rsidR="00717780" w:rsidRPr="008F6AE4" w:rsidRDefault="00717780" w:rsidP="008D2926">
      <w:pPr>
        <w:spacing w:before="240"/>
        <w:jc w:val="both"/>
      </w:pPr>
      <w:r w:rsidRPr="008F6AE4">
        <w:t xml:space="preserve">Integrating, </w:t>
      </w:r>
    </w:p>
    <w:p w14:paraId="67CF542E" w14:textId="7BB19D67" w:rsidR="00717780" w:rsidRPr="008F6AE4" w:rsidRDefault="00E5046A" w:rsidP="008D2926">
      <w:pPr>
        <w:spacing w:before="240"/>
        <w:jc w:val="center"/>
      </w:pPr>
      <m:oMathPara>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sup>
              </m:sSup>
            </m:e>
          </m:d>
          <m:r>
            <m:rPr>
              <m:sty m:val="p"/>
            </m:rPr>
            <w:rPr>
              <w:rFonts w:ascii="Cambria Math" w:hAnsi="Cambria Math"/>
            </w:rPr>
            <m:t>=0,</m:t>
          </m:r>
        </m:oMath>
      </m:oMathPara>
    </w:p>
    <w:p w14:paraId="17DD54FC" w14:textId="77777777" w:rsidR="00717780" w:rsidRPr="008F6AE4" w:rsidRDefault="00717780" w:rsidP="008D2926">
      <w:pPr>
        <w:spacing w:before="240"/>
        <w:jc w:val="both"/>
      </w:pPr>
      <w:r w:rsidRPr="008F6AE4">
        <w:t xml:space="preserve">we deduce </w:t>
      </w:r>
    </w:p>
    <w:p w14:paraId="21120D15" w14:textId="67F07073"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e>
          </m:d>
          <m:r>
            <m:rPr>
              <m:sty m:val="p"/>
            </m:rPr>
            <w:rPr>
              <w:rFonts w:ascii="Cambria Math" w:hAnsi="Cambria Math"/>
            </w:rPr>
            <m:t>,</m:t>
          </m:r>
        </m:oMath>
      </m:oMathPara>
    </w:p>
    <w:p w14:paraId="4C8CA7AF" w14:textId="44599624" w:rsidR="00717780" w:rsidRPr="008F6AE4" w:rsidRDefault="00717780" w:rsidP="008D2926">
      <w:pPr>
        <w:spacing w:before="240"/>
        <w:jc w:val="both"/>
      </w:pPr>
      <w:r w:rsidRPr="008F6AE4">
        <w:t xml:space="preserve">where </w:t>
      </w:r>
      <m:oMath>
        <m:r>
          <w:rPr>
            <w:rFonts w:ascii="Cambria Math" w:hAnsi="Cambria Math"/>
          </w:rPr>
          <m:t>φ</m:t>
        </m:r>
        <m:r>
          <m:rPr>
            <m:scr m:val="fraktur"/>
            <m:sty m:val="p"/>
          </m:rPr>
          <w:rPr>
            <w:rFonts w:ascii="Cambria Math" w:hAnsi="Cambria Math"/>
          </w:rPr>
          <m:t>:S</m:t>
        </m:r>
        <m:r>
          <w:rPr>
            <w:rFonts w:ascii="Cambria Math" w:hAnsi="Cambria Math"/>
          </w:rPr>
          <m:t>→</m:t>
        </m:r>
        <m:r>
          <m:rPr>
            <m:scr m:val="double-struck"/>
            <m:sty m:val="p"/>
          </m:rPr>
          <w:rPr>
            <w:rFonts w:ascii="Cambria Math" w:hAnsi="Cambria Math"/>
          </w:rPr>
          <m:t>C</m:t>
        </m:r>
      </m:oMath>
      <w:r w:rsidRPr="008F6AE4">
        <w:t xml:space="preserve">. However, this makes the left-hand side of </w:t>
      </w:r>
      <w:r w:rsidR="00303A35" w:rsidRPr="008F6AE4">
        <w:t>(</w:t>
      </w:r>
      <w:r w:rsidR="00944E94" w:rsidRPr="008F6AE4">
        <w:t>5.17</w:t>
      </w:r>
      <w:r w:rsidR="00303A35" w:rsidRPr="008F6AE4">
        <w:t>)</w:t>
      </w:r>
      <w:r w:rsidRPr="008F6AE4">
        <w:t xml:space="preserve"> infinite unless </w:t>
      </w:r>
      <m:oMath>
        <m:r>
          <w:rPr>
            <w:rFonts w:ascii="Cambria Math" w:hAnsi="Cambria Math"/>
          </w:rPr>
          <m:t>u</m:t>
        </m:r>
        <m:r>
          <m:rPr>
            <m:sty m:val="p"/>
          </m:rPr>
          <w:rPr>
            <w:rFonts w:ascii="Cambria Math" w:hAnsi="Cambria Math"/>
          </w:rPr>
          <m:t>=</m:t>
        </m:r>
        <m:r>
          <w:rPr>
            <w:rFonts w:ascii="Cambria Math" w:hAnsi="Cambria Math"/>
          </w:rPr>
          <m:t>φ</m:t>
        </m:r>
        <m:r>
          <m:rPr>
            <m:sty m:val="p"/>
          </m:rPr>
          <w:rPr>
            <w:rFonts w:ascii="Cambria Math" w:hAnsi="Cambria Math"/>
          </w:rPr>
          <m:t>=0</m:t>
        </m:r>
      </m:oMath>
      <w:r w:rsidRPr="008F6AE4">
        <w:t>, proving that no nontrivial extremisers exist.</w:t>
      </w:r>
    </w:p>
    <w:p w14:paraId="4B09C23C" w14:textId="5CE00323" w:rsidR="00717780" w:rsidRPr="008F6AE4" w:rsidRDefault="00717780" w:rsidP="008D2926">
      <w:pPr>
        <w:spacing w:before="240"/>
        <w:ind w:firstLine="720"/>
        <w:jc w:val="both"/>
      </w:pPr>
      <w:r w:rsidRPr="008F6AE4">
        <w:t xml:space="preserve">This completes the proof of Theorem </w:t>
      </w:r>
      <w:r w:rsidR="00944E94" w:rsidRPr="008F6AE4">
        <w:t>5</w:t>
      </w:r>
      <w:r w:rsidRPr="008F6AE4">
        <w:t xml:space="preserve">.15. </w:t>
      </w:r>
    </w:p>
    <w:p w14:paraId="0D2C6887" w14:textId="77777777" w:rsidR="00717780" w:rsidRPr="008F6AE4" w:rsidRDefault="00717780" w:rsidP="008D2926">
      <w:pPr>
        <w:spacing w:before="240"/>
        <w:jc w:val="both"/>
      </w:pPr>
    </w:p>
    <w:p w14:paraId="7BB2BE02" w14:textId="3647460C" w:rsidR="00717780" w:rsidRPr="008F6AE4" w:rsidRDefault="00717780" w:rsidP="008D2926">
      <w:pPr>
        <w:spacing w:before="240"/>
        <w:jc w:val="both"/>
      </w:pPr>
      <w:r w:rsidRPr="008F6AE4">
        <w:rPr>
          <w:i/>
          <w:iCs/>
        </w:rPr>
        <w:t xml:space="preserve">Proof of Theorem </w:t>
      </w:r>
      <w:r w:rsidR="00944E94" w:rsidRPr="008F6AE4">
        <w:rPr>
          <w:i/>
          <w:iCs/>
        </w:rPr>
        <w:t>5.16</w:t>
      </w:r>
      <w:r w:rsidRPr="008F6AE4">
        <w:rPr>
          <w:i/>
          <w:iCs/>
        </w:rPr>
        <w:t>.</w:t>
      </w:r>
      <w:r w:rsidRPr="008F6AE4">
        <w:t xml:space="preserve"> Let , </w:t>
      </w:r>
      <m:oMath>
        <m:r>
          <w:rPr>
            <w:rFonts w:ascii="Cambria Math" w:hAnsi="Cambria Math"/>
          </w:rPr>
          <m:t>β∈</m:t>
        </m:r>
        <m:r>
          <m:rPr>
            <m:scr m:val="double-struck"/>
            <m:sty m:val="p"/>
          </m:rPr>
          <w:rPr>
            <w:rFonts w:ascii="Cambria Math" w:hAnsi="Cambria Math"/>
          </w:rPr>
          <m:t>R</m:t>
        </m:r>
        <m:r>
          <m:rPr>
            <m:sty m:val="p"/>
          </m:rPr>
          <w:rPr>
            <w:rFonts w:ascii="Cambria Math" w:hAnsi="Cambria Math"/>
          </w:rPr>
          <m:t>\{1}</m:t>
        </m:r>
      </m:oMath>
      <w:r w:rsidRPr="008F6AE4">
        <w:t xml:space="preserve">,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cr m:val="double-struck"/>
            <m:sty m:val="p"/>
          </m:rPr>
          <w:rPr>
            <w:rFonts w:ascii="Cambria Math" w:hAnsi="Cambria Math"/>
          </w:rPr>
          <m:t>(G</m:t>
        </m:r>
        <m:r>
          <m:rPr>
            <m:sty m:val="p"/>
          </m:rPr>
          <w:rPr>
            <w:rFonts w:ascii="Cambria Math" w:hAnsi="Cambria Math"/>
          </w:rPr>
          <m:t>\{0,1})</m:t>
        </m:r>
      </m:oMath>
      <w:r w:rsidRPr="008F6AE4">
        <w:t xml:space="preserve"> and </w:t>
      </w:r>
      <m:oMath>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m:t>
        </m:r>
        <m:r>
          <m:rPr>
            <m:sty m:val="p"/>
          </m:rPr>
          <w:rPr>
            <w:rFonts w:ascii="Cambria Math" w:hAnsi="Cambria Math"/>
          </w:rPr>
          <m:t>)</m:t>
        </m:r>
        <m:r>
          <w:rPr>
            <w:rFonts w:ascii="Cambria Math" w:hAnsi="Cambria Math"/>
          </w:rPr>
          <m:t>×</m:t>
        </m:r>
        <m:r>
          <m:rPr>
            <m:scr m:val="fraktur"/>
            <m:sty m:val="p"/>
          </m:rPr>
          <w:rPr>
            <w:rFonts w:ascii="Cambria Math" w:hAnsi="Cambria Math"/>
          </w:rPr>
          <m:t>S</m:t>
        </m:r>
      </m:oMath>
      <w:r w:rsidRPr="008F6AE4">
        <w:t xml:space="preserve"> on </w:t>
      </w:r>
      <m:oMath>
        <m:r>
          <m:rPr>
            <m:scr m:val="double-struck"/>
            <m:sty m:val="p"/>
          </m:rPr>
          <w:rPr>
            <w:rFonts w:ascii="Cambria Math" w:hAnsi="Cambria Math"/>
          </w:rPr>
          <m:t>G</m:t>
        </m:r>
      </m:oMath>
      <w:r w:rsidRPr="008F6AE4">
        <w:t xml:space="preserve">. To establish inequality </w:t>
      </w:r>
      <w:r w:rsidR="00303A35" w:rsidRPr="008F6AE4">
        <w:t>(</w:t>
      </w:r>
      <w:r w:rsidR="00944E94" w:rsidRPr="008F6AE4">
        <w:t>5.18</w:t>
      </w:r>
      <w:r w:rsidR="00303A35" w:rsidRPr="008F6AE4">
        <w:t>)</w:t>
      </w:r>
      <w:r w:rsidRPr="008F6AE4">
        <w:t xml:space="preserve">, we decompose the left-hand side into two integrals as follows: </w:t>
      </w:r>
    </w:p>
    <w:p w14:paraId="1330510F" w14:textId="6757055C" w:rsidR="00717780" w:rsidRPr="008F6AE4" w:rsidRDefault="00E5046A" w:rsidP="008D2926">
      <w:pPr>
        <w:spacing w:before="240"/>
        <w:jc w:val="center"/>
      </w:pPr>
      <m:oMathPara>
        <m:oMath>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r>
            <w:rPr>
              <w:rFonts w:ascii="Cambria Math" w:hAnsi="Cambria Math"/>
            </w:rPr>
            <m:t>dz</m:t>
          </m:r>
          <m:r>
            <w:rPr>
              <w:rFonts w:ascii="Cambria Math" w:hAnsi="Cambria Math"/>
            </w:rPr>
            <m:t>+</m:t>
          </m:r>
          <m:nary>
            <m:naryPr>
              <m:limLoc m:val="undOvr"/>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w:rPr>
              <w:rFonts w:ascii="Cambria Math" w:hAnsi="Cambria Math"/>
            </w:rPr>
            <m:t>dz</m:t>
          </m:r>
          <m:r>
            <m:rPr>
              <m:sty m:val="p"/>
            </m:rPr>
            <w:rPr>
              <w:rFonts w:ascii="Cambria Math" w:hAnsi="Cambria Math"/>
            </w:rPr>
            <m:t>.</m:t>
          </m:r>
        </m:oMath>
      </m:oMathPara>
    </w:p>
    <w:p w14:paraId="3FA26984" w14:textId="77777777" w:rsidR="00717780" w:rsidRPr="008F6AE4" w:rsidRDefault="00717780" w:rsidP="008D2926">
      <w:pPr>
        <w:spacing w:before="240"/>
        <w:jc w:val="both"/>
      </w:pPr>
      <w:r w:rsidRPr="008F6AE4">
        <w:t xml:space="preserve">We then evaluate each part separately. We begin with the first integral and obtain: </w:t>
      </w:r>
    </w:p>
    <w:p w14:paraId="54B6C837" w14:textId="107593CF" w:rsidR="00717780" w:rsidRPr="00C3611D"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r</m:t>
                  </m:r>
                </m:e>
                <m:sup>
                  <m:r>
                    <w:rPr>
                      <w:rFonts w:ascii="Cambria Math" w:hAnsi="Cambria Math"/>
                    </w:rPr>
                    <m:t>Q</m:t>
                  </m:r>
                  <m:r>
                    <w:rPr>
                      <w:rFonts w:ascii="Cambria Math" w:hAnsi="Cambria Math"/>
                    </w:rPr>
                    <m:t>-</m:t>
                  </m:r>
                  <m:r>
                    <w:rPr>
                      <w:rFonts w:ascii="Cambria Math" w:hAnsi="Cambria Math"/>
                    </w:rPr>
                    <m:t>Q</m:t>
                  </m:r>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032BC8F7" w14:textId="09B42992"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β-</m:t>
              </m:r>
              <m:r>
                <m:rPr>
                  <m:sty m:val="p"/>
                </m:rPr>
                <w:rPr>
                  <w:rFonts w:ascii="Cambria Math" w:hAnsi="Cambria Math"/>
                </w:rPr>
                <m:t>1</m:t>
              </m:r>
            </m:den>
          </m:f>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e>
          </m:d>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41C95D2F" w14:textId="5FAB707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1</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du</m:t>
                  </m:r>
                  <m:r>
                    <m:rPr>
                      <m:sty m:val="p"/>
                    </m:rPr>
                    <w:rPr>
                      <w:rFonts w:ascii="Cambria Math" w:hAnsi="Cambria Math"/>
                    </w:rPr>
                    <m:t>(</m:t>
                  </m:r>
                  <m:r>
                    <w:rPr>
                      <w:rFonts w:ascii="Cambria Math" w:hAnsi="Cambria Math"/>
                    </w:rPr>
                    <m:t>ry</m:t>
                  </m:r>
                  <m:r>
                    <m:rPr>
                      <m:sty m:val="p"/>
                    </m:rPr>
                    <w:rPr>
                      <w:rFonts w:ascii="Cambria Math" w:hAnsi="Cambria Math"/>
                    </w:rPr>
                    <m:t>)</m:t>
                  </m:r>
                </m:num>
                <m:den>
                  <m:r>
                    <w:rPr>
                      <w:rFonts w:ascii="Cambria Math" w:hAnsi="Cambria Math"/>
                    </w:rPr>
                    <m:t>dr</m:t>
                  </m:r>
                </m:den>
              </m:f>
            </m:e>
          </m:ba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6508A96B" w14:textId="208588EA" w:rsidR="00717780" w:rsidRPr="008F6AE4" w:rsidRDefault="00717780" w:rsidP="0077443B">
      <w:pPr>
        <w:spacing w:before="240"/>
        <w:jc w:val="right"/>
      </w:pPr>
      <m:oMath>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|&lt;1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Pr="008F6AE4">
        <w:tab/>
      </w:r>
      <w:r w:rsidR="0077443B">
        <w:t xml:space="preserve">                   </w:t>
      </w:r>
      <w:r w:rsidR="00064F34" w:rsidRPr="008F6AE4">
        <w:t>(5.</w:t>
      </w:r>
      <w:r w:rsidRPr="008F6AE4">
        <w:t>24)</w:t>
      </w:r>
    </w:p>
    <w:p w14:paraId="18585A72" w14:textId="2A615CBF" w:rsidR="00717780" w:rsidRPr="008F6AE4" w:rsidRDefault="00717780" w:rsidP="008D2926">
      <w:pPr>
        <w:spacing w:before="240"/>
        <w:jc w:val="both"/>
      </w:pPr>
      <w:r w:rsidRPr="008F6AE4">
        <w:lastRenderedPageBreak/>
        <w:t xml:space="preserve">Next, we calculate the second integral and get </w:t>
      </w:r>
    </w:p>
    <w:p w14:paraId="10928276" w14:textId="742FD2A4" w:rsidR="00717780" w:rsidRPr="00517B73"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1</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r</m:t>
                  </m:r>
                </m:e>
                <m:sup>
                  <m:r>
                    <w:rPr>
                      <w:rFonts w:ascii="Cambria Math" w:hAnsi="Cambria Math"/>
                    </w:rPr>
                    <m:t>Q</m:t>
                  </m:r>
                  <m:r>
                    <w:rPr>
                      <w:rFonts w:ascii="Cambria Math" w:hAnsi="Cambria Math"/>
                    </w:rPr>
                    <m:t>-</m:t>
                  </m:r>
                  <m:r>
                    <w:rPr>
                      <w:rFonts w:ascii="Cambria Math" w:hAnsi="Cambria Math"/>
                    </w:rPr>
                    <m:t>Q</m:t>
                  </m:r>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5FA3A170" w14:textId="69B0D3D0"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-β</m:t>
              </m:r>
            </m:den>
          </m:f>
          <m:nary>
            <m:naryPr>
              <m:limLoc m:val="subSup"/>
              <m:ctrlPr>
                <w:rPr>
                  <w:rFonts w:ascii="Cambria Math" w:hAnsi="Cambria Math"/>
                </w:rPr>
              </m:ctrlPr>
            </m:naryPr>
            <m:sub>
              <m:r>
                <m:rPr>
                  <m:sty m:val="p"/>
                </m:rPr>
                <w:rPr>
                  <w:rFonts w:ascii="Cambria Math" w:hAnsi="Cambria Math"/>
                </w:rPr>
                <m:t>1</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
            <m:dPr>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e>
          </m:d>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237524D9" w14:textId="3FBAC4AE"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1</m:t>
              </m:r>
            </m:sub>
            <m:sup>
              <m:r>
                <m:rPr>
                  <m:sty m:val="p"/>
                </m:rP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(1+|log</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β</m:t>
              </m:r>
              <m:r>
                <m:rPr>
                  <m:sty m:val="p"/>
                </m:rPr>
                <w:rPr>
                  <w:rFonts w:ascii="Cambria Math" w:hAnsi="Cambria Math"/>
                </w:rPr>
                <m:t>+1</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bar>
            <m:barPr>
              <m:pos m:val="top"/>
              <m:ctrlPr>
                <w:rPr>
                  <w:rFonts w:ascii="Cambria Math" w:hAnsi="Cambria Math"/>
                </w:rPr>
              </m:ctrlPr>
            </m:barPr>
            <m:e>
              <m:f>
                <m:fPr>
                  <m:ctrlPr>
                    <w:rPr>
                      <w:rFonts w:ascii="Cambria Math" w:hAnsi="Cambria Math"/>
                    </w:rPr>
                  </m:ctrlPr>
                </m:fPr>
                <m:num>
                  <m:r>
                    <w:rPr>
                      <w:rFonts w:ascii="Cambria Math" w:hAnsi="Cambria Math"/>
                    </w:rPr>
                    <m:t>du</m:t>
                  </m:r>
                  <m:r>
                    <m:rPr>
                      <m:sty m:val="p"/>
                    </m:rPr>
                    <w:rPr>
                      <w:rFonts w:ascii="Cambria Math" w:hAnsi="Cambria Math"/>
                    </w:rPr>
                    <m:t>(</m:t>
                  </m:r>
                  <m:r>
                    <w:rPr>
                      <w:rFonts w:ascii="Cambria Math" w:hAnsi="Cambria Math"/>
                    </w:rPr>
                    <m:t>ry</m:t>
                  </m:r>
                  <m:r>
                    <m:rPr>
                      <m:sty m:val="p"/>
                    </m:rPr>
                    <w:rPr>
                      <w:rFonts w:ascii="Cambria Math" w:hAnsi="Cambria Math"/>
                    </w:rPr>
                    <m:t>)</m:t>
                  </m:r>
                </m:num>
                <m:den>
                  <m:r>
                    <w:rPr>
                      <w:rFonts w:ascii="Cambria Math" w:hAnsi="Cambria Math"/>
                    </w:rPr>
                    <m:t>dr</m:t>
                  </m:r>
                </m:den>
              </m:f>
            </m:e>
          </m:ba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oMath>
      </m:oMathPara>
    </w:p>
    <w:p w14:paraId="60136688" w14:textId="296F7B9C" w:rsidR="00717780" w:rsidRPr="008F6AE4" w:rsidRDefault="00717780" w:rsidP="008D2926">
      <w:pPr>
        <w:spacing w:before="240"/>
        <w:jc w:val="right"/>
      </w:pPr>
      <m:oMath>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en>
        </m:f>
        <m:r>
          <w:rPr>
            <w:rFonts w:ascii="Cambria Math" w:hAnsi="Cambria Math"/>
          </w:rPr>
          <m:t>dz</m:t>
        </m:r>
        <m:r>
          <m:rPr>
            <m:sty m:val="p"/>
          </m:rPr>
          <w:rPr>
            <w:rFonts w:ascii="Cambria Math" w:hAnsi="Cambria Math"/>
          </w:rPr>
          <m:t xml:space="preserve">.  </m:t>
        </m:r>
      </m:oMath>
      <w:r w:rsidRPr="008F6AE4">
        <w:tab/>
      </w:r>
      <w:r w:rsidR="0077443B">
        <w:t xml:space="preserve">  </w:t>
      </w:r>
      <w:r w:rsidR="00064F34" w:rsidRPr="008F6AE4">
        <w:t>(5.</w:t>
      </w:r>
      <w:r w:rsidRPr="008F6AE4">
        <w:t>25)</w:t>
      </w:r>
    </w:p>
    <w:p w14:paraId="6351571B" w14:textId="24B12ED7" w:rsidR="00717780" w:rsidRPr="008F6AE4" w:rsidRDefault="00717780" w:rsidP="008D2926">
      <w:pPr>
        <w:spacing w:before="240"/>
        <w:jc w:val="both"/>
      </w:pPr>
      <w:r w:rsidRPr="008F6AE4">
        <w:t xml:space="preserve"> By combining </w:t>
      </w:r>
      <w:r w:rsidR="00303A35" w:rsidRPr="008F6AE4">
        <w:t>(</w:t>
      </w:r>
      <w:r w:rsidR="00944E94" w:rsidRPr="008F6AE4">
        <w:t>5.24</w:t>
      </w:r>
      <w:r w:rsidR="00303A35" w:rsidRPr="008F6AE4">
        <w:t>)</w:t>
      </w:r>
      <w:r w:rsidRPr="008F6AE4">
        <w:t xml:space="preserve"> and </w:t>
      </w:r>
      <w:r w:rsidR="00303A35" w:rsidRPr="008F6AE4">
        <w:t>(</w:t>
      </w:r>
      <w:r w:rsidR="00944E94" w:rsidRPr="008F6AE4">
        <w:t>5.25</w:t>
      </w:r>
      <w:r w:rsidR="00303A35" w:rsidRPr="008F6AE4">
        <w:t>)</w:t>
      </w:r>
      <w:r w:rsidRPr="008F6AE4">
        <w:t xml:space="preserve"> we obtain </w:t>
      </w:r>
    </w:p>
    <w:p w14:paraId="42878FA2" w14:textId="57129A4F" w:rsidR="00717780" w:rsidRPr="008F6AE4" w:rsidRDefault="00E5046A" w:rsidP="0077443B">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cr m:val="double-struck"/>
                <m:sty m:val="p"/>
              </m:rPr>
              <w:rPr>
                <w:rFonts w:ascii="Cambria Math" w:hAnsi="Cambria Math"/>
              </w:rPr>
              <m:t>G</m:t>
            </m:r>
          </m:sub>
          <m:sup/>
          <m:e>
            <m:r>
              <w:rPr>
                <w:rFonts w:ascii="Cambria Math" w:hAnsi="Cambria Math"/>
              </w:rPr>
              <m:t>σ</m:t>
            </m:r>
            <m:r>
              <w:rPr>
                <w:rFonts w:ascii="Cambria Math" w:hAnsi="Cambria Math"/>
              </w:rPr>
              <m:t>(</m:t>
            </m:r>
            <m:r>
              <w:rPr>
                <w:rFonts w:ascii="Cambria Math" w:hAnsi="Cambria Math"/>
              </w:rPr>
              <m:t>z</m:t>
            </m:r>
            <m: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w:rPr>
                    <w:rFonts w:ascii="Cambria Math" w:hAnsi="Cambria Math"/>
                  </w:rPr>
                  <m:t>-</m:t>
                </m:r>
                <m:r>
                  <m:rPr>
                    <m:sty m:val="p"/>
                  </m:rPr>
                  <w:rPr>
                    <w:rFonts w:ascii="Cambria Math" w:hAnsi="Cambria Math"/>
                  </w:rPr>
                  <m:t>1</m:t>
                </m:r>
              </m:sup>
            </m:sSup>
          </m:den>
        </m:f>
        <m:r>
          <w:rPr>
            <w:rFonts w:ascii="Cambria Math" w:hAnsi="Cambria Math"/>
          </w:rPr>
          <m:t>dz</m:t>
        </m:r>
        <m:r>
          <m:rPr>
            <m:sty m:val="p"/>
          </m:rPr>
          <w:rPr>
            <w:rFonts w:ascii="Cambria Math" w:hAnsi="Cambria Math"/>
          </w:rPr>
          <m:t>,</m:t>
        </m:r>
      </m:oMath>
      <w:r w:rsidR="00717780" w:rsidRPr="008F6AE4">
        <w:tab/>
      </w:r>
      <w:r w:rsidR="0077443B">
        <w:t xml:space="preserve">        </w:t>
      </w:r>
      <w:r w:rsidR="00064F34" w:rsidRPr="008F6AE4">
        <w:t>(5.</w:t>
      </w:r>
      <w:r w:rsidR="00717780" w:rsidRPr="008F6AE4">
        <w:t>26)</w:t>
      </w:r>
    </w:p>
    <w:p w14:paraId="2EDDE48F" w14:textId="0B83DFC4" w:rsidR="00944E94" w:rsidRPr="008F6AE4" w:rsidRDefault="00944E94" w:rsidP="008D2926">
      <w:pPr>
        <w:spacing w:before="240"/>
        <w:rPr>
          <w:i/>
          <w:iCs/>
        </w:rPr>
      </w:pPr>
      <w:r w:rsidRPr="008F6AE4">
        <w:t>where</w:t>
      </w:r>
    </w:p>
    <w:p w14:paraId="6604EBCF" w14:textId="2667222F" w:rsidR="00944E94" w:rsidRPr="008F6AE4" w:rsidRDefault="00944E94" w:rsidP="008D2926">
      <w:pPr>
        <w:spacing w:before="240"/>
        <w:jc w:val="both"/>
        <w:rPr>
          <w:i/>
          <w:iCs/>
        </w:rPr>
      </w:pPr>
      <m:oMathPara>
        <m:oMath>
          <m:r>
            <w:rPr>
              <w:rFonts w:ascii="Cambria Math" w:hAnsi="Cambria Math"/>
            </w:rPr>
            <m:t>σ</m:t>
          </m:r>
          <m:d>
            <m:dPr>
              <m:ctrlPr>
                <w:rPr>
                  <w:rFonts w:ascii="Cambria Math" w:hAnsi="Cambria Math"/>
                  <w:i/>
                  <w:iCs/>
                </w:rPr>
              </m:ctrlPr>
            </m:dPr>
            <m:e>
              <m:r>
                <w:rPr>
                  <w:rFonts w:ascii="Cambria Math" w:hAnsi="Cambria Math"/>
                </w:rPr>
                <m:t>z</m:t>
              </m:r>
            </m:e>
          </m:d>
          <m:r>
            <w:rPr>
              <w:rFonts w:ascii="Cambria Math" w:hAnsi="Cambria Math"/>
            </w:rPr>
            <m:t>≔</m:t>
          </m:r>
          <m:r>
            <m:rPr>
              <m:sty m:val="p"/>
            </m:rPr>
            <w:rPr>
              <w:rFonts w:ascii="Cambria Math" w:hAnsi="Cambria Math"/>
            </w:rPr>
            <m:t>sgn</m:t>
          </m:r>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r>
            <m:rPr>
              <m:sty m:val="p"/>
            </m:rPr>
            <w:rPr>
              <w:rFonts w:ascii="Cambria Math" w:hAnsi="Cambria Math"/>
            </w:rPr>
            <m:t>log</m:t>
          </m:r>
          <m:r>
            <w:rPr>
              <w:rFonts w:ascii="Cambria Math" w:hAnsi="Cambria Math"/>
            </w:rPr>
            <m:t>|z||).</m:t>
          </m:r>
        </m:oMath>
      </m:oMathPara>
    </w:p>
    <w:p w14:paraId="659E181C" w14:textId="65D74109" w:rsidR="00717780" w:rsidRPr="008F6AE4" w:rsidRDefault="00717780" w:rsidP="008D2926">
      <w:pPr>
        <w:spacing w:before="240"/>
        <w:jc w:val="both"/>
      </w:pPr>
      <w:r w:rsidRPr="008F6AE4">
        <w:t xml:space="preserve">Then, for </w:t>
      </w:r>
      <m:oMath>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=1</m:t>
        </m:r>
      </m:oMath>
      <w:r w:rsidRPr="008F6AE4">
        <w:t xml:space="preserve"> using Hölder’s inequality we get </w:t>
      </w:r>
    </w:p>
    <w:p w14:paraId="7D0FD757" w14:textId="5CBCA332"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oMath>
      </m:oMathPara>
    </w:p>
    <w:p w14:paraId="63C51765" w14:textId="6D49E744" w:rsidR="00717780" w:rsidRPr="008F6AE4" w:rsidRDefault="00717780" w:rsidP="0077443B">
      <w:pPr>
        <w:spacing w:before="240"/>
        <w:jc w:val="right"/>
      </w:pPr>
      <m:oMath>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Q-p</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77443B">
        <w:t xml:space="preserve">       </w:t>
      </w:r>
      <w:r w:rsidR="00064F34" w:rsidRPr="008F6AE4">
        <w:t>(5.</w:t>
      </w:r>
      <w:r w:rsidRPr="008F6AE4">
        <w:t>27)</w:t>
      </w:r>
    </w:p>
    <w:p w14:paraId="1B1F6206" w14:textId="795C312B" w:rsidR="00717780" w:rsidRPr="008F6AE4" w:rsidRDefault="00717780" w:rsidP="008D2926">
      <w:pPr>
        <w:spacing w:before="240"/>
        <w:jc w:val="both"/>
      </w:pPr>
      <w:r w:rsidRPr="008F6AE4">
        <w:t xml:space="preserve">which implies </w:t>
      </w:r>
      <w:r w:rsidR="00303A35" w:rsidRPr="008F6AE4">
        <w:t>(</w:t>
      </w:r>
      <w:r w:rsidR="00944E94" w:rsidRPr="008F6AE4">
        <w:t>5.18</w:t>
      </w:r>
      <w:r w:rsidR="00303A35" w:rsidRPr="008F6AE4">
        <w:t>)</w:t>
      </w:r>
      <w:r w:rsidRPr="008F6AE4">
        <w:t xml:space="preserve">. Now we prove the sharpness of the constant </w:t>
      </w:r>
      <m:oMath>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r>
              <m:rPr>
                <m:sty m:val="p"/>
              </m:rPr>
              <w:rPr>
                <w:rFonts w:ascii="Cambria Math" w:hAnsi="Cambria Math"/>
              </w:rPr>
              <m:t>|</m:t>
            </m:r>
          </m:den>
        </m:f>
      </m:oMath>
      <w:r w:rsidRPr="008F6AE4">
        <w:t xml:space="preserve">. Consider the function </w:t>
      </w:r>
    </w:p>
    <w:p w14:paraId="1E003BFA" w14:textId="60D725A5" w:rsidR="00717780" w:rsidRPr="008F6AE4" w:rsidRDefault="00E5046A" w:rsidP="008D2926">
      <w:pPr>
        <w:spacing w:before="240"/>
        <w:jc w:val="center"/>
      </w:pPr>
      <m:oMathPara>
        <m:oMath>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β</m:t>
                  </m:r>
                </m:num>
                <m:den>
                  <m:r>
                    <w:rPr>
                      <w:rFonts w:ascii="Cambria Math" w:hAnsi="Cambria Math"/>
                    </w:rPr>
                    <m:t>p</m:t>
                  </m:r>
                </m:den>
              </m:f>
            </m:sup>
          </m:sSup>
          <m:r>
            <m:rPr>
              <m:sty m:val="p"/>
            </m:rPr>
            <w:rPr>
              <w:rFonts w:ascii="Cambria Math" w:hAnsi="Cambria Math"/>
            </w:rPr>
            <m:t>,</m:t>
          </m:r>
        </m:oMath>
      </m:oMathPara>
    </w:p>
    <w:p w14:paraId="0A09975A" w14:textId="77777777" w:rsidR="00717780" w:rsidRPr="008F6AE4" w:rsidRDefault="00717780" w:rsidP="008D2926">
      <w:pPr>
        <w:spacing w:before="240"/>
        <w:jc w:val="both"/>
      </w:pPr>
      <w:r w:rsidRPr="008F6AE4">
        <w:t xml:space="preserve">which satisfies the equality condition in Hölder’s inequality: </w:t>
      </w:r>
    </w:p>
    <w:p w14:paraId="2D000DA5" w14:textId="5D971926" w:rsidR="00717780" w:rsidRPr="008F6AE4" w:rsidRDefault="00E5046A" w:rsidP="008D2926">
      <w:pPr>
        <w:spacing w:before="240"/>
        <w:jc w:val="center"/>
      </w:pPr>
      <m:oMathPara>
        <m:oMath>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β</m:t>
                  </m:r>
                  <m:r>
                    <w:rPr>
                      <w:rFonts w:ascii="Cambria Math" w:hAnsi="Cambria Math"/>
                    </w:rPr>
                    <m:t>-</m:t>
                  </m:r>
                  <m:r>
                    <w:rPr>
                      <w:rFonts w:ascii="Cambria Math" w:hAnsi="Cambria Math"/>
                    </w:rPr>
                    <m:t>p</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β</m:t>
                  </m:r>
                </m:sup>
              </m:sSup>
            </m:den>
          </m:f>
          <m:r>
            <m:rPr>
              <m:sty m:val="p"/>
            </m:rPr>
            <w:rPr>
              <w:rFonts w:ascii="Cambria Math" w:hAnsi="Cambria Math"/>
            </w:rPr>
            <m:t>.</m:t>
          </m:r>
        </m:oMath>
      </m:oMathPara>
    </w:p>
    <w:p w14:paraId="76184463" w14:textId="77777777" w:rsidR="00717780" w:rsidRPr="008F6AE4" w:rsidRDefault="00717780" w:rsidP="008D2926">
      <w:pPr>
        <w:spacing w:before="240"/>
        <w:jc w:val="both"/>
      </w:pPr>
      <w:r w:rsidRPr="008F6AE4">
        <w:t>This confirms the sharpness of the constant. Hence, Part (i) is proved.</w:t>
      </w:r>
    </w:p>
    <w:p w14:paraId="1C0474D1" w14:textId="77777777" w:rsidR="00717780" w:rsidRPr="008F6AE4" w:rsidRDefault="00717780" w:rsidP="008D2926">
      <w:pPr>
        <w:spacing w:before="240"/>
        <w:ind w:firstLine="720"/>
        <w:jc w:val="both"/>
      </w:pPr>
      <w:r w:rsidRPr="008F6AE4">
        <w:t>We now proceed to prove Part (ii).</w:t>
      </w:r>
    </w:p>
    <w:p w14:paraId="72022A4C" w14:textId="77777777" w:rsidR="00717780" w:rsidRPr="008F6AE4" w:rsidRDefault="00717780" w:rsidP="008D2926">
      <w:pPr>
        <w:spacing w:before="240"/>
        <w:jc w:val="both"/>
      </w:pPr>
      <w:r w:rsidRPr="008F6AE4">
        <w:lastRenderedPageBreak/>
        <w:t xml:space="preserve">Define the following expressions: </w:t>
      </w:r>
    </w:p>
    <w:p w14:paraId="581DA489" w14:textId="39A35092"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oMath>
      </m:oMathPara>
    </w:p>
    <w:p w14:paraId="473778FF" w14:textId="69605F48" w:rsidR="00717780" w:rsidRPr="008F6AE4" w:rsidRDefault="00717780" w:rsidP="008D2926">
      <w:pPr>
        <w:spacing w:before="240"/>
        <w:jc w:val="both"/>
      </w:pPr>
      <w:r w:rsidRPr="008F6AE4">
        <w:t xml:space="preserve">and </w:t>
      </w:r>
    </w:p>
    <w:p w14:paraId="3629B0A5" w14:textId="74E29E7C" w:rsidR="00717780" w:rsidRPr="008F6AE4" w:rsidRDefault="00717780" w:rsidP="008D2926">
      <w:pPr>
        <w:spacing w:before="240"/>
        <w:jc w:val="center"/>
      </w:pPr>
      <m:oMathPara>
        <m:oMath>
          <m:r>
            <w:rPr>
              <w:rFonts w:ascii="Cambria Math" w:hAnsi="Cambria Math"/>
            </w:rPr>
            <m:t>a-b</m:t>
          </m:r>
          <m:r>
            <m:rPr>
              <m:sty m:val="p"/>
            </m:rPr>
            <w:rPr>
              <w:rFonts w:ascii="Cambria Math" w:hAnsi="Cambria Math"/>
            </w:rPr>
            <m:t>=</m:t>
          </m:r>
          <m:r>
            <w:rPr>
              <w:rFonts w:ascii="Cambria Math" w:hAnsi="Cambria Math"/>
            </w:rPr>
            <m:t>σ</m:t>
          </m:r>
          <m:d>
            <m:dPr>
              <m:ctrlPr>
                <w:rPr>
                  <w:rFonts w:ascii="Cambria Math" w:hAnsi="Cambria Math"/>
                  <w:i/>
                  <w:iCs/>
                </w:rPr>
              </m:ctrlPr>
            </m:dPr>
            <m:e>
              <m:r>
                <w:rPr>
                  <w:rFonts w:ascii="Cambria Math" w:hAnsi="Cambria Math"/>
                </w:rPr>
                <m:t>z</m:t>
              </m:r>
            </m:e>
          </m:d>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r>
            <m:rPr>
              <m:sty m:val="p"/>
            </m:rPr>
            <w:rPr>
              <w:rFonts w:ascii="Cambria Math" w:hAnsi="Cambria Math"/>
            </w:rPr>
            <m:t>.</m:t>
          </m:r>
        </m:oMath>
      </m:oMathPara>
    </w:p>
    <w:p w14:paraId="189B6D7F" w14:textId="10242D7D" w:rsidR="00B62CFE" w:rsidRPr="008F6AE4" w:rsidRDefault="00B62CFE" w:rsidP="008D2926">
      <w:pPr>
        <w:spacing w:before="240"/>
      </w:pPr>
      <w:r w:rsidRPr="008F6AE4">
        <w:t>Then</w:t>
      </w:r>
    </w:p>
    <w:p w14:paraId="18009970" w14:textId="510DB855" w:rsidR="00B62CFE" w:rsidRPr="008F6AE4" w:rsidRDefault="00B62CFE" w:rsidP="008D2926">
      <w:pPr>
        <w:spacing w:before="240"/>
      </w:pPr>
      <m:oMathPara>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begChr m:val="["/>
                  <m:endChr m:val="]"/>
                  <m:ctrlPr>
                    <w:rPr>
                      <w:rFonts w:ascii="Cambria Math" w:hAnsi="Cambria Math"/>
                      <w:i/>
                    </w:rPr>
                  </m:ctrlPr>
                </m:dPr>
                <m:e>
                  <m:r>
                    <w:rPr>
                      <w:rFonts w:ascii="Cambria Math" w:hAnsi="Cambria Math"/>
                    </w:rPr>
                    <m:t>u</m:t>
                  </m:r>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1-β</m:t>
                          </m:r>
                        </m:num>
                        <m:den>
                          <m:r>
                            <w:rPr>
                              <w:rFonts w:ascii="Cambria Math" w:hAnsi="Cambria Math"/>
                            </w:rPr>
                            <m:t>p</m:t>
                          </m:r>
                        </m:den>
                      </m:f>
                    </m:sup>
                  </m:sSup>
                </m:e>
              </m:d>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oMath>
      </m:oMathPara>
    </w:p>
    <w:p w14:paraId="786A73E4" w14:textId="4584981B" w:rsidR="00717780" w:rsidRPr="008F6AE4" w:rsidRDefault="00717780" w:rsidP="008D2926">
      <w:pPr>
        <w:spacing w:before="240"/>
        <w:jc w:val="both"/>
      </w:pPr>
      <w:r w:rsidRPr="008F6AE4">
        <w:t>Substituting these into the functional (</w:t>
      </w:r>
      <w:r w:rsidR="00B62CFE" w:rsidRPr="008F6AE4">
        <w:t>2</w:t>
      </w:r>
      <w:r w:rsidRPr="008F6AE4">
        <w:t xml:space="preserve">.28), we obtain:  </w:t>
      </w:r>
    </w:p>
    <w:p w14:paraId="26ECFCBF" w14:textId="521F0ED0"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w:rPr>
                          <w:rFonts w:ascii="Cambria Math" w:hAnsi="Cambria Math"/>
                        </w:rPr>
                        <m:t>-</m:t>
                      </m:r>
                      <m:r>
                        <m:rPr>
                          <m:sty m:val="p"/>
                        </m:rPr>
                        <w:rPr>
                          <w:rFonts w:ascii="Cambria Math" w:hAnsi="Cambria Math"/>
                        </w:rPr>
                        <m:t>1</m:t>
                      </m:r>
                    </m:den>
                  </m:f>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p>
              <m:r>
                <w:rPr>
                  <w:rFonts w:ascii="Cambria Math" w:hAnsi="Cambria Math"/>
                </w:rPr>
                <m:t>p</m:t>
              </m:r>
            </m:sup>
          </m:sSup>
          <m:r>
            <w:rPr>
              <w:rFonts w:ascii="Cambria Math" w:hAnsi="Cambria Math"/>
            </w:rPr>
            <m:t>dz</m:t>
          </m:r>
        </m:oMath>
      </m:oMathPara>
    </w:p>
    <w:p w14:paraId="6CA8FC3B" w14:textId="58E5C47A" w:rsidR="00717780" w:rsidRPr="008F6AE4" w:rsidRDefault="00717780" w:rsidP="008D2926">
      <w:pPr>
        <w:spacing w:before="240"/>
        <w:jc w:val="center"/>
      </w:pPr>
      <m:oMathPara>
        <m:oMath>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r>
            <w:rPr>
              <w:rFonts w:ascii="Cambria Math" w:hAnsi="Cambria Math"/>
            </w:rPr>
            <m:t>dz</m:t>
          </m:r>
        </m:oMath>
      </m:oMathPara>
    </w:p>
    <w:p w14:paraId="46A9D6AF" w14:textId="69747276" w:rsidR="00717780" w:rsidRPr="008F6AE4" w:rsidRDefault="00717780" w:rsidP="001C1F4B">
      <w:pPr>
        <w:spacing w:before="240"/>
        <w:jc w:val="right"/>
      </w:pPr>
      <m:oMath>
        <m:r>
          <w:rPr>
            <w:rFonts w:ascii="Cambria Math" w:hAnsi="Cambria Math"/>
          </w:rPr>
          <m:t>+</m:t>
        </m:r>
        <m:r>
          <m:rPr>
            <m:sty m:val="p"/>
          </m:rPr>
          <w:rPr>
            <w:rFonts w:ascii="Cambria Math" w:hAnsi="Cambria Math"/>
          </w:rPr>
          <m:t>Re</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f>
              <m:fPr>
                <m:ctrlPr>
                  <w:rPr>
                    <w:rFonts w:ascii="Cambria Math" w:hAnsi="Cambria Math"/>
                  </w:rPr>
                </m:ctrlPr>
              </m:fPr>
              <m:num>
                <m:r>
                  <w:rPr>
                    <w:rFonts w:ascii="Cambria Math" w:hAnsi="Cambria Math"/>
                  </w:rPr>
                  <m:t>σ</m:t>
                </m:r>
                <m:d>
                  <m:dPr>
                    <m:ctrlPr>
                      <w:rPr>
                        <w:rFonts w:ascii="Cambria Math" w:hAnsi="Cambria Math"/>
                        <w:i/>
                        <w:iCs/>
                      </w:rPr>
                    </m:ctrlPr>
                  </m:dPr>
                  <m:e>
                    <m:r>
                      <w:rPr>
                        <w:rFonts w:ascii="Cambria Math" w:hAnsi="Cambria Math"/>
                      </w:rPr>
                      <m:t>z</m:t>
                    </m:r>
                  </m:e>
                </m:d>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 xml:space="preserve">u </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1</m:t>
                    </m:r>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β-</m:t>
                    </m:r>
                    <m:r>
                      <m:rPr>
                        <m:sty m:val="p"/>
                      </m:rPr>
                      <w:rPr>
                        <w:rFonts w:ascii="Cambria Math" w:hAnsi="Cambria Math"/>
                      </w:rPr>
                      <m:t>1</m:t>
                    </m:r>
                  </m:sup>
                </m:sSup>
              </m:den>
            </m:f>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p>
                <m:r>
                  <w:rPr>
                    <w:rFonts w:ascii="Cambria Math" w:hAnsi="Cambria Math"/>
                  </w:rPr>
                  <m:t>p</m:t>
                </m:r>
              </m:sup>
            </m:sSup>
          </m:e>
        </m:d>
        <m:r>
          <w:rPr>
            <w:rFonts w:ascii="Cambria Math" w:hAnsi="Cambria Math"/>
          </w:rPr>
          <m:t>dz</m:t>
        </m:r>
        <m:r>
          <m:rPr>
            <m:sty m:val="p"/>
          </m:rPr>
          <w:rPr>
            <w:rFonts w:ascii="Cambria Math" w:hAnsi="Cambria Math"/>
          </w:rPr>
          <m:t>,</m:t>
        </m:r>
      </m:oMath>
      <w:r w:rsidRPr="008F6AE4">
        <w:tab/>
      </w:r>
      <w:r w:rsidR="001C1F4B">
        <w:t xml:space="preserve">         </w:t>
      </w:r>
      <w:r w:rsidR="00064F34" w:rsidRPr="008F6AE4">
        <w:t>(5.</w:t>
      </w:r>
      <w:r w:rsidRPr="008F6AE4">
        <w:t>28)</w:t>
      </w:r>
    </w:p>
    <w:p w14:paraId="21CE176F" w14:textId="77777777" w:rsidR="00B62CFE" w:rsidRPr="008F6AE4" w:rsidRDefault="00717780" w:rsidP="008D2926">
      <w:pPr>
        <w:spacing w:before="240"/>
        <w:jc w:val="both"/>
      </w:pPr>
      <w:r w:rsidRPr="008F6AE4">
        <w:t xml:space="preserve">where the final integral </w:t>
      </w:r>
      <w:r w:rsidR="00B62CFE" w:rsidRPr="008F6AE4">
        <w:t>is zero by virtue of the identity (5.26). This proves the</w:t>
      </w:r>
    </w:p>
    <w:p w14:paraId="7A65AFD3" w14:textId="47B79B28" w:rsidR="00B62CFE" w:rsidRPr="008F6AE4" w:rsidRDefault="00B62CFE" w:rsidP="008D2926">
      <w:pPr>
        <w:spacing w:before="240"/>
        <w:jc w:val="both"/>
      </w:pPr>
      <w:r w:rsidRPr="008F6AE4">
        <w:t>identity (5.19).</w:t>
      </w:r>
    </w:p>
    <w:p w14:paraId="2A171BD4" w14:textId="77777777" w:rsidR="00B62CFE" w:rsidRPr="008F6AE4" w:rsidRDefault="00B62CFE" w:rsidP="008D2926">
      <w:pPr>
        <w:spacing w:before="240"/>
        <w:ind w:firstLine="720"/>
        <w:jc w:val="both"/>
      </w:pPr>
      <w:r w:rsidRPr="008F6AE4">
        <w:t>The nonexistence of nontrivial extremizers follows from an argument identical</w:t>
      </w:r>
    </w:p>
    <w:p w14:paraId="53935654" w14:textId="3C7BF1A0" w:rsidR="00B62CFE" w:rsidRPr="008F6AE4" w:rsidRDefault="00B62CFE" w:rsidP="008D2926">
      <w:pPr>
        <w:spacing w:before="240"/>
        <w:jc w:val="both"/>
      </w:pPr>
      <w:r w:rsidRPr="008F6AE4">
        <w:t>to that used in the proof of Theorem 5.15.</w:t>
      </w:r>
    </w:p>
    <w:p w14:paraId="636B32AE" w14:textId="1195C899" w:rsidR="00717780" w:rsidRPr="008F6AE4" w:rsidRDefault="00B62CFE" w:rsidP="008D2926">
      <w:pPr>
        <w:spacing w:before="240"/>
        <w:ind w:firstLine="720"/>
        <w:jc w:val="both"/>
      </w:pPr>
      <w:r w:rsidRPr="008F6AE4">
        <w:t>This concludes the proof of Theorem 5.16.</w:t>
      </w:r>
    </w:p>
    <w:p w14:paraId="22841E52" w14:textId="77777777" w:rsidR="00717780" w:rsidRPr="008F6AE4" w:rsidRDefault="00717780" w:rsidP="008D2926">
      <w:pPr>
        <w:spacing w:before="240"/>
        <w:jc w:val="both"/>
      </w:pPr>
    </w:p>
    <w:p w14:paraId="30F05E7A" w14:textId="72537EDF" w:rsidR="00717780" w:rsidRPr="001C1F4B" w:rsidRDefault="00717780" w:rsidP="001C1F4B">
      <w:pPr>
        <w:pStyle w:val="Heading8"/>
        <w:spacing w:before="240"/>
        <w:rPr>
          <w:rFonts w:ascii="Times New Roman" w:hAnsi="Times New Roman" w:cs="Times New Roman"/>
          <w:b/>
          <w:bCs/>
          <w:color w:val="auto"/>
          <w:sz w:val="28"/>
          <w:szCs w:val="28"/>
        </w:rPr>
      </w:pPr>
      <w:bookmarkStart w:id="75" w:name="GrindEQpgref69f8d1f733"/>
      <w:bookmarkStart w:id="76" w:name="_Toc230213802"/>
      <w:bookmarkStart w:id="77" w:name="_Toc231375231"/>
      <w:bookmarkEnd w:id="75"/>
      <w:r w:rsidRPr="008F6AE4">
        <w:rPr>
          <w:rFonts w:ascii="Times New Roman" w:hAnsi="Times New Roman" w:cs="Times New Roman"/>
          <w:b/>
          <w:bCs/>
          <w:color w:val="auto"/>
          <w:sz w:val="28"/>
          <w:szCs w:val="28"/>
        </w:rPr>
        <w:lastRenderedPageBreak/>
        <w:t>Hardy type inequalities and identities with more general weights on homogeneous groups</w:t>
      </w:r>
      <w:bookmarkEnd w:id="76"/>
      <w:bookmarkEnd w:id="77"/>
    </w:p>
    <w:p w14:paraId="10653A87" w14:textId="77777777" w:rsidR="00717780" w:rsidRPr="008F6AE4" w:rsidRDefault="00717780" w:rsidP="008D2926">
      <w:pPr>
        <w:spacing w:before="240"/>
        <w:jc w:val="both"/>
      </w:pPr>
      <w:r w:rsidRPr="008F6AE4">
        <w:t xml:space="preserve">In this section we establish a general weighted Hardy inequality on a homogeneous group </w:t>
      </w:r>
      <m:oMath>
        <m:r>
          <m:rPr>
            <m:scr m:val="double-struck"/>
            <m:sty m:val="p"/>
          </m:rPr>
          <w:rPr>
            <w:rFonts w:ascii="Cambria Math" w:hAnsi="Cambria Math"/>
          </w:rPr>
          <m:t>G</m:t>
        </m:r>
      </m:oMath>
      <w:r w:rsidRPr="008F6AE4">
        <w:t xml:space="preserve"> which provides a unified mechanism for producing sharp inequalities with a wide range of weights. The result is formulated in terms of an admissible weight profile </w:t>
      </w:r>
      <m:oMath>
        <m:r>
          <w:rPr>
            <w:rFonts w:ascii="Cambria Math" w:hAnsi="Cambria Math"/>
          </w:rPr>
          <m:t>ϕ</m:t>
        </m:r>
      </m:oMath>
      <w:r w:rsidRPr="008F6AE4">
        <w:t xml:space="preserve"> and yields an explicit pair of weights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together with the optimal constant and a sharp remainder identity.</w:t>
      </w:r>
    </w:p>
    <w:p w14:paraId="1682F61B" w14:textId="77777777" w:rsidR="00717780" w:rsidRPr="008F6AE4" w:rsidRDefault="00717780" w:rsidP="008D2926">
      <w:pPr>
        <w:spacing w:before="240"/>
        <w:ind w:firstLine="720"/>
        <w:jc w:val="both"/>
      </w:pPr>
      <w:r w:rsidRPr="008F6AE4">
        <w:t xml:space="preserve">A key advantage of this approach is that the weights are given by closed formulas in terms of </w:t>
      </w:r>
      <m:oMath>
        <m:r>
          <w:rPr>
            <w:rFonts w:ascii="Cambria Math" w:hAnsi="Cambria Math"/>
          </w:rPr>
          <m:t>ϕ</m:t>
        </m:r>
      </m:oMath>
      <w:r w:rsidRPr="008F6AE4">
        <w:t xml:space="preserve"> and the radial derivative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oMath>
      <w:r w:rsidRPr="008F6AE4">
        <w:t xml:space="preserve">, so they are easy to compute in concrete examples and lead to explicit inequalities. In the radial setting (i.e. </w:t>
      </w:r>
      <m:oMath>
        <m:r>
          <w:rPr>
            <w:rFonts w:ascii="Cambria Math" w:hAnsi="Cambria Math"/>
          </w:rPr>
          <m:t>ϕ</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 resulting pair </w:t>
      </w:r>
      <m:oMath>
        <m:r>
          <m:rPr>
            <m:sty m:val="p"/>
          </m:rPr>
          <w:rPr>
            <w:rFonts w:ascii="Cambria Math" w:hAnsi="Cambria Math"/>
          </w:rPr>
          <m:t>(</m:t>
        </m:r>
        <m:r>
          <w:rPr>
            <w:rFonts w:ascii="Cambria Math" w:hAnsi="Cambria Math"/>
          </w:rPr>
          <m:t>w</m:t>
        </m:r>
        <m:r>
          <m:rPr>
            <m:sty m:val="p"/>
          </m:rPr>
          <w:rPr>
            <w:rFonts w:ascii="Cambria Math" w:hAnsi="Cambria Math"/>
          </w:rPr>
          <m:t>,</m:t>
        </m:r>
        <m:r>
          <w:rPr>
            <w:rFonts w:ascii="Cambria Math" w:hAnsi="Cambria Math"/>
          </w:rPr>
          <m:t>v</m:t>
        </m:r>
        <m:r>
          <m:rPr>
            <m:sty m:val="p"/>
          </m:rPr>
          <w:rPr>
            <w:rFonts w:ascii="Cambria Math" w:hAnsi="Cambria Math"/>
          </w:rPr>
          <m:t>)</m:t>
        </m:r>
      </m:oMath>
      <w:r w:rsidRPr="008F6AE4">
        <w:t xml:space="preserve"> fits naturally into the </w:t>
      </w:r>
      <m:oMath>
        <m:r>
          <w:rPr>
            <w:rFonts w:ascii="Cambria Math" w:hAnsi="Cambria Math"/>
          </w:rPr>
          <m:t>p</m:t>
        </m:r>
      </m:oMath>
      <w:r w:rsidRPr="008F6AE4">
        <w:t xml:space="preserve">-Bessel pair framework on </w:t>
      </w:r>
      <m:oMath>
        <m:r>
          <m:rPr>
            <m:scr m:val="double-struck"/>
            <m:sty m:val="p"/>
          </m:rPr>
          <w:rPr>
            <w:rFonts w:ascii="Cambria Math" w:hAnsi="Cambria Math"/>
          </w:rPr>
          <m:t>G</m:t>
        </m:r>
      </m:oMath>
      <w:r w:rsidRPr="008F6AE4">
        <w:t xml:space="preserve">, providing a clear variational mechanism for sharpness. This framework systematically recovers classical and critical Hardy-type estimates on homogeneous groups and also generates new inequalities adapted to the quasi-radial geometry induced by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w:t>
      </w:r>
    </w:p>
    <w:p w14:paraId="392831F7" w14:textId="77777777" w:rsidR="00717780" w:rsidRPr="008F6AE4" w:rsidRDefault="00717780" w:rsidP="008D2926">
      <w:pPr>
        <w:spacing w:before="240"/>
        <w:jc w:val="both"/>
      </w:pPr>
    </w:p>
    <w:p w14:paraId="5611A77F" w14:textId="502E2BED" w:rsidR="00717780" w:rsidRPr="008F6AE4" w:rsidRDefault="00717780" w:rsidP="008D2926">
      <w:pPr>
        <w:spacing w:before="240"/>
        <w:jc w:val="both"/>
        <w:rPr>
          <w:i/>
          <w:iCs/>
        </w:rPr>
      </w:pPr>
      <w:r w:rsidRPr="008F6AE4">
        <w:rPr>
          <w:b/>
          <w:bCs/>
        </w:rPr>
        <w:t xml:space="preserve">Theorem </w:t>
      </w:r>
      <w:r w:rsidR="00370011" w:rsidRPr="008F6AE4">
        <w:rPr>
          <w:b/>
          <w:bCs/>
        </w:rPr>
        <w:t>5</w:t>
      </w:r>
      <w:r w:rsidRPr="008F6AE4">
        <w:rPr>
          <w:b/>
          <w:bCs/>
        </w:rPr>
        <w:t>.17</w:t>
      </w:r>
      <w:r w:rsidR="00370011"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any homogeneous quasi-norm on </w:t>
      </w:r>
      <m:oMath>
        <m:r>
          <m:rPr>
            <m:scr m:val="double-struck"/>
          </m:rPr>
          <w:rPr>
            <w:rFonts w:ascii="Cambria Math" w:hAnsi="Cambria Math"/>
          </w:rPr>
          <m:t>G</m:t>
        </m:r>
      </m:oMath>
      <w:r w:rsidRPr="008F6AE4">
        <w:rPr>
          <w:i/>
          <w:iCs/>
        </w:rPr>
        <w:t xml:space="preserve">. Let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be the radial derivative. Assume </w:t>
      </w:r>
      <m:oMath>
        <m:r>
          <w:rPr>
            <w:rFonts w:ascii="Cambria Math" w:hAnsi="Cambria Math"/>
          </w:rPr>
          <m:t>1&lt;p&lt;∞</m:t>
        </m:r>
      </m:oMath>
      <w:r w:rsidRPr="008F6AE4">
        <w:rPr>
          <w:i/>
          <w:iCs/>
        </w:rPr>
        <w:t xml:space="preserve">, </w:t>
      </w:r>
      <m:oMath>
        <m:r>
          <w:rPr>
            <w:rFonts w:ascii="Cambria Math" w:hAnsi="Cambria Math"/>
          </w:rPr>
          <m:t>α≤Q</m:t>
        </m:r>
      </m:oMath>
      <w:r w:rsidRPr="008F6AE4">
        <w:rPr>
          <w:i/>
          <w:iCs/>
        </w:rPr>
        <w:t xml:space="preserve">, </w:t>
      </w:r>
      <m:oMath>
        <m:r>
          <m:rPr>
            <m:sty m:val="bi"/>
          </m:rPr>
          <w:rPr>
            <w:rFonts w:ascii="Cambria Math" w:hAnsi="Cambria Math"/>
          </w:rPr>
          <m:t>Ω</m:t>
        </m:r>
        <m:r>
          <m:rPr>
            <m:scr m:val="double-struck"/>
          </m:rPr>
          <w:rPr>
            <w:rFonts w:ascii="Cambria Math" w:hAnsi="Cambria Math"/>
          </w:rPr>
          <m:t>⊂G</m:t>
        </m:r>
      </m:oMath>
      <w:r w:rsidRPr="008F6AE4">
        <w:rPr>
          <w:i/>
          <w:iCs/>
        </w:rPr>
        <w:t xml:space="preserve"> open, and let </w:t>
      </w:r>
      <m:oMath>
        <m:r>
          <w:rPr>
            <w:rFonts w:ascii="Cambria Math" w:hAnsi="Cambria Math"/>
          </w:rPr>
          <m:t>Σ</m:t>
        </m:r>
        <m:r>
          <w:rPr>
            <w:rFonts w:ascii="Cambria Math" w:hAnsi="Cambria Math"/>
          </w:rPr>
          <m:t>⊂</m:t>
        </m:r>
        <m:r>
          <m:rPr>
            <m:sty m:val="bi"/>
          </m:rPr>
          <w:rPr>
            <w:rFonts w:ascii="Cambria Math" w:hAnsi="Cambria Math"/>
          </w:rPr>
          <m:t>Ω</m:t>
        </m:r>
      </m:oMath>
      <w:r w:rsidRPr="008F6AE4">
        <w:rPr>
          <w:i/>
          <w:iCs/>
        </w:rPr>
        <w:t xml:space="preserve"> denote the singular set associated with the weights and vector fields involved. Suppose that </w:t>
      </w:r>
      <m:oMath>
        <m:r>
          <w:rPr>
            <w:rFonts w:ascii="Cambria Math" w:hAnsi="Cambria Math"/>
          </w:rPr>
          <m:t>ϕ=ϕ(z)</m:t>
        </m:r>
      </m:oMath>
      <w:r w:rsidRPr="008F6AE4">
        <w:rPr>
          <w:i/>
          <w:iCs/>
        </w:rPr>
        <w:t xml:space="preserve"> is a positive function of class </w:t>
      </w:r>
      <m:oMath>
        <m:sSup>
          <m:sSupPr>
            <m:ctrlPr>
              <w:rPr>
                <w:rFonts w:ascii="Cambria Math" w:hAnsi="Cambria Math"/>
                <w:i/>
                <w:iCs/>
              </w:rPr>
            </m:ctrlPr>
          </m:sSupPr>
          <m:e>
            <m:r>
              <w:rPr>
                <w:rFonts w:ascii="Cambria Math" w:hAnsi="Cambria Math"/>
              </w:rPr>
              <m:t>C</m:t>
            </m:r>
          </m:e>
          <m:sup>
            <m:r>
              <w:rPr>
                <w:rFonts w:ascii="Cambria Math" w:hAnsi="Cambria Math"/>
              </w:rPr>
              <m:t>1</m:t>
            </m:r>
          </m:sup>
        </m:sSup>
      </m:oMath>
      <w:r w:rsidRPr="008F6AE4">
        <w:rPr>
          <w:i/>
          <w:iCs/>
        </w:rPr>
        <w:t xml:space="preserve"> on </w:t>
      </w:r>
      <m:oMath>
        <m:r>
          <m:rPr>
            <m:sty m:val="bi"/>
          </m:rPr>
          <w:rPr>
            <w:rFonts w:ascii="Cambria Math" w:hAnsi="Cambria Math"/>
          </w:rPr>
          <m:t>Ω</m:t>
        </m:r>
        <m:r>
          <w:rPr>
            <w:rFonts w:ascii="Cambria Math" w:hAnsi="Cambria Math"/>
          </w:rPr>
          <m:t>\</m:t>
        </m:r>
        <m:r>
          <w:rPr>
            <w:rFonts w:ascii="Cambria Math" w:hAnsi="Cambria Math"/>
          </w:rPr>
          <m:t>Σ</m:t>
        </m:r>
      </m:oMath>
      <w:r w:rsidRPr="008F6AE4">
        <w:rPr>
          <w:i/>
          <w:iCs/>
        </w:rPr>
        <w:t xml:space="preserve"> such that </w:t>
      </w:r>
    </w:p>
    <w:p w14:paraId="68484DFD" w14:textId="485B9730" w:rsidR="00717780" w:rsidRPr="008F6AE4" w:rsidRDefault="00436913" w:rsidP="008D2926">
      <w:pPr>
        <w:spacing w:before="240"/>
        <w:jc w:val="center"/>
        <w:rPr>
          <w:i/>
          <w:iCs/>
        </w:rPr>
      </w:pPr>
      <m:oMathPara>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 xml:space="preserve">ϕ(z)&gt;0        on   </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m:oMathPara>
    </w:p>
    <w:p w14:paraId="38E4C824" w14:textId="01F308A4" w:rsidR="00717780" w:rsidRPr="008F6AE4" w:rsidRDefault="00717780" w:rsidP="008D2926">
      <w:pPr>
        <w:spacing w:before="240"/>
        <w:jc w:val="both"/>
        <w:rPr>
          <w:i/>
          <w:iCs/>
        </w:rPr>
      </w:pPr>
      <w:r w:rsidRPr="008F6AE4">
        <w:rPr>
          <w:i/>
          <w:iCs/>
        </w:rPr>
        <w:t xml:space="preserve">    </w:t>
      </w:r>
      <w:r w:rsidR="00C41AB4" w:rsidRPr="008F6AE4">
        <w:rPr>
          <w:i/>
          <w:iCs/>
        </w:rPr>
        <w:t>(i)</w:t>
      </w:r>
      <w:r w:rsidRPr="008F6AE4">
        <w:rPr>
          <w:i/>
          <w:iCs/>
        </w:rPr>
        <w:t xml:space="preserve"> Then,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we have </w:t>
      </w:r>
    </w:p>
    <w:p w14:paraId="3BDECFC4" w14:textId="685A481D" w:rsidR="00717780" w:rsidRPr="008F6AE4" w:rsidRDefault="00436913" w:rsidP="001C1F4B">
      <w:pPr>
        <w:spacing w:before="240"/>
        <w:jc w:val="right"/>
        <w:rPr>
          <w:i/>
          <w:iCs/>
        </w:rPr>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w(z) |u(z)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 xml:space="preserve">v(z) </m:t>
                </m:r>
                <m:sSup>
                  <m:sSupPr>
                    <m:ctrlPr>
                      <w:rPr>
                        <w:rFonts w:ascii="Cambria Math" w:hAnsi="Cambria Math"/>
                        <w:i/>
                        <w:iCs/>
                      </w:rPr>
                    </m:ctrlPr>
                  </m:sSupPr>
                  <m:e>
                    <m:d>
                      <m:dPr>
                        <m:begChr m:val="|"/>
                        <m:endChr m:val="|"/>
                        <m:ctrlPr>
                          <w:rPr>
                            <w:rFonts w:ascii="Cambria Math" w:hAnsi="Cambria Math"/>
                            <w:i/>
                            <w:iCs/>
                          </w:rPr>
                        </m:ctrlPr>
                      </m:dPr>
                      <m:e>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u(z)</m:t>
                        </m:r>
                      </m:e>
                    </m:d>
                  </m:e>
                  <m:sup>
                    <m:r>
                      <w:rPr>
                        <w:rFonts w:ascii="Cambria Math" w:hAnsi="Cambria Math"/>
                      </w:rPr>
                      <m:t>p</m:t>
                    </m:r>
                  </m:sup>
                </m:sSup>
                <m:r>
                  <w:rPr>
                    <w:rFonts w:ascii="Cambria Math" w:hAnsi="Cambria Math"/>
                  </w:rPr>
                  <m:t xml:space="preserve"> 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1C1F4B">
        <w:rPr>
          <w:i/>
          <w:iCs/>
        </w:rPr>
        <w:t xml:space="preserve">          </w:t>
      </w:r>
      <w:r w:rsidR="00064F34" w:rsidRPr="001C1F4B">
        <w:t>(5.</w:t>
      </w:r>
      <w:r w:rsidR="00B307CD" w:rsidRPr="001C1F4B">
        <w:t>29</w:t>
      </w:r>
      <w:r w:rsidR="00717780" w:rsidRPr="001C1F4B">
        <w:t>)</w:t>
      </w:r>
    </w:p>
    <w:p w14:paraId="6DD55F01" w14:textId="608FFC54" w:rsidR="00717780" w:rsidRPr="008F6AE4" w:rsidRDefault="00717780" w:rsidP="008D2926">
      <w:pPr>
        <w:spacing w:before="240"/>
        <w:jc w:val="both"/>
        <w:rPr>
          <w:i/>
          <w:iCs/>
        </w:rPr>
      </w:pPr>
      <w:r w:rsidRPr="008F6AE4">
        <w:rPr>
          <w:i/>
          <w:iCs/>
        </w:rPr>
        <w:t xml:space="preserve">where the weights </w:t>
      </w:r>
      <m:oMath>
        <m:r>
          <w:rPr>
            <w:rFonts w:ascii="Cambria Math" w:hAnsi="Cambria Math"/>
          </w:rPr>
          <m:t>w</m:t>
        </m:r>
      </m:oMath>
      <w:r w:rsidRPr="008F6AE4">
        <w:rPr>
          <w:i/>
          <w:iCs/>
        </w:rPr>
        <w:t xml:space="preserve"> and </w:t>
      </w:r>
      <m:oMath>
        <m:r>
          <w:rPr>
            <w:rFonts w:ascii="Cambria Math" w:hAnsi="Cambria Math"/>
          </w:rPr>
          <m:t>v</m:t>
        </m:r>
      </m:oMath>
      <w:r w:rsidRPr="008F6AE4">
        <w:rPr>
          <w:i/>
          <w:iCs/>
        </w:rPr>
        <w:t xml:space="preserve"> are given explicitly by </w:t>
      </w:r>
    </w:p>
    <w:p w14:paraId="0AF36C8A" w14:textId="2EBC08F4" w:rsidR="00717780" w:rsidRPr="008F6AE4" w:rsidRDefault="00263430" w:rsidP="00AF5EE3">
      <w:pPr>
        <w:spacing w:before="240"/>
        <w:jc w:val="right"/>
        <w:rPr>
          <w:i/>
          <w:iCs/>
        </w:rPr>
      </w:pPr>
      <m:oMath>
        <m:r>
          <w:rPr>
            <w:rFonts w:ascii="Cambria Math" w:hAnsi="Cambria Math"/>
          </w:rPr>
          <m:t>w(z)=</m:t>
        </m:r>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m:t>
                </m:r>
              </m:sup>
            </m:sSup>
          </m:den>
        </m:f>
        <m:r>
          <w:rPr>
            <w:rFonts w:ascii="Cambria Math" w:hAnsi="Cambria Math"/>
          </w:rPr>
          <m:t>,        v(z)=</m:t>
        </m:r>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m:t>
                </m:r>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p-1</m:t>
                </m:r>
              </m:sup>
            </m:sSup>
          </m:den>
        </m:f>
        <m:r>
          <w:rPr>
            <w:rFonts w:ascii="Cambria Math" w:hAnsi="Cambria Math"/>
          </w:rPr>
          <m:t>.</m:t>
        </m:r>
      </m:oMath>
      <w:r w:rsidR="00717780" w:rsidRPr="008F6AE4">
        <w:rPr>
          <w:i/>
          <w:iCs/>
        </w:rPr>
        <w:tab/>
      </w:r>
      <w:r w:rsidR="00AF5EE3">
        <w:rPr>
          <w:i/>
          <w:iCs/>
        </w:rPr>
        <w:t xml:space="preserve">          </w:t>
      </w:r>
      <w:r w:rsidR="00064F34" w:rsidRPr="00AF5EE3">
        <w:t>(5.</w:t>
      </w:r>
      <w:r w:rsidR="00717780" w:rsidRPr="00AF5EE3">
        <w:t>3</w:t>
      </w:r>
      <w:r w:rsidR="00B307CD" w:rsidRPr="00AF5EE3">
        <w:t>0</w:t>
      </w:r>
      <w:r w:rsidR="00717780" w:rsidRPr="00AF5EE3">
        <w:t>)</w:t>
      </w:r>
    </w:p>
    <w:p w14:paraId="37978E7A" w14:textId="6E866A9E" w:rsidR="00717780" w:rsidRPr="008F6AE4" w:rsidRDefault="00717780" w:rsidP="008D2926">
      <w:pPr>
        <w:spacing w:before="240"/>
        <w:jc w:val="both"/>
        <w:rPr>
          <w:i/>
          <w:iCs/>
        </w:rPr>
      </w:pPr>
      <w:r w:rsidRPr="008F6AE4">
        <w:rPr>
          <w:i/>
          <w:iCs/>
        </w:rPr>
        <w:t xml:space="preserve">    </w:t>
      </w:r>
      <w:r w:rsidR="00C41AB4"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we have the following sharp remainder identity for </w:t>
      </w:r>
      <w:r w:rsidR="00303A35" w:rsidRPr="008F6AE4">
        <w:rPr>
          <w:i/>
          <w:iCs/>
        </w:rPr>
        <w:t>(</w:t>
      </w:r>
      <w:r w:rsidR="00C41AB4" w:rsidRPr="008F6AE4">
        <w:rPr>
          <w:i/>
          <w:iCs/>
        </w:rPr>
        <w:t>5.29</w:t>
      </w:r>
      <w:r w:rsidR="00303A35" w:rsidRPr="008F6AE4">
        <w:rPr>
          <w:i/>
          <w:iCs/>
        </w:rPr>
        <w:t>)</w:t>
      </w:r>
      <w:r w:rsidRPr="008F6AE4">
        <w:rPr>
          <w:i/>
          <w:iCs/>
        </w:rPr>
        <w:t xml:space="preserve">: </w:t>
      </w:r>
    </w:p>
    <w:p w14:paraId="4C41AC76" w14:textId="1BA61EAC" w:rsidR="00717780" w:rsidRPr="008F6AE4" w:rsidRDefault="00436913" w:rsidP="008D2926">
      <w:pPr>
        <w:spacing w:before="240"/>
        <w:jc w:val="center"/>
        <w:rPr>
          <w:i/>
          <w:iCs/>
        </w:rPr>
      </w:pPr>
      <m:oMathPara>
        <m:oMath>
          <m:sSup>
            <m:sSupPr>
              <m:ctrlPr>
                <w:rPr>
                  <w:rFonts w:ascii="Cambria Math" w:hAnsi="Cambria Math"/>
                  <w:i/>
                  <w:iCs/>
                </w:rPr>
              </m:ctrlPr>
            </m:sSupPr>
            <m:e>
              <m:r>
                <w:rPr>
                  <w:rFonts w:ascii="Cambria Math" w:hAnsi="Cambria Math"/>
                </w:rPr>
                <m:t>p</m:t>
              </m:r>
            </m:e>
            <m:sup>
              <m:r>
                <w:rPr>
                  <w:rFonts w:ascii="Cambria Math" w:hAnsi="Cambria Math"/>
                </w:rPr>
                <m:t>p</m:t>
              </m:r>
            </m:sup>
          </m:sSup>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 xml:space="preserve">v(z) </m:t>
          </m:r>
          <m:sSup>
            <m:sSupPr>
              <m:ctrlPr>
                <w:rPr>
                  <w:rFonts w:ascii="Cambria Math" w:hAnsi="Cambria Math"/>
                  <w:i/>
                  <w:iCs/>
                </w:rPr>
              </m:ctrlPr>
            </m:sSupPr>
            <m:e>
              <m:d>
                <m:dPr>
                  <m:begChr m:val="|"/>
                  <m:endChr m:val="|"/>
                  <m:ctrlPr>
                    <w:rPr>
                      <w:rFonts w:ascii="Cambria Math" w:hAnsi="Cambria Math"/>
                      <w:i/>
                      <w:iCs/>
                    </w:rPr>
                  </m:ctrlPr>
                </m:dPr>
                <m:e>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u(z)</m:t>
                  </m:r>
                </m:e>
              </m:d>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w(z) |u</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dz+p(Q-α)</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 |u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m:t>
                  </m:r>
                </m:sup>
              </m:sSup>
            </m:den>
          </m:f>
          <m:r>
            <w:rPr>
              <w:rFonts w:ascii="Cambria Math" w:hAnsi="Cambria Math"/>
            </w:rPr>
            <m:t xml:space="preserve"> dz</m:t>
          </m:r>
        </m:oMath>
      </m:oMathPara>
    </w:p>
    <w:p w14:paraId="0E8206BC" w14:textId="6E60FC3D" w:rsidR="00717780" w:rsidRPr="00AF5EE3" w:rsidRDefault="00436913" w:rsidP="00AF5EE3">
      <w:pPr>
        <w:spacing w:before="240"/>
        <w:jc w:val="right"/>
      </w:pP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 xml:space="preserve">p ϕ(z) </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α-1</m:t>
                        </m:r>
                      </m:num>
                      <m:den>
                        <m:r>
                          <w:rPr>
                            <w:rFonts w:ascii="Cambria Math" w:hAnsi="Cambria Math"/>
                          </w:rPr>
                          <m:t>p</m:t>
                        </m:r>
                      </m:den>
                    </m:f>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 xml:space="preserve">, </m:t>
            </m:r>
            <m:f>
              <m:fPr>
                <m:ctrlPr>
                  <w:rPr>
                    <w:rFonts w:ascii="Cambria Math" w:hAnsi="Cambria Math"/>
                    <w:i/>
                    <w:iCs/>
                  </w:rPr>
                </m:ctrlPr>
              </m:fPr>
              <m:num>
                <m:r>
                  <w:rPr>
                    <w:rFonts w:ascii="Cambria Math" w:hAnsi="Cambria Math"/>
                  </w:rPr>
                  <m:t>p 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α-1</m:t>
                        </m:r>
                      </m:num>
                      <m:den>
                        <m:r>
                          <w:rPr>
                            <w:rFonts w:ascii="Cambria Math" w:hAnsi="Cambria Math"/>
                          </w:rPr>
                          <m:t>p</m:t>
                        </m:r>
                      </m:den>
                    </m:f>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den>
            </m:f>
            <m:r>
              <w:rPr>
                <w:rFonts w:ascii="Cambria Math" w:hAnsi="Cambria Math"/>
              </w:rPr>
              <m:t xml:space="preserve"> </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den>
                </m:f>
              </m:e>
            </m:d>
          </m:e>
        </m:d>
        <m:r>
          <w:rPr>
            <w:rFonts w:ascii="Cambria Math" w:hAnsi="Cambria Math"/>
          </w:rPr>
          <m:t xml:space="preserve"> dz,</m:t>
        </m:r>
      </m:oMath>
      <w:r w:rsidR="00717780" w:rsidRPr="008F6AE4">
        <w:rPr>
          <w:i/>
          <w:iCs/>
        </w:rPr>
        <w:tab/>
      </w:r>
      <w:r w:rsidR="00AF5EE3">
        <w:rPr>
          <w:i/>
          <w:iCs/>
        </w:rPr>
        <w:t xml:space="preserve">       </w:t>
      </w:r>
      <w:r w:rsidR="00064F34" w:rsidRPr="00AF5EE3">
        <w:t>(5.</w:t>
      </w:r>
      <w:r w:rsidR="00717780" w:rsidRPr="00AF5EE3">
        <w:t>3</w:t>
      </w:r>
      <w:r w:rsidR="00A5193B" w:rsidRPr="00AF5EE3">
        <w:t>1</w:t>
      </w:r>
      <w:r w:rsidR="00717780" w:rsidRPr="00AF5EE3">
        <w:t>)</w:t>
      </w:r>
    </w:p>
    <w:p w14:paraId="2D4901EF" w14:textId="2B9F1C82" w:rsidR="00717780" w:rsidRPr="008F6AE4" w:rsidRDefault="00717780" w:rsidP="008D2926">
      <w:pPr>
        <w:spacing w:before="240"/>
        <w:jc w:val="both"/>
        <w:rPr>
          <w:i/>
          <w:iCs/>
        </w:rPr>
      </w:pPr>
      <w:r w:rsidRPr="008F6AE4">
        <w:rPr>
          <w:i/>
          <w:iCs/>
        </w:rPr>
        <w:lastRenderedPageBreak/>
        <w:t xml:space="preserve">where the functional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defined in (</w:t>
      </w:r>
      <w:r w:rsidR="00803DE9" w:rsidRPr="008F6AE4">
        <w:rPr>
          <w:i/>
          <w:iCs/>
        </w:rPr>
        <w:t>2</w:t>
      </w:r>
      <w:r w:rsidRPr="008F6AE4">
        <w:rPr>
          <w:i/>
          <w:iCs/>
        </w:rPr>
        <w:t xml:space="preserve">.28). </w:t>
      </w:r>
    </w:p>
    <w:p w14:paraId="64DC0B08" w14:textId="75B615BF" w:rsidR="00717780" w:rsidRPr="008F6AE4" w:rsidRDefault="00717780" w:rsidP="008D2926">
      <w:pPr>
        <w:spacing w:before="240"/>
        <w:jc w:val="both"/>
        <w:rPr>
          <w:i/>
          <w:iCs/>
        </w:rPr>
      </w:pPr>
      <w:r w:rsidRPr="008F6AE4">
        <w:rPr>
          <w:i/>
          <w:iCs/>
        </w:rPr>
        <w:t xml:space="preserve">Inequality </w:t>
      </w:r>
      <w:r w:rsidR="00303A35" w:rsidRPr="008F6AE4">
        <w:rPr>
          <w:i/>
          <w:iCs/>
        </w:rPr>
        <w:t>(</w:t>
      </w:r>
      <w:r w:rsidR="00803DE9" w:rsidRPr="008F6AE4">
        <w:rPr>
          <w:i/>
          <w:iCs/>
        </w:rPr>
        <w:t>5.29</w:t>
      </w:r>
      <w:r w:rsidR="00303A35" w:rsidRPr="008F6AE4">
        <w:rPr>
          <w:i/>
          <w:iCs/>
        </w:rPr>
        <w:t>)</w:t>
      </w:r>
      <w:r w:rsidRPr="008F6AE4">
        <w:rPr>
          <w:i/>
          <w:iCs/>
        </w:rPr>
        <w:t xml:space="preserve"> is sharp, and equality holds whenever the remainder terms on the right-hand side of </w:t>
      </w:r>
      <w:r w:rsidR="00303A35" w:rsidRPr="008F6AE4">
        <w:rPr>
          <w:i/>
          <w:iCs/>
        </w:rPr>
        <w:t>(</w:t>
      </w:r>
      <w:r w:rsidR="00803DE9" w:rsidRPr="008F6AE4">
        <w:rPr>
          <w:i/>
          <w:iCs/>
        </w:rPr>
        <w:t>5.31</w:t>
      </w:r>
      <w:r w:rsidR="00303A35" w:rsidRPr="008F6AE4">
        <w:rPr>
          <w:i/>
          <w:iCs/>
        </w:rPr>
        <w:t>)</w:t>
      </w:r>
      <w:r w:rsidRPr="008F6AE4">
        <w:rPr>
          <w:i/>
          <w:iCs/>
        </w:rPr>
        <w:t xml:space="preserve"> vanish. This happens if and only if </w:t>
      </w:r>
      <m:oMath>
        <m:r>
          <w:rPr>
            <w:rFonts w:ascii="Cambria Math" w:hAnsi="Cambria Math"/>
          </w:rPr>
          <m:t>u=c ϕ(z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oMath>
      <w:r w:rsidRPr="008F6AE4">
        <w:rPr>
          <w:i/>
          <w:iCs/>
        </w:rPr>
        <w:t xml:space="preserve"> and </w:t>
      </w:r>
      <m:oMath>
        <m:r>
          <w:rPr>
            <w:rFonts w:ascii="Cambria Math" w:hAnsi="Cambria Math"/>
          </w:rPr>
          <m:t>α=Q</m:t>
        </m:r>
      </m:oMath>
      <w:r w:rsidRPr="008F6AE4">
        <w:rPr>
          <w:i/>
          <w:iCs/>
        </w:rPr>
        <w:t xml:space="preserve">. Thus </w:t>
      </w:r>
      <m:oMath>
        <m:r>
          <w:rPr>
            <w:rFonts w:ascii="Cambria Math" w:hAnsi="Cambria Math"/>
          </w:rPr>
          <m:t>u=c ϕ(z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sup>
        </m:sSup>
      </m:oMath>
      <w:r w:rsidRPr="008F6AE4">
        <w:rPr>
          <w:i/>
          <w:iCs/>
        </w:rPr>
        <w:t xml:space="preserve"> is a formal extremal (candidate) for </w:t>
      </w:r>
      <w:r w:rsidR="00303A35" w:rsidRPr="008F6AE4">
        <w:rPr>
          <w:i/>
          <w:iCs/>
        </w:rPr>
        <w:t>(</w:t>
      </w:r>
      <w:r w:rsidR="00263430" w:rsidRPr="008F6AE4">
        <w:rPr>
          <w:i/>
          <w:iCs/>
        </w:rPr>
        <w:t>5.29</w:t>
      </w:r>
      <w:r w:rsidR="00303A35" w:rsidRPr="008F6AE4">
        <w:rPr>
          <w:i/>
          <w:iCs/>
        </w:rPr>
        <w:t>)</w:t>
      </w:r>
      <w:r w:rsidRPr="008F6AE4">
        <w:rPr>
          <w:i/>
          <w:iCs/>
        </w:rPr>
        <w:t xml:space="preserve">. </w:t>
      </w:r>
    </w:p>
    <w:p w14:paraId="6475B06E" w14:textId="77777777" w:rsidR="00717780" w:rsidRPr="008F6AE4" w:rsidRDefault="00717780" w:rsidP="008D2926">
      <w:pPr>
        <w:spacing w:before="240"/>
        <w:jc w:val="both"/>
      </w:pPr>
    </w:p>
    <w:p w14:paraId="11FE4B0C" w14:textId="7E9248E4" w:rsidR="00717780" w:rsidRPr="008F6AE4" w:rsidRDefault="00717780" w:rsidP="008D2926">
      <w:pPr>
        <w:spacing w:before="240"/>
        <w:jc w:val="both"/>
      </w:pPr>
      <w:r w:rsidRPr="008F6AE4">
        <w:rPr>
          <w:i/>
          <w:iCs/>
        </w:rPr>
        <w:t xml:space="preserve">Remark </w:t>
      </w:r>
      <w:r w:rsidR="00263430" w:rsidRPr="008F6AE4">
        <w:rPr>
          <w:i/>
          <w:iCs/>
        </w:rPr>
        <w:t>5</w:t>
      </w:r>
      <w:r w:rsidRPr="008F6AE4">
        <w:rPr>
          <w:i/>
          <w:iCs/>
        </w:rPr>
        <w:t>.18</w:t>
      </w:r>
      <w:r w:rsidRPr="008F6AE4">
        <w:t xml:space="preserve"> (Euler-Lagrange equation and </w:t>
      </w:r>
      <m:oMath>
        <m:r>
          <w:rPr>
            <w:rFonts w:ascii="Cambria Math" w:hAnsi="Cambria Math"/>
          </w:rPr>
          <m:t>p</m:t>
        </m:r>
      </m:oMath>
      <w:r w:rsidR="00C00A36" w:rsidRPr="008F6AE4">
        <w:t>-</w:t>
      </w:r>
      <w:r w:rsidRPr="008F6AE4">
        <w:t xml:space="preserve">Bessel pairs for </w:t>
      </w:r>
      <w:r w:rsidR="00C00A36" w:rsidRPr="008F6AE4">
        <w:t>(5.29)</w:t>
      </w:r>
      <w:r w:rsidRPr="008F6AE4">
        <w:t>)</w:t>
      </w:r>
      <w:r w:rsidR="00263430" w:rsidRPr="008F6AE4">
        <w:t>.</w:t>
      </w:r>
      <w:r w:rsidRPr="008F6AE4">
        <w:t xml:space="preserve"> Inequality </w:t>
      </w:r>
      <w:r w:rsidR="00303A35" w:rsidRPr="008F6AE4">
        <w:t>(</w:t>
      </w:r>
      <w:r w:rsidR="00643105" w:rsidRPr="008F6AE4">
        <w:t>5.29</w:t>
      </w:r>
      <w:r w:rsidR="00303A35" w:rsidRPr="008F6AE4">
        <w:t>)</w:t>
      </w:r>
      <w:r w:rsidRPr="008F6AE4">
        <w:t xml:space="preserve"> has a natural variational structure. Consider the functional </w:t>
      </w:r>
    </w:p>
    <w:p w14:paraId="6391D217" w14:textId="4D034984" w:rsidR="00717780" w:rsidRPr="008F6AE4" w:rsidRDefault="00717780" w:rsidP="008D2926">
      <w:pPr>
        <w:spacing w:before="240"/>
        <w:jc w:val="center"/>
      </w:pPr>
      <m:oMathPara>
        <m:oMath>
          <m:r>
            <m:rPr>
              <m:scr m:val="script"/>
              <m:sty m:val="p"/>
            </m:rPr>
            <w:rPr>
              <w:rFonts w:ascii="Cambria Math" w:hAnsi="Cambria Math"/>
            </w:rPr>
            <m:t>E[</m:t>
          </m:r>
          <m:r>
            <w:rPr>
              <w:rFonts w:ascii="Cambria Math" w:hAnsi="Cambria Math"/>
            </w:rPr>
            <m:t>u</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dz-λ</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m:oMathPara>
    </w:p>
    <w:p w14:paraId="6C35A82D" w14:textId="4B9512F3" w:rsidR="00717780" w:rsidRPr="008F6AE4" w:rsidRDefault="00717780" w:rsidP="008D2926">
      <w:pPr>
        <w:spacing w:before="240"/>
        <w:jc w:val="both"/>
      </w:pPr>
      <w:r w:rsidRPr="008F6AE4">
        <w:t xml:space="preserve">where </w:t>
      </w:r>
      <m:oMath>
        <m:r>
          <w:rPr>
            <w:rFonts w:ascii="Cambria Math" w:hAnsi="Cambria Math"/>
          </w:rPr>
          <m:t>w</m:t>
        </m:r>
      </m:oMath>
      <w:r w:rsidRPr="008F6AE4">
        <w:t xml:space="preserve"> and </w:t>
      </w:r>
      <m:oMath>
        <m:r>
          <w:rPr>
            <w:rFonts w:ascii="Cambria Math" w:hAnsi="Cambria Math"/>
          </w:rPr>
          <m:t>v</m:t>
        </m:r>
      </m:oMath>
      <w:r w:rsidRPr="008F6AE4">
        <w:t xml:space="preserve"> are given by </w:t>
      </w:r>
      <w:r w:rsidR="00303A35" w:rsidRPr="008F6AE4">
        <w:t>(</w:t>
      </w:r>
      <w:r w:rsidR="00643105" w:rsidRPr="008F6AE4">
        <w:t>5.30</w:t>
      </w:r>
      <w:r w:rsidR="00303A35" w:rsidRPr="008F6AE4">
        <w:t>)</w:t>
      </w:r>
      <w:r w:rsidRPr="008F6AE4">
        <w:t xml:space="preserve">. The sharp constant </w:t>
      </w:r>
      <m:oMath>
        <m:r>
          <w:rPr>
            <w:rFonts w:ascii="Cambria Math" w:hAnsi="Cambria Math"/>
          </w:rPr>
          <m:t>p</m:t>
        </m:r>
      </m:oMath>
      <w:r w:rsidRPr="008F6AE4">
        <w:t xml:space="preserve"> in </w:t>
      </w:r>
      <w:r w:rsidR="00303A35" w:rsidRPr="008F6AE4">
        <w:t>(</w:t>
      </w:r>
      <w:r w:rsidR="004E2252" w:rsidRPr="008F6AE4">
        <w:t>5.29</w:t>
      </w:r>
      <w:r w:rsidR="00303A35" w:rsidRPr="008F6AE4">
        <w:t>)</w:t>
      </w:r>
      <w:r w:rsidRPr="008F6AE4">
        <w:t xml:space="preserve"> corresponds to the variational threshold </w:t>
      </w:r>
      <m:oMath>
        <m:sSub>
          <m:sSubPr>
            <m:ctrlPr>
              <w:rPr>
                <w:rFonts w:ascii="Cambria Math" w:hAnsi="Cambria Math"/>
              </w:rPr>
            </m:ctrlPr>
          </m:sSubPr>
          <m:e>
            <m:r>
              <w:rPr>
                <w:rFonts w:ascii="Cambria Math" w:hAnsi="Cambria Math"/>
              </w:rPr>
              <m:t>λ</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oMath>
      <w:r w:rsidRPr="008F6AE4">
        <w:t>.</w:t>
      </w:r>
    </w:p>
    <w:p w14:paraId="6181AECC" w14:textId="01A2F2E2" w:rsidR="00717780" w:rsidRPr="008F6AE4" w:rsidRDefault="00717780" w:rsidP="008D2926">
      <w:pPr>
        <w:spacing w:before="240"/>
        <w:ind w:firstLine="720"/>
        <w:jc w:val="both"/>
      </w:pPr>
      <w:r w:rsidRPr="008F6AE4">
        <w:t xml:space="preserve">Formally, critical points satisfy in </w:t>
      </w:r>
      <m:oMath>
        <m:r>
          <m:rPr>
            <m:sty m:val="p"/>
          </m:rPr>
          <w:rPr>
            <w:rFonts w:ascii="Cambria Math" w:hAnsi="Cambria Math"/>
          </w:rPr>
          <m:t>Ω\</m:t>
        </m:r>
        <m:r>
          <m:rPr>
            <m:sty m:val="p"/>
          </m:rPr>
          <w:rPr>
            <w:rFonts w:ascii="Cambria Math" w:hAnsi="Cambria Math"/>
          </w:rPr>
          <m:t>Σ</m:t>
        </m:r>
      </m:oMath>
      <w:r w:rsidRPr="008F6AE4">
        <w:t xml:space="preserve"> </w:t>
      </w:r>
    </w:p>
    <w:p w14:paraId="471BAA0A" w14:textId="734E0067" w:rsidR="00717780" w:rsidRPr="008F6AE4" w:rsidRDefault="00717780" w:rsidP="00AF5EE3">
      <w:pPr>
        <w:spacing w:before="240"/>
        <w:jc w:val="right"/>
      </w:pPr>
      <m:oMath>
        <m:r>
          <w:rPr>
            <w:rFonts w:ascii="Cambria Math" w:hAnsi="Cambria Math"/>
          </w:rPr>
          <m:t>-di</m:t>
        </m:r>
        <m:sSub>
          <m:sSubPr>
            <m:ctrlPr>
              <w:rPr>
                <w:rFonts w:ascii="Cambria Math" w:hAnsi="Cambria Math"/>
              </w:rPr>
            </m:ctrlPr>
          </m:sSubPr>
          <m:e>
            <m:r>
              <w:rPr>
                <w:rFonts w:ascii="Cambria Math" w:hAnsi="Cambria Math"/>
              </w:rPr>
              <m:t>v</m:t>
            </m:r>
          </m:e>
          <m:sub>
            <m:r>
              <m:rPr>
                <m:scr m:val="double-struck"/>
                <m:sty m:val="p"/>
              </m:rPr>
              <w:rPr>
                <w:rFonts w:ascii="Cambria Math" w:hAnsi="Cambria Math"/>
              </w:rPr>
              <m:t>G</m:t>
            </m:r>
          </m:sub>
        </m:sSub>
        <m:r>
          <w:rPr>
            <w:rFonts w:ascii="Cambria Math" w:hAnsi="Cambria Math"/>
          </w:rPr>
          <m:t>​</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f>
          <m:fPr>
            <m:ctrlPr>
              <w:rPr>
                <w:rFonts w:ascii="Cambria Math" w:hAnsi="Cambria Math"/>
              </w:rPr>
            </m:ctrlPr>
          </m:fPr>
          <m:num>
            <m:r>
              <m:rPr>
                <m:scr m:val="script"/>
                <m:sty m:val="p"/>
              </m:rPr>
              <w:rPr>
                <w:rFonts w:ascii="Cambria Math" w:hAnsi="Cambria Math"/>
              </w:rPr>
              <m:t>z(</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m:t>
        </m:r>
        <m:r>
          <w:rPr>
            <w:rFonts w:ascii="Cambria Math" w:hAnsi="Cambria Math"/>
          </w:rPr>
          <m:t>λ w</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oMath>
      <w:r w:rsidRPr="008F6AE4">
        <w:tab/>
      </w:r>
      <w:r w:rsidR="00AF5EE3">
        <w:t xml:space="preserve">         </w:t>
      </w:r>
      <w:r w:rsidR="00064F34" w:rsidRPr="008F6AE4">
        <w:t>(5.</w:t>
      </w:r>
      <w:r w:rsidRPr="008F6AE4">
        <w:t>3</w:t>
      </w:r>
      <w:r w:rsidR="00E406EE" w:rsidRPr="008F6AE4">
        <w:t>2</w:t>
      </w:r>
      <w:r w:rsidRPr="008F6AE4">
        <w:t>)</w:t>
      </w:r>
    </w:p>
    <w:p w14:paraId="0B572AFC" w14:textId="104711D6" w:rsidR="00717780" w:rsidRPr="008F6AE4" w:rsidRDefault="00717780" w:rsidP="008D2926">
      <w:pPr>
        <w:spacing w:before="240"/>
        <w:jc w:val="both"/>
      </w:pPr>
      <w:r w:rsidRPr="008F6AE4">
        <w:t xml:space="preserve">where </w:t>
      </w:r>
      <m:oMath>
        <m:r>
          <m:rPr>
            <m:scr m:val="script"/>
            <m:sty m:val="p"/>
          </m:rPr>
          <w:rPr>
            <w:rFonts w:ascii="Cambria Math" w:hAnsi="Cambria Math"/>
          </w:rPr>
          <m:t>z(</m:t>
        </m:r>
        <m:r>
          <w:rPr>
            <w:rFonts w:ascii="Cambria Math" w:hAnsi="Cambria Math"/>
          </w:rPr>
          <m:t>z</m:t>
        </m:r>
        <m:r>
          <m:rPr>
            <m:sty m:val="p"/>
          </m:rPr>
          <w:rPr>
            <w:rFonts w:ascii="Cambria Math" w:hAnsi="Cambria Math"/>
          </w:rPr>
          <m:t>)</m:t>
        </m:r>
      </m:oMath>
      <w:r w:rsidRPr="008F6AE4">
        <w:t xml:space="preserve"> is the quasi-radial vector field associated with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w:t>
      </w:r>
    </w:p>
    <w:p w14:paraId="2A18C7DC" w14:textId="77777777" w:rsidR="00717780" w:rsidRPr="008F6AE4" w:rsidRDefault="00717780" w:rsidP="008D2926">
      <w:pPr>
        <w:spacing w:before="240"/>
        <w:ind w:firstLine="720"/>
        <w:jc w:val="both"/>
      </w:pPr>
      <w:r w:rsidRPr="008F6AE4">
        <w:t xml:space="preserve">If </w:t>
      </w:r>
      <m:oMath>
        <m:r>
          <w:rPr>
            <w:rFonts w:ascii="Cambria Math" w:hAnsi="Cambria Math"/>
          </w:rPr>
          <m:t>w</m:t>
        </m:r>
      </m:oMath>
      <w:r w:rsidRPr="008F6AE4">
        <w:t xml:space="preserve"> and </w:t>
      </w:r>
      <m:oMath>
        <m:r>
          <w:rPr>
            <w:rFonts w:ascii="Cambria Math" w:hAnsi="Cambria Math"/>
          </w:rPr>
          <m:t>v</m:t>
        </m:r>
      </m:oMath>
      <w:r w:rsidRPr="008F6AE4">
        <w:t xml:space="preserve"> are radial and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with </w:t>
      </w:r>
      <m:oMath>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then the equation reduces to </w:t>
      </w:r>
    </w:p>
    <w:p w14:paraId="13B8133F" w14:textId="73FB4A2D" w:rsidR="00717780" w:rsidRPr="008F6AE4" w:rsidRDefault="00717780" w:rsidP="008D2926">
      <w:pPr>
        <w:spacing w:before="240"/>
        <w:jc w:val="center"/>
      </w:pPr>
      <m:oMathPara>
        <m:oMath>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m:t>
          </m:r>
          <m:d>
            <m:dPr>
              <m:ctrlPr>
                <w:rPr>
                  <w:rFonts w:ascii="Cambria Math" w:hAnsi="Cambria Math"/>
                </w:rPr>
              </m:ctrlPr>
            </m:dPr>
            <m:e>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-1</m:t>
                  </m:r>
                </m:sup>
              </m:sSup>
              <m:r>
                <m:rPr>
                  <m:sty m:val="p"/>
                </m:rPr>
                <w:rPr>
                  <w:rFonts w:ascii="Cambria Math" w:hAnsi="Cambria Math"/>
                </w:rPr>
                <m:t xml:space="preserve"> </m:t>
              </m:r>
              <m:r>
                <w:rPr>
                  <w:rFonts w:ascii="Cambria Math" w:hAnsi="Cambria Math"/>
                </w:rPr>
                <m:t>v</m:t>
              </m:r>
              <m:r>
                <m:rPr>
                  <m:sty m:val="p"/>
                </m:rPr>
                <w:rPr>
                  <w:rFonts w:ascii="Cambria Math" w:hAnsi="Cambria Math"/>
                </w:rPr>
                <m:t>(</m:t>
              </m:r>
              <m:r>
                <w:rPr>
                  <w:rFonts w:ascii="Cambria Math" w:hAnsi="Cambria Math"/>
                </w:rPr>
                <m:t>r</m:t>
              </m:r>
              <m:r>
                <m:rPr>
                  <m:sty m:val="p"/>
                </m:rPr>
                <w:rPr>
                  <w:rFonts w:ascii="Cambria Math" w:hAnsi="Cambria Math"/>
                </w:rPr>
                <m:t>) |</m:t>
              </m:r>
              <m:sSub>
                <m:sSubPr>
                  <m:ctrlPr>
                    <w:rPr>
                      <w:rFonts w:ascii="Cambria Math" w:hAnsi="Cambria Math"/>
                    </w:rPr>
                  </m:ctrlPr>
                </m:sSubPr>
                <m:e>
                  <m:r>
                    <w:rPr>
                      <w:rFonts w:ascii="Cambria Math" w:hAnsi="Cambria Math"/>
                    </w:rPr>
                    <m:t>∂</m:t>
                  </m:r>
                </m:e>
                <m:sub>
                  <m:r>
                    <w:rPr>
                      <w:rFonts w:ascii="Cambria Math" w:hAnsi="Cambria Math"/>
                    </w:rPr>
                    <m:t>r</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sSub>
                <m:sSubPr>
                  <m:ctrlPr>
                    <w:rPr>
                      <w:rFonts w:ascii="Cambria Math" w:hAnsi="Cambria Math"/>
                    </w:rPr>
                  </m:ctrlPr>
                </m:sSubPr>
                <m:e>
                  <m:r>
                    <w:rPr>
                      <w:rFonts w:ascii="Cambria Math" w:hAnsi="Cambria Math"/>
                    </w:rPr>
                    <m:t>∂</m:t>
                  </m:r>
                </m:e>
                <m:sub>
                  <m:r>
                    <w:rPr>
                      <w:rFonts w:ascii="Cambria Math" w:hAnsi="Cambria Math"/>
                    </w:rPr>
                    <m:t>r</m:t>
                  </m:r>
                </m:sub>
              </m:sSub>
              <m:r>
                <w:rPr>
                  <w:rFonts w:ascii="Cambria Math" w:hAnsi="Cambria Math"/>
                </w:rPr>
                <m:t>u</m:t>
              </m:r>
            </m:e>
          </m:d>
          <m:r>
            <m:rPr>
              <m:sty m:val="p"/>
            </m:rPr>
            <w:rPr>
              <w:rFonts w:ascii="Cambria Math" w:hAnsi="Cambria Math"/>
            </w:rPr>
            <m:t>=</m:t>
          </m:r>
          <m:r>
            <w:rPr>
              <w:rFonts w:ascii="Cambria Math" w:hAnsi="Cambria Math"/>
            </w:rPr>
            <m:t>λ</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-1</m:t>
              </m:r>
            </m:sup>
          </m:sSup>
          <m:r>
            <m:rPr>
              <m:sty m:val="p"/>
            </m:rPr>
            <w:rPr>
              <w:rFonts w:ascii="Cambria Math" w:hAnsi="Cambria Math"/>
            </w:rPr>
            <m:t xml:space="preserve"> </m:t>
          </m:r>
          <m:r>
            <w:rPr>
              <w:rFonts w:ascii="Cambria Math" w:hAnsi="Cambria Math"/>
            </w:rPr>
            <m:t>w</m:t>
          </m:r>
          <m:r>
            <m:rPr>
              <m:sty m:val="p"/>
            </m:rPr>
            <w:rPr>
              <w:rFonts w:ascii="Cambria Math" w:hAnsi="Cambria Math"/>
            </w:rPr>
            <m:t>(</m:t>
          </m:r>
          <m:r>
            <w:rPr>
              <w:rFonts w:ascii="Cambria Math" w:hAnsi="Cambria Math"/>
            </w:rPr>
            <m:t>r</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oMath>
      </m:oMathPara>
    </w:p>
    <w:p w14:paraId="451B59A8" w14:textId="0747B8CA" w:rsidR="00717780" w:rsidRPr="008F6AE4" w:rsidRDefault="00717780" w:rsidP="008D2926">
      <w:pPr>
        <w:spacing w:before="240"/>
        <w:ind w:firstLine="720"/>
        <w:jc w:val="both"/>
      </w:pPr>
      <w:r w:rsidRPr="008F6AE4">
        <w:t xml:space="preserve">In this radial setting, the existence of a positive solution is the mechanism behind the notion of a </w:t>
      </w:r>
      <m:oMath>
        <m:r>
          <w:rPr>
            <w:rFonts w:ascii="Cambria Math" w:hAnsi="Cambria Math"/>
          </w:rPr>
          <m:t>p</m:t>
        </m:r>
      </m:oMath>
      <w:r w:rsidRPr="008F6AE4">
        <w:t xml:space="preserve">-Bessel pair on </w:t>
      </w:r>
      <m:oMath>
        <m:r>
          <m:rPr>
            <m:scr m:val="double-struck"/>
            <m:sty m:val="p"/>
          </m:rPr>
          <w:rPr>
            <w:rFonts w:ascii="Cambria Math" w:hAnsi="Cambria Math"/>
          </w:rPr>
          <m:t>G</m:t>
        </m:r>
      </m:oMath>
      <w:r w:rsidRPr="008F6AE4">
        <w:t xml:space="preserve">. The formal extremal profile is </w:t>
      </w:r>
      <m:oMath>
        <m:r>
          <w:rPr>
            <w:rFonts w:ascii="Cambria Math" w:hAnsi="Cambria Math"/>
          </w:rPr>
          <m:t>u</m:t>
        </m:r>
        <m:r>
          <m:rPr>
            <m:sty m:val="p"/>
          </m:rPr>
          <w:rPr>
            <w:rFonts w:ascii="Cambria Math" w:hAnsi="Cambria Math"/>
          </w:rPr>
          <m:t>=</m:t>
        </m:r>
        <m:r>
          <w:rPr>
            <w:rFonts w:ascii="Cambria Math" w:hAnsi="Cambria Math"/>
          </w:rPr>
          <m:t xml:space="preserve">c </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 xml:space="preserve">, and equality in </w:t>
      </w:r>
      <w:r w:rsidR="00303A35" w:rsidRPr="008F6AE4">
        <w:t>(</w:t>
      </w:r>
      <w:r w:rsidR="00835AD1" w:rsidRPr="008F6AE4">
        <w:t>5.29</w:t>
      </w:r>
      <w:r w:rsidR="00303A35" w:rsidRPr="008F6AE4">
        <w:t>)</w:t>
      </w:r>
      <w:r w:rsidRPr="008F6AE4">
        <w:t xml:space="preserve"> can occur only in the critical case </w:t>
      </w:r>
      <m:oMath>
        <m:r>
          <w:rPr>
            <w:rFonts w:ascii="Cambria Math" w:hAnsi="Cambria Math"/>
          </w:rPr>
          <m:t>α</m:t>
        </m:r>
        <m:r>
          <m:rPr>
            <m:sty m:val="p"/>
          </m:rPr>
          <w:rPr>
            <w:rFonts w:ascii="Cambria Math" w:hAnsi="Cambria Math"/>
          </w:rPr>
          <m:t>=</m:t>
        </m:r>
        <m:r>
          <w:rPr>
            <w:rFonts w:ascii="Cambria Math" w:hAnsi="Cambria Math"/>
          </w:rPr>
          <m:t>Q</m:t>
        </m:r>
      </m:oMath>
      <w:r w:rsidRPr="008F6AE4">
        <w:t xml:space="preserve">. As in the Euclidean case, the sharp constant is typically not attained because the formal extremals are singular near </w:t>
      </w:r>
      <m:oMath>
        <m:r>
          <m:rPr>
            <m:sty m:val="p"/>
          </m:rPr>
          <w:rPr>
            <w:rFonts w:ascii="Cambria Math" w:hAnsi="Cambria Math"/>
          </w:rPr>
          <m:t>Σ</m:t>
        </m:r>
      </m:oMath>
      <w:r w:rsidRPr="008F6AE4">
        <w:t>.</w:t>
      </w:r>
    </w:p>
    <w:p w14:paraId="471D2ACE" w14:textId="77777777" w:rsidR="00BD68E6" w:rsidRPr="008F6AE4" w:rsidRDefault="00BD68E6" w:rsidP="008D2926">
      <w:pPr>
        <w:spacing w:before="240"/>
        <w:ind w:firstLine="720"/>
        <w:jc w:val="both"/>
      </w:pPr>
    </w:p>
    <w:p w14:paraId="454B6709" w14:textId="67EFA5DE" w:rsidR="00717780" w:rsidRPr="008F6AE4" w:rsidRDefault="00717780" w:rsidP="008D2926">
      <w:pPr>
        <w:spacing w:before="240"/>
        <w:jc w:val="both"/>
      </w:pPr>
      <w:r w:rsidRPr="008F6AE4">
        <w:rPr>
          <w:i/>
          <w:iCs/>
        </w:rPr>
        <w:t xml:space="preserve">Proof of Theorem </w:t>
      </w:r>
      <w:r w:rsidR="00BD68E6" w:rsidRPr="008F6AE4">
        <w:rPr>
          <w:i/>
          <w:iCs/>
        </w:rPr>
        <w:t>5.17</w:t>
      </w:r>
      <w:r w:rsidRPr="008F6AE4">
        <w:rPr>
          <w:i/>
          <w:iCs/>
        </w:rPr>
        <w:t>.</w:t>
      </w:r>
      <w:r w:rsidRPr="008F6AE4">
        <w:t xml:space="preserve"> We prove Part (i). Using the polar decomposition on </w:t>
      </w:r>
      <m:oMath>
        <m:r>
          <m:rPr>
            <m:scr m:val="double-struck"/>
            <m:sty m:val="p"/>
          </m:rPr>
          <w:rPr>
            <w:rFonts w:ascii="Cambria Math" w:hAnsi="Cambria Math"/>
          </w:rPr>
          <m:t>G</m:t>
        </m:r>
      </m:oMath>
      <w:r w:rsidRPr="008F6AE4">
        <w:t xml:space="preserve">, </w:t>
      </w:r>
    </w:p>
    <w:p w14:paraId="78BC9869" w14:textId="6FBB1B79" w:rsidR="00717780" w:rsidRPr="008F6AE4" w:rsidRDefault="00E5046A" w:rsidP="008D2926">
      <w:pPr>
        <w:spacing w:before="240"/>
        <w:jc w:val="center"/>
      </w:pPr>
      <m:oMathPara>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 xml:space="preserve">) </m:t>
          </m:r>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m:t>
              </m:r>
              <m:r>
                <m:rPr>
                  <m:sty m:val="p"/>
                </m:rPr>
                <w:rPr>
                  <w:rFonts w:ascii="Cambria Math" w:hAnsi="Cambria Math"/>
                </w:rPr>
                <m:t>1</m:t>
              </m:r>
            </m:sup>
          </m:sSup>
          <m:r>
            <m:rPr>
              <m:sty m:val="p"/>
            </m:rPr>
            <w:rPr>
              <w:rFonts w:ascii="Cambria Math" w:hAnsi="Cambria Math"/>
            </w:rPr>
            <m:t xml:space="preserve"> </m:t>
          </m: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 xml:space="preserve">) </m:t>
          </m:r>
          <m:r>
            <w:rPr>
              <w:rFonts w:ascii="Cambria Math" w:hAnsi="Cambria Math"/>
            </w:rPr>
            <m:t>dr</m:t>
          </m:r>
          <m:r>
            <m:rPr>
              <m:sty m:val="p"/>
            </m:rPr>
            <w:rPr>
              <w:rFonts w:ascii="Cambria Math" w:hAnsi="Cambria Math"/>
            </w:rPr>
            <m:t>,</m:t>
          </m:r>
        </m:oMath>
      </m:oMathPara>
    </w:p>
    <w:p w14:paraId="762FF3AB" w14:textId="77777777" w:rsidR="00717780" w:rsidRPr="008F6AE4" w:rsidRDefault="00717780" w:rsidP="008D2926">
      <w:pPr>
        <w:spacing w:before="240"/>
        <w:jc w:val="both"/>
      </w:pPr>
      <w:r w:rsidRPr="008F6AE4">
        <w:t xml:space="preserve">where </w:t>
      </w:r>
      <m:oMath>
        <m:r>
          <w:rPr>
            <w:rFonts w:ascii="Cambria Math" w:hAnsi="Cambria Math"/>
          </w:rPr>
          <m:t>Q</m:t>
        </m:r>
      </m:oMath>
      <w:r w:rsidRPr="008F6AE4">
        <w:t xml:space="preserve"> is the homogeneous dimension and </w:t>
      </w:r>
      <m:oMath>
        <m:r>
          <m:rPr>
            <m:scr m:val="fraktur"/>
            <m:sty m:val="p"/>
          </m:rPr>
          <w:rPr>
            <w:rFonts w:ascii="Cambria Math" w:hAnsi="Cambria Math"/>
          </w:rPr>
          <m:t>S</m:t>
        </m:r>
      </m:oMath>
      <w:r w:rsidRPr="008F6AE4">
        <w:t xml:space="preserve"> is the unit quasi-sphere, we write </w:t>
      </w:r>
    </w:p>
    <w:p w14:paraId="28A3ED52" w14:textId="7819EB63"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m:t>
                  </m:r>
                  <m:r>
                    <m:rPr>
                      <m:sty m:val="p"/>
                    </m:rPr>
                    <w:rPr>
                      <w:rFonts w:ascii="Cambria Math" w:hAnsi="Cambria Math"/>
                    </w:rPr>
                    <m:t>1</m:t>
                  </m:r>
                </m:sup>
              </m:sSup>
            </m:den>
          </m:f>
          <m:r>
            <m:rPr>
              <m:sty m:val="p"/>
            </m:rP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 xml:space="preserve"> </m:t>
          </m:r>
          <m:r>
            <w:rPr>
              <w:rFonts w:ascii="Cambria Math" w:hAnsi="Cambria Math"/>
            </w:rPr>
            <m:t>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m:rPr>
                  <m:sty m:val="p"/>
                </m:rPr>
                <w:rPr>
                  <w:rFonts w:ascii="Cambria Math" w:hAnsi="Cambria Math"/>
                </w:rPr>
                <m:t>‍</m:t>
              </m:r>
            </m:e>
          </m:nary>
          <m:r>
            <m:rPr>
              <m:sty m:val="p"/>
            </m:rPr>
            <w:rPr>
              <w:rFonts w:ascii="Cambria Math" w:hAnsi="Cambria Math"/>
            </w:rPr>
            <m:t>​​</m:t>
          </m:r>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m:t>
              </m:r>
              <m:r>
                <w:rPr>
                  <w:rFonts w:ascii="Cambria Math" w:hAnsi="Cambria Math"/>
                </w:rPr>
                <m:t>α</m:t>
              </m:r>
            </m:sup>
          </m:sSup>
          <m:r>
            <m:rPr>
              <m:sty m:val="p"/>
            </m:rPr>
            <w:rPr>
              <w:rFonts w:ascii="Cambria Math" w:hAnsi="Cambria Math"/>
            </w:rPr>
            <m:t xml:space="preserve"> </m:t>
          </m:r>
          <m:f>
            <m:fPr>
              <m:ctrlPr>
                <w:rPr>
                  <w:rFonts w:ascii="Cambria Math" w:hAnsi="Cambria Math"/>
                </w:rPr>
              </m:ctrlPr>
            </m:fPr>
            <m:num>
              <m:r>
                <w:rPr>
                  <w:rFonts w:ascii="Cambria Math" w:hAnsi="Cambria Math"/>
                </w:rPr>
                <m:t>d</m:t>
              </m:r>
            </m:num>
            <m:den>
              <m:r>
                <w:rPr>
                  <w:rFonts w:ascii="Cambria Math" w:hAnsi="Cambria Math"/>
                </w:rPr>
                <m:t>dr</m:t>
              </m:r>
            </m:den>
          </m:f>
          <m:r>
            <w:rPr>
              <w:rFonts w:ascii="Cambria Math" w:hAnsi="Cambria Math"/>
            </w:rPr>
            <m:t>ϕ</m:t>
          </m:r>
          <m:r>
            <m:rPr>
              <m:sty m:val="p"/>
            </m:rPr>
            <w:rPr>
              <w:rFonts w:ascii="Cambria Math" w:hAnsi="Cambria Math"/>
            </w:rPr>
            <m:t>(</m:t>
          </m:r>
          <m:r>
            <w:rPr>
              <w:rFonts w:ascii="Cambria Math" w:hAnsi="Cambria Math"/>
            </w:rPr>
            <m:t>ry</m:t>
          </m:r>
          <m:r>
            <m:rPr>
              <m:sty m:val="p"/>
            </m:rPr>
            <w:rPr>
              <w:rFonts w:ascii="Cambria Math" w:hAnsi="Cambria Math"/>
            </w:rPr>
            <m:t xml:space="preserve">) </m:t>
          </m: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 xml:space="preserve">) </m:t>
          </m:r>
          <m:r>
            <w:rPr>
              <w:rFonts w:ascii="Cambria Math" w:hAnsi="Cambria Math"/>
            </w:rPr>
            <m:t>dr</m:t>
          </m:r>
        </m:oMath>
      </m:oMathPara>
    </w:p>
    <w:p w14:paraId="33D4228E" w14:textId="15682DAD" w:rsidR="00717780" w:rsidRPr="008F6AE4" w:rsidRDefault="00717780" w:rsidP="008D2926">
      <w:pPr>
        <w:spacing w:before="240"/>
        <w:jc w:val="center"/>
      </w:pPr>
      <m:oMathPara>
        <m:oMath>
          <m:r>
            <m:rPr>
              <m:sty m:val="p"/>
            </m:rPr>
            <w:rPr>
              <w:rFonts w:ascii="Cambria Math" w:hAnsi="Cambria Math"/>
            </w:rPr>
            <m:t>=- R</m:t>
          </m:r>
          <m:r>
            <w:rPr>
              <w:rFonts w:ascii="Cambria Math" w:hAnsi="Cambria Math"/>
            </w:rPr>
            <m:t>e</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m:rPr>
                  <m:sty m:val="p"/>
                </m:rPr>
                <w:rPr>
                  <w:rFonts w:ascii="Cambria Math" w:hAnsi="Cambria Math"/>
                </w:rPr>
                <m:t>‍</m:t>
              </m:r>
            </m:e>
          </m:nary>
          <m:r>
            <m:rPr>
              <m:sty m:val="p"/>
            </m:rPr>
            <w:rPr>
              <w:rFonts w:ascii="Cambria Math" w:hAnsi="Cambria Math"/>
            </w:rPr>
            <m:t>​​</m:t>
          </m:r>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p</m:t>
          </m:r>
          <m:r>
            <m:rPr>
              <m:sty m:val="p"/>
            </m:rPr>
            <w:rPr>
              <w:rFonts w:ascii="Cambria Math" w:hAnsi="Cambria Math"/>
            </w:rPr>
            <m:t xml:space="preserve"> |</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 xml:space="preserve">) </m:t>
          </m:r>
          <m:bar>
            <m:barPr>
              <m:pos m:val="top"/>
              <m:ctrlPr>
                <w:rPr>
                  <w:rFonts w:ascii="Cambria Math" w:hAnsi="Cambria Math"/>
                </w:rPr>
              </m:ctrlPr>
            </m:barPr>
            <m:e>
              <m:f>
                <m:fPr>
                  <m:ctrlPr>
                    <w:rPr>
                      <w:rFonts w:ascii="Cambria Math" w:hAnsi="Cambria Math"/>
                    </w:rPr>
                  </m:ctrlPr>
                </m:fPr>
                <m:num>
                  <m:r>
                    <w:rPr>
                      <w:rFonts w:ascii="Cambria Math" w:hAnsi="Cambria Math"/>
                    </w:rPr>
                    <m:t>du</m:t>
                  </m:r>
                </m:num>
                <m:den>
                  <m:r>
                    <w:rPr>
                      <w:rFonts w:ascii="Cambria Math" w:hAnsi="Cambria Math"/>
                    </w:rPr>
                    <m:t>dr</m:t>
                  </m:r>
                </m:den>
              </m:f>
            </m:e>
          </m:ba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m:t>
              </m:r>
              <m:r>
                <w:rPr>
                  <w:rFonts w:ascii="Cambria Math" w:hAnsi="Cambria Math"/>
                </w:rPr>
                <m:t>α</m:t>
              </m:r>
            </m:sup>
          </m:sSup>
          <m:r>
            <w:rPr>
              <w:rFonts w:ascii="Cambria Math" w:hAnsi="Cambria Math"/>
            </w:rPr>
            <m:t>ϕ</m:t>
          </m:r>
          <m:r>
            <m:rPr>
              <m:sty m:val="p"/>
            </m:rPr>
            <w:rPr>
              <w:rFonts w:ascii="Cambria Math" w:hAnsi="Cambria Math"/>
            </w:rPr>
            <m:t>(</m:t>
          </m:r>
          <m:r>
            <w:rPr>
              <w:rFonts w:ascii="Cambria Math" w:hAnsi="Cambria Math"/>
            </w:rPr>
            <m:t>ry</m:t>
          </m:r>
          <m:r>
            <m:rPr>
              <m:sty m:val="p"/>
            </m:rPr>
            <w:rPr>
              <w:rFonts w:ascii="Cambria Math" w:hAnsi="Cambria Math"/>
            </w:rPr>
            <m:t>)</m:t>
          </m:r>
        </m:oMath>
      </m:oMathPara>
    </w:p>
    <w:p w14:paraId="6C3E6B2A" w14:textId="58AD114D"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α</m:t>
          </m:r>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Q</m:t>
              </m:r>
              <m:r>
                <m:rPr>
                  <m:sty m:val="p"/>
                </m:rPr>
                <w:rPr>
                  <w:rFonts w:ascii="Cambria Math" w:hAnsi="Cambria Math"/>
                </w:rPr>
                <m:t>-</m:t>
              </m:r>
              <m:r>
                <w:rPr>
                  <w:rFonts w:ascii="Cambria Math" w:hAnsi="Cambria Math"/>
                </w:rPr>
                <m:t>α</m:t>
              </m:r>
              <m:r>
                <m:rPr>
                  <m:sty m:val="p"/>
                </m:rPr>
                <w:rPr>
                  <w:rFonts w:ascii="Cambria Math" w:hAnsi="Cambria Math"/>
                </w:rPr>
                <m:t>-1</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ϕ</m:t>
          </m:r>
          <m:r>
            <m:rPr>
              <m:sty m:val="p"/>
            </m:rPr>
            <w:rPr>
              <w:rFonts w:ascii="Cambria Math" w:hAnsi="Cambria Math"/>
            </w:rPr>
            <m:t>(</m:t>
          </m:r>
          <m:r>
            <w:rPr>
              <w:rFonts w:ascii="Cambria Math" w:hAnsi="Cambria Math"/>
            </w:rPr>
            <m:t>ry</m:t>
          </m:r>
          <m:r>
            <m:rPr>
              <m:sty m:val="p"/>
            </m:rPr>
            <w:rPr>
              <w:rFonts w:ascii="Cambria Math" w:hAnsi="Cambria Math"/>
            </w:rPr>
            <m:t>))</m:t>
          </m: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 xml:space="preserve">) </m:t>
          </m:r>
          <m:r>
            <w:rPr>
              <w:rFonts w:ascii="Cambria Math" w:hAnsi="Cambria Math"/>
            </w:rPr>
            <m:t>dr</m:t>
          </m:r>
        </m:oMath>
      </m:oMathPara>
    </w:p>
    <w:p w14:paraId="31A21256" w14:textId="4BF8BAFA" w:rsidR="00717780" w:rsidRPr="008F6AE4" w:rsidRDefault="00717780" w:rsidP="00AF5EE3">
      <w:pPr>
        <w:spacing w:before="240"/>
        <w:jc w:val="right"/>
      </w:pPr>
      <m:oMath>
        <m:r>
          <w:rPr>
            <w:rFonts w:ascii="Cambria Math" w:hAnsi="Cambria Math"/>
          </w:rPr>
          <m:t xml:space="preserve">-p </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bar>
              <m:barPr>
                <m:pos m:val="top"/>
                <m:ctrlPr>
                  <w:rPr>
                    <w:rFonts w:ascii="Cambria Math" w:hAnsi="Cambria Math"/>
                  </w:rPr>
                </m:ctrlPr>
              </m:bar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den>
        </m:f>
        <m:r>
          <w:rPr>
            <w:rFonts w:ascii="Cambria Math" w:hAnsi="Cambria Math"/>
          </w:rPr>
          <m:t>dz-</m:t>
        </m:r>
        <m:r>
          <m:rPr>
            <m:sty m:val="p"/>
          </m:rPr>
          <w:rPr>
            <w:rFonts w:ascii="Cambria Math" w:hAnsi="Cambria Math"/>
          </w:rPr>
          <m:t>(</m:t>
        </m:r>
        <m:r>
          <w:rPr>
            <w:rFonts w:ascii="Cambria Math" w:hAnsi="Cambria Math"/>
          </w:rPr>
          <m:t>Q-α</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w:rPr>
            <w:rFonts w:ascii="Cambria Math" w:hAnsi="Cambria Math"/>
          </w:rPr>
          <m:t xml:space="preserve"> dz</m:t>
        </m:r>
        <m:r>
          <m:rPr>
            <m:sty m:val="p"/>
          </m:rPr>
          <w:rPr>
            <w:rFonts w:ascii="Cambria Math" w:hAnsi="Cambria Math"/>
          </w:rPr>
          <m:t>,</m:t>
        </m:r>
      </m:oMath>
      <w:r w:rsidRPr="008F6AE4">
        <w:tab/>
      </w:r>
      <w:r w:rsidR="00AF5EE3">
        <w:t xml:space="preserve">      </w:t>
      </w:r>
      <w:r w:rsidR="00064F34" w:rsidRPr="008F6AE4">
        <w:t>(5.</w:t>
      </w:r>
      <w:r w:rsidRPr="008F6AE4">
        <w:t>3</w:t>
      </w:r>
      <w:r w:rsidR="00BD68E6" w:rsidRPr="008F6AE4">
        <w:t>3</w:t>
      </w:r>
      <w:r w:rsidRPr="008F6AE4">
        <w:t>)</w:t>
      </w:r>
    </w:p>
    <w:p w14:paraId="31A62C42" w14:textId="04CF0920" w:rsidR="00717780" w:rsidRPr="008F6AE4" w:rsidRDefault="00717780" w:rsidP="008D2926">
      <w:pPr>
        <w:spacing w:before="240"/>
        <w:jc w:val="both"/>
      </w:pPr>
      <w:r w:rsidRPr="008F6AE4">
        <w:t xml:space="preserve">where we have integrated by parts in </w:t>
      </w:r>
      <m:oMath>
        <m:r>
          <w:rPr>
            <w:rFonts w:ascii="Cambria Math" w:hAnsi="Cambria Math"/>
          </w:rPr>
          <m:t>r</m:t>
        </m:r>
      </m:oMath>
      <w:r w:rsidRPr="008F6AE4">
        <w:t xml:space="preserve"> and used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f>
          <m:fPr>
            <m:ctrlPr>
              <w:rPr>
                <w:rFonts w:ascii="Cambria Math" w:hAnsi="Cambria Math"/>
              </w:rPr>
            </m:ctrlPr>
          </m:fPr>
          <m:num>
            <m:r>
              <w:rPr>
                <w:rFonts w:ascii="Cambria Math" w:hAnsi="Cambria Math"/>
              </w:rPr>
              <m:t>du</m:t>
            </m:r>
          </m:num>
          <m:den>
            <m:r>
              <w:rPr>
                <w:rFonts w:ascii="Cambria Math" w:hAnsi="Cambria Math"/>
              </w:rPr>
              <m:t>dr</m:t>
            </m:r>
          </m:den>
        </m:f>
      </m:oMath>
      <w:r w:rsidRPr="008F6AE4">
        <w:t>.</w:t>
      </w:r>
    </w:p>
    <w:p w14:paraId="4EFCB099" w14:textId="1FBE4A0D" w:rsidR="00717780" w:rsidRPr="008F6AE4" w:rsidRDefault="00717780" w:rsidP="008D2926">
      <w:pPr>
        <w:spacing w:before="240"/>
        <w:ind w:firstLine="720"/>
        <w:jc w:val="both"/>
      </w:pPr>
      <w:r w:rsidRPr="008F6AE4">
        <w:t xml:space="preserve">Dropping the last term in </w:t>
      </w:r>
      <w:r w:rsidR="00303A35" w:rsidRPr="008F6AE4">
        <w:t>(</w:t>
      </w:r>
      <w:r w:rsidR="00533D0B" w:rsidRPr="008F6AE4">
        <w:t>5.33</w:t>
      </w:r>
      <w:r w:rsidR="00303A35" w:rsidRPr="008F6AE4">
        <w:t>)</w:t>
      </w:r>
      <w:r w:rsidRPr="008F6AE4">
        <w:t xml:space="preserve"> and applying Hölder’s inequality for </w:t>
      </w:r>
      <m:oMath>
        <m:r>
          <w:rPr>
            <w:rFonts w:ascii="Cambria Math" w:hAnsi="Cambria Math"/>
          </w:rPr>
          <m:t>p</m:t>
        </m:r>
        <m:r>
          <m:rPr>
            <m:sty m:val="p"/>
          </m:rPr>
          <w:rPr>
            <w:rFonts w:ascii="Cambria Math" w:hAnsi="Cambria Math"/>
          </w:rPr>
          <m:t>&gt;1</m:t>
        </m:r>
      </m:oMath>
      <w:r w:rsidRPr="008F6AE4">
        <w:t xml:space="preserve"> yields </w:t>
      </w:r>
    </w:p>
    <w:p w14:paraId="4F0FC881" w14:textId="6A12EB91"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m:rPr>
                      <m:sty m:val="p"/>
                    </m:rPr>
                    <w:rPr>
                      <w:rFonts w:ascii="Cambria Math" w:hAnsi="Cambria Math"/>
                    </w:rPr>
                    <m:t>1</m:t>
                  </m:r>
                </m:sup>
              </m:sSup>
            </m:den>
          </m:f>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m:rPr>
                      <m:sty m:val="p"/>
                    </m:rPr>
                    <w:rPr>
                      <w:rFonts w:ascii="Cambria Math" w:hAnsi="Cambria Math"/>
                    </w:rPr>
                    <m:t>1</m:t>
                  </m:r>
                </m:sup>
              </m:sSup>
            </m:den>
          </m:f>
          <m:r>
            <w:rPr>
              <w:rFonts w:ascii="Cambria Math" w:hAnsi="Cambria Math"/>
            </w:rPr>
            <m:t xml:space="preserve"> </m:t>
          </m:r>
          <m:r>
            <w:rPr>
              <w:rFonts w:ascii="Cambria Math" w:hAnsi="Cambria Math"/>
            </w:rPr>
            <m:t>dz</m:t>
          </m:r>
        </m:oMath>
      </m:oMathPara>
    </w:p>
    <w:p w14:paraId="2B8BDE6C" w14:textId="2B0C7E81" w:rsidR="00717780" w:rsidRPr="008F6AE4" w:rsidRDefault="00717780" w:rsidP="00AF5EE3">
      <w:pPr>
        <w:spacing w:before="240"/>
        <w:jc w:val="right"/>
      </w:pPr>
      <m:oMath>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 xml:space="preserve"> dz</m:t>
                </m:r>
              </m:e>
            </m:d>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den>
                </m:f>
                <m:r>
                  <w:rPr>
                    <w:rFonts w:ascii="Cambria Math" w:hAnsi="Cambria Math"/>
                  </w:rPr>
                  <m:t xml:space="preserve"> dz</m:t>
                </m:r>
              </m:e>
            </m:d>
          </m:e>
          <m:sup>
            <m: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AF5EE3">
        <w:t xml:space="preserve">               </w:t>
      </w:r>
      <w:r w:rsidR="00064F34" w:rsidRPr="008F6AE4">
        <w:t>(5.</w:t>
      </w:r>
      <w:r w:rsidRPr="008F6AE4">
        <w:t>3</w:t>
      </w:r>
      <w:r w:rsidR="00A16600" w:rsidRPr="008F6AE4">
        <w:t>4</w:t>
      </w:r>
      <w:r w:rsidRPr="008F6AE4">
        <w:t>)</w:t>
      </w:r>
    </w:p>
    <w:p w14:paraId="2FE09BBE" w14:textId="544A4411" w:rsidR="00717780" w:rsidRPr="008F6AE4" w:rsidRDefault="00717780" w:rsidP="008D2926">
      <w:pPr>
        <w:spacing w:before="240"/>
        <w:jc w:val="both"/>
      </w:pPr>
      <w:r w:rsidRPr="008F6AE4">
        <w:t xml:space="preserve">which proves </w:t>
      </w:r>
      <w:r w:rsidR="00303A35" w:rsidRPr="008F6AE4">
        <w:t>(</w:t>
      </w:r>
      <w:r w:rsidR="00A16600" w:rsidRPr="008F6AE4">
        <w:t>5.29</w:t>
      </w:r>
      <w:r w:rsidR="00303A35" w:rsidRPr="008F6AE4">
        <w:t>)</w:t>
      </w:r>
      <w:r w:rsidRPr="008F6AE4">
        <w:t>.</w:t>
      </w:r>
    </w:p>
    <w:p w14:paraId="56C39EF0" w14:textId="77777777" w:rsidR="00717780" w:rsidRPr="008F6AE4" w:rsidRDefault="00717780" w:rsidP="008D2926">
      <w:pPr>
        <w:spacing w:before="240"/>
        <w:ind w:firstLine="720"/>
        <w:jc w:val="both"/>
      </w:pPr>
      <w:r w:rsidRPr="008F6AE4">
        <w:t xml:space="preserve">To show sharpness, we examine the equality condition in Hölder’s inequality. If we take </w:t>
      </w:r>
      <m:oMath>
        <m:r>
          <w:rPr>
            <w:rFonts w:ascii="Cambria Math" w:hAnsi="Cambria Math"/>
          </w:rPr>
          <m:t>u</m:t>
        </m:r>
        <m:r>
          <m:rPr>
            <m:sty m:val="p"/>
          </m:rPr>
          <w:rPr>
            <w:rFonts w:ascii="Cambria Math" w:hAnsi="Cambria Math"/>
          </w:rPr>
          <m:t>=</m:t>
        </m:r>
        <m:r>
          <w:rPr>
            <w:rFonts w:ascii="Cambria Math" w:hAnsi="Cambria Math"/>
          </w:rPr>
          <m:t>h</m:t>
        </m:r>
        <m:r>
          <m:rPr>
            <m:sty m:val="p"/>
          </m:rPr>
          <w:rPr>
            <w:rFonts w:ascii="Cambria Math" w:hAnsi="Cambria Math"/>
          </w:rPr>
          <m:t>=</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 xml:space="preserve">, then a direct computation gives </w:t>
      </w:r>
    </w:p>
    <w:p w14:paraId="29B55201" w14:textId="1FB85A41" w:rsidR="00717780" w:rsidRPr="008F6AE4" w:rsidRDefault="00E5046A" w:rsidP="008D2926">
      <w:pPr>
        <w:spacing w:before="240"/>
        <w:jc w:val="center"/>
      </w:pPr>
      <m:oMathPara>
        <m:oMath>
          <m:sSup>
            <m:sSupPr>
              <m:ctrlPr>
                <w:rPr>
                  <w:rFonts w:ascii="Cambria Math" w:hAnsi="Cambria Math"/>
                </w:rPr>
              </m:ctrlPr>
            </m:sSupPr>
            <m:e>
              <m:r>
                <w:rPr>
                  <w:rFonts w:ascii="Cambria Math" w:hAnsi="Cambria Math"/>
                </w:rPr>
                <m:t>p</m:t>
              </m:r>
            </m:e>
            <m:sup>
              <m:r>
                <w:rPr>
                  <w:rFonts w:ascii="Cambria Math" w:hAnsi="Cambria Math"/>
                </w:rPr>
                <m:t>p</m:t>
              </m:r>
            </m:sup>
          </m:sSup>
          <m:f>
            <m:fPr>
              <m:ctrlPr>
                <w:rPr>
                  <w:rFonts w:ascii="Cambria Math" w:hAnsi="Cambria Math"/>
                </w:rPr>
              </m:ctrlPr>
            </m:fPr>
            <m:num>
              <m:sSup>
                <m:sSupPr>
                  <m:ctrlPr>
                    <w:rPr>
                      <w:rFonts w:ascii="Cambria Math" w:hAnsi="Cambria Math"/>
                    </w:rPr>
                  </m:ctrlPr>
                </m:sSupPr>
                <m:e>
                  <m:r>
                    <w:rPr>
                      <w:rFonts w:ascii="Cambria Math" w:hAnsi="Cambria Math"/>
                    </w:rPr>
                    <m:t>ϕ</m:t>
                  </m:r>
                </m:e>
                <m:sup>
                  <m:r>
                    <w:rPr>
                      <w:rFonts w:ascii="Cambria Math" w:hAnsi="Cambria Math"/>
                    </w:rPr>
                    <m:t>p</m:t>
                  </m:r>
                </m:sup>
              </m:sSup>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m:rPr>
                      <m:sty m:val="p"/>
                    </m:rPr>
                    <w:rPr>
                      <w:rFonts w:ascii="Cambria Math" w:hAnsi="Cambria Math"/>
                    </w:rPr>
                    <m:t>1</m:t>
                  </m:r>
                </m:sup>
              </m:sSup>
            </m:den>
          </m:f>
          <m:r>
            <m:rPr>
              <m:sty m:val="p"/>
            </m:rPr>
            <w:rPr>
              <w:rFonts w:ascii="Cambria Math" w:hAnsi="Cambria Math"/>
            </w:rPr>
            <m:t>,</m:t>
          </m:r>
        </m:oMath>
      </m:oMathPara>
    </w:p>
    <w:p w14:paraId="2C17AAA9" w14:textId="77777777" w:rsidR="00717780" w:rsidRPr="008F6AE4" w:rsidRDefault="00717780" w:rsidP="008D2926">
      <w:pPr>
        <w:spacing w:before="240"/>
        <w:jc w:val="both"/>
      </w:pPr>
      <w:r w:rsidRPr="008F6AE4">
        <w:t xml:space="preserve">showing that </w:t>
      </w:r>
      <m:oMath>
        <m:r>
          <w:rPr>
            <w:rFonts w:ascii="Cambria Math" w:hAnsi="Cambria Math"/>
          </w:rPr>
          <m:t>h</m:t>
        </m:r>
        <m:r>
          <m:rPr>
            <m:sty m:val="p"/>
          </m:rPr>
          <w:rPr>
            <w:rFonts w:ascii="Cambria Math" w:hAnsi="Cambria Math"/>
          </w:rPr>
          <m:t>=</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 xml:space="preserve"> is the formal extremal and that the constant </w:t>
      </w:r>
      <m:oMath>
        <m:r>
          <w:rPr>
            <w:rFonts w:ascii="Cambria Math" w:hAnsi="Cambria Math"/>
          </w:rPr>
          <m:t>p</m:t>
        </m:r>
      </m:oMath>
      <w:r w:rsidRPr="008F6AE4">
        <w:t xml:space="preserve"> is sharp.</w:t>
      </w:r>
    </w:p>
    <w:p w14:paraId="22FAD503" w14:textId="7E6B26FB" w:rsidR="00717780" w:rsidRPr="008F6AE4" w:rsidRDefault="00717780" w:rsidP="008D2926">
      <w:pPr>
        <w:spacing w:before="240"/>
        <w:ind w:firstLine="720"/>
        <w:jc w:val="both"/>
      </w:pPr>
      <w:r w:rsidRPr="008F6AE4">
        <w:t xml:space="preserve">We now prove Part (ii). Set </w:t>
      </w:r>
    </w:p>
    <w:p w14:paraId="0BCA8FBC" w14:textId="6FC3744D"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r>
            <w:rPr>
              <w:rFonts w:ascii="Cambria Math" w:hAnsi="Cambria Math"/>
            </w:rPr>
            <m:t>p</m:t>
          </m:r>
          <m:r>
            <m:rPr>
              <m:sty m:val="p"/>
            </m:rPr>
            <w:rPr>
              <w:rFonts w:ascii="Cambria Math" w:hAnsi="Cambria Math"/>
            </w:rPr>
            <m:t xml:space="preserve"> </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 xml:space="preserve">,        </m:t>
          </m:r>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 xml:space="preserve"> </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oMath>
      </m:oMathPara>
    </w:p>
    <w:p w14:paraId="74F8E940" w14:textId="30842C77" w:rsidR="00717780" w:rsidRPr="008F6AE4" w:rsidRDefault="00717780" w:rsidP="008D2926">
      <w:pPr>
        <w:spacing w:before="240"/>
        <w:jc w:val="both"/>
      </w:pPr>
      <w:r w:rsidRPr="008F6AE4">
        <w:t xml:space="preserve">with </w:t>
      </w:r>
      <m:oMath>
        <m:r>
          <w:rPr>
            <w:rFonts w:ascii="Cambria Math" w:hAnsi="Cambria Math"/>
          </w:rPr>
          <m:t>w</m:t>
        </m:r>
      </m:oMath>
      <w:r w:rsidRPr="008F6AE4">
        <w:t xml:space="preserve"> and </w:t>
      </w:r>
      <m:oMath>
        <m:r>
          <w:rPr>
            <w:rFonts w:ascii="Cambria Math" w:hAnsi="Cambria Math"/>
          </w:rPr>
          <m:t>v</m:t>
        </m:r>
      </m:oMath>
      <w:r w:rsidRPr="008F6AE4">
        <w:t xml:space="preserve"> as in </w:t>
      </w:r>
      <w:r w:rsidR="00303A35" w:rsidRPr="008F6AE4">
        <w:t>(</w:t>
      </w:r>
      <w:r w:rsidR="003F0AA5" w:rsidRPr="008F6AE4">
        <w:t>5.30</w:t>
      </w:r>
      <w:r w:rsidR="00303A35" w:rsidRPr="008F6AE4">
        <w:t>)</w:t>
      </w:r>
      <w:r w:rsidRPr="008F6AE4">
        <w:t xml:space="preserve">. Substituting </w:t>
      </w:r>
      <m:oMath>
        <m:r>
          <w:rPr>
            <w:rFonts w:ascii="Cambria Math" w:hAnsi="Cambria Math"/>
          </w:rPr>
          <m:t>a</m:t>
        </m:r>
      </m:oMath>
      <w:r w:rsidRPr="008F6AE4">
        <w:t xml:space="preserve"> and </w:t>
      </w:r>
      <m:oMath>
        <m:r>
          <w:rPr>
            <w:rFonts w:ascii="Cambria Math" w:hAnsi="Cambria Math"/>
          </w:rPr>
          <m:t>b</m:t>
        </m:r>
      </m:oMath>
      <w:r w:rsidRPr="008F6AE4">
        <w:t xml:space="preserve"> into the functional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w:r w:rsidRPr="008F6AE4">
        <w:t xml:space="preserve"> and integrating over </w:t>
      </w:r>
      <m:oMath>
        <m:r>
          <m:rPr>
            <m:sty m:val="p"/>
          </m:rPr>
          <w:rPr>
            <w:rFonts w:ascii="Cambria Math" w:hAnsi="Cambria Math"/>
          </w:rPr>
          <m:t>Ω</m:t>
        </m:r>
      </m:oMath>
      <w:r w:rsidRPr="008F6AE4">
        <w:t xml:space="preserve">, we obtain </w:t>
      </w:r>
    </w:p>
    <w:p w14:paraId="0C1920CF" w14:textId="0854E2AD"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p</m:t>
              </m:r>
            </m:e>
            <m:sup>
              <m:r>
                <w:rPr>
                  <w:rFonts w:ascii="Cambria Math" w:hAnsi="Cambria Math"/>
                </w:rPr>
                <m:t>p</m:t>
              </m:r>
            </m:sup>
          </m:sSup>
          <m:r>
            <w:rPr>
              <w:rFonts w:ascii="Cambria Math" w:hAnsi="Cambria Math"/>
            </w:rPr>
            <m:t>v</m:t>
          </m:r>
          <m:r>
            <w:rPr>
              <w:rFonts w:ascii="Cambria Math" w:hAnsi="Cambria Math"/>
            </w:rPr>
            <m:t xml:space="preserve"> </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w:rPr>
              <w:rFonts w:ascii="Cambria Math" w:hAnsi="Cambria Math"/>
            </w:rPr>
            <m:t xml:space="preserve"> </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oMath>
      </m:oMathPara>
    </w:p>
    <w:p w14:paraId="3B0C4FAF" w14:textId="22EEFE55" w:rsidR="00717780" w:rsidRPr="008F6AE4" w:rsidRDefault="00717780" w:rsidP="00AF5EE3">
      <w:pPr>
        <w:spacing w:before="240"/>
        <w:jc w:val="right"/>
      </w:pPr>
      <m:oMath>
        <m:r>
          <w:rPr>
            <w:rFonts w:ascii="Cambria Math" w:hAnsi="Cambria Math"/>
          </w:rPr>
          <m:t xml:space="preserve">-p </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w</m:t>
            </m:r>
          </m:e>
          <m:sup>
            <m:f>
              <m:fPr>
                <m:ctrlPr>
                  <w:rPr>
                    <w:rFonts w:ascii="Cambria Math" w:hAnsi="Cambria Math"/>
                  </w:rPr>
                </m:ctrlPr>
              </m:fPr>
              <m:num>
                <m:r>
                  <w:rPr>
                    <w:rFonts w:ascii="Cambria Math" w:hAnsi="Cambria Math"/>
                  </w:rPr>
                  <m:t>p-</m:t>
                </m:r>
                <m:r>
                  <m:rPr>
                    <m:sty m:val="p"/>
                  </m:rPr>
                  <w:rPr>
                    <w:rFonts w:ascii="Cambria Math" w:hAnsi="Cambria Math"/>
                  </w:rPr>
                  <m:t>2</m:t>
                </m:r>
              </m:num>
              <m:den>
                <m:r>
                  <w:rPr>
                    <w:rFonts w:ascii="Cambria Math" w:hAnsi="Cambria Math"/>
                  </w:rPr>
                  <m:t>p</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v</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w:rPr>
                    <w:rFonts w:ascii="Cambria Math" w:hAnsi="Cambria Math"/>
                  </w:rPr>
                  <m:t>w</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u</m:t>
            </m:r>
            <m:r>
              <m:rPr>
                <m:sty m:val="p"/>
              </m:rPr>
              <w:rPr>
                <w:rFonts w:ascii="Cambria Math" w:hAnsi="Cambria Math"/>
              </w:rPr>
              <m:t>)</m:t>
            </m:r>
          </m:e>
        </m:bar>
        <m:r>
          <w:rPr>
            <w:rFonts w:ascii="Cambria Math" w:hAnsi="Cambria Math"/>
          </w:rPr>
          <m:t xml:space="preserve"> dz</m:t>
        </m:r>
        <m:r>
          <m:rPr>
            <m:sty m:val="p"/>
          </m:rPr>
          <w:rPr>
            <w:rFonts w:ascii="Cambria Math" w:hAnsi="Cambria Math"/>
          </w:rPr>
          <m:t>.</m:t>
        </m:r>
      </m:oMath>
      <w:r w:rsidRPr="008F6AE4">
        <w:tab/>
      </w:r>
      <w:r w:rsidR="00AF5EE3">
        <w:t xml:space="preserve">          </w:t>
      </w:r>
      <w:r w:rsidR="00064F34" w:rsidRPr="008F6AE4">
        <w:t>(5.</w:t>
      </w:r>
      <w:r w:rsidRPr="008F6AE4">
        <w:t>3</w:t>
      </w:r>
      <w:r w:rsidR="0085177F" w:rsidRPr="008F6AE4">
        <w:t>5</w:t>
      </w:r>
      <w:r w:rsidRPr="008F6AE4">
        <w:t>)</w:t>
      </w:r>
    </w:p>
    <w:p w14:paraId="6259C609" w14:textId="2B9F1157" w:rsidR="00717780" w:rsidRPr="008F6AE4" w:rsidRDefault="00717780" w:rsidP="008D2926">
      <w:pPr>
        <w:spacing w:before="240"/>
        <w:jc w:val="both"/>
      </w:pPr>
      <w:r w:rsidRPr="008F6AE4">
        <w:lastRenderedPageBreak/>
        <w:t xml:space="preserve">Using the integration-by-parts identity </w:t>
      </w:r>
      <w:r w:rsidR="00303A35" w:rsidRPr="008F6AE4">
        <w:t>(</w:t>
      </w:r>
      <w:r w:rsidR="0085177F" w:rsidRPr="008F6AE4">
        <w:t>5.33</w:t>
      </w:r>
      <w:r w:rsidR="00303A35" w:rsidRPr="008F6AE4">
        <w:t>)</w:t>
      </w:r>
      <w:r w:rsidRPr="008F6AE4">
        <w:t xml:space="preserve">, the last term reduces to </w:t>
      </w:r>
    </w:p>
    <w:p w14:paraId="290F42D4" w14:textId="1068FF10"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α</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 |</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498386A6" w14:textId="39834440" w:rsidR="00717780" w:rsidRPr="008F6AE4" w:rsidRDefault="00717780" w:rsidP="008D2926">
      <w:pPr>
        <w:spacing w:before="240"/>
        <w:jc w:val="both"/>
      </w:pPr>
      <w:r w:rsidRPr="008F6AE4">
        <w:t xml:space="preserve">which yields the remainder identity </w:t>
      </w:r>
      <w:r w:rsidR="00303A35" w:rsidRPr="008F6AE4">
        <w:t>(</w:t>
      </w:r>
      <w:r w:rsidR="0085177F" w:rsidRPr="008F6AE4">
        <w:t>5.31</w:t>
      </w:r>
      <w:r w:rsidR="00303A35" w:rsidRPr="008F6AE4">
        <w:t>)</w:t>
      </w:r>
      <w:r w:rsidRPr="008F6AE4">
        <w:t>.</w:t>
      </w:r>
    </w:p>
    <w:p w14:paraId="55D15AA8" w14:textId="033F38C8" w:rsidR="00717780" w:rsidRPr="008F6AE4" w:rsidRDefault="00717780" w:rsidP="008D2926">
      <w:pPr>
        <w:spacing w:before="240"/>
        <w:ind w:firstLine="720"/>
        <w:jc w:val="both"/>
      </w:pPr>
      <w:r w:rsidRPr="008F6AE4">
        <w:t xml:space="preserve">Finally, equality in </w:t>
      </w:r>
      <w:r w:rsidR="00303A35" w:rsidRPr="008F6AE4">
        <w:t>(</w:t>
      </w:r>
      <w:r w:rsidR="001B667C" w:rsidRPr="008F6AE4">
        <w:t>5.29</w:t>
      </w:r>
      <w:r w:rsidR="00303A35" w:rsidRPr="008F6AE4">
        <w:t>)</w:t>
      </w:r>
      <w:r w:rsidRPr="008F6AE4">
        <w:t xml:space="preserve"> holds if and only if the remainder terms in </w:t>
      </w:r>
      <w:r w:rsidR="00303A35" w:rsidRPr="008F6AE4">
        <w:t>(</w:t>
      </w:r>
      <w:r w:rsidR="001B667C" w:rsidRPr="008F6AE4">
        <w:t>5.31</w:t>
      </w:r>
      <w:r w:rsidR="00303A35" w:rsidRPr="008F6AE4">
        <w:t>)</w:t>
      </w:r>
      <w:r w:rsidRPr="008F6AE4">
        <w:t xml:space="preserve"> vanish. Since </w:t>
      </w: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)=0</m:t>
        </m:r>
      </m:oMath>
      <w:r w:rsidRPr="008F6AE4">
        <w:t xml:space="preserve"> if and only if </w:t>
      </w:r>
      <m:oMath>
        <m:r>
          <w:rPr>
            <w:rFonts w:ascii="Cambria Math" w:hAnsi="Cambria Math"/>
          </w:rPr>
          <m:t>b</m:t>
        </m:r>
        <m:r>
          <m:rPr>
            <m:sty m:val="p"/>
          </m:rPr>
          <w:rPr>
            <w:rFonts w:ascii="Cambria Math" w:hAnsi="Cambria Math"/>
          </w:rPr>
          <m:t>=0</m:t>
        </m:r>
      </m:oMath>
      <w:r w:rsidRPr="008F6AE4">
        <w:t xml:space="preserve">, this occurs precisely when </w:t>
      </w:r>
      <m:oMath>
        <m:r>
          <w:rPr>
            <w:rFonts w:ascii="Cambria Math" w:hAnsi="Cambria Math"/>
          </w:rPr>
          <m:t>u</m:t>
        </m:r>
        <m:r>
          <m:rPr>
            <m:sty m:val="p"/>
          </m:rPr>
          <w:rPr>
            <w:rFonts w:ascii="Cambria Math" w:hAnsi="Cambria Math"/>
          </w:rPr>
          <m:t>=</m:t>
        </m:r>
        <m:r>
          <w:rPr>
            <w:rFonts w:ascii="Cambria Math" w:hAnsi="Cambria Math"/>
          </w:rPr>
          <m:t xml:space="preserve">c </m:t>
        </m:r>
        <m:sSup>
          <m:sSupPr>
            <m:ctrlPr>
              <w:rPr>
                <w:rFonts w:ascii="Cambria Math" w:hAnsi="Cambria Math"/>
              </w:rPr>
            </m:ctrlPr>
          </m:sSupPr>
          <m:e>
            <m:r>
              <w:rPr>
                <w:rFonts w:ascii="Cambria Math" w:hAnsi="Cambria Math"/>
              </w:rPr>
              <m:t>ϕ</m:t>
            </m:r>
          </m:e>
          <m:sup>
            <m:r>
              <w:rPr>
                <w:rFonts w:ascii="Cambria Math" w:hAnsi="Cambria Math"/>
              </w:rPr>
              <m:t>-</m:t>
            </m:r>
            <m:r>
              <m:rPr>
                <m:sty m:val="p"/>
              </m:rPr>
              <w:rPr>
                <w:rFonts w:ascii="Cambria Math" w:hAnsi="Cambria Math"/>
              </w:rPr>
              <m:t>1/</m:t>
            </m:r>
            <m:r>
              <w:rPr>
                <w:rFonts w:ascii="Cambria Math" w:hAnsi="Cambria Math"/>
              </w:rPr>
              <m:t>p</m:t>
            </m:r>
          </m:sup>
        </m:sSup>
      </m:oMath>
      <w:r w:rsidRPr="008F6AE4">
        <w:t xml:space="preserve">, which is the formal extremal. </w:t>
      </w:r>
    </w:p>
    <w:p w14:paraId="5B8FBC64" w14:textId="77777777" w:rsidR="00717780" w:rsidRPr="008F6AE4" w:rsidRDefault="00717780" w:rsidP="008D2926">
      <w:pPr>
        <w:spacing w:before="240"/>
        <w:jc w:val="both"/>
      </w:pPr>
    </w:p>
    <w:p w14:paraId="343B2E9B" w14:textId="52378574" w:rsidR="00717780" w:rsidRPr="008F6AE4" w:rsidRDefault="00717780" w:rsidP="008D2926">
      <w:pPr>
        <w:spacing w:before="240"/>
        <w:ind w:firstLine="720"/>
        <w:jc w:val="both"/>
      </w:pPr>
      <w:r w:rsidRPr="008F6AE4">
        <w:t xml:space="preserve">Next, we present several consequences of Theorem </w:t>
      </w:r>
      <w:r w:rsidR="001B667C" w:rsidRPr="008F6AE4">
        <w:t>5</w:t>
      </w:r>
      <w:r w:rsidRPr="008F6AE4">
        <w:t xml:space="preserve">.17 obtained through particular choices of the weight profile </w:t>
      </w:r>
      <m:oMath>
        <m:r>
          <w:rPr>
            <w:rFonts w:ascii="Cambria Math" w:hAnsi="Cambria Math"/>
          </w:rPr>
          <m:t>ϕ</m:t>
        </m:r>
      </m:oMath>
      <w:r w:rsidRPr="008F6AE4">
        <w:t xml:space="preserve"> and the parameter </w:t>
      </w:r>
      <m:oMath>
        <m:r>
          <w:rPr>
            <w:rFonts w:ascii="Cambria Math" w:hAnsi="Cambria Math"/>
          </w:rPr>
          <m:t>α</m:t>
        </m:r>
      </m:oMath>
      <w:r w:rsidRPr="008F6AE4">
        <w:t>, which are collected in the following corollaries.</w:t>
      </w:r>
    </w:p>
    <w:p w14:paraId="5D77C7D3" w14:textId="38BDDF16" w:rsidR="00717780" w:rsidRPr="008F6AE4" w:rsidRDefault="00717780" w:rsidP="008D2926">
      <w:pPr>
        <w:spacing w:before="240"/>
        <w:ind w:firstLine="720"/>
        <w:jc w:val="both"/>
      </w:pPr>
      <w:r w:rsidRPr="008F6AE4">
        <w:t xml:space="preserve">We first note that Theorem </w:t>
      </w:r>
      <w:r w:rsidR="001B667C" w:rsidRPr="008F6AE4">
        <w:t>5</w:t>
      </w:r>
      <w:r w:rsidRPr="008F6AE4">
        <w:t xml:space="preserve">.17 yields weighted Hardy-type inequalities on </w:t>
      </w:r>
      <m:oMath>
        <m:r>
          <m:rPr>
            <m:scr m:val="double-struck"/>
            <m:sty m:val="p"/>
          </m:rPr>
          <w:rPr>
            <w:rFonts w:ascii="Cambria Math" w:hAnsi="Cambria Math"/>
          </w:rPr>
          <m:t>G</m:t>
        </m:r>
      </m:oMath>
      <w:r w:rsidRPr="008F6AE4">
        <w:t xml:space="preserve"> together with an explicit sharp remainder identity. To obtain the homogeneous power-weight case, we choose </w:t>
      </w:r>
    </w:p>
    <w:p w14:paraId="5739C97C" w14:textId="2B568872"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Q</m:t>
              </m:r>
              <m:r>
                <m:rPr>
                  <m:sty m:val="p"/>
                </m:rPr>
                <w:rPr>
                  <w:rFonts w:ascii="Cambria Math" w:hAnsi="Cambria Math"/>
                </w:rPr>
                <m:t>-</m:t>
              </m:r>
              <m:r>
                <w:rPr>
                  <w:rFonts w:ascii="Cambria Math" w:hAnsi="Cambria Math"/>
                </w:rPr>
                <m:t>β</m:t>
              </m:r>
            </m:sup>
          </m:sSup>
          <m:r>
            <m:rPr>
              <m:sty m:val="p"/>
            </m:rPr>
            <w:rPr>
              <w:rFonts w:ascii="Cambria Math" w:hAnsi="Cambria Math"/>
            </w:rPr>
            <m:t xml:space="preserve">,        </m:t>
          </m:r>
          <m:r>
            <w:rPr>
              <w:rFonts w:ascii="Cambria Math" w:hAnsi="Cambria Math"/>
            </w:rPr>
            <m:t>α</m:t>
          </m:r>
          <m:r>
            <m:rPr>
              <m:sty m:val="p"/>
            </m:rPr>
            <w:rPr>
              <w:rFonts w:ascii="Cambria Math" w:hAnsi="Cambria Math"/>
            </w:rPr>
            <m:t>=</m:t>
          </m:r>
          <m:r>
            <w:rPr>
              <w:rFonts w:ascii="Cambria Math" w:hAnsi="Cambria Math"/>
            </w:rPr>
            <m:t>Q</m:t>
          </m:r>
          <m:r>
            <m:rPr>
              <m:sty m:val="p"/>
            </m:rPr>
            <w:rPr>
              <w:rFonts w:ascii="Cambria Math" w:hAnsi="Cambria Math"/>
            </w:rPr>
            <m:t>,</m:t>
          </m:r>
        </m:oMath>
      </m:oMathPara>
    </w:p>
    <w:p w14:paraId="5EF38019" w14:textId="77777777" w:rsidR="00717780" w:rsidRPr="008F6AE4" w:rsidRDefault="00717780" w:rsidP="008D2926">
      <w:pPr>
        <w:spacing w:before="240"/>
        <w:jc w:val="both"/>
      </w:pPr>
      <w:r w:rsidRPr="008F6AE4">
        <w:t xml:space="preserve">where </w:t>
      </w:r>
      <m:oMath>
        <m:r>
          <w:rPr>
            <w:rFonts w:ascii="Cambria Math" w:hAnsi="Cambria Math"/>
          </w:rPr>
          <m:t>Q</m:t>
        </m:r>
      </m:oMath>
      <w:r w:rsidRPr="008F6AE4">
        <w:t xml:space="preserve"> is the homogeneous dimension and </w:t>
      </w:r>
      <m:oMath>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is a fixed homogeneous quasi-norm on </w:t>
      </w:r>
      <m:oMath>
        <m:r>
          <m:rPr>
            <m:scr m:val="double-struck"/>
            <m:sty m:val="p"/>
          </m:rPr>
          <w:rPr>
            <w:rFonts w:ascii="Cambria Math" w:hAnsi="Cambria Math"/>
          </w:rPr>
          <m:t>G</m:t>
        </m:r>
      </m:oMath>
      <w:r w:rsidRPr="008F6AE4">
        <w:t xml:space="preserve">. This yields </w:t>
      </w:r>
    </w:p>
    <w:p w14:paraId="3E86280F" w14:textId="0683A9CA" w:rsidR="00717780" w:rsidRPr="008F6AE4" w:rsidRDefault="00E5046A" w:rsidP="008D2926">
      <w:pPr>
        <w:spacing w:before="240"/>
        <w:jc w:val="center"/>
      </w:pPr>
      <m:oMathPara>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Q</m:t>
          </m:r>
          <m: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 xml:space="preserve"> </m:t>
              </m:r>
              <m:r>
                <w:rPr>
                  <w:rFonts w:ascii="Cambria Math" w:hAnsi="Cambria Math"/>
                </w:rPr>
                <m:t>Q</m:t>
              </m:r>
              <m:r>
                <w:rPr>
                  <w:rFonts w:ascii="Cambria Math" w:hAnsi="Cambria Math"/>
                </w:rPr>
                <m:t>-</m:t>
              </m:r>
              <m:r>
                <w:rPr>
                  <w:rFonts w:ascii="Cambria Math" w:hAnsi="Cambria Math"/>
                </w:rPr>
                <m:t>β</m:t>
              </m:r>
            </m:sup>
          </m:sSup>
          <m:r>
            <m:rPr>
              <m:sty m:val="p"/>
            </m:rPr>
            <w:rPr>
              <w:rFonts w:ascii="Cambria Math" w:hAnsi="Cambria Math"/>
            </w:rPr>
            <m:t>&gt;0</m:t>
          </m:r>
          <m:r>
            <w:rPr>
              <w:rFonts w:ascii="Cambria Math" w:hAnsi="Cambria Math"/>
            </w:rPr>
            <m:t xml:space="preserve">    </m:t>
          </m:r>
          <m:r>
            <m:rPr>
              <m:sty m:val="p"/>
            </m:rPr>
            <w:rPr>
              <w:rFonts w:ascii="Cambria Math" w:hAnsi="Cambria Math"/>
            </w:rPr>
            <m:t xml:space="preserve">on  </m:t>
          </m:r>
          <m:r>
            <m:rPr>
              <m:scr m:val="double-struck"/>
              <m:sty m:val="p"/>
            </m:rPr>
            <w:rPr>
              <w:rFonts w:ascii="Cambria Math" w:hAnsi="Cambria Math"/>
            </w:rPr>
            <m:t>G</m:t>
          </m:r>
          <m:r>
            <m:rPr>
              <m:sty m:val="p"/>
            </m:rPr>
            <w:rPr>
              <w:rFonts w:ascii="Cambria Math" w:hAnsi="Cambria Math"/>
            </w:rPr>
            <m:t>\{0},</m:t>
          </m:r>
        </m:oMath>
      </m:oMathPara>
    </w:p>
    <w:p w14:paraId="3BBB8D48" w14:textId="5F8BE17A" w:rsidR="00717780" w:rsidRPr="008F6AE4" w:rsidRDefault="00717780" w:rsidP="008D2926">
      <w:pPr>
        <w:spacing w:before="240"/>
        <w:jc w:val="both"/>
      </w:pPr>
      <w:r w:rsidRPr="008F6AE4">
        <w:t xml:space="preserve">provided that </w:t>
      </w:r>
      <m:oMath>
        <m:r>
          <w:rPr>
            <w:rFonts w:ascii="Cambria Math" w:hAnsi="Cambria Math"/>
          </w:rPr>
          <m:t>Q</m:t>
        </m:r>
        <m:r>
          <m:rPr>
            <m:sty m:val="p"/>
          </m:rPr>
          <w:rPr>
            <w:rFonts w:ascii="Cambria Math" w:hAnsi="Cambria Math"/>
          </w:rPr>
          <m:t>&gt;</m:t>
        </m:r>
        <m:r>
          <w:rPr>
            <w:rFonts w:ascii="Cambria Math" w:hAnsi="Cambria Math"/>
          </w:rPr>
          <m:t>β</m:t>
        </m:r>
      </m:oMath>
      <w:r w:rsidRPr="008F6AE4">
        <w:t xml:space="preserve">. Substituting this choice into </w:t>
      </w:r>
      <w:r w:rsidR="00303A35" w:rsidRPr="008F6AE4">
        <w:t>(</w:t>
      </w:r>
      <w:r w:rsidR="00BC4835" w:rsidRPr="008F6AE4">
        <w:t>5.30</w:t>
      </w:r>
      <w:r w:rsidR="00303A35" w:rsidRPr="008F6AE4">
        <w:t>)</w:t>
      </w:r>
      <w:r w:rsidRPr="008F6AE4">
        <w:t xml:space="preserve"> gives </w:t>
      </w:r>
    </w:p>
    <w:p w14:paraId="2527E816" w14:textId="1455FDBC" w:rsidR="00717780" w:rsidRPr="008F6AE4" w:rsidRDefault="00717780" w:rsidP="008D2926">
      <w:pPr>
        <w:spacing w:before="240"/>
        <w:jc w:val="center"/>
      </w:pPr>
      <m:oMathPara>
        <m:oMath>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Q-β</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m:rPr>
              <m:sty m:val="p"/>
            </m:rPr>
            <w:rPr>
              <w:rFonts w:ascii="Cambria Math" w:hAnsi="Cambria Math"/>
            </w:rPr>
            <m:t>,</m:t>
          </m:r>
          <m:r>
            <w:rPr>
              <w:rFonts w:ascii="Cambria Math" w:hAnsi="Cambria Math"/>
            </w:rPr>
            <m:t xml:space="preserve">        v</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Q-β</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β-p</m:t>
                  </m:r>
                </m:sup>
              </m:sSup>
            </m:den>
          </m:f>
          <m:r>
            <m:rPr>
              <m:sty m:val="p"/>
            </m:rPr>
            <w:rPr>
              <w:rFonts w:ascii="Cambria Math" w:hAnsi="Cambria Math"/>
            </w:rPr>
            <m:t>.</m:t>
          </m:r>
        </m:oMath>
      </m:oMathPara>
    </w:p>
    <w:p w14:paraId="06FF612C" w14:textId="3FD1CC75" w:rsidR="00717780" w:rsidRPr="008F6AE4" w:rsidRDefault="00717780" w:rsidP="008D2926">
      <w:pPr>
        <w:spacing w:before="240"/>
        <w:jc w:val="both"/>
      </w:pPr>
      <w:r w:rsidRPr="008F6AE4">
        <w:t xml:space="preserve">With these weights, Theorem </w:t>
      </w:r>
      <w:r w:rsidR="00BC4835" w:rsidRPr="008F6AE4">
        <w:t>5</w:t>
      </w:r>
      <w:r w:rsidRPr="008F6AE4">
        <w:t xml:space="preserve">.17 produces the following sharp Hardy inequality on </w:t>
      </w:r>
      <m:oMath>
        <m:r>
          <m:rPr>
            <m:scr m:val="double-struck"/>
            <m:sty m:val="p"/>
          </m:rPr>
          <w:rPr>
            <w:rFonts w:ascii="Cambria Math" w:hAnsi="Cambria Math"/>
          </w:rPr>
          <m:t>G</m:t>
        </m:r>
      </m:oMath>
      <w:r w:rsidRPr="008F6AE4">
        <w:t xml:space="preserve"> (with a sharp remainder identity).</w:t>
      </w:r>
    </w:p>
    <w:p w14:paraId="0E3F8BE9" w14:textId="77777777" w:rsidR="00717780" w:rsidRPr="008F6AE4" w:rsidRDefault="00717780" w:rsidP="008D2926">
      <w:pPr>
        <w:spacing w:before="240"/>
        <w:jc w:val="both"/>
      </w:pPr>
    </w:p>
    <w:p w14:paraId="36E72297" w14:textId="1204CD4D" w:rsidR="00717780" w:rsidRPr="008F6AE4" w:rsidRDefault="00717780" w:rsidP="008D2926">
      <w:pPr>
        <w:spacing w:before="240"/>
        <w:jc w:val="both"/>
        <w:rPr>
          <w:i/>
          <w:iCs/>
        </w:rPr>
      </w:pPr>
      <w:r w:rsidRPr="008F6AE4">
        <w:rPr>
          <w:b/>
          <w:bCs/>
        </w:rPr>
        <w:t xml:space="preserve">Corollary </w:t>
      </w:r>
      <w:r w:rsidR="00BC4835" w:rsidRPr="008F6AE4">
        <w:rPr>
          <w:b/>
          <w:bCs/>
        </w:rPr>
        <w:t>5</w:t>
      </w:r>
      <w:r w:rsidRPr="008F6AE4">
        <w:rPr>
          <w:b/>
          <w:bCs/>
        </w:rPr>
        <w:t xml:space="preserve">.19 </w:t>
      </w:r>
      <w:r w:rsidRPr="008F6AE4">
        <w:t xml:space="preserve">(Weighted Hardy inequality on </w:t>
      </w:r>
      <m:oMath>
        <m:r>
          <m:rPr>
            <m:scr m:val="double-struck"/>
            <m:sty m:val="p"/>
          </m:rPr>
          <w:rPr>
            <w:rFonts w:ascii="Cambria Math" w:hAnsi="Cambria Math"/>
          </w:rPr>
          <m:t>G</m:t>
        </m:r>
      </m:oMath>
      <w:r w:rsidRPr="008F6AE4">
        <w:t xml:space="preserve"> with sharp remainder)</w:t>
      </w:r>
      <w:r w:rsidR="00BC4835"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 homogeneous quasi-norm. Let </w:t>
      </w:r>
      <m:oMath>
        <m:r>
          <w:rPr>
            <w:rFonts w:ascii="Cambria Math" w:hAnsi="Cambria Math"/>
          </w:rPr>
          <m:t>1&lt;p&lt;∞</m:t>
        </m:r>
      </m:oMath>
      <w:r w:rsidRPr="008F6AE4">
        <w:rPr>
          <w:i/>
          <w:iCs/>
        </w:rPr>
        <w:t xml:space="preserve"> and </w:t>
      </w:r>
      <m:oMath>
        <m:r>
          <w:rPr>
            <w:rFonts w:ascii="Cambria Math" w:hAnsi="Cambria Math"/>
          </w:rPr>
          <m:t>Q&gt;β</m:t>
        </m:r>
      </m:oMath>
      <w:r w:rsidRPr="008F6AE4">
        <w:rPr>
          <w:i/>
          <w:iCs/>
        </w:rPr>
        <w:t xml:space="preserve">. Then,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 xml:space="preserve">, we have </w:t>
      </w:r>
    </w:p>
    <w:p w14:paraId="5C26D67E" w14:textId="77A72FB0" w:rsidR="00717780" w:rsidRPr="008F6AE4" w:rsidRDefault="00E5046A" w:rsidP="00AF5EE3">
      <w:pPr>
        <w:spacing w:before="240"/>
        <w:jc w:val="right"/>
        <w:rPr>
          <w:i/>
          <w:iCs/>
        </w:rPr>
      </w:pPr>
      <m:oMath>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m:t>
                    </m:r>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Q</m:t>
            </m:r>
            <m:r>
              <w:rPr>
                <w:rFonts w:ascii="Cambria Math" w:hAnsi="Cambria Math"/>
              </w:rPr>
              <m:t>-</m:t>
            </m:r>
            <m:r>
              <w:rPr>
                <w:rFonts w:ascii="Cambria Math" w:hAnsi="Cambria Math"/>
              </w:rPr>
              <m:t>β</m:t>
            </m:r>
          </m:den>
        </m:f>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m:t>
                        </m:r>
                        <m:r>
                          <w:rPr>
                            <w:rFonts w:ascii="Cambria Math" w:hAnsi="Cambria Math"/>
                          </w:rPr>
                          <m:t>z</m:t>
                        </m:r>
                        <m:r>
                          <w:rPr>
                            <w:rFonts w:ascii="Cambria Math" w:hAnsi="Cambria Math"/>
                          </w:rPr>
                          <m:t>|</m:t>
                        </m:r>
                      </m:sub>
                    </m:sSub>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oMath>
      <w:r w:rsidR="00717780" w:rsidRPr="008F6AE4">
        <w:rPr>
          <w:i/>
          <w:iCs/>
        </w:rPr>
        <w:tab/>
      </w:r>
      <w:r w:rsidR="00970C43">
        <w:rPr>
          <w:i/>
          <w:iCs/>
        </w:rPr>
        <w:t xml:space="preserve">  </w:t>
      </w:r>
      <w:r w:rsidR="00AF5EE3">
        <w:rPr>
          <w:i/>
          <w:iCs/>
        </w:rPr>
        <w:t xml:space="preserve">                 </w:t>
      </w:r>
      <w:r w:rsidR="00970C43">
        <w:rPr>
          <w:i/>
          <w:iCs/>
        </w:rPr>
        <w:t xml:space="preserve"> </w:t>
      </w:r>
      <w:r w:rsidR="00064F34" w:rsidRPr="00AF5EE3">
        <w:t>(5.</w:t>
      </w:r>
      <w:r w:rsidR="00717780" w:rsidRPr="00AF5EE3">
        <w:t>3</w:t>
      </w:r>
      <w:r w:rsidR="00EE0FD4" w:rsidRPr="00AF5EE3">
        <w:t>6</w:t>
      </w:r>
      <w:r w:rsidR="00717780" w:rsidRPr="00AF5EE3">
        <w:t>)</w:t>
      </w:r>
    </w:p>
    <w:p w14:paraId="58FF7F3B" w14:textId="4B669058" w:rsidR="00717780" w:rsidRPr="008F6AE4" w:rsidRDefault="00717780" w:rsidP="008D2926">
      <w:pPr>
        <w:spacing w:before="240"/>
        <w:jc w:val="both"/>
        <w:rPr>
          <w:i/>
          <w:iCs/>
        </w:rPr>
      </w:pPr>
      <w:r w:rsidRPr="008F6AE4">
        <w:rPr>
          <w:i/>
          <w:iCs/>
        </w:rPr>
        <w:lastRenderedPageBreak/>
        <w:t xml:space="preserve">and the constant </w:t>
      </w:r>
      <m:oMath>
        <m:f>
          <m:fPr>
            <m:ctrlPr>
              <w:rPr>
                <w:rFonts w:ascii="Cambria Math" w:hAnsi="Cambria Math"/>
                <w:i/>
                <w:iCs/>
              </w:rPr>
            </m:ctrlPr>
          </m:fPr>
          <m:num>
            <m:r>
              <w:rPr>
                <w:rFonts w:ascii="Cambria Math" w:hAnsi="Cambria Math"/>
              </w:rPr>
              <m:t>p</m:t>
            </m:r>
          </m:num>
          <m:den>
            <m:r>
              <w:rPr>
                <w:rFonts w:ascii="Cambria Math" w:hAnsi="Cambria Math"/>
              </w:rPr>
              <m:t>Q-β</m:t>
            </m:r>
          </m:den>
        </m:f>
      </m:oMath>
      <w:r w:rsidRPr="008F6AE4">
        <w:rPr>
          <w:i/>
          <w:iCs/>
        </w:rPr>
        <w:t xml:space="preserve"> is sharp. </w:t>
      </w:r>
    </w:p>
    <w:p w14:paraId="5CC0E402" w14:textId="77777777" w:rsidR="00717780" w:rsidRPr="008F6AE4" w:rsidRDefault="00717780" w:rsidP="008D2926">
      <w:pPr>
        <w:spacing w:before="240"/>
        <w:jc w:val="both"/>
        <w:rPr>
          <w:i/>
          <w:iCs/>
        </w:rPr>
      </w:pPr>
      <w:r w:rsidRPr="008F6AE4">
        <w:rPr>
          <w:i/>
          <w:iCs/>
        </w:rPr>
        <w:t xml:space="preserve">Moreover, the following sharp remainder identity holds: </w:t>
      </w:r>
    </w:p>
    <w:p w14:paraId="6EF7F7F1" w14:textId="7EA0889B" w:rsidR="00717780" w:rsidRPr="008F6AE4" w:rsidRDefault="00E5046A" w:rsidP="008D2926">
      <w:pPr>
        <w:spacing w:before="240"/>
        <w:jc w:val="center"/>
        <w:rPr>
          <w:i/>
          <w:iCs/>
        </w:rPr>
      </w:pPr>
      <m:oMathPara>
        <m:oMathParaPr>
          <m:jc m:val="left"/>
        </m:oMathPara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m:t>
                  </m:r>
                  <m:r>
                    <w:rPr>
                      <w:rFonts w:ascii="Cambria Math" w:hAnsi="Cambria Math"/>
                    </w:rPr>
                    <m:t>z</m:t>
                  </m:r>
                  <m:r>
                    <w:rPr>
                      <w:rFonts w:ascii="Cambria Math" w:hAnsi="Cambria Math"/>
                    </w:rPr>
                    <m:t>|</m:t>
                  </m:r>
                </m:sub>
              </m:sSub>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i/>
                  <w:iCs/>
                </w:rPr>
              </m:ctrlPr>
            </m:fPr>
            <m:num>
              <m:r>
                <w:rPr>
                  <w:rFonts w:ascii="Cambria Math" w:hAnsi="Cambria Math"/>
                </w:rPr>
                <m:t>(</m:t>
              </m:r>
              <m:r>
                <w:rPr>
                  <w:rFonts w:ascii="Cambria Math" w:hAnsi="Cambria Math"/>
                </w:rPr>
                <m:t>Q</m:t>
              </m:r>
              <m:r>
                <w:rPr>
                  <w:rFonts w:ascii="Cambria Math" w:hAnsi="Cambria Math"/>
                </w:rPr>
                <m:t>-</m:t>
              </m:r>
              <m:r>
                <w:rPr>
                  <w:rFonts w:ascii="Cambria Math" w:hAnsi="Cambria Math"/>
                </w:rPr>
                <m:t>β</m:t>
              </m:r>
              <m:sSup>
                <m:sSupPr>
                  <m:ctrlPr>
                    <w:rPr>
                      <w:rFonts w:ascii="Cambria Math" w:hAnsi="Cambria Math"/>
                      <w:i/>
                      <w:iCs/>
                    </w:rPr>
                  </m:ctrlPr>
                </m:sSupPr>
                <m:e>
                  <m:r>
                    <w:rPr>
                      <w:rFonts w:ascii="Cambria Math" w:hAnsi="Cambria Math"/>
                    </w:rPr>
                    <m:t>)</m:t>
                  </m:r>
                </m:e>
                <m:sup>
                  <m:r>
                    <w:rPr>
                      <w:rFonts w:ascii="Cambria Math" w:hAnsi="Cambria Math"/>
                    </w:rPr>
                    <m:t>p</m:t>
                  </m:r>
                </m:sup>
              </m:sSup>
            </m:num>
            <m:den>
              <m:sSup>
                <m:sSupPr>
                  <m:ctrlPr>
                    <w:rPr>
                      <w:rFonts w:ascii="Cambria Math" w:hAnsi="Cambria Math"/>
                      <w:i/>
                      <w:iCs/>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f>
            <m:fPr>
              <m:ctrlPr>
                <w:rPr>
                  <w:rFonts w:ascii="Cambria Math" w:hAnsi="Cambria Math"/>
                  <w:i/>
                  <w:iCs/>
                </w:rPr>
              </m:ctrlPr>
            </m:fPr>
            <m:num>
              <m:r>
                <w:rPr>
                  <w:rFonts w:ascii="Cambria Math" w:hAnsi="Cambria Math"/>
                </w:rPr>
                <m:t>|</m:t>
              </m:r>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β</m:t>
                  </m:r>
                </m:sup>
              </m:sSup>
            </m:den>
          </m:f>
          <m:r>
            <w:rPr>
              <w:rFonts w:ascii="Cambria Math" w:hAnsi="Cambria Math"/>
            </w:rPr>
            <m:t xml:space="preserve"> </m:t>
          </m:r>
          <m:r>
            <w:rPr>
              <w:rFonts w:ascii="Cambria Math" w:hAnsi="Cambria Math"/>
            </w:rPr>
            <m:t>dz</m:t>
          </m:r>
        </m:oMath>
      </m:oMathPara>
    </w:p>
    <w:p w14:paraId="39EFC2E0" w14:textId="077B0B2F" w:rsidR="00717780" w:rsidRPr="00AF5EE3" w:rsidRDefault="009F297F" w:rsidP="00AF5EE3">
      <w:pPr>
        <w:spacing w:before="240"/>
        <w:jc w:val="right"/>
      </w:pPr>
      <m:oMath>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u(z)</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xml:space="preserve">, </m:t>
            </m:r>
            <m:f>
              <m:fPr>
                <m:ctrlPr>
                  <w:rPr>
                    <w:rFonts w:ascii="Cambria Math" w:hAnsi="Cambria Math"/>
                    <w:i/>
                    <w:iCs/>
                  </w:rPr>
                </m:ctrlPr>
              </m:fPr>
              <m:num>
                <m:r>
                  <w:rPr>
                    <w:rFonts w:ascii="Cambria Math" w:hAnsi="Cambria Math"/>
                  </w:rPr>
                  <m:t>1</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r>
              <w:rPr>
                <w:rFonts w:ascii="Cambria Math" w:hAnsi="Cambria Math"/>
              </w:rPr>
              <m:t xml:space="preserve"> </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u(z)</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Q-β</m:t>
                            </m:r>
                          </m:num>
                          <m:den>
                            <m:r>
                              <w:rPr>
                                <w:rFonts w:ascii="Cambria Math" w:hAnsi="Cambria Math"/>
                              </w:rPr>
                              <m:t>p</m:t>
                            </m:r>
                          </m:den>
                        </m:f>
                      </m:sup>
                    </m:sSup>
                  </m:den>
                </m:f>
              </m:e>
            </m:d>
          </m:e>
        </m:d>
        <m:r>
          <w:rPr>
            <w:rFonts w:ascii="Cambria Math" w:hAnsi="Cambria Math"/>
          </w:rPr>
          <m:t xml:space="preserve"> dz,</m:t>
        </m:r>
      </m:oMath>
      <w:r w:rsidR="00EE0FD4" w:rsidRPr="008F6AE4">
        <w:rPr>
          <w:i/>
          <w:iCs/>
        </w:rPr>
        <w:t xml:space="preserve"> </w:t>
      </w:r>
      <w:r w:rsidR="00717780" w:rsidRPr="008F6AE4">
        <w:rPr>
          <w:i/>
          <w:iCs/>
        </w:rPr>
        <w:tab/>
      </w:r>
      <w:r w:rsidR="00AF5EE3">
        <w:rPr>
          <w:i/>
          <w:iCs/>
        </w:rPr>
        <w:t xml:space="preserve">         </w:t>
      </w:r>
      <w:r w:rsidR="00064F34" w:rsidRPr="00AF5EE3">
        <w:t>(5.</w:t>
      </w:r>
      <w:r w:rsidRPr="00AF5EE3">
        <w:t>37</w:t>
      </w:r>
      <w:r w:rsidR="00717780" w:rsidRPr="00AF5EE3">
        <w:t>)</w:t>
      </w:r>
    </w:p>
    <w:p w14:paraId="3E13DBA0" w14:textId="176FBDCA"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iCs/>
        </w:rPr>
        <w:t xml:space="preserve"> is as in (</w:t>
      </w:r>
      <w:r w:rsidR="009F297F" w:rsidRPr="008F6AE4">
        <w:rPr>
          <w:i/>
          <w:iCs/>
        </w:rPr>
        <w:t>2</w:t>
      </w:r>
      <w:r w:rsidRPr="008F6AE4">
        <w:rPr>
          <w:i/>
          <w:iCs/>
        </w:rPr>
        <w:t xml:space="preserve">.28). In particular, equality in </w:t>
      </w:r>
      <w:r w:rsidR="00064F34" w:rsidRPr="008F6AE4">
        <w:rPr>
          <w:i/>
          <w:iCs/>
        </w:rPr>
        <w:t>(5.</w:t>
      </w:r>
      <w:r w:rsidRPr="008F6AE4">
        <w:rPr>
          <w:i/>
          <w:iCs/>
        </w:rPr>
        <w:t>3</w:t>
      </w:r>
      <w:r w:rsidR="009F297F" w:rsidRPr="008F6AE4">
        <w:rPr>
          <w:i/>
          <w:iCs/>
        </w:rPr>
        <w:t>6</w:t>
      </w:r>
      <w:r w:rsidRPr="008F6AE4">
        <w:rPr>
          <w:i/>
          <w:iCs/>
        </w:rPr>
        <w:t xml:space="preserve">) holds if and only if </w:t>
      </w:r>
    </w:p>
    <w:p w14:paraId="1ADD5135" w14:textId="3A580A4A" w:rsidR="00717780" w:rsidRPr="008F6AE4" w:rsidRDefault="009F297F" w:rsidP="008D2926">
      <w:pPr>
        <w:spacing w:before="240"/>
        <w:jc w:val="center"/>
        <w:rPr>
          <w:i/>
          <w:iCs/>
        </w:rPr>
      </w:pPr>
      <m:oMathPara>
        <m:oMath>
          <m:r>
            <w:rPr>
              <w:rFonts w:ascii="Cambria Math" w:hAnsi="Cambria Math"/>
            </w:rPr>
            <m:t>u(z)=c |z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Q-β</m:t>
                  </m:r>
                </m:num>
                <m:den>
                  <m:r>
                    <w:rPr>
                      <w:rFonts w:ascii="Cambria Math" w:hAnsi="Cambria Math"/>
                    </w:rPr>
                    <m:t>p</m:t>
                  </m:r>
                </m:den>
              </m:f>
            </m:sup>
          </m:sSup>
          <m:r>
            <w:rPr>
              <w:rFonts w:ascii="Cambria Math" w:hAnsi="Cambria Math"/>
            </w:rPr>
            <m:t>,</m:t>
          </m:r>
        </m:oMath>
      </m:oMathPara>
    </w:p>
    <w:p w14:paraId="37812E0E" w14:textId="04C30C11" w:rsidR="00717780" w:rsidRPr="008F6AE4" w:rsidRDefault="00717780" w:rsidP="008D2926">
      <w:pPr>
        <w:spacing w:before="240"/>
        <w:jc w:val="both"/>
        <w:rPr>
          <w:i/>
          <w:iCs/>
        </w:rPr>
      </w:pPr>
      <w:r w:rsidRPr="008F6AE4">
        <w:rPr>
          <w:i/>
          <w:iCs/>
        </w:rPr>
        <w:t xml:space="preserve">which is a formal extremal and does not belong to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oMath>
      <w:r w:rsidRPr="008F6AE4">
        <w:rPr>
          <w:i/>
          <w:iCs/>
        </w:rPr>
        <w:t>.</w:t>
      </w:r>
    </w:p>
    <w:p w14:paraId="71D093B8" w14:textId="77777777" w:rsidR="00717780" w:rsidRPr="008F6AE4" w:rsidRDefault="00717780" w:rsidP="008D2926">
      <w:pPr>
        <w:spacing w:before="240"/>
        <w:jc w:val="both"/>
      </w:pPr>
    </w:p>
    <w:p w14:paraId="69BFE25E" w14:textId="49B28FF6" w:rsidR="00717780" w:rsidRPr="008F6AE4" w:rsidRDefault="00717780" w:rsidP="008D2926">
      <w:pPr>
        <w:spacing w:before="240"/>
        <w:ind w:firstLine="720"/>
        <w:jc w:val="both"/>
      </w:pPr>
      <w:r w:rsidRPr="008F6AE4">
        <w:t xml:space="preserve">We next indicate a geometric (boundary-type) example on a quasi-ball. Let </w:t>
      </w:r>
      <m:oMath>
        <m:r>
          <m:rPr>
            <m:sty m:val="p"/>
          </m:rPr>
          <w:rPr>
            <w:rFonts w:ascii="Cambria Math" w:hAnsi="Cambria Math"/>
          </w:rPr>
          <m:t>Ω=</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w:rPr>
            <w:rFonts w:ascii="Cambria Math" w:hAnsi="Cambria Math"/>
          </w:rPr>
          <m:t>z∈</m:t>
        </m:r>
        <m:r>
          <m:rPr>
            <m:scr m:val="double-struck"/>
            <m:sty m:val="p"/>
          </m:rPr>
          <w:rPr>
            <w:rFonts w:ascii="Cambria Math" w:hAnsi="Cambria Math"/>
          </w:rPr>
          <m:t>G:</m:t>
        </m:r>
        <m:r>
          <w:rPr>
            <w:rFonts w:ascii="Cambria Math" w:hAnsi="Cambria Math"/>
          </w:rPr>
          <m:t xml:space="preserve">  </m:t>
        </m:r>
        <m:r>
          <m:rPr>
            <m:sty m:val="p"/>
          </m:rPr>
          <w:rPr>
            <w:rFonts w:ascii="Cambria Math" w:hAnsi="Cambria Math"/>
          </w:rPr>
          <m:t>|</m:t>
        </m:r>
        <m:r>
          <w:rPr>
            <w:rFonts w:ascii="Cambria Math" w:hAnsi="Cambria Math"/>
          </w:rPr>
          <m:t>z</m:t>
        </m:r>
        <m:r>
          <m:rPr>
            <m:sty m:val="p"/>
          </m:rPr>
          <w:rPr>
            <w:rFonts w:ascii="Cambria Math" w:hAnsi="Cambria Math"/>
          </w:rPr>
          <m:t>|&lt;</m:t>
        </m:r>
        <m:r>
          <w:rPr>
            <w:rFonts w:ascii="Cambria Math" w:hAnsi="Cambria Math"/>
          </w:rPr>
          <m:t>R</m:t>
        </m:r>
        <m:r>
          <m:rPr>
            <m:sty m:val="p"/>
          </m:rPr>
          <w:rPr>
            <w:rFonts w:ascii="Cambria Math" w:hAnsi="Cambria Math"/>
          </w:rPr>
          <m:t>}</m:t>
        </m:r>
      </m:oMath>
      <w:r w:rsidRPr="008F6AE4">
        <w:t xml:space="preserve"> and choose the radial profile </w:t>
      </w:r>
    </w:p>
    <w:p w14:paraId="015C18FA" w14:textId="16CC0242" w:rsidR="00717780" w:rsidRPr="008F6AE4" w:rsidRDefault="00717780" w:rsidP="008D2926">
      <w:pPr>
        <w:spacing w:before="240"/>
        <w:jc w:val="center"/>
      </w:pPr>
      <m:oMathPara>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α</m:t>
          </m:r>
          <m:r>
            <m:rPr>
              <m:sty m:val="p"/>
            </m:rPr>
            <w:rPr>
              <w:rFonts w:ascii="Cambria Math" w:hAnsi="Cambria Math"/>
            </w:rPr>
            <m:t>=1.</m:t>
          </m:r>
        </m:oMath>
      </m:oMathPara>
    </w:p>
    <w:p w14:paraId="4536E6B8" w14:textId="77777777" w:rsidR="00717780" w:rsidRPr="008F6AE4" w:rsidRDefault="00717780" w:rsidP="008D2926">
      <w:pPr>
        <w:spacing w:before="240"/>
        <w:jc w:val="both"/>
      </w:pPr>
      <w:r w:rsidRPr="008F6AE4">
        <w:t xml:space="preserve">Then </w:t>
      </w:r>
      <m:oMath>
        <m:r>
          <w:rPr>
            <w:rFonts w:ascii="Cambria Math" w:hAnsi="Cambria Math"/>
          </w:rPr>
          <m:t>ϕ</m:t>
        </m:r>
        <m:r>
          <m:rPr>
            <m:sty m:val="p"/>
          </m:rPr>
          <w:rPr>
            <w:rFonts w:ascii="Cambria Math" w:hAnsi="Cambria Math"/>
          </w:rPr>
          <m:t>&gt;0</m:t>
        </m:r>
      </m:oMath>
      <w:r w:rsidRPr="008F6AE4">
        <w:t xml:space="preserve"> in </w:t>
      </w:r>
      <m:oMath>
        <m:sSub>
          <m:sSubPr>
            <m:ctrlPr>
              <w:rPr>
                <w:rFonts w:ascii="Cambria Math" w:hAnsi="Cambria Math"/>
              </w:rPr>
            </m:ctrlPr>
          </m:sSubPr>
          <m:e>
            <m:r>
              <w:rPr>
                <w:rFonts w:ascii="Cambria Math" w:hAnsi="Cambria Math"/>
              </w:rPr>
              <m:t>B</m:t>
            </m:r>
          </m:e>
          <m:sub>
            <m:r>
              <w:rPr>
                <w:rFonts w:ascii="Cambria Math" w:hAnsi="Cambria Math"/>
              </w:rPr>
              <m:t>R</m:t>
            </m:r>
          </m:sub>
        </m:sSub>
      </m:oMath>
      <w:r w:rsidRPr="008F6AE4">
        <w:t xml:space="preserve"> and </w:t>
      </w:r>
    </w:p>
    <w:p w14:paraId="663DE7A6" w14:textId="1BE32FB7" w:rsidR="00717780" w:rsidRPr="008F6AE4" w:rsidRDefault="00E5046A" w:rsidP="008D2926">
      <w:pPr>
        <w:spacing w:before="240"/>
        <w:jc w:val="center"/>
      </w:pPr>
      <m:oMathPara>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m:rPr>
                  <m:sty m:val="p"/>
                </m:rPr>
                <w:rPr>
                  <w:rFonts w:ascii="Cambria Math" w:hAnsi="Cambria Math"/>
                </w:rPr>
                <m:t>(</m:t>
              </m:r>
              <m:r>
                <w:rPr>
                  <w:rFonts w:ascii="Cambria Math" w:hAnsi="Cambria Math"/>
                </w:rPr>
                <m:t>R</m:t>
              </m:r>
              <m:r>
                <w:rPr>
                  <w:rFonts w:ascii="Cambria Math" w:hAnsi="Cambria Math"/>
                </w:rPr>
                <m:t>-</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&gt;0</m:t>
          </m:r>
          <m:r>
            <w:rPr>
              <w:rFonts w:ascii="Cambria Math" w:hAnsi="Cambria Math"/>
            </w:rPr>
            <m:t xml:space="preserve">    </m:t>
          </m:r>
          <m:r>
            <m:rPr>
              <m:sty m:val="p"/>
            </m:rPr>
            <w:rPr>
              <w:rFonts w:ascii="Cambria Math" w:hAnsi="Cambria Math"/>
            </w:rPr>
            <m:t xml:space="preserve">in   </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oMath>
      </m:oMathPara>
    </w:p>
    <w:p w14:paraId="6FECC98E" w14:textId="12F97DA6" w:rsidR="00717780" w:rsidRPr="008F6AE4" w:rsidRDefault="00717780" w:rsidP="008D2926">
      <w:pPr>
        <w:spacing w:before="240"/>
        <w:jc w:val="both"/>
      </w:pPr>
      <w:r w:rsidRPr="008F6AE4">
        <w:t xml:space="preserve">Substituting into </w:t>
      </w:r>
      <w:r w:rsidR="00303A35" w:rsidRPr="008F6AE4">
        <w:t>(</w:t>
      </w:r>
      <w:r w:rsidR="00AE5EF1" w:rsidRPr="008F6AE4">
        <w:t>5.30</w:t>
      </w:r>
      <w:r w:rsidR="00303A35" w:rsidRPr="008F6AE4">
        <w:t>)</w:t>
      </w:r>
      <w:r w:rsidRPr="008F6AE4">
        <w:t xml:space="preserve"> yields </w:t>
      </w:r>
    </w:p>
    <w:p w14:paraId="69FD4F42" w14:textId="085602B4" w:rsidR="00717780" w:rsidRPr="008F6AE4" w:rsidRDefault="00717780" w:rsidP="008D2926">
      <w:pPr>
        <w:spacing w:before="240"/>
        <w:jc w:val="center"/>
      </w:pPr>
      <m:oMathPara>
        <m:oMathParaPr>
          <m:jc m:val="center"/>
        </m:oMathParaPr>
        <m:oMath>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1</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m:t>
          </m:r>
          <m:r>
            <w:rPr>
              <w:rFonts w:ascii="Cambria Math" w:hAnsi="Cambria Math"/>
            </w:rPr>
            <m:t xml:space="preserve">        v</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ϕ</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p-</m:t>
              </m:r>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den>
          </m:f>
          <m:r>
            <m:rPr>
              <m:sty m:val="p"/>
            </m:rPr>
            <w:rPr>
              <w:rFonts w:ascii="Cambria Math" w:hAnsi="Cambria Math"/>
            </w:rPr>
            <m:t>.</m:t>
          </m:r>
        </m:oMath>
      </m:oMathPara>
    </w:p>
    <w:p w14:paraId="35D68ECA" w14:textId="65EA5B44" w:rsidR="00717780" w:rsidRPr="008F6AE4" w:rsidRDefault="00717780" w:rsidP="008D2926">
      <w:pPr>
        <w:spacing w:before="240"/>
        <w:jc w:val="both"/>
      </w:pPr>
      <w:r w:rsidRPr="008F6AE4">
        <w:t xml:space="preserve">Hence Theorem </w:t>
      </w:r>
      <w:r w:rsidR="00AE5EF1" w:rsidRPr="008F6AE4">
        <w:t>5</w:t>
      </w:r>
      <w:r w:rsidRPr="008F6AE4">
        <w:t>.17 gives the following sharp boundary Hardy inequality (and its sharp remainder identity).</w:t>
      </w:r>
    </w:p>
    <w:p w14:paraId="03309FDF" w14:textId="77777777" w:rsidR="00717780" w:rsidRPr="008F6AE4" w:rsidRDefault="00717780" w:rsidP="008D2926">
      <w:pPr>
        <w:spacing w:before="240"/>
        <w:jc w:val="both"/>
      </w:pPr>
    </w:p>
    <w:p w14:paraId="7B71E23C" w14:textId="3B997653" w:rsidR="00717780" w:rsidRPr="008F6AE4" w:rsidRDefault="00717780" w:rsidP="008D2926">
      <w:pPr>
        <w:spacing w:before="240"/>
        <w:jc w:val="both"/>
        <w:rPr>
          <w:i/>
          <w:iCs/>
        </w:rPr>
      </w:pPr>
      <w:r w:rsidRPr="008F6AE4">
        <w:rPr>
          <w:b/>
          <w:bCs/>
        </w:rPr>
        <w:t xml:space="preserve">Corollary </w:t>
      </w:r>
      <w:r w:rsidR="002044BB" w:rsidRPr="008F6AE4">
        <w:rPr>
          <w:b/>
          <w:bCs/>
        </w:rPr>
        <w:t>5</w:t>
      </w:r>
      <w:r w:rsidRPr="008F6AE4">
        <w:rPr>
          <w:b/>
          <w:bCs/>
        </w:rPr>
        <w:t xml:space="preserve">.20 </w:t>
      </w:r>
      <w:r w:rsidRPr="008F6AE4">
        <w:t>(Boundary Hardy inequality on a quasi-ball with sharp remainder)</w:t>
      </w:r>
      <w:r w:rsidR="002044BB" w:rsidRPr="008F6AE4">
        <w:t>.</w:t>
      </w:r>
      <w:r w:rsidRPr="008F6AE4">
        <w:rPr>
          <w:b/>
          <w:bCs/>
        </w:rPr>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be a homogeneous quasi-norm. Let </w:t>
      </w:r>
      <m:oMath>
        <m:r>
          <w:rPr>
            <w:rFonts w:ascii="Cambria Math" w:hAnsi="Cambria Math"/>
          </w:rPr>
          <m:t>1&lt;p&lt;∞</m:t>
        </m:r>
      </m:oMath>
      <w:r w:rsidRPr="008F6AE4">
        <w:rPr>
          <w:i/>
          <w:iCs/>
        </w:rPr>
        <w:t xml:space="preserve"> and </w:t>
      </w:r>
      <m:oMath>
        <m:r>
          <w:rPr>
            <w:rFonts w:ascii="Cambria Math" w:hAnsi="Cambria Math"/>
          </w:rPr>
          <m:t>R&gt;0</m:t>
        </m:r>
      </m:oMath>
      <w:r w:rsidRPr="008F6AE4">
        <w:rPr>
          <w:i/>
          <w:iCs/>
        </w:rPr>
        <w:t xml:space="preserve">, and set </w:t>
      </w:r>
      <m:oMath>
        <m:sSub>
          <m:sSubPr>
            <m:ctrlPr>
              <w:rPr>
                <w:rFonts w:ascii="Cambria Math" w:hAnsi="Cambria Math"/>
                <w:i/>
                <w:iCs/>
              </w:rPr>
            </m:ctrlPr>
          </m:sSubPr>
          <m:e>
            <m:r>
              <w:rPr>
                <w:rFonts w:ascii="Cambria Math" w:hAnsi="Cambria Math"/>
              </w:rPr>
              <m:t>B</m:t>
            </m:r>
          </m:e>
          <m:sub>
            <m:r>
              <w:rPr>
                <w:rFonts w:ascii="Cambria Math" w:hAnsi="Cambria Math"/>
              </w:rPr>
              <m:t>R</m:t>
            </m:r>
          </m:sub>
        </m:sSub>
        <m:r>
          <w:rPr>
            <w:rFonts w:ascii="Cambria Math" w:hAnsi="Cambria Math"/>
          </w:rPr>
          <m:t>:={z∈</m:t>
        </m:r>
        <m:r>
          <m:rPr>
            <m:scr m:val="double-struck"/>
          </m:rPr>
          <w:rPr>
            <w:rFonts w:ascii="Cambria Math" w:hAnsi="Cambria Math"/>
          </w:rPr>
          <m:t>G:  |</m:t>
        </m:r>
        <m:r>
          <w:rPr>
            <w:rFonts w:ascii="Cambria Math" w:hAnsi="Cambria Math"/>
          </w:rPr>
          <m:t>z|&lt;R}</m:t>
        </m:r>
      </m:oMath>
      <w:r w:rsidRPr="008F6AE4">
        <w:rPr>
          <w:i/>
          <w:iCs/>
        </w:rPr>
        <w:t xml:space="preserve">. Then, for every complex-valued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iCs/>
        </w:rPr>
        <w:t xml:space="preserve">, </w:t>
      </w:r>
    </w:p>
    <w:p w14:paraId="5B0108CA" w14:textId="1760F859" w:rsidR="00717780" w:rsidRPr="008F6AE4" w:rsidRDefault="00E5046A" w:rsidP="00942460">
      <w:pPr>
        <w:spacing w:before="240"/>
        <w:jc w:val="right"/>
        <w:rPr>
          <w:i/>
          <w:iCs/>
        </w:rPr>
      </w:pPr>
      <m:oMath>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m:t>
                    </m:r>
                    <m:r>
                      <w:rPr>
                        <w:rFonts w:ascii="Cambria Math" w:hAnsi="Cambria Math"/>
                      </w:rPr>
                      <m:t>-</m:t>
                    </m:r>
                    <m: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R</m:t>
                </m:r>
              </m:sub>
            </m:sSub>
          </m:sub>
          <m:sup/>
          <m:e>
            <m:r>
              <w:rPr>
                <w:rFonts w:ascii="Cambria Math" w:hAnsi="Cambria Math"/>
              </w:rPr>
              <m:t>‍</m:t>
            </m:r>
          </m:e>
        </m:nary>
        <m:f>
          <m:fPr>
            <m:ctrlPr>
              <w:rPr>
                <w:rFonts w:ascii="Cambria Math" w:hAnsi="Cambria Math"/>
                <w:i/>
                <w:iCs/>
              </w:rPr>
            </m:ctrlPr>
          </m:fPr>
          <m:num>
            <m:r>
              <w:rPr>
                <w:rFonts w:ascii="Cambria Math" w:hAnsi="Cambria Math"/>
              </w:rPr>
              <m:t>|</m:t>
            </m:r>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R</m:t>
            </m:r>
            <m:r>
              <w:rPr>
                <w:rFonts w:ascii="Cambria Math" w:hAnsi="Cambria Math"/>
              </w:rPr>
              <m:t>-</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B</m:t>
                </m:r>
              </m:e>
              <m:sub>
                <m:r>
                  <w:rPr>
                    <w:rFonts w:ascii="Cambria Math" w:hAnsi="Cambria Math"/>
                  </w:rPr>
                  <m:t>R</m:t>
                </m:r>
              </m:sub>
            </m:sSub>
          </m:sub>
          <m:sup/>
          <m:e>
            <m:r>
              <w:rPr>
                <w:rFonts w:ascii="Cambria Math" w:hAnsi="Cambria Math"/>
              </w:rPr>
              <m:t>‍</m:t>
            </m:r>
          </m:e>
        </m:nary>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m:t>
            </m:r>
            <m:r>
              <w:rPr>
                <w:rFonts w:ascii="Cambria Math" w:hAnsi="Cambria Math"/>
              </w:rPr>
              <m:t>z</m:t>
            </m:r>
            <m:r>
              <w:rPr>
                <w:rFonts w:ascii="Cambria Math" w:hAnsi="Cambria Math"/>
              </w:rPr>
              <m:t>|</m:t>
            </m:r>
          </m:sub>
        </m:sSub>
        <m:r>
          <w:rPr>
            <w:rFonts w:ascii="Cambria Math" w:hAnsi="Cambria Math"/>
          </w:rPr>
          <m:t>u</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oMath>
      <w:r w:rsidR="00717780" w:rsidRPr="008F6AE4">
        <w:rPr>
          <w:i/>
          <w:iCs/>
        </w:rPr>
        <w:tab/>
      </w:r>
      <w:r w:rsidR="00942460">
        <w:rPr>
          <w:i/>
          <w:iCs/>
        </w:rPr>
        <w:t xml:space="preserve">                </w:t>
      </w:r>
      <w:r w:rsidR="00064F34" w:rsidRPr="00942460">
        <w:t>(5.</w:t>
      </w:r>
      <w:r w:rsidR="002044BB" w:rsidRPr="00942460">
        <w:t>38</w:t>
      </w:r>
      <w:r w:rsidR="00717780" w:rsidRPr="00942460">
        <w:t>)</w:t>
      </w:r>
    </w:p>
    <w:p w14:paraId="51BB1B01" w14:textId="7C2892ED" w:rsidR="00717780" w:rsidRPr="008F6AE4" w:rsidRDefault="00717780" w:rsidP="008D2926">
      <w:pPr>
        <w:spacing w:before="240"/>
        <w:jc w:val="both"/>
        <w:rPr>
          <w:i/>
          <w:iCs/>
        </w:rPr>
      </w:pPr>
      <w:r w:rsidRPr="008F6AE4">
        <w:rPr>
          <w:i/>
          <w:iCs/>
        </w:rPr>
        <w:lastRenderedPageBreak/>
        <w:t xml:space="preserve">and the constant </w:t>
      </w:r>
      <m:oMath>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p-1</m:t>
                    </m:r>
                  </m:num>
                  <m:den>
                    <m:r>
                      <w:rPr>
                        <w:rFonts w:ascii="Cambria Math" w:hAnsi="Cambria Math"/>
                      </w:rPr>
                      <m:t>p</m:t>
                    </m:r>
                  </m:den>
                </m:f>
              </m:e>
            </m:d>
          </m:e>
          <m:sup>
            <m:r>
              <w:rPr>
                <w:rFonts w:ascii="Cambria Math" w:hAnsi="Cambria Math"/>
              </w:rPr>
              <m:t>p</m:t>
            </m:r>
          </m:sup>
        </m:sSup>
      </m:oMath>
      <w:r w:rsidRPr="008F6AE4">
        <w:rPr>
          <w:i/>
          <w:iCs/>
        </w:rPr>
        <w:t xml:space="preserve"> is sharp and not attained in </w:t>
      </w:r>
      <m:oMath>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R</m:t>
            </m:r>
          </m:sub>
        </m:sSub>
        <m:r>
          <w:rPr>
            <w:rFonts w:ascii="Cambria Math" w:hAnsi="Cambria Math"/>
          </w:rPr>
          <m:t>)</m:t>
        </m:r>
      </m:oMath>
      <w:r w:rsidRPr="008F6AE4">
        <w:rPr>
          <w:i/>
          <w:iCs/>
        </w:rPr>
        <w:t xml:space="preserve">. Moreover, the sharp remainder identity follows from </w:t>
      </w:r>
      <w:r w:rsidR="00303A35" w:rsidRPr="008F6AE4">
        <w:rPr>
          <w:i/>
          <w:iCs/>
        </w:rPr>
        <w:t>(</w:t>
      </w:r>
      <w:r w:rsidR="004D2EB1" w:rsidRPr="008F6AE4">
        <w:rPr>
          <w:i/>
          <w:iCs/>
        </w:rPr>
        <w:t>5.31</w:t>
      </w:r>
      <w:r w:rsidR="00303A35" w:rsidRPr="008F6AE4">
        <w:rPr>
          <w:i/>
          <w:iCs/>
        </w:rPr>
        <w:t>)</w:t>
      </w:r>
      <w:r w:rsidRPr="008F6AE4">
        <w:rPr>
          <w:i/>
          <w:iCs/>
        </w:rPr>
        <w:t xml:space="preserve"> with this choice of </w:t>
      </w:r>
      <m:oMath>
        <m:r>
          <w:rPr>
            <w:rFonts w:ascii="Cambria Math" w:hAnsi="Cambria Math"/>
          </w:rPr>
          <m:t>ϕ</m:t>
        </m:r>
      </m:oMath>
      <w:r w:rsidRPr="008F6AE4">
        <w:rPr>
          <w:i/>
          <w:iCs/>
        </w:rPr>
        <w:t xml:space="preserve">. In particular, equality in </w:t>
      </w:r>
      <w:r w:rsidR="00064F34" w:rsidRPr="008F6AE4">
        <w:rPr>
          <w:i/>
          <w:iCs/>
        </w:rPr>
        <w:t>(5.</w:t>
      </w:r>
      <w:r w:rsidR="004D2EB1" w:rsidRPr="008F6AE4">
        <w:rPr>
          <w:i/>
          <w:iCs/>
        </w:rPr>
        <w:t>38</w:t>
      </w:r>
      <w:r w:rsidRPr="008F6AE4">
        <w:rPr>
          <w:i/>
          <w:iCs/>
        </w:rPr>
        <w:t xml:space="preserve">) can occur only in the one-dimensional case </w:t>
      </w:r>
      <m:oMath>
        <m:r>
          <w:rPr>
            <w:rFonts w:ascii="Cambria Math" w:hAnsi="Cambria Math"/>
          </w:rPr>
          <m:t>Q=1</m:t>
        </m:r>
      </m:oMath>
      <w:r w:rsidRPr="008F6AE4">
        <w:rPr>
          <w:i/>
          <w:iCs/>
        </w:rPr>
        <w:t xml:space="preserve"> with the formal extremal </w:t>
      </w:r>
      <m:oMath>
        <m:r>
          <w:rPr>
            <w:rFonts w:ascii="Cambria Math" w:hAnsi="Cambria Math"/>
          </w:rPr>
          <m:t>u(z)=c (R-|z|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p-1</m:t>
                </m:r>
              </m:num>
              <m:den>
                <m:r>
                  <w:rPr>
                    <w:rFonts w:ascii="Cambria Math" w:hAnsi="Cambria Math"/>
                  </w:rPr>
                  <m:t>p</m:t>
                </m:r>
              </m:den>
            </m:f>
          </m:sup>
        </m:sSup>
      </m:oMath>
      <w:r w:rsidRPr="008F6AE4">
        <w:rPr>
          <w:i/>
          <w:iCs/>
        </w:rPr>
        <w:t xml:space="preserve">. </w:t>
      </w:r>
    </w:p>
    <w:p w14:paraId="1207C53D" w14:textId="77777777" w:rsidR="00717780" w:rsidRPr="008F6AE4" w:rsidRDefault="00717780" w:rsidP="008D2926">
      <w:pPr>
        <w:spacing w:before="240"/>
        <w:jc w:val="both"/>
      </w:pPr>
    </w:p>
    <w:p w14:paraId="4F2680C3" w14:textId="1EE2C8A5" w:rsidR="00717780" w:rsidRPr="008F6AE4" w:rsidRDefault="00717780" w:rsidP="008D2926">
      <w:pPr>
        <w:spacing w:before="240"/>
        <w:jc w:val="both"/>
      </w:pPr>
      <w:r w:rsidRPr="008F6AE4">
        <w:rPr>
          <w:b/>
          <w:bCs/>
        </w:rPr>
        <w:t>Conclusion.</w:t>
      </w:r>
      <w:r w:rsidRPr="008F6AE4">
        <w:t xml:space="preserve"> Thus, Theorem </w:t>
      </w:r>
      <w:r w:rsidR="004D2EB1" w:rsidRPr="008F6AE4">
        <w:t>5</w:t>
      </w:r>
      <w:r w:rsidRPr="008F6AE4">
        <w:t xml:space="preserve">.17 provides a flexible mechanism for producing explicit sharp Hardy-type inequalities on homogeneous groups. By selecting different admissible profiles </w:t>
      </w:r>
      <m:oMath>
        <m:r>
          <w:rPr>
            <w:rFonts w:ascii="Cambria Math" w:hAnsi="Cambria Math"/>
          </w:rPr>
          <m:t>ϕ</m:t>
        </m:r>
      </m:oMath>
      <w:r w:rsidRPr="008F6AE4">
        <w:t xml:space="preserve"> (radial or non-radial) one obtains power, boundary-type, logarithmic (via limiting procedures), and anisotropic examples, all accompanied by a nonnegative remainder term ensuring sharpness.</w:t>
      </w:r>
    </w:p>
    <w:p w14:paraId="13269D3F" w14:textId="77777777" w:rsidR="00717780" w:rsidRPr="008F6AE4" w:rsidRDefault="00717780" w:rsidP="008D2926">
      <w:pPr>
        <w:spacing w:before="240"/>
        <w:jc w:val="both"/>
      </w:pPr>
    </w:p>
    <w:p w14:paraId="4B6B3CA6" w14:textId="2BB2541C" w:rsidR="00717780" w:rsidRPr="008F6AE4" w:rsidRDefault="00717780" w:rsidP="008D2926">
      <w:pPr>
        <w:pStyle w:val="Heading8"/>
        <w:spacing w:before="240"/>
        <w:rPr>
          <w:rFonts w:ascii="Times New Roman" w:hAnsi="Times New Roman" w:cs="Times New Roman"/>
          <w:b/>
          <w:bCs/>
          <w:color w:val="auto"/>
          <w:sz w:val="28"/>
          <w:szCs w:val="28"/>
        </w:rPr>
      </w:pPr>
      <w:bookmarkStart w:id="78" w:name="GrindEQpgref69f8d1f734"/>
      <w:bookmarkStart w:id="79" w:name="_Toc230213803"/>
      <w:bookmarkStart w:id="80" w:name="_Toc231375232"/>
      <w:bookmarkEnd w:id="78"/>
      <w:r w:rsidRPr="008F6AE4">
        <w:rPr>
          <w:rFonts w:ascii="Times New Roman" w:hAnsi="Times New Roman" w:cs="Times New Roman"/>
          <w:b/>
          <w:bCs/>
          <w:color w:val="auto"/>
          <w:sz w:val="28"/>
          <w:szCs w:val="28"/>
        </w:rPr>
        <w:t>Uncertainty type inequalities with more general weights</w:t>
      </w:r>
      <w:bookmarkEnd w:id="79"/>
      <w:bookmarkEnd w:id="80"/>
    </w:p>
    <w:p w14:paraId="36F83597" w14:textId="77777777" w:rsidR="00717780" w:rsidRPr="008F6AE4" w:rsidRDefault="00717780" w:rsidP="008D2926">
      <w:pPr>
        <w:spacing w:before="240"/>
        <w:jc w:val="both"/>
      </w:pPr>
    </w:p>
    <w:p w14:paraId="6B2CAFDA" w14:textId="7D589858" w:rsidR="00717780" w:rsidRPr="008F6AE4" w:rsidRDefault="00717780" w:rsidP="008D2926">
      <w:pPr>
        <w:spacing w:before="240"/>
        <w:jc w:val="both"/>
        <w:rPr>
          <w:i/>
          <w:iCs/>
        </w:rPr>
      </w:pPr>
      <w:r w:rsidRPr="008F6AE4">
        <w:rPr>
          <w:b/>
          <w:bCs/>
        </w:rPr>
        <w:t xml:space="preserve">Theorem </w:t>
      </w:r>
      <w:r w:rsidR="001D2D54" w:rsidRPr="008F6AE4">
        <w:rPr>
          <w:b/>
          <w:bCs/>
        </w:rPr>
        <w:t>5</w:t>
      </w:r>
      <w:r w:rsidRPr="008F6AE4">
        <w:rPr>
          <w:b/>
          <w:bCs/>
        </w:rPr>
        <w:t>.21</w:t>
      </w:r>
      <w:r w:rsidR="001D2D54"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of homogeneous dimension </w:t>
      </w:r>
      <m:oMath>
        <m:r>
          <w:rPr>
            <w:rFonts w:ascii="Cambria Math" w:hAnsi="Cambria Math"/>
          </w:rPr>
          <m:t>Q</m:t>
        </m:r>
      </m:oMath>
      <w:r w:rsidRPr="008F6AE4">
        <w:rPr>
          <w:i/>
          <w:iCs/>
        </w:rPr>
        <w:t xml:space="preserve">, </w:t>
      </w:r>
      <m:oMath>
        <m:r>
          <w:rPr>
            <w:rFonts w:ascii="Cambria Math" w:hAnsi="Cambria Math"/>
          </w:rPr>
          <m:t>|⋅|</m:t>
        </m:r>
      </m:oMath>
      <w:r w:rsidRPr="008F6AE4">
        <w:rPr>
          <w:i/>
          <w:iCs/>
        </w:rPr>
        <w:t xml:space="preserve"> be any homogeneous quasi-norm on </w:t>
      </w:r>
      <m:oMath>
        <m:r>
          <m:rPr>
            <m:scr m:val="double-struck"/>
          </m:rPr>
          <w:rPr>
            <w:rFonts w:ascii="Cambria Math" w:hAnsi="Cambria Math"/>
          </w:rPr>
          <m:t>G</m:t>
        </m:r>
      </m:oMath>
      <w:r w:rsidRPr="008F6AE4">
        <w:rPr>
          <w:i/>
          <w:iCs/>
        </w:rPr>
        <w:t xml:space="preserve"> and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be the radial derivative. Let </w:t>
      </w:r>
      <m:oMath>
        <m:r>
          <w:rPr>
            <w:rFonts w:ascii="Cambria Math" w:hAnsi="Cambria Math"/>
          </w:rPr>
          <m:t>1&lt;p&lt;∞</m:t>
        </m:r>
      </m:oMath>
      <w:r w:rsidRPr="008F6AE4">
        <w:rPr>
          <w:i/>
          <w:iCs/>
        </w:rPr>
        <w:t xml:space="preserve">, </w:t>
      </w:r>
      <m:oMath>
        <m:r>
          <w:rPr>
            <w:rFonts w:ascii="Cambria Math" w:hAnsi="Cambria Math"/>
          </w:rPr>
          <m:t>α</m:t>
        </m:r>
        <m:r>
          <m:rPr>
            <m:scr m:val="double-struck"/>
          </m:rPr>
          <w:rPr>
            <w:rFonts w:ascii="Cambria Math" w:hAnsi="Cambria Math"/>
          </w:rPr>
          <m:t>∈R</m:t>
        </m:r>
      </m:oMath>
      <w:r w:rsidRPr="008F6AE4">
        <w:rPr>
          <w:i/>
          <w:iCs/>
        </w:rPr>
        <w:t xml:space="preserve"> and </w:t>
      </w:r>
      <m:oMath>
        <m:r>
          <w:rPr>
            <w:rFonts w:ascii="Cambria Math" w:hAnsi="Cambria Math"/>
          </w:rPr>
          <m:t>ϕ(|z|)</m:t>
        </m:r>
      </m:oMath>
      <w:r w:rsidRPr="008F6AE4">
        <w:rPr>
          <w:i/>
          <w:iCs/>
        </w:rPr>
        <w:t xml:space="preserve"> is radial function, then  </w:t>
      </w:r>
    </w:p>
    <w:p w14:paraId="2C6341C5" w14:textId="0126ED2F" w:rsidR="00717780" w:rsidRPr="008F6AE4" w:rsidRDefault="00717780" w:rsidP="008D2926">
      <w:pPr>
        <w:spacing w:before="240"/>
        <w:jc w:val="both"/>
        <w:rPr>
          <w:i/>
          <w:iCs/>
        </w:rPr>
      </w:pPr>
      <w:r w:rsidRPr="008F6AE4">
        <w:rPr>
          <w:i/>
          <w:iCs/>
        </w:rPr>
        <w:t xml:space="preserve">    </w:t>
      </w:r>
      <w:r w:rsidR="001D2D54" w:rsidRPr="008F6AE4">
        <w:rPr>
          <w:i/>
          <w:iCs/>
        </w:rPr>
        <w:t>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76DEFAE7" w14:textId="72CB96B7" w:rsidR="00717780" w:rsidRPr="008F6AE4" w:rsidRDefault="00436913" w:rsidP="008D2926">
      <w:pPr>
        <w:spacing w:before="240"/>
        <w:ind w:left="709"/>
        <w:jc w:val="center"/>
        <w:rPr>
          <w:i/>
          <w:iCs/>
        </w:rPr>
      </w:pPr>
      <m:oMathPara>
        <m:oMathParaPr>
          <m:jc m:val="left"/>
        </m:oMathParaP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ϕ(|z|)dz</m:t>
              </m:r>
            </m:e>
          </m:d>
        </m:oMath>
      </m:oMathPara>
    </w:p>
    <w:p w14:paraId="07593CDF" w14:textId="36CE1980" w:rsidR="00717780" w:rsidRPr="008F6AE4" w:rsidRDefault="00436913" w:rsidP="008D2926">
      <w:pPr>
        <w:spacing w:before="240"/>
        <w:jc w:val="right"/>
        <w:rPr>
          <w:i/>
          <w:iCs/>
        </w:rPr>
      </w:pPr>
      <m:oMath>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00717780" w:rsidRPr="008F6AE4">
        <w:rPr>
          <w:i/>
          <w:iCs/>
        </w:rPr>
        <w:tab/>
      </w:r>
      <w:r w:rsidR="00942460">
        <w:rPr>
          <w:i/>
          <w:iCs/>
        </w:rPr>
        <w:t xml:space="preserve">    </w:t>
      </w:r>
      <w:r w:rsidR="00064F34" w:rsidRPr="00942460">
        <w:t>(5.</w:t>
      </w:r>
      <w:r w:rsidR="001D2D54" w:rsidRPr="00942460">
        <w:t>39</w:t>
      </w:r>
      <w:r w:rsidR="00717780" w:rsidRPr="00942460">
        <w:t>)</w:t>
      </w:r>
    </w:p>
    <w:p w14:paraId="0580E552" w14:textId="576FA95E" w:rsidR="00717780" w:rsidRPr="008F6AE4" w:rsidRDefault="00717780" w:rsidP="008D2926">
      <w:pPr>
        <w:spacing w:before="240"/>
        <w:jc w:val="both"/>
        <w:rPr>
          <w:i/>
          <w:iCs/>
        </w:rPr>
      </w:pPr>
      <w:r w:rsidRPr="008F6AE4">
        <w:rPr>
          <w:i/>
          <w:iCs/>
        </w:rPr>
        <w:t xml:space="preserve">    </w:t>
      </w:r>
      <w:r w:rsidR="001D2D54" w:rsidRPr="008F6AE4">
        <w:rPr>
          <w:i/>
          <w:iCs/>
        </w:rPr>
        <w:t>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3CEA3802" w14:textId="55DC59BA" w:rsidR="00717780" w:rsidRPr="008F6AE4" w:rsidRDefault="00717780" w:rsidP="008D2926">
      <w:pPr>
        <w:spacing w:before="240"/>
        <w:ind w:left="709"/>
        <w:rPr>
          <w:i/>
          <w:iCs/>
        </w:rPr>
      </w:pPr>
      <w:r w:rsidRPr="008F6AE4">
        <w:rPr>
          <w:i/>
          <w:iCs/>
        </w:rPr>
        <w:tab/>
      </w: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ϕ(|z|)dz</m:t>
            </m:r>
          </m:e>
        </m:d>
      </m:oMath>
    </w:p>
    <w:p w14:paraId="6658DA0C" w14:textId="708D98CE" w:rsidR="00717780" w:rsidRPr="008F6AE4" w:rsidRDefault="00717780" w:rsidP="008D2926">
      <w:pPr>
        <w:spacing w:before="240"/>
        <w:jc w:val="right"/>
        <w:rPr>
          <w:i/>
          <w:iCs/>
        </w:rPr>
      </w:pPr>
      <w:r w:rsidRPr="008F6AE4">
        <w:rPr>
          <w:i/>
          <w:iCs/>
        </w:rPr>
        <w:tab/>
      </w: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p</m:t>
                    </m:r>
                  </m:num>
                  <m:den>
                    <m:r>
                      <w:rPr>
                        <w:rFonts w:ascii="Cambria Math" w:hAnsi="Cambria Math"/>
                      </w:rPr>
                      <m:t>p-1</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(Q-α)p</m:t>
                    </m:r>
                  </m:num>
                  <m:den>
                    <m:r>
                      <w:rPr>
                        <w:rFonts w:ascii="Cambria Math" w:hAnsi="Cambria Math"/>
                      </w:rPr>
                      <m:t>p-1</m:t>
                    </m:r>
                  </m:den>
                </m:f>
              </m:sup>
            </m:sSup>
          </m:den>
        </m:f>
        <m:r>
          <w:rPr>
            <w:rFonts w:ascii="Cambria Math" w:hAnsi="Cambria Math"/>
          </w:rPr>
          <m:t>dz,</m:t>
        </m:r>
      </m:oMath>
      <w:r w:rsidRPr="008F6AE4">
        <w:rPr>
          <w:i/>
          <w:iCs/>
        </w:rPr>
        <w:tab/>
      </w:r>
      <w:r w:rsidR="00942460">
        <w:rPr>
          <w:i/>
          <w:iCs/>
        </w:rPr>
        <w:t xml:space="preserve">    </w:t>
      </w:r>
      <w:r w:rsidR="00064F34" w:rsidRPr="00942460">
        <w:t>(5.</w:t>
      </w:r>
      <w:r w:rsidRPr="00942460">
        <w:t>4</w:t>
      </w:r>
      <w:r w:rsidR="004C4DA7" w:rsidRPr="00942460">
        <w:t>0</w:t>
      </w:r>
      <w:r w:rsidRPr="00942460">
        <w:t>)</w:t>
      </w:r>
    </w:p>
    <w:p w14:paraId="79B1FD49" w14:textId="23EE5CAB" w:rsidR="00717780" w:rsidRPr="008F6AE4" w:rsidRDefault="00717780" w:rsidP="008D2926">
      <w:pPr>
        <w:spacing w:before="240"/>
        <w:jc w:val="both"/>
        <w:rPr>
          <w:i/>
          <w:iCs/>
        </w:rPr>
      </w:pPr>
      <w:r w:rsidRPr="008F6AE4">
        <w:rPr>
          <w:i/>
          <w:iCs/>
        </w:rPr>
        <w:t xml:space="preserve">    </w:t>
      </w:r>
      <w:r w:rsidR="001D2D54" w:rsidRPr="008F6AE4">
        <w:rPr>
          <w:i/>
          <w:iCs/>
        </w:rPr>
        <w:t>iii.</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3C4ED9A6" w14:textId="732A53E4" w:rsidR="00717780" w:rsidRPr="008F6AE4" w:rsidRDefault="00717780" w:rsidP="008D2926">
      <w:pPr>
        <w:spacing w:before="240"/>
        <w:rPr>
          <w:i/>
          <w:iCs/>
        </w:rPr>
      </w:pPr>
      <w:r w:rsidRPr="008F6AE4">
        <w:rPr>
          <w:i/>
          <w:iCs/>
        </w:rPr>
        <w:tab/>
      </w: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ϕ(|z|)dz</m:t>
            </m:r>
          </m:e>
        </m:d>
      </m:oMath>
    </w:p>
    <w:p w14:paraId="064169FB" w14:textId="5DADB029" w:rsidR="00717780" w:rsidRPr="00942460" w:rsidRDefault="00717780" w:rsidP="008D2926">
      <w:pPr>
        <w:spacing w:before="240"/>
        <w:jc w:val="right"/>
      </w:pPr>
      <w:r w:rsidRPr="008F6AE4">
        <w:rPr>
          <w:i/>
          <w:iCs/>
        </w:rPr>
        <w:lastRenderedPageBreak/>
        <w:tab/>
      </w:r>
      <m:oMath>
        <m:r>
          <w:rPr>
            <w:rFonts w:ascii="Cambria Math" w:hAnsi="Cambria Math"/>
          </w:rPr>
          <m:t>≤p</m:t>
        </m:r>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(α-1)p</m:t>
                        </m:r>
                      </m:sup>
                    </m:sSup>
                  </m:den>
                </m:f>
                <m:r>
                  <w:rPr>
                    <w:rFonts w:ascii="Cambria Math" w:hAnsi="Cambria Math"/>
                  </w:rPr>
                  <m:t>dz</m:t>
                </m:r>
              </m:e>
            </m:d>
          </m:e>
          <m:sup>
            <m:f>
              <m:fPr>
                <m:ctrlPr>
                  <w:rPr>
                    <w:rFonts w:ascii="Cambria Math" w:hAnsi="Cambria Math"/>
                    <w:i/>
                    <w:iCs/>
                  </w:rPr>
                </m:ctrlPr>
              </m:fPr>
              <m:num>
                <m:r>
                  <w:rPr>
                    <w:rFonts w:ascii="Cambria Math" w:hAnsi="Cambria Math"/>
                  </w:rPr>
                  <m:t>1</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(Q-α)p</m:t>
                            </m:r>
                          </m:num>
                          <m:den>
                            <m:r>
                              <w:rPr>
                                <w:rFonts w:ascii="Cambria Math" w:hAnsi="Cambria Math"/>
                              </w:rPr>
                              <m:t>p-1</m:t>
                            </m:r>
                          </m:den>
                        </m:f>
                      </m:sup>
                    </m:sSup>
                  </m:den>
                </m:f>
                <m:r>
                  <w:rPr>
                    <w:rFonts w:ascii="Cambria Math" w:hAnsi="Cambria Math"/>
                  </w:rPr>
                  <m:t>dz</m:t>
                </m:r>
              </m:e>
            </m:d>
          </m:e>
          <m:sup>
            <m:f>
              <m:fPr>
                <m:ctrlPr>
                  <w:rPr>
                    <w:rFonts w:ascii="Cambria Math" w:hAnsi="Cambria Math"/>
                    <w:i/>
                    <w:iCs/>
                  </w:rPr>
                </m:ctrlPr>
              </m:fPr>
              <m:num>
                <m:r>
                  <w:rPr>
                    <w:rFonts w:ascii="Cambria Math" w:hAnsi="Cambria Math"/>
                  </w:rPr>
                  <m:t>p-1</m:t>
                </m:r>
              </m:num>
              <m:den>
                <m:r>
                  <w:rPr>
                    <w:rFonts w:ascii="Cambria Math" w:hAnsi="Cambria Math"/>
                  </w:rPr>
                  <m:t>p</m:t>
                </m:r>
              </m:den>
            </m:f>
          </m:sup>
        </m:sSup>
        <m:r>
          <w:rPr>
            <w:rFonts w:ascii="Cambria Math" w:hAnsi="Cambria Math"/>
          </w:rPr>
          <m:t>,</m:t>
        </m:r>
      </m:oMath>
      <w:r w:rsidRPr="008F6AE4">
        <w:rPr>
          <w:i/>
          <w:iCs/>
        </w:rPr>
        <w:tab/>
      </w:r>
      <w:r w:rsidR="00942460">
        <w:rPr>
          <w:i/>
          <w:iCs/>
        </w:rPr>
        <w:t xml:space="preserve">    </w:t>
      </w:r>
      <w:r w:rsidR="00064F34" w:rsidRPr="00942460">
        <w:t>(5.</w:t>
      </w:r>
      <w:r w:rsidRPr="00942460">
        <w:t>4</w:t>
      </w:r>
      <w:r w:rsidR="006A6F16" w:rsidRPr="00942460">
        <w:t>1</w:t>
      </w:r>
      <w:r w:rsidRPr="00942460">
        <w:t>)</w:t>
      </w:r>
    </w:p>
    <w:p w14:paraId="168B87CB" w14:textId="7C5D2349" w:rsidR="00717780" w:rsidRPr="008F6AE4" w:rsidRDefault="00717780" w:rsidP="008D2926">
      <w:pPr>
        <w:spacing w:before="240"/>
        <w:jc w:val="both"/>
        <w:rPr>
          <w:i/>
          <w:iCs/>
        </w:rPr>
      </w:pPr>
      <w:r w:rsidRPr="008F6AE4">
        <w:rPr>
          <w:i/>
          <w:iCs/>
        </w:rPr>
        <w:t xml:space="preserve">    </w:t>
      </w:r>
      <w:r w:rsidR="001D2D54" w:rsidRPr="008F6AE4">
        <w:rPr>
          <w:i/>
          <w:iCs/>
        </w:rPr>
        <w:t>iv.</w:t>
      </w:r>
      <w:r w:rsidRPr="008F6AE4">
        <w:rPr>
          <w:i/>
          <w:iCs/>
        </w:rPr>
        <w:t xml:space="preserve"> for any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w:t>
      </w:r>
    </w:p>
    <w:p w14:paraId="01E546C6" w14:textId="78D3363A" w:rsidR="00717780" w:rsidRPr="008F6AE4" w:rsidRDefault="00717780" w:rsidP="008D2926">
      <w:pPr>
        <w:spacing w:before="240"/>
        <w:rPr>
          <w:i/>
          <w:iCs/>
        </w:rPr>
      </w:pPr>
      <w:r w:rsidRPr="008F6AE4">
        <w:rPr>
          <w:i/>
          <w:iCs/>
        </w:rPr>
        <w:tab/>
      </w:r>
      <m:oMath>
        <m:d>
          <m:dPr>
            <m:begChr m:val="|"/>
            <m:endChr m:val="|"/>
            <m:ctrlPr>
              <w:rPr>
                <w:rFonts w:ascii="Cambria Math" w:hAnsi="Cambria Math"/>
                <w:i/>
                <w:iCs/>
              </w:rPr>
            </m:ctrlPr>
          </m:dPr>
          <m:e>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Q-1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ϕ(|z|)dz</m:t>
            </m:r>
          </m:e>
        </m:d>
      </m:oMath>
    </w:p>
    <w:p w14:paraId="53D8CD1B" w14:textId="652B47F0" w:rsidR="00717780" w:rsidRPr="008F6AE4" w:rsidRDefault="00717780" w:rsidP="008D2926">
      <w:pPr>
        <w:spacing w:before="240"/>
        <w:jc w:val="right"/>
        <w:rPr>
          <w:i/>
          <w:iCs/>
        </w:rPr>
      </w:pPr>
      <w:r w:rsidRPr="008F6AE4">
        <w:rPr>
          <w:i/>
          <w:iCs/>
        </w:rPr>
        <w:tab/>
      </w:r>
      <m:oMath>
        <m:r>
          <w:rPr>
            <w:rFonts w:ascii="Cambria Math" w:hAnsi="Cambria Math"/>
          </w:rPr>
          <m:t>≤</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|ϕ(|z|)</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(α-1)p</m:t>
                </m:r>
              </m:sup>
            </m:sSup>
          </m:den>
        </m:f>
        <m:r>
          <w:rPr>
            <w:rFonts w:ascii="Cambria Math" w:hAnsi="Cambria Math"/>
          </w:rPr>
          <m:t>dz+(p-1)</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(Q-α)p</m:t>
                    </m:r>
                  </m:num>
                  <m:den>
                    <m:r>
                      <w:rPr>
                        <w:rFonts w:ascii="Cambria Math" w:hAnsi="Cambria Math"/>
                      </w:rPr>
                      <m:t>p-1</m:t>
                    </m:r>
                  </m:den>
                </m:f>
              </m:sup>
            </m:sSup>
          </m:den>
        </m:f>
        <m:r>
          <w:rPr>
            <w:rFonts w:ascii="Cambria Math" w:hAnsi="Cambria Math"/>
          </w:rPr>
          <m:t>dz.</m:t>
        </m:r>
      </m:oMath>
      <w:r w:rsidRPr="008F6AE4">
        <w:rPr>
          <w:i/>
          <w:iCs/>
        </w:rPr>
        <w:tab/>
      </w:r>
      <w:r w:rsidR="00942460">
        <w:rPr>
          <w:i/>
          <w:iCs/>
        </w:rPr>
        <w:t xml:space="preserve">    </w:t>
      </w:r>
      <w:r w:rsidR="00064F34" w:rsidRPr="00942460">
        <w:t>(5.</w:t>
      </w:r>
      <w:r w:rsidRPr="00942460">
        <w:t>4</w:t>
      </w:r>
      <w:r w:rsidR="006A6F16" w:rsidRPr="00942460">
        <w:t>2</w:t>
      </w:r>
      <w:r w:rsidRPr="00942460">
        <w:t>)</w:t>
      </w:r>
    </w:p>
    <w:p w14:paraId="13E67791" w14:textId="74550449" w:rsidR="00717780" w:rsidRPr="008F6AE4" w:rsidRDefault="00717780" w:rsidP="008D2926">
      <w:pPr>
        <w:spacing w:before="240"/>
        <w:jc w:val="both"/>
        <w:rPr>
          <w:i/>
          <w:iCs/>
        </w:rPr>
      </w:pPr>
      <w:r w:rsidRPr="008F6AE4">
        <w:rPr>
          <w:i/>
          <w:iCs/>
        </w:rPr>
        <w:t xml:space="preserve">Here, the domain </w:t>
      </w:r>
      <m:oMath>
        <m:r>
          <m:rPr>
            <m:sty m:val="bi"/>
          </m:rPr>
          <w:rPr>
            <w:rFonts w:ascii="Cambria Math" w:hAnsi="Cambria Math"/>
          </w:rPr>
          <m:t>Ω</m:t>
        </m:r>
        <m:r>
          <m:rPr>
            <m:scr m:val="double-struck"/>
          </m:rPr>
          <w:rPr>
            <w:rFonts w:ascii="Cambria Math" w:hAnsi="Cambria Math"/>
          </w:rPr>
          <m:t>⊂G</m:t>
        </m:r>
      </m:oMath>
      <w:r w:rsidRPr="008F6AE4">
        <w:rPr>
          <w:i/>
          <w:iCs/>
        </w:rPr>
        <w:t xml:space="preserve">, and </w:t>
      </w:r>
      <m:oMath>
        <m:r>
          <w:rPr>
            <w:rFonts w:ascii="Cambria Math" w:hAnsi="Cambria Math"/>
          </w:rPr>
          <m:t>Σ</m:t>
        </m:r>
      </m:oMath>
      <w:r w:rsidRPr="008F6AE4">
        <w:rPr>
          <w:i/>
          <w:iCs/>
        </w:rPr>
        <w:t xml:space="preserve"> denotes the set of points where the integrands become singular or where boundary terms fail to vanish due to the specific choice of the function </w:t>
      </w:r>
      <m:oMath>
        <m:r>
          <w:rPr>
            <w:rFonts w:ascii="Cambria Math" w:hAnsi="Cambria Math"/>
          </w:rPr>
          <m:t>ϕ</m:t>
        </m:r>
      </m:oMath>
      <w:r w:rsidRPr="008F6AE4">
        <w:rPr>
          <w:i/>
          <w:iCs/>
        </w:rPr>
        <w:t xml:space="preserve">. By excluding </w:t>
      </w:r>
      <m:oMath>
        <m:r>
          <w:rPr>
            <w:rFonts w:ascii="Cambria Math" w:hAnsi="Cambria Math"/>
          </w:rPr>
          <m:t>Σ</m:t>
        </m:r>
      </m:oMath>
      <w:r w:rsidRPr="008F6AE4">
        <w:rPr>
          <w:i/>
          <w:iCs/>
        </w:rPr>
        <w:t xml:space="preserve"> from the domain of the function space, we ensure that all boundary terms vanish. </w:t>
      </w:r>
    </w:p>
    <w:p w14:paraId="597EDD69" w14:textId="77777777" w:rsidR="00D82707" w:rsidRPr="008F6AE4" w:rsidRDefault="00D82707" w:rsidP="008D2926">
      <w:pPr>
        <w:spacing w:before="240"/>
        <w:jc w:val="both"/>
        <w:rPr>
          <w:i/>
          <w:iCs/>
        </w:rPr>
      </w:pPr>
    </w:p>
    <w:p w14:paraId="010C7B4F" w14:textId="1A2A3318" w:rsidR="00717780" w:rsidRPr="008F6AE4" w:rsidRDefault="00717780" w:rsidP="008D2926">
      <w:pPr>
        <w:spacing w:before="240"/>
        <w:jc w:val="both"/>
      </w:pPr>
      <w:r w:rsidRPr="008F6AE4">
        <w:rPr>
          <w:i/>
          <w:iCs/>
        </w:rPr>
        <w:t xml:space="preserve">Remark </w:t>
      </w:r>
      <w:r w:rsidR="00D82707" w:rsidRPr="008F6AE4">
        <w:rPr>
          <w:i/>
          <w:iCs/>
        </w:rPr>
        <w:t>5</w:t>
      </w:r>
      <w:r w:rsidRPr="008F6AE4">
        <w:rPr>
          <w:i/>
          <w:iCs/>
        </w:rPr>
        <w:t>.22</w:t>
      </w:r>
      <w:r w:rsidR="00D82707" w:rsidRPr="008F6AE4">
        <w:rPr>
          <w:i/>
          <w:iCs/>
        </w:rPr>
        <w:t>.</w:t>
      </w:r>
      <w:r w:rsidRPr="008F6AE4">
        <w:rPr>
          <w:b/>
          <w:bCs/>
        </w:rPr>
        <w:t xml:space="preserve"> </w:t>
      </w:r>
      <w:r w:rsidRPr="008F6AE4">
        <w:t xml:space="preserve">When </w:t>
      </w:r>
      <m:oMath>
        <m:r>
          <w:rPr>
            <w:rFonts w:ascii="Cambria Math" w:hAnsi="Cambria Math"/>
          </w:rPr>
          <m:t>α</m:t>
        </m:r>
        <m:r>
          <m:rPr>
            <m:sty m:val="p"/>
          </m:rPr>
          <w:rPr>
            <w:rFonts w:ascii="Cambria Math" w:hAnsi="Cambria Math"/>
          </w:rPr>
          <m:t>=1</m:t>
        </m:r>
      </m:oMath>
      <w:r w:rsidRPr="008F6AE4">
        <w:t xml:space="preserve">, the inequalities </w:t>
      </w:r>
      <w:r w:rsidR="00303A35" w:rsidRPr="008F6AE4">
        <w:t>(</w:t>
      </w:r>
      <w:r w:rsidR="00D82707" w:rsidRPr="008F6AE4">
        <w:t>5.39</w:t>
      </w:r>
      <w:r w:rsidR="00303A35" w:rsidRPr="008F6AE4">
        <w:t>)</w:t>
      </w:r>
      <w:r w:rsidRPr="008F6AE4">
        <w:t xml:space="preserve"> and </w:t>
      </w:r>
      <w:r w:rsidR="00303A35" w:rsidRPr="008F6AE4">
        <w:t>(</w:t>
      </w:r>
      <w:r w:rsidR="00D82707" w:rsidRPr="008F6AE4">
        <w:t>5.40</w:t>
      </w:r>
      <w:r w:rsidR="00303A35" w:rsidRPr="008F6AE4">
        <w:t>)</w:t>
      </w:r>
      <w:r w:rsidRPr="008F6AE4">
        <w:t xml:space="preserve"> reduce to the inequalities of </w:t>
      </w:r>
      <w:r w:rsidR="00791FF7" w:rsidRPr="008F6AE4">
        <w:t>[</w:t>
      </w:r>
      <w:r w:rsidR="00D82707" w:rsidRPr="008F6AE4">
        <w:t>71</w:t>
      </w:r>
      <w:r w:rsidRPr="008F6AE4">
        <w:t xml:space="preserve">, Theorem 6.1]. </w:t>
      </w:r>
    </w:p>
    <w:p w14:paraId="1E07D4B2" w14:textId="77777777" w:rsidR="00D82707" w:rsidRPr="008F6AE4" w:rsidRDefault="00D82707" w:rsidP="008D2926">
      <w:pPr>
        <w:spacing w:before="240"/>
        <w:jc w:val="both"/>
      </w:pPr>
    </w:p>
    <w:p w14:paraId="56E32B76" w14:textId="2C5A019A" w:rsidR="00717780" w:rsidRPr="008F6AE4" w:rsidRDefault="00717780" w:rsidP="008D2926">
      <w:pPr>
        <w:spacing w:before="240"/>
        <w:jc w:val="both"/>
      </w:pPr>
      <w:r w:rsidRPr="008F6AE4">
        <w:rPr>
          <w:i/>
          <w:iCs/>
        </w:rPr>
        <w:t xml:space="preserve">Remark </w:t>
      </w:r>
      <w:r w:rsidR="00D82707" w:rsidRPr="008F6AE4">
        <w:rPr>
          <w:i/>
          <w:iCs/>
        </w:rPr>
        <w:t>5</w:t>
      </w:r>
      <w:r w:rsidRPr="008F6AE4">
        <w:rPr>
          <w:i/>
          <w:iCs/>
        </w:rPr>
        <w:t>.23</w:t>
      </w:r>
      <w:r w:rsidR="00D82707" w:rsidRPr="008F6AE4">
        <w:rPr>
          <w:i/>
          <w:iCs/>
        </w:rPr>
        <w:t>.</w:t>
      </w:r>
      <w:r w:rsidRPr="008F6AE4">
        <w:rPr>
          <w:b/>
          <w:bCs/>
        </w:rPr>
        <w:t xml:space="preserve"> </w:t>
      </w:r>
      <w:r w:rsidRPr="008F6AE4">
        <w:rPr>
          <w:iCs/>
        </w:rPr>
        <w:t xml:space="preserve">In </w:t>
      </w:r>
      <w:r w:rsidR="00303A35" w:rsidRPr="008F6AE4">
        <w:rPr>
          <w:iCs/>
        </w:rPr>
        <w:t>(</w:t>
      </w:r>
      <w:r w:rsidR="00D82707" w:rsidRPr="008F6AE4">
        <w:rPr>
          <w:iCs/>
        </w:rPr>
        <w:t>5.39</w:t>
      </w:r>
      <w:r w:rsidR="00303A35" w:rsidRPr="008F6AE4">
        <w:rPr>
          <w:iCs/>
        </w:rPr>
        <w:t>)</w:t>
      </w:r>
      <w:r w:rsidRPr="008F6AE4">
        <w:rPr>
          <w:iCs/>
        </w:rPr>
        <w:t xml:space="preserve"> taking </w:t>
      </w:r>
      <m:oMath>
        <m:r>
          <w:rPr>
            <w:rFonts w:ascii="Cambria Math" w:hAnsi="Cambria Math"/>
          </w:rPr>
          <m:t>ϕ</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m:rPr>
                <m:sty m:val="p"/>
              </m:rPr>
              <w:rPr>
                <w:rFonts w:ascii="Cambria Math" w:hAnsi="Cambria Math"/>
              </w:rPr>
              <m:t>-</m:t>
            </m:r>
            <m:r>
              <w:rPr>
                <w:rFonts w:ascii="Cambria Math" w:hAnsi="Cambria Math"/>
              </w:rPr>
              <m:t>αp</m:t>
            </m:r>
          </m:sup>
        </m:sSup>
      </m:oMath>
      <w:r w:rsidRPr="008F6AE4">
        <w:rPr>
          <w:iCs/>
        </w:rPr>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cr m:val="double-struck"/>
            <m:sty m:val="p"/>
          </m:rPr>
          <w:rPr>
            <w:rFonts w:ascii="Cambria Math" w:hAnsi="Cambria Math"/>
          </w:rPr>
          <m:t>(G</m:t>
        </m:r>
        <m:r>
          <m:rPr>
            <m:sty m:val="p"/>
          </m:rPr>
          <w:rPr>
            <w:rFonts w:ascii="Cambria Math" w:hAnsi="Cambria Math"/>
          </w:rPr>
          <m:t>\{0}</m:t>
        </m:r>
      </m:oMath>
      <w:r w:rsidRPr="008F6AE4">
        <w:rPr>
          <w:iCs/>
        </w:rPr>
        <w:t xml:space="preserve">, implies </w:t>
      </w:r>
    </w:p>
    <w:p w14:paraId="64073CAF" w14:textId="4500DE24" w:rsidR="00717780" w:rsidRPr="008F6AE4" w:rsidRDefault="00E5046A" w:rsidP="00942460">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Q</m:t>
            </m:r>
            <m:r>
              <w:rPr>
                <w:rFonts w:ascii="Cambria Math" w:hAnsi="Cambria Math"/>
              </w:rPr>
              <m:t>-</m:t>
            </m:r>
            <m:r>
              <w:rPr>
                <w:rFonts w:ascii="Cambria Math" w:hAnsi="Cambria Math"/>
              </w:rPr>
              <m:t>αp</m:t>
            </m:r>
            <m:r>
              <m:rPr>
                <m:sty m:val="p"/>
              </m:rPr>
              <w:rPr>
                <w:rFonts w:ascii="Cambria Math" w:hAnsi="Cambria Math"/>
              </w:rPr>
              <m:t>|</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α</m:t>
                        </m:r>
                        <m:r>
                          <w:rPr>
                            <w:rFonts w:ascii="Cambria Math" w:hAnsi="Cambria Math"/>
                          </w:rPr>
                          <m:t>-</m:t>
                        </m:r>
                        <m:r>
                          <m:rPr>
                            <m:sty m:val="p"/>
                          </m:rPr>
                          <w:rPr>
                            <w:rFonts w:ascii="Cambria Math" w:hAnsi="Cambria Math"/>
                          </w:rPr>
                          <m:t>1)</m:t>
                        </m:r>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942460">
        <w:t xml:space="preserve">                  </w:t>
      </w:r>
      <w:r w:rsidR="00064F34" w:rsidRPr="008F6AE4">
        <w:t>(5.</w:t>
      </w:r>
      <w:r w:rsidR="00717780" w:rsidRPr="008F6AE4">
        <w:t>4</w:t>
      </w:r>
      <w:r w:rsidR="00D82707" w:rsidRPr="008F6AE4">
        <w:t>3</w:t>
      </w:r>
      <w:r w:rsidR="00717780" w:rsidRPr="008F6AE4">
        <w:t>)</w:t>
      </w:r>
    </w:p>
    <w:p w14:paraId="04B003AF" w14:textId="67E87220" w:rsidR="00717780" w:rsidRPr="008F6AE4" w:rsidRDefault="00717780" w:rsidP="008D2926">
      <w:pPr>
        <w:spacing w:before="240"/>
        <w:jc w:val="both"/>
      </w:pPr>
      <w:r w:rsidRPr="008F6AE4">
        <w:t xml:space="preserve">where the constant </w:t>
      </w:r>
      <m:oMath>
        <m:f>
          <m:fPr>
            <m:ctrlPr>
              <w:rPr>
                <w:rFonts w:ascii="Cambria Math" w:hAnsi="Cambria Math"/>
              </w:rPr>
            </m:ctrlPr>
          </m:fPr>
          <m:num>
            <m:r>
              <w:rPr>
                <w:rFonts w:ascii="Cambria Math" w:hAnsi="Cambria Math"/>
              </w:rPr>
              <m:t>p</m:t>
            </m:r>
          </m:num>
          <m:den>
            <m:r>
              <m:rPr>
                <m:sty m:val="p"/>
              </m:rPr>
              <w:rPr>
                <w:rFonts w:ascii="Cambria Math" w:hAnsi="Cambria Math"/>
              </w:rPr>
              <m:t>|</m:t>
            </m:r>
            <m:r>
              <w:rPr>
                <w:rFonts w:ascii="Cambria Math" w:hAnsi="Cambria Math"/>
              </w:rPr>
              <m:t>Q-αp</m:t>
            </m:r>
            <m:r>
              <m:rPr>
                <m:sty m:val="p"/>
              </m:rPr>
              <w:rPr>
                <w:rFonts w:ascii="Cambria Math" w:hAnsi="Cambria Math"/>
              </w:rPr>
              <m:t>|</m:t>
            </m:r>
          </m:den>
        </m:f>
      </m:oMath>
      <w:r w:rsidRPr="008F6AE4">
        <w:t xml:space="preserve"> is sharp. In the particular cases </w:t>
      </w:r>
      <m:oMath>
        <m:r>
          <w:rPr>
            <w:rFonts w:ascii="Cambria Math" w:hAnsi="Cambria Math"/>
          </w:rPr>
          <m:t>α</m:t>
        </m:r>
        <m:r>
          <m:rPr>
            <m:sty m:val="p"/>
          </m:rPr>
          <w:rPr>
            <w:rFonts w:ascii="Cambria Math" w:hAnsi="Cambria Math"/>
          </w:rPr>
          <m:t>=1</m:t>
        </m:r>
      </m:oMath>
      <w:r w:rsidRPr="008F6AE4">
        <w:t xml:space="preserve"> and </w:t>
      </w:r>
      <m:oMath>
        <m:r>
          <w:rPr>
            <w:rFonts w:ascii="Cambria Math" w:hAnsi="Cambria Math"/>
          </w:rPr>
          <m:t>α</m:t>
        </m:r>
        <m:r>
          <m:rPr>
            <m:sty m:val="p"/>
          </m:rPr>
          <w:rPr>
            <w:rFonts w:ascii="Cambria Math" w:hAnsi="Cambria Math"/>
          </w:rPr>
          <m:t>=0</m:t>
        </m:r>
      </m:oMath>
      <w:r w:rsidRPr="008F6AE4">
        <w:t xml:space="preserve">, inequality </w:t>
      </w:r>
      <w:r w:rsidR="00303A35" w:rsidRPr="008F6AE4">
        <w:t>(</w:t>
      </w:r>
      <w:r w:rsidR="00C515A2" w:rsidRPr="008F6AE4">
        <w:t>5.43</w:t>
      </w:r>
      <w:r w:rsidR="00303A35" w:rsidRPr="008F6AE4">
        <w:t>)</w:t>
      </w:r>
      <w:r w:rsidRPr="008F6AE4">
        <w:t xml:space="preserve"> yields the Hardy inequality and the Sobolev-type inequality with sharp constants, respectively, as stated in </w:t>
      </w:r>
      <w:r w:rsidR="00791FF7" w:rsidRPr="008F6AE4">
        <w:t>[</w:t>
      </w:r>
      <w:r w:rsidR="00C515A2" w:rsidRPr="008F6AE4">
        <w:t>72</w:t>
      </w:r>
      <w:r w:rsidRPr="008F6AE4">
        <w:t xml:space="preserve">, Theorem 3.1] and </w:t>
      </w:r>
      <w:r w:rsidR="00791FF7" w:rsidRPr="008F6AE4">
        <w:t>[</w:t>
      </w:r>
      <w:r w:rsidR="00C515A2" w:rsidRPr="008F6AE4">
        <w:t>70</w:t>
      </w:r>
      <w:r w:rsidRPr="008F6AE4">
        <w:t xml:space="preserve">, Theorem 3.1]. </w:t>
      </w:r>
    </w:p>
    <w:p w14:paraId="6F89F895" w14:textId="77777777" w:rsidR="00717780" w:rsidRPr="008F6AE4" w:rsidRDefault="00717780" w:rsidP="008D2926">
      <w:pPr>
        <w:spacing w:before="240"/>
        <w:jc w:val="both"/>
      </w:pPr>
      <w:r w:rsidRPr="008F6AE4">
        <w:t xml:space="preserve"> </w:t>
      </w:r>
    </w:p>
    <w:p w14:paraId="1B126C2F" w14:textId="5CBC4BFF" w:rsidR="00717780" w:rsidRPr="008F6AE4" w:rsidRDefault="00717780" w:rsidP="008D2926">
      <w:pPr>
        <w:spacing w:before="240"/>
        <w:jc w:val="both"/>
      </w:pPr>
      <w:r w:rsidRPr="008F6AE4">
        <w:rPr>
          <w:i/>
          <w:iCs/>
        </w:rPr>
        <w:t xml:space="preserve">Remark </w:t>
      </w:r>
      <w:r w:rsidR="00C515A2" w:rsidRPr="008F6AE4">
        <w:rPr>
          <w:i/>
          <w:iCs/>
        </w:rPr>
        <w:t>5</w:t>
      </w:r>
      <w:r w:rsidRPr="008F6AE4">
        <w:rPr>
          <w:i/>
          <w:iCs/>
        </w:rPr>
        <w:t>.24</w:t>
      </w:r>
      <w:r w:rsidR="00C515A2" w:rsidRPr="008F6AE4">
        <w:rPr>
          <w:i/>
          <w:iCs/>
        </w:rPr>
        <w:t>.</w:t>
      </w:r>
      <w:r w:rsidRPr="008F6AE4">
        <w:t xml:space="preserve"> In </w:t>
      </w:r>
      <w:r w:rsidR="00303A35" w:rsidRPr="008F6AE4">
        <w:t>(</w:t>
      </w:r>
      <w:r w:rsidR="00C515A2" w:rsidRPr="008F6AE4">
        <w:t>5.39</w:t>
      </w:r>
      <w:r w:rsidR="00303A35" w:rsidRPr="008F6AE4">
        <w:t>)</w:t>
      </w:r>
      <w:r w:rsidRPr="008F6AE4">
        <w:t xml:space="preserve">, choosing </w:t>
      </w:r>
      <m:oMath>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t xml:space="preserve">, </w:t>
      </w:r>
      <m:oMath>
        <m:r>
          <w:rPr>
            <w:rFonts w:ascii="Cambria Math" w:hAnsi="Cambria Math"/>
          </w:rPr>
          <m:t>α</m:t>
        </m:r>
        <m:r>
          <m:rPr>
            <m:sty m:val="p"/>
          </m:rPr>
          <w:rPr>
            <w:rFonts w:ascii="Cambria Math" w:hAnsi="Cambria Math"/>
          </w:rPr>
          <m:t>=1</m:t>
        </m:r>
      </m:oMath>
      <w:r w:rsidRPr="008F6AE4">
        <w:t xml:space="preserve">, </w:t>
      </w:r>
      <m:oMath>
        <m:r>
          <w:rPr>
            <w:rFonts w:ascii="Cambria Math" w:hAnsi="Cambria Math"/>
          </w:rPr>
          <m:t>ϕ</m:t>
        </m:r>
        <m:r>
          <m:rPr>
            <m:sty m:val="p"/>
          </m:rPr>
          <w:rPr>
            <w:rFonts w:ascii="Cambria Math" w:hAnsi="Cambria Math"/>
          </w:rPr>
          <m:t>=(1+</m:t>
        </m:r>
        <m: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n</m:t>
            </m:r>
            <m:r>
              <m:rPr>
                <m:sty m:val="p"/>
              </m:rPr>
              <w:rPr>
                <w:rFonts w:ascii="Cambria Math" w:hAnsi="Cambria Math"/>
              </w:rPr>
              <m:t>+1</m:t>
            </m:r>
          </m:sup>
        </m:sSup>
      </m:oMath>
      <w:r w:rsidRPr="008F6AE4">
        <w:t xml:space="preserve">, </w:t>
      </w:r>
      <m:oMath>
        <m:r>
          <m:rPr>
            <m:sty m:val="bi"/>
          </m:rP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cr m:val="double-struck"/>
            <m:sty m:val="p"/>
          </m:rPr>
          <w:rPr>
            <w:rFonts w:ascii="Cambria Math" w:hAnsi="Cambria Math"/>
          </w:rPr>
          <m:t>⊂G</m:t>
        </m:r>
      </m:oMath>
      <w:r w:rsidRPr="008F6AE4">
        <w:t xml:space="preserve"> and then using Cauchy-Schwarz inequality on the right-hand side yields the critical Hardy inequality (3.14), by Edmunds and Triebel, on homogeneous Lie group with any homogeneous quasi-norm </w:t>
      </w:r>
      <m:oMath>
        <m:r>
          <m:rPr>
            <m:sty m:val="p"/>
          </m:rPr>
          <w:rPr>
            <w:rFonts w:ascii="Cambria Math" w:hAnsi="Cambria Math"/>
          </w:rPr>
          <m:t>|⋅|</m:t>
        </m:r>
      </m:oMath>
      <w:r w:rsidRPr="008F6AE4">
        <w:t xml:space="preserve">: </w:t>
      </w:r>
    </w:p>
    <w:p w14:paraId="2CCD0AE3" w14:textId="085823E2" w:rsidR="00717780" w:rsidRPr="008F6AE4" w:rsidRDefault="00E5046A" w:rsidP="00942460">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r>
                              <m:rPr>
                                <m:sty m:val="p"/>
                              </m:rPr>
                              <w:rPr>
                                <w:rFonts w:ascii="Cambria Math" w:hAnsi="Cambria Math"/>
                              </w:rPr>
                              <m:t>|</m:t>
                            </m:r>
                          </m:den>
                        </m:f>
                      </m:e>
                    </m:d>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sub>
        </m:sSub>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1</m:t>
            </m:r>
          </m:sub>
        </m:sSub>
        <m:r>
          <m:rPr>
            <m:sty m:val="p"/>
          </m:rPr>
          <w:rPr>
            <w:rFonts w:ascii="Cambria Math" w:hAnsi="Cambria Math"/>
          </w:rPr>
          <m:t>).</m:t>
        </m:r>
      </m:oMath>
      <w:r w:rsidR="00717780" w:rsidRPr="008F6AE4">
        <w:tab/>
      </w:r>
      <w:r w:rsidR="00942460">
        <w:t xml:space="preserve">           </w:t>
      </w:r>
      <w:r w:rsidR="00064F34" w:rsidRPr="008F6AE4">
        <w:t>(5.</w:t>
      </w:r>
      <w:r w:rsidR="00717780" w:rsidRPr="008F6AE4">
        <w:t>4</w:t>
      </w:r>
      <w:r w:rsidR="00C515A2" w:rsidRPr="008F6AE4">
        <w:t>4</w:t>
      </w:r>
      <w:r w:rsidR="00717780" w:rsidRPr="008F6AE4">
        <w:t>)</w:t>
      </w:r>
    </w:p>
    <w:p w14:paraId="512768B3" w14:textId="4C12017B" w:rsidR="00717780" w:rsidRPr="008F6AE4" w:rsidRDefault="00717780" w:rsidP="008D2926">
      <w:pPr>
        <w:spacing w:before="240"/>
        <w:jc w:val="both"/>
      </w:pPr>
      <w:r w:rsidRPr="008F6AE4">
        <w:t xml:space="preserve">In this case, in </w:t>
      </w:r>
      <w:r w:rsidR="00303A35" w:rsidRPr="008F6AE4">
        <w:t>(</w:t>
      </w:r>
      <w:r w:rsidR="00C515A2" w:rsidRPr="008F6AE4">
        <w:t>5.39</w:t>
      </w:r>
      <w:r w:rsidR="00303A35" w:rsidRPr="008F6AE4">
        <w:t>)</w:t>
      </w:r>
      <w:r w:rsidRPr="008F6AE4">
        <w:t xml:space="preserve"> null set </w:t>
      </w:r>
      <m:oMath>
        <m:r>
          <m:rPr>
            <m:sty m:val="p"/>
          </m:rPr>
          <w:rPr>
            <w:rFonts w:ascii="Cambria Math" w:hAnsi="Cambria Math"/>
          </w:rPr>
          <m:t>Σ</m:t>
        </m:r>
      </m:oMath>
      <w:r w:rsidRPr="008F6AE4">
        <w:t xml:space="preserve"> is the empty set, as there is no singularity inside the unit ball </w:t>
      </w:r>
      <m:oMath>
        <m:sSub>
          <m:sSubPr>
            <m:ctrlPr>
              <w:rPr>
                <w:rFonts w:ascii="Cambria Math" w:hAnsi="Cambria Math"/>
              </w:rPr>
            </m:ctrlPr>
          </m:sSubPr>
          <m:e>
            <m:r>
              <w:rPr>
                <w:rFonts w:ascii="Cambria Math" w:hAnsi="Cambria Math"/>
              </w:rPr>
              <m:t>B</m:t>
            </m:r>
          </m:e>
          <m:sub>
            <m:r>
              <m:rPr>
                <m:sty m:val="p"/>
              </m:rPr>
              <w:rPr>
                <w:rFonts w:ascii="Cambria Math" w:hAnsi="Cambria Math"/>
              </w:rPr>
              <m:t>1</m:t>
            </m:r>
          </m:sub>
        </m:sSub>
      </m:oMath>
      <w:r w:rsidRPr="008F6AE4">
        <w:t xml:space="preserve">. </w:t>
      </w:r>
    </w:p>
    <w:p w14:paraId="05740021" w14:textId="77777777" w:rsidR="00C515A2" w:rsidRPr="008F6AE4" w:rsidRDefault="00C515A2" w:rsidP="008D2926">
      <w:pPr>
        <w:spacing w:before="240"/>
        <w:jc w:val="both"/>
        <w:rPr>
          <w:b/>
          <w:bCs/>
        </w:rPr>
      </w:pPr>
    </w:p>
    <w:p w14:paraId="2192FD67" w14:textId="556BBC25" w:rsidR="00717780" w:rsidRPr="008F6AE4" w:rsidRDefault="00717780" w:rsidP="008D2926">
      <w:pPr>
        <w:spacing w:before="240"/>
        <w:jc w:val="both"/>
      </w:pPr>
      <w:r w:rsidRPr="008F6AE4">
        <w:rPr>
          <w:i/>
          <w:iCs/>
        </w:rPr>
        <w:t xml:space="preserve">Remark </w:t>
      </w:r>
      <w:r w:rsidR="00C515A2" w:rsidRPr="008F6AE4">
        <w:rPr>
          <w:i/>
          <w:iCs/>
        </w:rPr>
        <w:t>5</w:t>
      </w:r>
      <w:r w:rsidRPr="008F6AE4">
        <w:rPr>
          <w:i/>
          <w:iCs/>
        </w:rPr>
        <w:t>.25</w:t>
      </w:r>
      <w:r w:rsidR="00C515A2" w:rsidRPr="008F6AE4">
        <w:rPr>
          <w:i/>
          <w:iCs/>
        </w:rPr>
        <w:t>.</w:t>
      </w:r>
      <w:r w:rsidRPr="008F6AE4">
        <w:rPr>
          <w:b/>
          <w:bCs/>
        </w:rPr>
        <w:t xml:space="preserve"> </w:t>
      </w:r>
      <w:r w:rsidRPr="008F6AE4">
        <w:t xml:space="preserve">By choosing </w:t>
      </w:r>
      <m:oMath>
        <m:r>
          <w:rPr>
            <w:rFonts w:ascii="Cambria Math" w:hAnsi="Cambria Math"/>
          </w:rPr>
          <m:t>ϕ</m:t>
        </m:r>
        <m:r>
          <m:rPr>
            <m:sty m:val="p"/>
          </m:rPr>
          <w:rPr>
            <w:rFonts w:ascii="Cambria Math" w:hAnsi="Cambria Math"/>
          </w:rPr>
          <m:t>=</m:t>
        </m:r>
        <m:r>
          <w:rPr>
            <w:rFonts w:ascii="Cambria Math" w:hAnsi="Cambria Math"/>
          </w:rPr>
          <m:t>log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t>
      </w: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oMath>
      <w:r w:rsidRPr="008F6AE4">
        <w:t xml:space="preserve"> and </w:t>
      </w:r>
      <m:oMath>
        <m:r>
          <w:rPr>
            <w:rFonts w:ascii="Cambria Math" w:hAnsi="Cambria Math"/>
          </w:rPr>
          <m:t>u</m:t>
        </m:r>
        <m:r>
          <m:rPr>
            <m:sty m:val="p"/>
          </m:rP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m:rPr>
                <m:sty m:val="p"/>
              </m:rPr>
              <w:rPr>
                <w:rFonts w:ascii="Cambria Math" w:hAnsi="Cambria Math"/>
              </w:rPr>
              <m:t>∞</m:t>
            </m:r>
          </m:sup>
        </m:sSubSup>
        <m:r>
          <m:rPr>
            <m:scr m:val="double-struck"/>
            <m:sty m:val="p"/>
          </m:rPr>
          <w:rPr>
            <w:rFonts w:ascii="Cambria Math" w:hAnsi="Cambria Math"/>
          </w:rPr>
          <m:t>(G</m:t>
        </m:r>
        <m:r>
          <m:rPr>
            <m:sty m:val="p"/>
          </m:rPr>
          <w:rPr>
            <w:rFonts w:ascii="Cambria Math" w:hAnsi="Cambria Math"/>
          </w:rPr>
          <m:t>\{0}</m:t>
        </m:r>
      </m:oMath>
      <w:r w:rsidRPr="008F6AE4">
        <w:t xml:space="preserve"> in </w:t>
      </w:r>
      <w:r w:rsidR="00303A35" w:rsidRPr="008F6AE4">
        <w:t>(</w:t>
      </w:r>
      <w:r w:rsidR="00265ED3" w:rsidRPr="008F6AE4">
        <w:t>5.41</w:t>
      </w:r>
      <w:r w:rsidR="00303A35" w:rsidRPr="008F6AE4">
        <w:t>)</w:t>
      </w:r>
      <w:r w:rsidRPr="008F6AE4">
        <w:t xml:space="preserve">, we recover one another critical case of </w:t>
      </w:r>
      <w:r w:rsidR="00303A35" w:rsidRPr="008F6AE4">
        <w:t>(</w:t>
      </w:r>
      <w:r w:rsidR="00265ED3" w:rsidRPr="008F6AE4">
        <w:t>5.43</w:t>
      </w:r>
      <w:r w:rsidR="00303A35" w:rsidRPr="008F6AE4">
        <w:t>)</w:t>
      </w:r>
      <w:r w:rsidRPr="008F6AE4">
        <w:t xml:space="preserve">: </w:t>
      </w:r>
    </w:p>
    <w:p w14:paraId="1F102EE3" w14:textId="00A75EBB" w:rsidR="00717780" w:rsidRPr="008F6AE4" w:rsidRDefault="00E5046A" w:rsidP="00942460">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942460">
        <w:t xml:space="preserve">                 </w:t>
      </w:r>
      <w:r w:rsidR="00064F34" w:rsidRPr="008F6AE4">
        <w:t>(5.</w:t>
      </w:r>
      <w:r w:rsidR="00717780" w:rsidRPr="008F6AE4">
        <w:t>4</w:t>
      </w:r>
      <w:r w:rsidR="00265ED3" w:rsidRPr="008F6AE4">
        <w:t>5</w:t>
      </w:r>
      <w:r w:rsidR="00717780" w:rsidRPr="008F6AE4">
        <w:t>)</w:t>
      </w:r>
    </w:p>
    <w:p w14:paraId="4AE38578" w14:textId="34A545C4" w:rsidR="00717780" w:rsidRPr="008F6AE4" w:rsidRDefault="00717780" w:rsidP="008D2926">
      <w:pPr>
        <w:spacing w:before="240"/>
        <w:jc w:val="both"/>
      </w:pPr>
      <w:r w:rsidRPr="008F6AE4">
        <w:t xml:space="preserve">which corresponds to inequality from </w:t>
      </w:r>
      <w:r w:rsidR="00791FF7" w:rsidRPr="008F6AE4">
        <w:t>[</w:t>
      </w:r>
      <w:r w:rsidR="00FD0756" w:rsidRPr="008F6AE4">
        <w:t>6</w:t>
      </w:r>
      <w:r w:rsidR="009A501C" w:rsidRPr="008F6AE4">
        <w:t>1</w:t>
      </w:r>
      <w:r w:rsidRPr="008F6AE4">
        <w:t xml:space="preserve">, Remark 3.10]. </w:t>
      </w:r>
    </w:p>
    <w:p w14:paraId="08BDADC5" w14:textId="77777777" w:rsidR="00717780" w:rsidRPr="008F6AE4" w:rsidRDefault="00717780" w:rsidP="008D2926">
      <w:pPr>
        <w:spacing w:before="240"/>
        <w:jc w:val="both"/>
      </w:pPr>
    </w:p>
    <w:p w14:paraId="6FC008F9" w14:textId="72DAFFB6" w:rsidR="00717780" w:rsidRPr="008F6AE4" w:rsidRDefault="00717780" w:rsidP="008D2926">
      <w:pPr>
        <w:spacing w:before="240"/>
        <w:jc w:val="both"/>
      </w:pPr>
      <w:r w:rsidRPr="008F6AE4">
        <w:rPr>
          <w:i/>
          <w:iCs/>
        </w:rPr>
        <w:t xml:space="preserve">Remark </w:t>
      </w:r>
      <w:r w:rsidR="00FD0756" w:rsidRPr="008F6AE4">
        <w:rPr>
          <w:i/>
          <w:iCs/>
        </w:rPr>
        <w:t>5</w:t>
      </w:r>
      <w:r w:rsidRPr="008F6AE4">
        <w:rPr>
          <w:i/>
          <w:iCs/>
        </w:rPr>
        <w:t>.26</w:t>
      </w:r>
      <w:r w:rsidR="00FD0756" w:rsidRPr="008F6AE4">
        <w:rPr>
          <w:i/>
          <w:iCs/>
        </w:rPr>
        <w:t>.</w:t>
      </w:r>
      <w:r w:rsidRPr="008F6AE4">
        <w:rPr>
          <w:b/>
          <w:bCs/>
        </w:rPr>
        <w:t xml:space="preserve"> </w:t>
      </w:r>
      <w:r w:rsidRPr="008F6AE4">
        <w:t xml:space="preserve">In </w:t>
      </w:r>
      <w:r w:rsidR="00303A35" w:rsidRPr="008F6AE4">
        <w:t>(</w:t>
      </w:r>
      <w:r w:rsidR="00FD0756" w:rsidRPr="008F6AE4">
        <w:t>5.39</w:t>
      </w:r>
      <w:r w:rsidR="00303A35" w:rsidRPr="008F6AE4">
        <w:t>)</w:t>
      </w:r>
      <w:r w:rsidRPr="008F6AE4">
        <w:t xml:space="preserve"> taking </w:t>
      </w:r>
      <m:oMath>
        <m:r>
          <w:rPr>
            <w:rFonts w:ascii="Cambria Math" w:hAnsi="Cambria Math"/>
          </w:rPr>
          <m:t>ϕ</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oMath>
      <w:r w:rsidRPr="008F6AE4">
        <w:t xml:space="preserve">, implies </w:t>
      </w:r>
    </w:p>
    <w:p w14:paraId="35253151" w14:textId="738EBF1D" w:rsidR="00717780" w:rsidRPr="008F6AE4" w:rsidRDefault="00E5046A" w:rsidP="00823149">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Q</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α</m:t>
                        </m:r>
                        <m:r>
                          <w:rPr>
                            <w:rFonts w:ascii="Cambria Math" w:hAnsi="Cambria Math"/>
                          </w:rPr>
                          <m:t>-</m:t>
                        </m:r>
                        <m:r>
                          <m:rPr>
                            <m:sty m:val="p"/>
                          </m:rPr>
                          <w:rPr>
                            <w:rFonts w:ascii="Cambria Math" w:hAnsi="Cambria Math"/>
                          </w:rPr>
                          <m:t>1)</m:t>
                        </m:r>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w:rPr>
                            <w:rFonts w:ascii="Cambria Math" w:hAnsi="Cambria Math"/>
                          </w:rPr>
                          <m:t>-</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823149">
        <w:t xml:space="preserve">            </w:t>
      </w:r>
      <w:r w:rsidR="00064F34" w:rsidRPr="008F6AE4">
        <w:t>(5.</w:t>
      </w:r>
      <w:r w:rsidR="00717780" w:rsidRPr="008F6AE4">
        <w:t>4</w:t>
      </w:r>
      <w:r w:rsidR="006814DD">
        <w:t>6</w:t>
      </w:r>
      <w:r w:rsidR="00717780" w:rsidRPr="008F6AE4">
        <w:t>)</w:t>
      </w:r>
    </w:p>
    <w:p w14:paraId="6EE1C9D0" w14:textId="6B738E8F" w:rsidR="00717780" w:rsidRPr="008F6AE4" w:rsidRDefault="00717780" w:rsidP="008D2926">
      <w:pPr>
        <w:spacing w:before="240"/>
        <w:jc w:val="both"/>
      </w:pPr>
      <w:r w:rsidRPr="008F6AE4">
        <w:t xml:space="preserve">where constant </w:t>
      </w:r>
      <m:oMath>
        <m:f>
          <m:fPr>
            <m:ctrlPr>
              <w:rPr>
                <w:rFonts w:ascii="Cambria Math" w:hAnsi="Cambria Math"/>
              </w:rPr>
            </m:ctrlPr>
          </m:fPr>
          <m:num>
            <m:r>
              <w:rPr>
                <w:rFonts w:ascii="Cambria Math" w:hAnsi="Cambria Math"/>
              </w:rPr>
              <m:t>p</m:t>
            </m:r>
          </m:num>
          <m:den>
            <m:r>
              <w:rPr>
                <w:rFonts w:ascii="Cambria Math" w:hAnsi="Cambria Math"/>
              </w:rPr>
              <m:t>Q</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αp</m:t>
                    </m:r>
                  </m:num>
                  <m:den>
                    <m:r>
                      <w:rPr>
                        <w:rFonts w:ascii="Cambria Math" w:hAnsi="Cambria Math"/>
                      </w:rPr>
                      <m:t>p-</m:t>
                    </m:r>
                    <m:r>
                      <m:rPr>
                        <m:sty m:val="p"/>
                      </m:rPr>
                      <w:rPr>
                        <w:rFonts w:ascii="Cambria Math" w:hAnsi="Cambria Math"/>
                      </w:rPr>
                      <m:t>1</m:t>
                    </m:r>
                  </m:den>
                </m:f>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w:t>
      </w:r>
    </w:p>
    <w:p w14:paraId="67082526" w14:textId="5ACF634A" w:rsidR="00717780" w:rsidRPr="008F6AE4" w:rsidRDefault="00717780" w:rsidP="008D2926">
      <w:pPr>
        <w:spacing w:before="240"/>
        <w:jc w:val="both"/>
      </w:pPr>
      <w:r w:rsidRPr="008F6AE4">
        <w:t xml:space="preserve">When </w:t>
      </w:r>
      <m:oMath>
        <m:r>
          <w:rPr>
            <w:rFonts w:ascii="Cambria Math" w:hAnsi="Cambria Math"/>
          </w:rPr>
          <m:t>α</m:t>
        </m:r>
        <m:r>
          <m:rPr>
            <m:sty m:val="p"/>
          </m:rPr>
          <w:rPr>
            <w:rFonts w:ascii="Cambria Math" w:hAnsi="Cambria Math"/>
          </w:rPr>
          <m:t>=1</m:t>
        </m:r>
      </m:oMath>
      <w:r w:rsidRPr="008F6AE4">
        <w:t xml:space="preserve"> and </w:t>
      </w:r>
      <m:oMath>
        <m:r>
          <w:rPr>
            <w:rFonts w:ascii="Cambria Math" w:hAnsi="Cambria Math"/>
          </w:rPr>
          <m:t>p</m:t>
        </m:r>
        <m:r>
          <m:rPr>
            <m:sty m:val="p"/>
          </m:rPr>
          <w:rPr>
            <w:rFonts w:ascii="Cambria Math" w:hAnsi="Cambria Math"/>
          </w:rPr>
          <m:t>=2</m:t>
        </m:r>
      </m:oMath>
      <w:r w:rsidRPr="008F6AE4">
        <w:t xml:space="preserve">, </w:t>
      </w:r>
      <w:r w:rsidR="00303A35" w:rsidRPr="008F6AE4">
        <w:t>(</w:t>
      </w:r>
      <w:r w:rsidR="00FD0756" w:rsidRPr="008F6AE4">
        <w:t>5.46</w:t>
      </w:r>
      <w:r w:rsidR="00303A35" w:rsidRPr="008F6AE4">
        <w:t>)</w:t>
      </w:r>
      <w:r w:rsidRPr="008F6AE4">
        <w:t xml:space="preserve"> implies uncertainty type principle, as follows: </w:t>
      </w:r>
    </w:p>
    <w:p w14:paraId="3E8614EC" w14:textId="704509D7" w:rsidR="00717780" w:rsidRPr="008F6AE4" w:rsidRDefault="00E5046A" w:rsidP="00823149">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Q</m:t>
            </m:r>
          </m:den>
        </m:f>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oMath>
      <w:r w:rsidR="00717780" w:rsidRPr="008F6AE4">
        <w:tab/>
      </w:r>
      <w:r w:rsidR="00823149">
        <w:t xml:space="preserve">                 </w:t>
      </w:r>
      <w:r w:rsidR="00064F34" w:rsidRPr="008F6AE4">
        <w:t>(5.</w:t>
      </w:r>
      <w:r w:rsidR="00C65571" w:rsidRPr="008F6AE4">
        <w:t>47</w:t>
      </w:r>
      <w:r w:rsidR="00717780" w:rsidRPr="008F6AE4">
        <w:t>)</w:t>
      </w:r>
    </w:p>
    <w:p w14:paraId="38DD6DB6" w14:textId="5C1CD4FB" w:rsidR="00717780" w:rsidRPr="008F6AE4" w:rsidRDefault="00717780" w:rsidP="008D2926">
      <w:pPr>
        <w:spacing w:before="240"/>
        <w:jc w:val="both"/>
      </w:pPr>
      <w:r w:rsidRPr="008F6AE4">
        <w:t xml:space="preserve">where constant </w:t>
      </w:r>
      <m:oMath>
        <m:f>
          <m:fPr>
            <m:ctrlPr>
              <w:rPr>
                <w:rFonts w:ascii="Cambria Math" w:hAnsi="Cambria Math"/>
              </w:rPr>
            </m:ctrlPr>
          </m:fPr>
          <m:num>
            <m:r>
              <m:rPr>
                <m:sty m:val="p"/>
              </m:rPr>
              <w:rPr>
                <w:rFonts w:ascii="Cambria Math" w:hAnsi="Cambria Math"/>
              </w:rPr>
              <m:t>2</m:t>
            </m:r>
          </m:num>
          <m:den>
            <m:r>
              <w:rPr>
                <w:rFonts w:ascii="Cambria Math" w:hAnsi="Cambria Math"/>
              </w:rPr>
              <m:t>Q</m:t>
            </m:r>
          </m:den>
        </m:f>
      </m:oMath>
      <w:r w:rsidRPr="008F6AE4">
        <w:t xml:space="preserve"> is sharp and </w:t>
      </w:r>
      <m:oMath>
        <m:r>
          <w:rPr>
            <w:rFonts w:ascii="Cambria Math" w:hAnsi="Cambria Math"/>
          </w:rPr>
          <m:t>u</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e</m:t>
            </m:r>
          </m:e>
          <m:sup>
            <m:r>
              <w:rPr>
                <w:rFonts w:ascii="Cambria Math" w:hAnsi="Cambria Math"/>
              </w:rPr>
              <m:t>-b</m:t>
            </m:r>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up>
        </m:sSup>
      </m:oMath>
      <w:r w:rsidRPr="008F6AE4">
        <w:t xml:space="preserve"> is extremizer, </w:t>
      </w:r>
      <m:oMath>
        <m:r>
          <w:rPr>
            <w:rFonts w:ascii="Cambria Math" w:hAnsi="Cambria Math"/>
          </w:rPr>
          <m:t>b</m:t>
        </m:r>
        <m:r>
          <m:rPr>
            <m:sty m:val="p"/>
          </m:rPr>
          <w:rPr>
            <w:rFonts w:ascii="Cambria Math" w:hAnsi="Cambria Math"/>
          </w:rPr>
          <m:t>&gt;0</m:t>
        </m:r>
      </m:oMath>
      <w:r w:rsidRPr="008F6AE4">
        <w:t>.</w:t>
      </w:r>
    </w:p>
    <w:p w14:paraId="60C09484" w14:textId="77777777" w:rsidR="00717780" w:rsidRPr="008F6AE4" w:rsidRDefault="00717780" w:rsidP="008D2926">
      <w:pPr>
        <w:spacing w:before="240"/>
        <w:jc w:val="both"/>
      </w:pPr>
      <w:r w:rsidRPr="008F6AE4">
        <w:t xml:space="preserve"> </w:t>
      </w:r>
    </w:p>
    <w:p w14:paraId="570E87F5" w14:textId="34D9E154" w:rsidR="00717780" w:rsidRPr="008F6AE4" w:rsidRDefault="00717780" w:rsidP="008D2926">
      <w:pPr>
        <w:spacing w:before="240"/>
        <w:jc w:val="both"/>
      </w:pPr>
      <w:r w:rsidRPr="008F6AE4">
        <w:rPr>
          <w:i/>
          <w:iCs/>
        </w:rPr>
        <w:t xml:space="preserve">Proof of Theorem </w:t>
      </w:r>
      <w:r w:rsidR="00C65571" w:rsidRPr="008F6AE4">
        <w:rPr>
          <w:i/>
          <w:iCs/>
        </w:rPr>
        <w:t>5.21</w:t>
      </w:r>
      <w:r w:rsidRPr="008F6AE4">
        <w:rPr>
          <w:i/>
          <w:iCs/>
        </w:rPr>
        <w:t>.</w:t>
      </w:r>
      <w:r w:rsidRPr="008F6AE4">
        <w:t xml:space="preserve"> By using integration by parts, we obtain </w:t>
      </w:r>
    </w:p>
    <w:p w14:paraId="6382B372" w14:textId="0387AA8B" w:rsidR="00717780" w:rsidRPr="008F6AE4" w:rsidRDefault="00E5046A" w:rsidP="008D2926">
      <w:pPr>
        <w:spacing w:before="240"/>
        <w:jc w:val="center"/>
      </w:pPr>
      <m:oMathPara>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e>
          </m:d>
          <m:r>
            <m:rPr>
              <m:sty m:val="p"/>
            </m:rPr>
            <w:rPr>
              <w:rFonts w:ascii="Cambria Math" w:hAnsi="Cambria Math"/>
            </w:rPr>
            <m:t>=</m:t>
          </m:r>
          <m:d>
            <m:dPr>
              <m:begChr m:val="|"/>
              <m:endChr m:val="|"/>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0</m:t>
                  </m:r>
                </m:sub>
                <m:sup>
                  <m: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ry</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w:rPr>
                      <w:rFonts w:ascii="Cambria Math" w:hAnsi="Cambria Math"/>
                    </w:rPr>
                    <m:t>d</m:t>
                  </m:r>
                </m:num>
                <m:den>
                  <m:r>
                    <w:rPr>
                      <w:rFonts w:ascii="Cambria Math" w:hAnsi="Cambria Math"/>
                    </w:rPr>
                    <m:t>dr</m:t>
                  </m:r>
                </m:den>
              </m:f>
              <m:r>
                <w:rPr>
                  <w:rFonts w:ascii="Cambria Math" w:hAnsi="Cambria Math"/>
                </w:rPr>
                <m:t>ϕ</m:t>
              </m:r>
              <m:r>
                <m:rPr>
                  <m:sty m:val="p"/>
                </m:rPr>
                <w:rPr>
                  <w:rFonts w:ascii="Cambria Math" w:hAnsi="Cambria Math"/>
                </w:rPr>
                <m:t>(</m:t>
              </m:r>
              <m:r>
                <w:rPr>
                  <w:rFonts w:ascii="Cambria Math" w:hAnsi="Cambria Math"/>
                </w:rPr>
                <m:t>ry</m:t>
              </m:r>
              <m:r>
                <m:rPr>
                  <m:sty m:val="p"/>
                </m:rPr>
                <w:rPr>
                  <w:rFonts w:ascii="Cambria Math" w:hAnsi="Cambria Math"/>
                </w:rPr>
                <m:t>)</m:t>
              </m: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e>
          </m:d>
        </m:oMath>
      </m:oMathPara>
    </w:p>
    <w:p w14:paraId="282AF668" w14:textId="2E050C0F" w:rsidR="00717780" w:rsidRPr="008F6AE4" w:rsidRDefault="00717780" w:rsidP="008D2926">
      <w:pPr>
        <w:spacing w:before="240"/>
        <w:jc w:val="center"/>
      </w:pPr>
      <m:oMathPara>
        <m:oMath>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-R</m:t>
              </m:r>
              <m:r>
                <w:rPr>
                  <w:rFonts w:ascii="Cambria Math" w:hAnsi="Cambria Math"/>
                </w:rPr>
                <m:t>e</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m:rPr>
                      <m:sty m:val="p"/>
                    </m:rPr>
                    <w:rPr>
                      <w:rFonts w:ascii="Cambria Math" w:hAnsi="Cambria Math"/>
                    </w:rPr>
                    <m:t>‍</m:t>
                  </m:r>
                </m:e>
              </m:nary>
              <m:nary>
                <m:naryPr>
                  <m:limLoc m:val="subSup"/>
                  <m:supHide m:val="1"/>
                  <m:ctrlPr>
                    <w:rPr>
                      <w:rFonts w:ascii="Cambria Math" w:hAnsi="Cambria Math"/>
                    </w:rPr>
                  </m:ctrlPr>
                </m:naryPr>
                <m:sub>
                  <m:r>
                    <m:rPr>
                      <m:scr m:val="fraktur"/>
                      <m:sty m:val="p"/>
                    </m:rPr>
                    <w:rPr>
                      <w:rFonts w:ascii="Cambria Math" w:hAnsi="Cambria Math"/>
                    </w:rPr>
                    <m:t>S</m:t>
                  </m:r>
                </m:sub>
                <m:sup/>
                <m:e>
                  <m:r>
                    <m:rPr>
                      <m:sty m:val="p"/>
                    </m:rPr>
                    <w:rPr>
                      <w:rFonts w:ascii="Cambria Math" w:hAnsi="Cambria Math"/>
                    </w:rPr>
                    <m:t>‍</m:t>
                  </m:r>
                </m:e>
              </m:nary>
              <m:r>
                <w:rPr>
                  <w:rFonts w:ascii="Cambria Math" w:hAnsi="Cambria Math"/>
                </w:rPr>
                <m:t>ϕ</m:t>
              </m:r>
              <m:r>
                <m:rPr>
                  <m:sty m:val="p"/>
                </m:rPr>
                <w:rPr>
                  <w:rFonts w:ascii="Cambria Math" w:hAnsi="Cambria Math"/>
                </w:rPr>
                <m:t>(</m:t>
              </m:r>
              <m:r>
                <w:rPr>
                  <w:rFonts w:ascii="Cambria Math" w:hAnsi="Cambria Math"/>
                </w:rPr>
                <m:t>ry</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w:rPr>
                  <w:rFonts w:ascii="Cambria Math" w:hAnsi="Cambria Math"/>
                </w:rPr>
                <m:t>u</m:t>
              </m:r>
              <m:bar>
                <m:barPr>
                  <m:pos m:val="top"/>
                  <m:ctrlPr>
                    <w:rPr>
                      <w:rFonts w:ascii="Cambria Math" w:hAnsi="Cambria Math"/>
                    </w:rPr>
                  </m:ctrlPr>
                </m:barPr>
                <m:e>
                  <m:f>
                    <m:fPr>
                      <m:ctrlPr>
                        <w:rPr>
                          <w:rFonts w:ascii="Cambria Math" w:hAnsi="Cambria Math"/>
                        </w:rPr>
                      </m:ctrlPr>
                    </m:fPr>
                    <m:num>
                      <m:r>
                        <w:rPr>
                          <w:rFonts w:ascii="Cambria Math" w:hAnsi="Cambria Math"/>
                        </w:rPr>
                        <m:t>du</m:t>
                      </m:r>
                    </m:num>
                    <m:den>
                      <m:r>
                        <w:rPr>
                          <w:rFonts w:ascii="Cambria Math" w:hAnsi="Cambria Math"/>
                        </w:rPr>
                        <m:t>dr</m:t>
                      </m:r>
                    </m:den>
                  </m:f>
                </m:e>
              </m:bar>
              <m:r>
                <w:rPr>
                  <w:rFonts w:ascii="Cambria Math" w:hAnsi="Cambria Math"/>
                </w:rPr>
                <m:t>dσ</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dr</m:t>
              </m:r>
            </m:e>
          </m:d>
        </m:oMath>
      </m:oMathPara>
    </w:p>
    <w:p w14:paraId="133BAD08" w14:textId="05EF4429" w:rsidR="00717780" w:rsidRPr="008F6AE4" w:rsidRDefault="00717780" w:rsidP="00823149">
      <w:pPr>
        <w:spacing w:before="240"/>
        <w:jc w:val="right"/>
      </w:pPr>
      <m:oMath>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Q-α</m:t>
                </m:r>
              </m:sup>
            </m:sSup>
          </m:den>
        </m:f>
        <m:r>
          <w:rPr>
            <w:rFonts w:ascii="Cambria Math" w:hAnsi="Cambria Math"/>
          </w:rPr>
          <m:t>dz</m:t>
        </m:r>
        <m:r>
          <m:rPr>
            <m:sty m:val="p"/>
          </m:rPr>
          <w:rPr>
            <w:rFonts w:ascii="Cambria Math" w:hAnsi="Cambria Math"/>
          </w:rPr>
          <m:t>.</m:t>
        </m:r>
      </m:oMath>
      <w:r w:rsidRPr="008F6AE4">
        <w:tab/>
      </w:r>
      <w:r w:rsidR="00823149">
        <w:t xml:space="preserve">                    </w:t>
      </w:r>
      <w:r w:rsidR="00064F34" w:rsidRPr="008F6AE4">
        <w:t>(5.</w:t>
      </w:r>
      <w:r w:rsidR="00C65571" w:rsidRPr="008F6AE4">
        <w:t>48</w:t>
      </w:r>
      <w:r w:rsidRPr="008F6AE4">
        <w:t>)</w:t>
      </w:r>
    </w:p>
    <w:p w14:paraId="7369B6B0" w14:textId="4B0D3ED6" w:rsidR="00717780" w:rsidRPr="008F6AE4" w:rsidRDefault="00717780" w:rsidP="008D2926">
      <w:pPr>
        <w:spacing w:before="240"/>
        <w:jc w:val="both"/>
      </w:pPr>
      <w:r w:rsidRPr="008F6AE4">
        <w:t xml:space="preserve">Now in </w:t>
      </w:r>
      <w:r w:rsidR="00303A35" w:rsidRPr="008F6AE4">
        <w:t>(</w:t>
      </w:r>
      <w:r w:rsidR="00C65571" w:rsidRPr="008F6AE4">
        <w:t>5.48</w:t>
      </w:r>
      <w:r w:rsidR="00303A35" w:rsidRPr="008F6AE4">
        <w:t>)</w:t>
      </w:r>
      <w:r w:rsidRPr="008F6AE4">
        <w:t xml:space="preserve"> using Hölder’s inequality for </w:t>
      </w:r>
      <m:oMath>
        <m:r>
          <w:rPr>
            <w:rFonts w:ascii="Cambria Math" w:hAnsi="Cambria Math"/>
          </w:rPr>
          <m:t>p</m:t>
        </m:r>
        <m:r>
          <m:rPr>
            <m:sty m:val="p"/>
          </m:rPr>
          <w:rPr>
            <w:rFonts w:ascii="Cambria Math" w:hAnsi="Cambria Math"/>
          </w:rPr>
          <m:t>&gt;1</m:t>
        </m:r>
      </m:oMath>
      <w:r w:rsidRPr="008F6AE4">
        <w:t xml:space="preserve"> yields to </w:t>
      </w:r>
    </w:p>
    <w:p w14:paraId="39927347" w14:textId="563081FD" w:rsidR="00717780" w:rsidRPr="008F6AE4" w:rsidRDefault="00E5046A" w:rsidP="008D2926">
      <w:pPr>
        <w:spacing w:before="240"/>
        <w:jc w:val="center"/>
      </w:pPr>
      <m:oMathPara>
        <m:oMathParaPr>
          <m:jc m:val="left"/>
        </m:oMathParaPr>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r>
                    <w:rPr>
                      <w:rFonts w:ascii="Cambria Math" w:hAnsi="Cambria Math"/>
                    </w:rPr>
                    <m:t>-</m:t>
                  </m:r>
                  <m:r>
                    <m:rPr>
                      <m:sty m:val="p"/>
                    </m:rPr>
                    <w:rPr>
                      <w:rFonts w:ascii="Cambria Math" w:hAnsi="Cambria Math"/>
                    </w:rPr>
                    <m:t>1</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α</m:t>
                  </m:r>
                </m:sup>
              </m:sSup>
            </m:den>
          </m:f>
          <m:r>
            <w:rPr>
              <w:rFonts w:ascii="Cambria Math" w:hAnsi="Cambria Math"/>
            </w:rPr>
            <m:t>dz</m:t>
          </m:r>
        </m:oMath>
      </m:oMathPara>
    </w:p>
    <w:p w14:paraId="425D2FA7" w14:textId="49CE6AC2" w:rsidR="00717780" w:rsidRPr="008F6AE4" w:rsidRDefault="00717780" w:rsidP="008D2926">
      <w:pPr>
        <w:spacing w:before="240"/>
        <w:jc w:val="right"/>
      </w:pPr>
      <m:oMath>
        <m:r>
          <w:rPr>
            <w:rFonts w:ascii="Cambria Math" w:hAnsi="Cambria Math"/>
          </w:rPr>
          <w:lastRenderedPageBreak/>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α-</m:t>
                        </m:r>
                        <m:r>
                          <m:rPr>
                            <m:sty m:val="p"/>
                          </m:rPr>
                          <w:rPr>
                            <w:rFonts w:ascii="Cambria Math" w:hAnsi="Cambria Math"/>
                          </w:rPr>
                          <m:t>1)</m:t>
                        </m:r>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Q-α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C65571" w:rsidRPr="008F6AE4">
        <w:t xml:space="preserve">   </w:t>
      </w:r>
      <w:r w:rsidR="00064F34" w:rsidRPr="008F6AE4">
        <w:t>(5.</w:t>
      </w:r>
      <w:r w:rsidR="00437080" w:rsidRPr="008F6AE4">
        <w:t>49</w:t>
      </w:r>
      <w:r w:rsidRPr="008F6AE4">
        <w:t>)</w:t>
      </w:r>
    </w:p>
    <w:p w14:paraId="0BF9F0BD" w14:textId="3E6C3216" w:rsidR="00717780" w:rsidRPr="008F6AE4" w:rsidRDefault="00717780" w:rsidP="008D2926">
      <w:pPr>
        <w:spacing w:before="240"/>
        <w:jc w:val="both"/>
      </w:pPr>
      <w:r w:rsidRPr="008F6AE4">
        <w:t xml:space="preserve">which proves </w:t>
      </w:r>
      <w:r w:rsidR="00303A35" w:rsidRPr="008F6AE4">
        <w:t>(</w:t>
      </w:r>
      <w:r w:rsidR="00437080" w:rsidRPr="008F6AE4">
        <w:t>5.39</w:t>
      </w:r>
      <w:r w:rsidR="00303A35" w:rsidRPr="008F6AE4">
        <w:t>)</w:t>
      </w:r>
      <w:r w:rsidRPr="008F6AE4">
        <w:t xml:space="preserve">. On the other hand, using Young’s inequality for </w:t>
      </w:r>
      <m:oMath>
        <m:r>
          <w:rPr>
            <w:rFonts w:ascii="Cambria Math" w:hAnsi="Cambria Math"/>
          </w:rPr>
          <m:t>p</m:t>
        </m:r>
        <m:r>
          <m:rPr>
            <m:sty m:val="p"/>
          </m:rPr>
          <w:rPr>
            <w:rFonts w:ascii="Cambria Math" w:hAnsi="Cambria Math"/>
          </w:rPr>
          <m:t>&gt;1</m:t>
        </m:r>
      </m:oMath>
      <w:r w:rsidRPr="008F6AE4">
        <w:t xml:space="preserve">, in </w:t>
      </w:r>
      <w:r w:rsidR="00303A35" w:rsidRPr="008F6AE4">
        <w:t>(</w:t>
      </w:r>
      <w:r w:rsidR="00437080" w:rsidRPr="008F6AE4">
        <w:t>5.48</w:t>
      </w:r>
      <w:r w:rsidR="00303A35" w:rsidRPr="008F6AE4">
        <w:t>)</w:t>
      </w:r>
      <w:r w:rsidRPr="008F6AE4">
        <w:t xml:space="preserve"> implies </w:t>
      </w:r>
    </w:p>
    <w:p w14:paraId="0E9538B0" w14:textId="0B852980" w:rsidR="00717780" w:rsidRPr="008F6AE4" w:rsidRDefault="00E5046A" w:rsidP="008D2926">
      <w:pPr>
        <w:spacing w:before="240"/>
        <w:jc w:val="center"/>
      </w:pPr>
      <m:oMathPara>
        <m:oMathParaPr>
          <m:jc m:val="left"/>
        </m:oMathParaPr>
        <m:oMath>
          <m:d>
            <m:dPr>
              <m:begChr m:val="|"/>
              <m:endChr m:val="|"/>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e>
          </m:d>
          <m:r>
            <w:rPr>
              <w:rFonts w:ascii="Cambria Math" w:hAnsi="Cambria Math"/>
            </w:rPr>
            <m:t>≤</m:t>
          </m:r>
          <m:r>
            <w:rPr>
              <w:rFonts w:ascii="Cambria Math" w:hAnsi="Cambria Math"/>
            </w:rPr>
            <m:t>p</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α</m:t>
                  </m:r>
                </m:sup>
              </m:sSup>
            </m:den>
          </m:f>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α</m:t>
                  </m:r>
                </m:sup>
              </m:sSup>
            </m:den>
          </m:f>
          <m:r>
            <w:rPr>
              <w:rFonts w:ascii="Cambria Math" w:hAnsi="Cambria Math"/>
            </w:rPr>
            <m:t>dz</m:t>
          </m:r>
        </m:oMath>
      </m:oMathPara>
    </w:p>
    <w:p w14:paraId="0DAC69FE" w14:textId="2A438FED" w:rsidR="00717780" w:rsidRPr="008F6AE4" w:rsidRDefault="00717780" w:rsidP="008D2926">
      <w:pPr>
        <w:spacing w:before="240"/>
        <w:jc w:val="right"/>
      </w:pPr>
      <m:oMath>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α-</m:t>
                </m:r>
                <m:r>
                  <m:rPr>
                    <m:sty m:val="p"/>
                  </m:rPr>
                  <w:rPr>
                    <w:rFonts w:ascii="Cambria Math" w:hAnsi="Cambria Math"/>
                  </w:rPr>
                  <m:t>1)</m:t>
                </m:r>
                <m:r>
                  <w:rPr>
                    <w:rFonts w:ascii="Cambria Math" w:hAnsi="Cambria Math"/>
                  </w:rPr>
                  <m:t>p</m:t>
                </m:r>
              </m:sup>
            </m:sSup>
          </m:den>
        </m:f>
        <m:r>
          <w:rPr>
            <w:rFonts w:ascii="Cambria Math" w:hAnsi="Cambria Math"/>
          </w:rPr>
          <m:t>dz+</m:t>
        </m:r>
        <m:r>
          <m:rPr>
            <m:sty m:val="p"/>
          </m:rPr>
          <w:rPr>
            <w:rFonts w:ascii="Cambria Math" w:hAnsi="Cambria Math"/>
          </w:rPr>
          <m:t>(</m:t>
        </m:r>
        <m:r>
          <w:rPr>
            <w:rFonts w:ascii="Cambria Math" w:hAnsi="Cambria Math"/>
          </w:rPr>
          <m:t>p-</m:t>
        </m:r>
        <m:r>
          <m:rPr>
            <m:sty m:val="p"/>
          </m:rPr>
          <w:rPr>
            <w:rFonts w:ascii="Cambria Math" w:hAnsi="Cambria Math"/>
          </w:rPr>
          <m:t>1)</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num>
                  <m:den>
                    <m:r>
                      <w:rPr>
                        <w:rFonts w:ascii="Cambria Math" w:hAnsi="Cambria Math"/>
                      </w:rPr>
                      <m:t>p-</m:t>
                    </m:r>
                    <m:r>
                      <m:rPr>
                        <m:sty m:val="p"/>
                      </m:rPr>
                      <w:rPr>
                        <w:rFonts w:ascii="Cambria Math" w:hAnsi="Cambria Math"/>
                      </w:rPr>
                      <m:t>1</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Q-α</m:t>
                    </m:r>
                    <m:r>
                      <m:rPr>
                        <m:sty m:val="p"/>
                      </m:rPr>
                      <w:rPr>
                        <w:rFonts w:ascii="Cambria Math" w:hAnsi="Cambria Math"/>
                      </w:rPr>
                      <m:t>)</m:t>
                    </m:r>
                    <m:r>
                      <w:rPr>
                        <w:rFonts w:ascii="Cambria Math" w:hAnsi="Cambria Math"/>
                      </w:rPr>
                      <m:t>p</m:t>
                    </m:r>
                  </m:num>
                  <m:den>
                    <m:r>
                      <w:rPr>
                        <w:rFonts w:ascii="Cambria Math" w:hAnsi="Cambria Math"/>
                      </w:rPr>
                      <m:t>p-</m:t>
                    </m:r>
                    <m:r>
                      <m:rPr>
                        <m:sty m:val="p"/>
                      </m:rPr>
                      <w:rPr>
                        <w:rFonts w:ascii="Cambria Math" w:hAnsi="Cambria Math"/>
                      </w:rPr>
                      <m:t>1</m:t>
                    </m:r>
                  </m:den>
                </m:f>
              </m:sup>
            </m:sSup>
          </m:den>
        </m:f>
        <m:r>
          <w:rPr>
            <w:rFonts w:ascii="Cambria Math" w:hAnsi="Cambria Math"/>
          </w:rPr>
          <m:t>dz</m:t>
        </m:r>
        <m:r>
          <m:rPr>
            <m:sty m:val="p"/>
          </m:rPr>
          <w:rPr>
            <w:rFonts w:ascii="Cambria Math" w:hAnsi="Cambria Math"/>
          </w:rPr>
          <m:t>,</m:t>
        </m:r>
      </m:oMath>
      <w:r w:rsidRPr="008F6AE4">
        <w:tab/>
      </w:r>
      <w:r w:rsidR="00823149">
        <w:t xml:space="preserve">   </w:t>
      </w:r>
      <w:r w:rsidR="00064F34" w:rsidRPr="008F6AE4">
        <w:t>(5.</w:t>
      </w:r>
      <w:r w:rsidRPr="008F6AE4">
        <w:t>5</w:t>
      </w:r>
      <w:r w:rsidR="00F23DB8" w:rsidRPr="008F6AE4">
        <w:t>0</w:t>
      </w:r>
      <w:r w:rsidRPr="008F6AE4">
        <w:t>)</w:t>
      </w:r>
    </w:p>
    <w:p w14:paraId="2A6AF5A3" w14:textId="62E7494B" w:rsidR="00717780" w:rsidRPr="008F6AE4" w:rsidRDefault="00717780" w:rsidP="008D2926">
      <w:pPr>
        <w:spacing w:before="240"/>
        <w:jc w:val="both"/>
      </w:pPr>
      <w:r w:rsidRPr="008F6AE4">
        <w:t xml:space="preserve">which proves </w:t>
      </w:r>
      <w:r w:rsidR="00303A35" w:rsidRPr="008F6AE4">
        <w:t>(</w:t>
      </w:r>
      <w:r w:rsidR="00F23DB8" w:rsidRPr="008F6AE4">
        <w:t>5.40</w:t>
      </w:r>
      <w:r w:rsidR="00303A35" w:rsidRPr="008F6AE4">
        <w:t>)</w:t>
      </w:r>
      <w:r w:rsidRPr="008F6AE4">
        <w:t xml:space="preserve">. To prove inequalities </w:t>
      </w:r>
      <w:r w:rsidR="00303A35" w:rsidRPr="008F6AE4">
        <w:t>(</w:t>
      </w:r>
      <w:r w:rsidR="00F23DB8" w:rsidRPr="008F6AE4">
        <w:t>5.41</w:t>
      </w:r>
      <w:r w:rsidR="00303A35" w:rsidRPr="008F6AE4">
        <w:t>)</w:t>
      </w:r>
      <w:r w:rsidRPr="008F6AE4">
        <w:t xml:space="preserve"> and </w:t>
      </w:r>
      <w:r w:rsidR="00303A35" w:rsidRPr="008F6AE4">
        <w:t>(</w:t>
      </w:r>
      <w:r w:rsidR="00F23DB8" w:rsidRPr="008F6AE4">
        <w:t>5.42</w:t>
      </w:r>
      <w:r w:rsidR="00303A35" w:rsidRPr="008F6AE4">
        <w:t>)</w:t>
      </w:r>
      <w:r w:rsidRPr="008F6AE4">
        <w:t xml:space="preserve">, we once again apply Hölder’s and Young’s inequalities to </w:t>
      </w:r>
      <w:r w:rsidR="00303A35" w:rsidRPr="008F6AE4">
        <w:t>(</w:t>
      </w:r>
      <w:r w:rsidR="00F23DB8" w:rsidRPr="008F6AE4">
        <w:t>5.48</w:t>
      </w:r>
      <w:r w:rsidR="00303A35" w:rsidRPr="008F6AE4">
        <w:t>)</w:t>
      </w:r>
      <w:r w:rsidRPr="008F6AE4">
        <w:t xml:space="preserve">, placing the function </w:t>
      </w:r>
      <m:oMath>
        <m:r>
          <w:rPr>
            <w:rFonts w:ascii="Cambria Math" w:hAnsi="Cambria Math"/>
          </w:rPr>
          <m:t>ϕ</m:t>
        </m:r>
      </m:oMath>
      <w:r w:rsidRPr="008F6AE4">
        <w:t xml:space="preserve"> together with the differential part. </w:t>
      </w:r>
    </w:p>
    <w:p w14:paraId="645E492D" w14:textId="77777777" w:rsidR="00717780" w:rsidRPr="008F6AE4" w:rsidRDefault="00717780" w:rsidP="008D2926">
      <w:pPr>
        <w:spacing w:before="240"/>
        <w:jc w:val="both"/>
      </w:pPr>
    </w:p>
    <w:p w14:paraId="102A30D2" w14:textId="77777777" w:rsidR="00717780" w:rsidRPr="008F6AE4" w:rsidRDefault="00717780" w:rsidP="008D2926">
      <w:pPr>
        <w:spacing w:before="240"/>
        <w:jc w:val="both"/>
      </w:pPr>
    </w:p>
    <w:p w14:paraId="3D9FAA3A" w14:textId="3CD58EFE" w:rsidR="00717780" w:rsidRPr="008F6AE4" w:rsidRDefault="00095CEB" w:rsidP="008D2926">
      <w:pPr>
        <w:pStyle w:val="Heading7"/>
        <w:spacing w:before="240"/>
        <w:rPr>
          <w:color w:val="auto"/>
        </w:rPr>
      </w:pPr>
      <w:r w:rsidRPr="008F6AE4">
        <w:rPr>
          <w:color w:val="auto"/>
        </w:rPr>
        <w:br w:type="page"/>
      </w:r>
      <w:bookmarkStart w:id="81" w:name="GrindEQpgref69f8d1f735"/>
      <w:bookmarkStart w:id="82" w:name="_Toc230213804"/>
      <w:bookmarkStart w:id="83" w:name="_Toc231375233"/>
      <w:bookmarkEnd w:id="81"/>
      <w:r w:rsidR="00717780" w:rsidRPr="008F6AE4">
        <w:rPr>
          <w:color w:val="auto"/>
        </w:rPr>
        <w:lastRenderedPageBreak/>
        <w:t>Applications</w:t>
      </w:r>
      <w:bookmarkEnd w:id="82"/>
      <w:bookmarkEnd w:id="83"/>
    </w:p>
    <w:p w14:paraId="315246EB" w14:textId="77777777" w:rsidR="00717780" w:rsidRPr="008F6AE4" w:rsidRDefault="00717780" w:rsidP="008D2926">
      <w:pPr>
        <w:spacing w:before="240"/>
        <w:jc w:val="both"/>
      </w:pPr>
      <w:r w:rsidRPr="008F6AE4">
        <w:t xml:space="preserve"> </w:t>
      </w:r>
    </w:p>
    <w:p w14:paraId="3C7762AA" w14:textId="2E9A45F7" w:rsidR="00717780" w:rsidRPr="008F6AE4" w:rsidRDefault="00717780" w:rsidP="008D2926">
      <w:pPr>
        <w:pStyle w:val="Heading8"/>
        <w:spacing w:before="240"/>
        <w:rPr>
          <w:rFonts w:ascii="Times New Roman" w:hAnsi="Times New Roman" w:cs="Times New Roman"/>
          <w:b/>
          <w:bCs/>
          <w:color w:val="auto"/>
          <w:sz w:val="28"/>
          <w:szCs w:val="28"/>
        </w:rPr>
      </w:pPr>
      <w:bookmarkStart w:id="84" w:name="GrindEQpgref69f8d1f736"/>
      <w:bookmarkStart w:id="85" w:name="_Toc230213805"/>
      <w:bookmarkStart w:id="86" w:name="_Toc231375234"/>
      <w:bookmarkEnd w:id="84"/>
      <w:r w:rsidRPr="008F6AE4">
        <w:rPr>
          <w:rFonts w:ascii="Times New Roman" w:hAnsi="Times New Roman" w:cs="Times New Roman"/>
          <w:b/>
          <w:bCs/>
          <w:color w:val="auto"/>
          <w:sz w:val="28"/>
          <w:szCs w:val="28"/>
        </w:rPr>
        <w:t>Caffarelli-Kohn-Nirenberg type inequalities and Heisenberg-Pauli-Weyl uncertainty type principles</w:t>
      </w:r>
      <w:bookmarkEnd w:id="85"/>
      <w:bookmarkEnd w:id="86"/>
    </w:p>
    <w:p w14:paraId="4B10DD90" w14:textId="77777777" w:rsidR="00717780" w:rsidRPr="008F6AE4" w:rsidRDefault="00717780" w:rsidP="008D2926">
      <w:pPr>
        <w:spacing w:before="240"/>
        <w:jc w:val="both"/>
      </w:pPr>
      <w:r w:rsidRPr="008F6AE4">
        <w:t xml:space="preserve"> </w:t>
      </w:r>
    </w:p>
    <w:p w14:paraId="20D8135F" w14:textId="4A7C2683" w:rsidR="00FC1BB5" w:rsidRPr="00823149" w:rsidRDefault="00717780" w:rsidP="00823149">
      <w:pPr>
        <w:spacing w:before="240"/>
        <w:ind w:firstLine="357"/>
        <w:rPr>
          <w:b/>
          <w:bCs/>
        </w:rPr>
      </w:pPr>
      <w:bookmarkStart w:id="87" w:name="_Toc230213806"/>
      <w:r w:rsidRPr="008F6AE4">
        <w:rPr>
          <w:b/>
          <w:bCs/>
        </w:rPr>
        <w:t>6.1.1 Critical Caffarelli-Kohn-Nirenberg type inequalities and uncertainty type principles</w:t>
      </w:r>
      <w:bookmarkEnd w:id="87"/>
    </w:p>
    <w:p w14:paraId="58D38A66" w14:textId="76972E4C" w:rsidR="00717780" w:rsidRPr="008F6AE4" w:rsidRDefault="00717780" w:rsidP="008D2926">
      <w:pPr>
        <w:spacing w:before="240"/>
        <w:jc w:val="both"/>
      </w:pPr>
      <w:r w:rsidRPr="008F6AE4">
        <w:t xml:space="preserve">This section is devoted to examining (critical) Caffarelli-Kohn-Nirenberg inequalities, as well as (critical) uncertainty principles that feature logarithmic weights. </w:t>
      </w:r>
    </w:p>
    <w:p w14:paraId="46715C32" w14:textId="4DE117AB" w:rsidR="00717780" w:rsidRPr="008F6AE4" w:rsidRDefault="00717780" w:rsidP="008D2926">
      <w:pPr>
        <w:spacing w:before="240"/>
        <w:jc w:val="both"/>
        <w:rPr>
          <w:i/>
        </w:rPr>
      </w:pPr>
      <w:r w:rsidRPr="008F6AE4">
        <w:rPr>
          <w:b/>
          <w:bCs/>
        </w:rPr>
        <w:t xml:space="preserve">Theorem </w:t>
      </w:r>
      <w:r w:rsidR="00FC1BB5" w:rsidRPr="008F6AE4">
        <w:rPr>
          <w:b/>
          <w:bCs/>
        </w:rPr>
        <w:t>6</w:t>
      </w:r>
      <w:r w:rsidRPr="008F6AE4">
        <w:rPr>
          <w:b/>
          <w:bCs/>
        </w:rPr>
        <w:t>.1</w:t>
      </w:r>
      <w:r w:rsidR="00FC1BB5"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Take </w:t>
      </w:r>
      <m:oMath>
        <m:r>
          <w:rPr>
            <w:rFonts w:ascii="Cambria Math" w:hAnsi="Cambria Math"/>
          </w:rPr>
          <m:t>1&lt;p,q&lt;∞</m:t>
        </m:r>
      </m:oMath>
      <w:r w:rsidRPr="008F6AE4">
        <w:rPr>
          <w:i/>
        </w:rPr>
        <w:t xml:space="preserve"> and </w:t>
      </w:r>
      <m:oMath>
        <m:r>
          <w:rPr>
            <w:rFonts w:ascii="Cambria Math" w:hAnsi="Cambria Math"/>
          </w:rPr>
          <m:t>0&lt;r&lt;∞</m:t>
        </m:r>
      </m:oMath>
      <w:r w:rsidRPr="008F6AE4">
        <w:rPr>
          <w:i/>
        </w:rPr>
        <w:t xml:space="preserve"> such that </w:t>
      </w:r>
      <m:oMath>
        <m:r>
          <w:rPr>
            <w:rFonts w:ascii="Cambria Math" w:hAnsi="Cambria Math"/>
          </w:rPr>
          <m:t>p+q≥r</m:t>
        </m:r>
      </m:oMath>
      <w:r w:rsidRPr="008F6AE4">
        <w:rPr>
          <w:i/>
        </w:rPr>
        <w:t xml:space="preserve">, and let </w:t>
      </w:r>
      <m:oMath>
        <m:r>
          <w:rPr>
            <w:rFonts w:ascii="Cambria Math" w:hAnsi="Cambria Math"/>
          </w:rPr>
          <m:t>δ∈[0,1]∩</m:t>
        </m:r>
        <m:d>
          <m:dPr>
            <m:begChr m:val="["/>
            <m:endChr m:val="]"/>
            <m:ctrlPr>
              <w:rPr>
                <w:rFonts w:ascii="Cambria Math" w:hAnsi="Cambria Math"/>
                <w:i/>
              </w:rPr>
            </m:ctrlPr>
          </m:dPr>
          <m:e>
            <m:f>
              <m:fPr>
                <m:ctrlPr>
                  <w:rPr>
                    <w:rFonts w:ascii="Cambria Math" w:hAnsi="Cambria Math"/>
                    <w:i/>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r</m:t>
                </m:r>
              </m:den>
            </m:f>
          </m:e>
        </m:d>
      </m:oMath>
      <w:r w:rsidRPr="008F6AE4">
        <w:rPr>
          <w:i/>
        </w:rPr>
        <w:t xml:space="preserve"> and </w:t>
      </w:r>
      <m:oMath>
        <m:r>
          <w:rPr>
            <w:rFonts w:ascii="Cambria Math" w:hAnsi="Cambria Math"/>
          </w:rPr>
          <m:t>b,c</m:t>
        </m:r>
        <m:r>
          <m:rPr>
            <m:scr m:val="double-struck"/>
          </m:rPr>
          <w:rPr>
            <w:rFonts w:ascii="Cambria Math" w:hAnsi="Cambria Math"/>
          </w:rPr>
          <m:t>∈R</m:t>
        </m:r>
      </m:oMath>
      <w:r w:rsidRPr="008F6AE4">
        <w:rPr>
          <w:i/>
        </w:rPr>
        <w:t xml:space="preserve">. Suppose that </w:t>
      </w:r>
    </w:p>
    <w:p w14:paraId="05EACEA6" w14:textId="786CA8BD"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1C0659AC" w14:textId="4C719A49" w:rsidR="00717780" w:rsidRPr="008F6AE4" w:rsidRDefault="00717780" w:rsidP="008D2926">
      <w:pPr>
        <w:spacing w:before="240"/>
        <w:jc w:val="both"/>
        <w:rPr>
          <w:i/>
        </w:rPr>
      </w:pPr>
      <w:r w:rsidRPr="008F6AE4">
        <w:rPr>
          <w:i/>
        </w:rPr>
        <w:t xml:space="preserve">Then, for every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we obtain the following Caffarelli–Kohn–Nirenberg type inequality with a logarithmic weight:  </w:t>
      </w:r>
    </w:p>
    <w:p w14:paraId="3AAAEB22" w14:textId="3AAFC222" w:rsidR="00717780" w:rsidRPr="008F6AE4" w:rsidRDefault="00717780" w:rsidP="008D2926">
      <w:pPr>
        <w:spacing w:before="240"/>
        <w:jc w:val="both"/>
        <w:rPr>
          <w:i/>
        </w:rPr>
      </w:pPr>
      <w:r w:rsidRPr="008F6AE4">
        <w:rPr>
          <w:i/>
        </w:rPr>
        <w:tab/>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δ</m:t>
            </m:r>
          </m:sup>
        </m:sSup>
        <m:d>
          <m:dPr>
            <m:endChr m:val=""/>
            <m:ctrlPr>
              <w:rPr>
                <w:rFonts w:ascii="Cambria Math" w:hAnsi="Cambria Math"/>
                <w:i/>
              </w:rPr>
            </m:ctrlPr>
          </m:dPr>
          <m:e>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log</m:t>
                        </m:r>
                        <m:r>
                          <w:rPr>
                            <w:rFonts w:ascii="Cambria Math" w:hAnsi="Cambria Math"/>
                          </w:rPr>
                          <m:t>|z'| (z'⋅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e>
        </m:d>
      </m:oMath>
    </w:p>
    <w:p w14:paraId="4A0B546A" w14:textId="158037FD" w:rsidR="00717780" w:rsidRPr="008F6AE4" w:rsidRDefault="00436913" w:rsidP="008D2926">
      <w:pPr>
        <w:spacing w:before="240"/>
        <w:jc w:val="center"/>
        <w:rPr>
          <w:i/>
        </w:rPr>
      </w:pPr>
      <m:oMathPara>
        <m:oMath>
          <m:sSup>
            <m:sSupPr>
              <m:ctrlPr>
                <w:rPr>
                  <w:rFonts w:ascii="Cambria Math" w:hAnsi="Cambria Math"/>
                  <w:i/>
                </w:rPr>
              </m:ctrlPr>
            </m:sSupPr>
            <m:e>
              <m:d>
                <m:dPr>
                  <m:beg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f>
                        <m:fPr>
                          <m:ctrlPr>
                            <w:rPr>
                              <w:rFonts w:ascii="Cambria Math" w:hAnsi="Cambria Math"/>
                              <w:i/>
                            </w:rPr>
                          </m:ctrlPr>
                        </m:fPr>
                        <m:num>
                          <m:r>
                            <w:rPr>
                              <w:rFonts w:ascii="Cambria Math" w:hAnsi="Cambria Math"/>
                            </w:rPr>
                            <m:t xml:space="preserve">p </m:t>
                          </m:r>
                          <m:r>
                            <w:rPr>
                              <w:rFonts w:ascii="Cambria Math" w:hAnsi="Cambria Math"/>
                            </w:rPr>
                            <m:t>log</m:t>
                          </m:r>
                          <m:r>
                            <w:rPr>
                              <w:rFonts w:ascii="Cambria Math" w:hAnsi="Cambria Math"/>
                            </w:rPr>
                            <m:t>|z'| (z'⋅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m:t>
                      </m:r>
                      <m:f>
                        <m:fPr>
                          <m:ctrlPr>
                            <w:rPr>
                              <w:rFonts w:ascii="Cambria Math" w:hAnsi="Cambria Math"/>
                              <w:i/>
                            </w:rPr>
                          </m:ctrlPr>
                        </m:fPr>
                        <m:num>
                          <m:r>
                            <w:rPr>
                              <w:rFonts w:ascii="Cambria Math" w:hAnsi="Cambria Math"/>
                            </w:rPr>
                            <m:t>p(</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sup>
                      </m:sSup>
                      <m:r>
                        <w:rPr>
                          <w:rFonts w:ascii="Cambria Math" w:hAnsi="Cambria Math"/>
                        </w:rPr>
                        <m:t>)</m:t>
                      </m:r>
                    </m:e>
                  </m:d>
                  <m:r>
                    <w:rPr>
                      <w:rFonts w:ascii="Cambria Math" w:hAnsi="Cambria Math"/>
                    </w:rPr>
                    <m:t>dz</m:t>
                  </m:r>
                </m:e>
              </m:d>
            </m:e>
            <m:sup>
              <m:f>
                <m:fPr>
                  <m:ctrlPr>
                    <w:rPr>
                      <w:rFonts w:ascii="Cambria Math" w:hAnsi="Cambria Math"/>
                      <w:i/>
                    </w:rPr>
                  </m:ctrlPr>
                </m:fPr>
                <m:num>
                  <m:r>
                    <w:rPr>
                      <w:rFonts w:ascii="Cambria Math" w:hAnsi="Cambria Math"/>
                    </w:rPr>
                    <m:t>δ</m:t>
                  </m:r>
                </m:num>
                <m:den>
                  <m:r>
                    <w:rPr>
                      <w:rFonts w:ascii="Cambria Math" w:hAnsi="Cambria Math"/>
                    </w:rPr>
                    <m:t>p</m:t>
                  </m:r>
                </m:den>
              </m:f>
            </m:sup>
          </m:sSup>
        </m:oMath>
      </m:oMathPara>
    </w:p>
    <w:p w14:paraId="2FB230EA" w14:textId="47715E96" w:rsidR="00717780" w:rsidRPr="008F6AE4" w:rsidRDefault="00717780" w:rsidP="008D2926">
      <w:pPr>
        <w:spacing w:before="240"/>
        <w:jc w:val="right"/>
        <w:rPr>
          <w:i/>
        </w:rPr>
      </w:pPr>
      <w:r w:rsidRPr="008F6AE4">
        <w:rPr>
          <w:i/>
        </w:rPr>
        <w:tab/>
      </w:r>
      <m:oMath>
        <m:r>
          <w:rPr>
            <w:rFonts w:ascii="Cambria Math" w:hAnsi="Cambria Math"/>
          </w:rPr>
          <m:t>×</m:t>
        </m:r>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r>
          <w:rPr>
            <w:rFonts w:ascii="Cambria Math" w:hAnsi="Cambria Math"/>
          </w:rPr>
          <m:t>,</m:t>
        </m:r>
      </m:oMath>
      <w:r w:rsidRPr="008F6AE4">
        <w:rPr>
          <w:i/>
        </w:rPr>
        <w:tab/>
      </w:r>
      <w:r w:rsidR="008C3430">
        <w:rPr>
          <w:i/>
        </w:rPr>
        <w:t xml:space="preserve">   </w:t>
      </w:r>
      <w:r w:rsidR="00823149">
        <w:rPr>
          <w:i/>
        </w:rPr>
        <w:t xml:space="preserve">  </w:t>
      </w:r>
      <w:r w:rsidRPr="00823149">
        <w:rPr>
          <w:iCs/>
        </w:rPr>
        <w:t>(</w:t>
      </w:r>
      <w:r w:rsidR="00FC6DB8" w:rsidRPr="00823149">
        <w:rPr>
          <w:iCs/>
        </w:rPr>
        <w:t>6</w:t>
      </w:r>
      <w:r w:rsidRPr="00823149">
        <w:rPr>
          <w:iCs/>
        </w:rPr>
        <w:t>.1)</w:t>
      </w:r>
    </w:p>
    <w:p w14:paraId="620B42A5" w14:textId="147A2F79" w:rsidR="00717780" w:rsidRPr="008F6AE4" w:rsidRDefault="00717780" w:rsidP="008D2926">
      <w:pPr>
        <w:spacing w:before="240"/>
        <w:jc w:val="both"/>
      </w:pPr>
      <w:r w:rsidRPr="008F6AE4">
        <w:rPr>
          <w:i/>
        </w:rPr>
        <w:t xml:space="preserve">where </w:t>
      </w:r>
      <m:oMath>
        <m:r>
          <w:rPr>
            <w:rFonts w:ascii="Cambria Math" w:hAnsi="Cambria Math"/>
          </w:rPr>
          <m:t>|z'|</m:t>
        </m:r>
      </m:oMath>
      <w:r w:rsidRPr="008F6AE4">
        <w:rPr>
          <w:i/>
        </w:rPr>
        <w:t xml:space="preserve"> denotes the Euclidean norm in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the functional defined in (</w:t>
      </w:r>
      <w:r w:rsidR="00FC6DB8" w:rsidRPr="008F6AE4">
        <w:rPr>
          <w:i/>
        </w:rPr>
        <w:t>2</w:t>
      </w:r>
      <w:r w:rsidRPr="008F6AE4">
        <w:rPr>
          <w:i/>
        </w:rPr>
        <w:t xml:space="preserve">.28). The constant in </w:t>
      </w:r>
      <w:r w:rsidR="00303A35" w:rsidRPr="008F6AE4">
        <w:rPr>
          <w:i/>
        </w:rPr>
        <w:t>(</w:t>
      </w:r>
      <w:r w:rsidR="00FC6DB8" w:rsidRPr="008F6AE4">
        <w:rPr>
          <w:i/>
        </w:rPr>
        <w:t>6.1</w:t>
      </w:r>
      <w:r w:rsidR="00303A35" w:rsidRPr="008F6AE4">
        <w:rPr>
          <w:i/>
        </w:rPr>
        <w:t>)</w:t>
      </w:r>
      <w:r w:rsidRPr="008F6AE4">
        <w:rPr>
          <w:i/>
        </w:rPr>
        <w:t xml:space="preserve"> is sharp in the case </w:t>
      </w:r>
      <m:oMath>
        <m:r>
          <w:rPr>
            <w:rFonts w:ascii="Cambria Math" w:hAnsi="Cambria Math"/>
          </w:rPr>
          <m:t>p=q</m:t>
        </m:r>
      </m:oMath>
      <w:r w:rsidRPr="008F6AE4">
        <w:rPr>
          <w:i/>
        </w:rPr>
        <w:t xml:space="preserve"> with </w:t>
      </w:r>
      <m:oMath>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=-b</m:t>
        </m:r>
      </m:oMath>
      <w:r w:rsidRPr="008F6AE4">
        <w:rPr>
          <w:i/>
        </w:rPr>
        <w:t xml:space="preserve">, or whenever </w:t>
      </w:r>
      <m:oMath>
        <m:r>
          <w:rPr>
            <w:rFonts w:ascii="Cambria Math" w:hAnsi="Cambria Math"/>
          </w:rPr>
          <m:t>δ=0</m:t>
        </m:r>
      </m:oMath>
      <w:r w:rsidRPr="008F6AE4">
        <w:rPr>
          <w:i/>
        </w:rPr>
        <w:t xml:space="preserve"> or </w:t>
      </w:r>
      <m:oMath>
        <m:r>
          <w:rPr>
            <w:rFonts w:ascii="Cambria Math" w:hAnsi="Cambria Math"/>
          </w:rPr>
          <m:t>δ=1</m:t>
        </m:r>
      </m:oMath>
      <w:r w:rsidRPr="008F6AE4">
        <w:rPr>
          <w:i/>
        </w:rPr>
        <w:t>.</w:t>
      </w:r>
      <w:r w:rsidRPr="008F6AE4">
        <w:t xml:space="preserve"> </w:t>
      </w:r>
    </w:p>
    <w:p w14:paraId="14E07B92" w14:textId="77777777" w:rsidR="00717780" w:rsidRPr="008F6AE4" w:rsidRDefault="00717780" w:rsidP="008D2926">
      <w:pPr>
        <w:spacing w:before="240"/>
        <w:jc w:val="both"/>
      </w:pPr>
    </w:p>
    <w:p w14:paraId="02F15859" w14:textId="41325389" w:rsidR="00717780" w:rsidRPr="008F6AE4" w:rsidRDefault="00717780" w:rsidP="008D2926">
      <w:pPr>
        <w:spacing w:before="240"/>
        <w:jc w:val="both"/>
      </w:pPr>
      <w:r w:rsidRPr="008F6AE4">
        <w:rPr>
          <w:i/>
          <w:iCs/>
        </w:rPr>
        <w:t xml:space="preserve">Remark </w:t>
      </w:r>
      <w:r w:rsidR="00541629" w:rsidRPr="008F6AE4">
        <w:rPr>
          <w:i/>
          <w:iCs/>
        </w:rPr>
        <w:t>6</w:t>
      </w:r>
      <w:r w:rsidRPr="008F6AE4">
        <w:rPr>
          <w:i/>
          <w:iCs/>
        </w:rPr>
        <w:t>.2</w:t>
      </w:r>
      <w:r w:rsidR="00541629" w:rsidRPr="008F6AE4">
        <w:rPr>
          <w:i/>
          <w:iCs/>
        </w:rPr>
        <w:t>.</w:t>
      </w:r>
      <w:r w:rsidRPr="008F6AE4">
        <w:rPr>
          <w:b/>
          <w:bCs/>
        </w:rPr>
        <w:t xml:space="preserve"> </w:t>
      </w:r>
      <w:r w:rsidRPr="008F6AE4">
        <w:t xml:space="preserve">Inequality </w:t>
      </w:r>
      <w:r w:rsidR="00303A35" w:rsidRPr="008F6AE4">
        <w:t>(</w:t>
      </w:r>
      <w:r w:rsidR="00541629" w:rsidRPr="008F6AE4">
        <w:t>6.1</w:t>
      </w:r>
      <w:r w:rsidR="00303A35" w:rsidRPr="008F6AE4">
        <w:t>)</w:t>
      </w:r>
      <w:r w:rsidRPr="008F6AE4">
        <w:t xml:space="preserve"> represents the critical case of </w:t>
      </w:r>
      <w:r w:rsidR="00791FF7" w:rsidRPr="008F6AE4">
        <w:t>[</w:t>
      </w:r>
      <w:r w:rsidR="00541629" w:rsidRPr="008F6AE4">
        <w:t>35</w:t>
      </w:r>
      <w:r w:rsidRPr="008F6AE4">
        <w:t xml:space="preserve">, Theorem 8]. </w:t>
      </w:r>
    </w:p>
    <w:p w14:paraId="7FD70CAB" w14:textId="77777777" w:rsidR="00717780" w:rsidRPr="008F6AE4" w:rsidRDefault="00717780" w:rsidP="008D2926">
      <w:pPr>
        <w:spacing w:before="240"/>
        <w:jc w:val="both"/>
      </w:pPr>
    </w:p>
    <w:p w14:paraId="4C4DDC8D" w14:textId="16C17CE8" w:rsidR="00717780" w:rsidRPr="008F6AE4" w:rsidRDefault="00717780" w:rsidP="008D2926">
      <w:pPr>
        <w:spacing w:before="240"/>
        <w:jc w:val="both"/>
      </w:pPr>
      <w:r w:rsidRPr="008F6AE4">
        <w:rPr>
          <w:i/>
          <w:iCs/>
        </w:rPr>
        <w:lastRenderedPageBreak/>
        <w:t xml:space="preserve">Proof of Theorem </w:t>
      </w:r>
      <w:r w:rsidR="00B70723" w:rsidRPr="008F6AE4">
        <w:rPr>
          <w:i/>
          <w:iCs/>
        </w:rPr>
        <w:t>6.1</w:t>
      </w:r>
      <w:r w:rsidRPr="008F6AE4">
        <w:rPr>
          <w:i/>
          <w:iCs/>
        </w:rPr>
        <w:t>.</w:t>
      </w:r>
      <w:r w:rsidRPr="008F6AE4">
        <w:t xml:space="preserve"> Case </w:t>
      </w:r>
      <m:oMath>
        <m:r>
          <w:rPr>
            <w:rFonts w:ascii="Cambria Math" w:hAnsi="Cambria Math"/>
          </w:rPr>
          <m:t>δ</m:t>
        </m:r>
        <m:r>
          <m:rPr>
            <m:sty m:val="p"/>
          </m:rPr>
          <w:rPr>
            <w:rFonts w:ascii="Cambria Math" w:hAnsi="Cambria Math"/>
          </w:rPr>
          <m:t>=0</m:t>
        </m:r>
      </m:oMath>
      <w:r w:rsidRPr="008F6AE4">
        <w:t xml:space="preserve">. In this situation, from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deduce that </w:t>
      </w:r>
      <m:oMath>
        <m:r>
          <w:rPr>
            <w:rFonts w:ascii="Cambria Math" w:hAnsi="Cambria Math"/>
          </w:rPr>
          <m:t>q</m:t>
        </m:r>
        <m:r>
          <m:rPr>
            <m:sty m:val="p"/>
          </m:rPr>
          <w:rPr>
            <w:rFonts w:ascii="Cambria Math" w:hAnsi="Cambria Math"/>
          </w:rPr>
          <m:t>=</m:t>
        </m:r>
        <m:r>
          <w:rPr>
            <w:rFonts w:ascii="Cambria Math" w:hAnsi="Cambria Math"/>
          </w:rPr>
          <m:t>r</m:t>
        </m:r>
      </m:oMath>
      <w:r w:rsidRPr="008F6AE4">
        <w:t xml:space="preserve"> and </w:t>
      </w:r>
      <m:oMath>
        <m:r>
          <w:rPr>
            <w:rFonts w:ascii="Cambria Math" w:hAnsi="Cambria Math"/>
          </w:rPr>
          <m:t>b</m:t>
        </m:r>
        <m:r>
          <m:rPr>
            <m:sty m:val="p"/>
          </m:rPr>
          <w:rPr>
            <w:rFonts w:ascii="Cambria Math" w:hAnsi="Cambria Math"/>
          </w:rPr>
          <m:t>=</m:t>
        </m:r>
        <m:r>
          <w:rPr>
            <w:rFonts w:ascii="Cambria Math" w:hAnsi="Cambria Math"/>
          </w:rPr>
          <m:t>c</m:t>
        </m:r>
      </m:oMath>
      <w:r w:rsidRPr="008F6AE4">
        <w:t xml:space="preserve">. Hence, inequality </w:t>
      </w:r>
      <w:r w:rsidR="00303A35" w:rsidRPr="008F6AE4">
        <w:t>(</w:t>
      </w:r>
      <w:r w:rsidR="00B70723" w:rsidRPr="008F6AE4">
        <w:t>6.1</w:t>
      </w:r>
      <w:r w:rsidR="00303A35" w:rsidRPr="008F6AE4">
        <w:t>)</w:t>
      </w:r>
      <w:r w:rsidRPr="008F6AE4">
        <w:t xml:space="preserve"> reduces to </w:t>
      </w:r>
    </w:p>
    <w:p w14:paraId="6212E26A" w14:textId="0D93685A"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m:oMathPara>
    </w:p>
    <w:p w14:paraId="0984EA82" w14:textId="4D30275A" w:rsidR="00717780" w:rsidRPr="008F6AE4" w:rsidRDefault="00717780" w:rsidP="008D2926">
      <w:pPr>
        <w:spacing w:before="240"/>
        <w:ind w:firstLine="720"/>
        <w:jc w:val="both"/>
      </w:pPr>
      <w:r w:rsidRPr="008F6AE4">
        <w:t xml:space="preserve">Case </w:t>
      </w:r>
      <m:oMath>
        <m:r>
          <w:rPr>
            <w:rFonts w:ascii="Cambria Math" w:hAnsi="Cambria Math"/>
          </w:rPr>
          <m:t>δ</m:t>
        </m:r>
        <m:r>
          <m:rPr>
            <m:sty m:val="p"/>
          </m:rPr>
          <w:rPr>
            <w:rFonts w:ascii="Cambria Math" w:hAnsi="Cambria Math"/>
          </w:rPr>
          <m:t>=1</m:t>
        </m:r>
      </m:oMath>
      <w:r w:rsidRPr="008F6AE4">
        <w:t xml:space="preserve">. In this case we have </w:t>
      </w:r>
      <m:oMath>
        <m:r>
          <w:rPr>
            <w:rFonts w:ascii="Cambria Math" w:hAnsi="Cambria Math"/>
          </w:rPr>
          <m:t>r</m:t>
        </m:r>
        <m:r>
          <m:rPr>
            <m:sty m:val="p"/>
          </m:rPr>
          <w:rPr>
            <w:rFonts w:ascii="Cambria Math" w:hAnsi="Cambria Math"/>
          </w:rPr>
          <m:t>=</m:t>
        </m:r>
        <m:r>
          <w:rPr>
            <w:rFonts w:ascii="Cambria Math" w:hAnsi="Cambria Math"/>
          </w:rPr>
          <m:t>p</m:t>
        </m:r>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Using </w:t>
      </w:r>
      <w:r w:rsidR="00303A35" w:rsidRPr="008F6AE4">
        <w:t>(</w:t>
      </w:r>
      <w:r w:rsidR="00111BB0" w:rsidRPr="008F6AE4">
        <w:t>3.2</w:t>
      </w:r>
      <w:r w:rsidR="00303A35" w:rsidRPr="008F6AE4">
        <w:t>)</w:t>
      </w:r>
      <w:r w:rsidRPr="008F6AE4">
        <w:t xml:space="preserve">, we obtain the exact identity </w:t>
      </w:r>
    </w:p>
    <w:p w14:paraId="4B252337" w14:textId="7D278FC4" w:rsidR="00717780" w:rsidRPr="0083601D"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r>
            <w:rPr>
              <w:rFonts w:ascii="Cambria Math" w:hAnsi="Cambria Math"/>
            </w:rPr>
            <m:t>p</m:t>
          </m:r>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1BC639E3" w14:textId="23C12A2E" w:rsidR="00717780" w:rsidRPr="008F6AE4" w:rsidRDefault="00E5046A" w:rsidP="00823149">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823149">
        <w:t xml:space="preserve">  </w:t>
      </w:r>
      <w:r w:rsidR="00717780" w:rsidRPr="008F6AE4">
        <w:t>(</w:t>
      </w:r>
      <w:r w:rsidR="00111BB0" w:rsidRPr="008F6AE4">
        <w:t>6</w:t>
      </w:r>
      <w:r w:rsidR="00717780" w:rsidRPr="008F6AE4">
        <w:t>.2)</w:t>
      </w:r>
    </w:p>
    <w:p w14:paraId="1EA76AB2" w14:textId="77777777" w:rsidR="00717780" w:rsidRPr="008F6AE4" w:rsidRDefault="00717780" w:rsidP="008D2926">
      <w:pPr>
        <w:spacing w:before="240"/>
        <w:ind w:firstLine="720"/>
        <w:jc w:val="both"/>
      </w:pPr>
      <w:r w:rsidRPr="008F6AE4">
        <w:t xml:space="preserve">Case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Using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directly compute </w:t>
      </w:r>
    </w:p>
    <w:p w14:paraId="17B4EF1B" w14:textId="36C4C6DF"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cr</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δr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δr</m:t>
                          </m:r>
                        </m:sup>
                      </m:sSup>
                    </m:den>
                  </m:f>
                  <m: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b</m:t>
                          </m:r>
                          <m:r>
                            <m:rPr>
                              <m:sty m:val="p"/>
                            </m:rPr>
                            <w:rPr>
                              <w:rFonts w:ascii="Cambria Math" w:hAnsi="Cambria Math"/>
                            </w:rPr>
                            <m:t>(1</m:t>
                          </m:r>
                          <m: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r</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oMath>
      </m:oMathPara>
    </w:p>
    <w:p w14:paraId="13459A61" w14:textId="79F82717" w:rsidR="00717780" w:rsidRPr="008F6AE4" w:rsidRDefault="00717780" w:rsidP="008D2926">
      <w:pPr>
        <w:spacing w:before="240"/>
        <w:jc w:val="both"/>
      </w:pPr>
      <w:r w:rsidRPr="008F6AE4">
        <w:t xml:space="preserve">Because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w:t>
      </w:r>
      <m:oMath>
        <m:r>
          <w:rPr>
            <w:rFonts w:ascii="Cambria Math" w:hAnsi="Cambria Math"/>
          </w:rPr>
          <m:t>q+p≥r</m:t>
        </m:r>
      </m:oMath>
      <w:r w:rsidRPr="008F6AE4">
        <w:t xml:space="preserve">, we may apply Hölder’s inequality with exponents determined by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which yields </w:t>
      </w:r>
    </w:p>
    <w:p w14:paraId="1848E558" w14:textId="4588111A" w:rsidR="00823149" w:rsidRDefault="00717780" w:rsidP="008D2926">
      <w:pPr>
        <w:spacing w:before="240"/>
        <w:jc w:val="center"/>
      </w:pPr>
      <w:r w:rsidRPr="008F6AE4">
        <w:tab/>
      </w: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den>
                </m:f>
                <m:r>
                  <w:rPr>
                    <w:rFonts w:ascii="Cambria Math" w:hAnsi="Cambria Math"/>
                  </w:rPr>
                  <m:t xml:space="preserve"> 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-bq</m:t>
                        </m:r>
                      </m:sup>
                    </m:sSup>
                  </m:den>
                </m:f>
                <m:r>
                  <w:rPr>
                    <w:rFonts w:ascii="Cambria Math" w:hAnsi="Cambria Math"/>
                  </w:rPr>
                  <m:t xml:space="preserve"> dz</m:t>
                </m:r>
              </m:e>
            </m:d>
          </m:e>
          <m:sup>
            <m:f>
              <m:fPr>
                <m:ctrlPr>
                  <w:rPr>
                    <w:rFonts w:ascii="Cambria Math" w:hAnsi="Cambria Math"/>
                  </w:rPr>
                </m:ctrlPr>
              </m:fPr>
              <m:num>
                <m:r>
                  <m:rPr>
                    <m:sty m:val="p"/>
                  </m:rPr>
                  <w:rPr>
                    <w:rFonts w:ascii="Cambria Math" w:hAnsi="Cambria Math"/>
                  </w:rPr>
                  <m:t>1</m:t>
                </m:r>
                <m:r>
                  <w:rPr>
                    <w:rFonts w:ascii="Cambria Math" w:hAnsi="Cambria Math"/>
                  </w:rPr>
                  <m:t>-δ</m:t>
                </m:r>
              </m:num>
              <m:den>
                <m:r>
                  <w:rPr>
                    <w:rFonts w:ascii="Cambria Math" w:hAnsi="Cambria Math"/>
                  </w:rPr>
                  <m:t>q</m:t>
                </m:r>
              </m:den>
            </m:f>
          </m:sup>
        </m:sSup>
      </m:oMath>
    </w:p>
    <w:p w14:paraId="70403E39" w14:textId="718972E8" w:rsidR="00717780" w:rsidRPr="008F6AE4" w:rsidRDefault="00823149" w:rsidP="00823149">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 xml:space="preserve"> </w:t>
      </w:r>
      <w:r>
        <w:t xml:space="preserve">                     </w:t>
      </w:r>
      <w:r w:rsidR="00111BB0" w:rsidRPr="008F6AE4">
        <w:t>(6.</w:t>
      </w:r>
      <w:r w:rsidR="00717780" w:rsidRPr="008F6AE4">
        <w:t>3)</w:t>
      </w:r>
    </w:p>
    <w:p w14:paraId="732EF4FF" w14:textId="77777777" w:rsidR="00717780" w:rsidRPr="008F6AE4" w:rsidRDefault="00717780" w:rsidP="008D2926">
      <w:pPr>
        <w:spacing w:before="240"/>
        <w:ind w:firstLine="720"/>
        <w:jc w:val="both"/>
      </w:pPr>
      <w:r w:rsidRPr="008F6AE4">
        <w:t xml:space="preserve">Observe that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the condition for equality in Hölder’s inequality is satisfied for every function.</w:t>
      </w:r>
    </w:p>
    <w:p w14:paraId="6B79D717" w14:textId="4DB06AD1" w:rsidR="00717780" w:rsidRPr="008F6AE4" w:rsidRDefault="00717780" w:rsidP="008D2926">
      <w:pPr>
        <w:spacing w:before="240"/>
        <w:ind w:firstLine="720"/>
        <w:jc w:val="both"/>
      </w:pPr>
      <w:r w:rsidRPr="008F6AE4">
        <w:t xml:space="preserve">Applying </w:t>
      </w:r>
      <w:r w:rsidR="00303A35" w:rsidRPr="008F6AE4">
        <w:t>(</w:t>
      </w:r>
      <w:r w:rsidR="008642AE" w:rsidRPr="008F6AE4">
        <w:t>3.2</w:t>
      </w:r>
      <w:r w:rsidR="00303A35" w:rsidRPr="008F6AE4">
        <w:t>)</w:t>
      </w:r>
      <w:r w:rsidRPr="008F6AE4">
        <w:t xml:space="preserve">, we obtain </w:t>
      </w:r>
    </w:p>
    <w:p w14:paraId="3C3D8252" w14:textId="1A7BABDE" w:rsidR="00717780" w:rsidRPr="009E0C47"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r>
            <m:rPr>
              <m:sty m:val="p"/>
            </m:rP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δ</m:t>
              </m:r>
            </m:sup>
          </m:sSup>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5F1D196C" w14:textId="7099C541" w:rsidR="00717780" w:rsidRPr="008F6AE4" w:rsidRDefault="00E5046A" w:rsidP="00823149">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m:rPr>
            <m:sty m:val="p"/>
          </m:rPr>
          <w:rPr>
            <w:rFonts w:ascii="Cambria Math" w:hAnsi="Cambria Math"/>
          </w:rPr>
          <m:t>.</m:t>
        </m:r>
      </m:oMath>
      <w:r w:rsidR="00717780" w:rsidRPr="008F6AE4">
        <w:tab/>
      </w:r>
      <w:r w:rsidR="00111BB0" w:rsidRPr="008F6AE4">
        <w:t>(6.</w:t>
      </w:r>
      <w:r w:rsidR="00717780" w:rsidRPr="008F6AE4">
        <w:t>4)</w:t>
      </w:r>
    </w:p>
    <w:p w14:paraId="7A6522DE" w14:textId="366F1C5F" w:rsidR="00717780" w:rsidRPr="008F6AE4" w:rsidRDefault="00717780" w:rsidP="008D2926">
      <w:pPr>
        <w:spacing w:before="240"/>
        <w:ind w:firstLine="720"/>
        <w:jc w:val="both"/>
      </w:pPr>
      <w:r w:rsidRPr="008F6AE4">
        <w:t xml:space="preserve">Substituting this expression into </w:t>
      </w:r>
      <w:r w:rsidR="00111BB0" w:rsidRPr="008F6AE4">
        <w:t>(6.</w:t>
      </w:r>
      <w:r w:rsidRPr="008F6AE4">
        <w:t xml:space="preserve">3), we arrive at  </w:t>
      </w:r>
    </w:p>
    <w:p w14:paraId="14F7884D" w14:textId="54CEBCE1" w:rsidR="00717780" w:rsidRPr="00A576EB"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δ</m:t>
              </m:r>
            </m:sup>
          </m:sSup>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7734A9F1" w14:textId="563147EC" w:rsidR="00717780" w:rsidRPr="008F6AE4" w:rsidRDefault="00E5046A" w:rsidP="008D2926">
      <w:pPr>
        <w:spacing w:before="240"/>
        <w:jc w:val="center"/>
      </w:pPr>
      <m:oMathPara>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den>
                      </m:f>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oMath>
      </m:oMathPara>
    </w:p>
    <w:p w14:paraId="549E2CC1" w14:textId="3C057B0E" w:rsidR="00717780" w:rsidRPr="008F6AE4" w:rsidRDefault="00717780" w:rsidP="008D2926">
      <w:pPr>
        <w:spacing w:before="240"/>
        <w:jc w:val="right"/>
      </w:pPr>
      <m:oMath>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ab/>
      </w:r>
      <w:r w:rsidR="00823149">
        <w:t xml:space="preserve">  </w:t>
      </w:r>
      <w:r w:rsidR="00111BB0" w:rsidRPr="008F6AE4">
        <w:t>(6.</w:t>
      </w:r>
      <w:r w:rsidRPr="008F6AE4">
        <w:t>5)</w:t>
      </w:r>
    </w:p>
    <w:p w14:paraId="5327DAC1" w14:textId="4DE06973" w:rsidR="00717780" w:rsidRPr="008F6AE4" w:rsidRDefault="00717780" w:rsidP="008D2926">
      <w:pPr>
        <w:spacing w:before="240"/>
        <w:ind w:firstLine="720"/>
        <w:jc w:val="both"/>
      </w:pPr>
      <w:r w:rsidRPr="008F6AE4">
        <w:t xml:space="preserve">The optimality of the constant in </w:t>
      </w:r>
      <w:r w:rsidR="00303A35" w:rsidRPr="008F6AE4">
        <w:t>(</w:t>
      </w:r>
      <w:r w:rsidR="007B395E" w:rsidRPr="008F6AE4">
        <w:t>6.4</w:t>
      </w:r>
      <w:r w:rsidR="00303A35" w:rsidRPr="008F6AE4">
        <w:t>)</w:t>
      </w:r>
      <w:r w:rsidRPr="008F6AE4">
        <w:t xml:space="preserve"> follows directly from </w:t>
      </w:r>
      <w:r w:rsidR="00303A35" w:rsidRPr="008F6AE4">
        <w:t>(</w:t>
      </w:r>
      <w:r w:rsidR="007B395E" w:rsidRPr="008F6AE4">
        <w:t>3.2</w:t>
      </w:r>
      <w:r w:rsidR="00303A35" w:rsidRPr="008F6AE4">
        <w:t>)</w:t>
      </w:r>
      <w:r w:rsidRPr="008F6AE4">
        <w:t xml:space="preserve">. Moreover,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equality is attained in Hölder’s inequality </w:t>
      </w:r>
      <w:r w:rsidR="00111BB0" w:rsidRPr="008F6AE4">
        <w:t>(6.</w:t>
      </w:r>
      <w:r w:rsidRPr="008F6AE4">
        <w:t xml:space="preserve">3). Consequently, the constant in </w:t>
      </w:r>
      <w:r w:rsidR="00303A35" w:rsidRPr="008F6AE4">
        <w:t>(</w:t>
      </w:r>
      <w:r w:rsidR="006C5614" w:rsidRPr="008F6AE4">
        <w:t>6.1</w:t>
      </w:r>
      <w:r w:rsidR="00303A35" w:rsidRPr="008F6AE4">
        <w:t>)</w:t>
      </w:r>
      <w:r w:rsidRPr="008F6AE4">
        <w:t xml:space="preserve"> is sharp in the case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w:t>
      </w:r>
    </w:p>
    <w:p w14:paraId="0853E344" w14:textId="77777777" w:rsidR="00717780" w:rsidRPr="008F6AE4" w:rsidRDefault="00717780" w:rsidP="008D2926">
      <w:pPr>
        <w:spacing w:before="240"/>
        <w:jc w:val="both"/>
      </w:pPr>
    </w:p>
    <w:p w14:paraId="1542587C" w14:textId="16344403"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 xml:space="preserve">3 </w:t>
      </w:r>
      <w:r w:rsidRPr="008F6AE4">
        <w:t>(Uncertainty type principle with a logarithmic weight)</w:t>
      </w:r>
      <w:r w:rsidR="006C5614" w:rsidRPr="008F6AE4">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1&lt;N≤n</m:t>
        </m:r>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and </w:t>
      </w:r>
      <m:oMath>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rPr>
        <w:t xml:space="preserve">, the following estimate holds: </w:t>
      </w:r>
    </w:p>
    <w:p w14:paraId="2D494A0A" w14:textId="65CC96C0" w:rsidR="00717780" w:rsidRPr="00823149" w:rsidRDefault="00436913" w:rsidP="00823149">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dz≤N</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log</m:t>
                </m:r>
                <m:r>
                  <w:rPr>
                    <w:rFonts w:ascii="Cambria Math" w:hAnsi="Cambria Math"/>
                  </w:rPr>
                  <m:t>|z'| (z'⋅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823149">
        <w:rPr>
          <w:i/>
        </w:rPr>
        <w:t xml:space="preserve">       </w:t>
      </w:r>
      <w:r w:rsidR="00111BB0" w:rsidRPr="00823149">
        <w:rPr>
          <w:iCs/>
        </w:rPr>
        <w:t>(6.</w:t>
      </w:r>
      <w:r w:rsidR="00717780" w:rsidRPr="00823149">
        <w:rPr>
          <w:iCs/>
        </w:rPr>
        <w:t>6)</w:t>
      </w:r>
    </w:p>
    <w:p w14:paraId="6FAA35ED" w14:textId="0986B82B"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denotes the usual gradient operator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w:p>
    <w:p w14:paraId="6FE3AC32" w14:textId="77777777" w:rsidR="00717780" w:rsidRPr="008F6AE4" w:rsidRDefault="00717780" w:rsidP="008D2926">
      <w:pPr>
        <w:spacing w:before="240"/>
        <w:jc w:val="both"/>
      </w:pPr>
      <w:r w:rsidRPr="008F6AE4">
        <w:t xml:space="preserve"> </w:t>
      </w:r>
    </w:p>
    <w:p w14:paraId="0C51F7F9" w14:textId="30C536E9" w:rsidR="00717780" w:rsidRPr="008F6AE4" w:rsidRDefault="00717780" w:rsidP="008D2926">
      <w:pPr>
        <w:spacing w:before="240"/>
        <w:jc w:val="both"/>
      </w:pPr>
      <w:r w:rsidRPr="008F6AE4">
        <w:rPr>
          <w:i/>
          <w:iCs/>
        </w:rPr>
        <w:t xml:space="preserve">Proof of Corollary </w:t>
      </w:r>
      <w:r w:rsidR="0087375B" w:rsidRPr="008F6AE4">
        <w:rPr>
          <w:i/>
          <w:iCs/>
        </w:rPr>
        <w:t>6.3</w:t>
      </w:r>
      <w:r w:rsidRPr="008F6AE4">
        <w:rPr>
          <w:i/>
          <w:iCs/>
        </w:rPr>
        <w:t>.</w:t>
      </w:r>
      <w:r w:rsidRPr="008F6AE4">
        <w:t xml:space="preserve"> In </w:t>
      </w:r>
      <w:r w:rsidR="00303A35" w:rsidRPr="008F6AE4">
        <w:t>(</w:t>
      </w:r>
      <w:r w:rsidR="0087375B" w:rsidRPr="008F6AE4">
        <w:t>6.1</w:t>
      </w:r>
      <w:r w:rsidR="00303A35" w:rsidRPr="008F6AE4">
        <w:t>)</w:t>
      </w:r>
      <w:r w:rsidRPr="008F6AE4">
        <w:t xml:space="preserve">, we drop the remainder term and take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r>
          <w:rPr>
            <w:rFonts w:ascii="Cambria Math" w:hAnsi="Cambria Math"/>
          </w:rPr>
          <m:t>p</m:t>
        </m:r>
        <m:r>
          <m:rPr>
            <m:sty m:val="p"/>
          </m:rPr>
          <w:rPr>
            <w:rFonts w:ascii="Cambria Math" w:hAnsi="Cambria Math"/>
          </w:rPr>
          <m:t>=</m:t>
        </m:r>
        <m:r>
          <w:rPr>
            <w:rFonts w:ascii="Cambria Math" w:hAnsi="Cambria Math"/>
          </w:rPr>
          <m:t>N</m:t>
        </m:r>
      </m:oMath>
      <w:r w:rsidRPr="008F6AE4">
        <w:t xml:space="preserve">, and </w:t>
      </w:r>
      <m:oMath>
        <m:r>
          <w:rPr>
            <w:rFonts w:ascii="Cambria Math" w:hAnsi="Cambria Math"/>
          </w:rPr>
          <m:t>b</m:t>
        </m:r>
        <m:r>
          <m:rPr>
            <m:sty m:val="p"/>
          </m:rPr>
          <w:rPr>
            <w:rFonts w:ascii="Cambria Math" w:hAnsi="Cambria Math"/>
          </w:rPr>
          <m:t>=1</m:t>
        </m:r>
      </m:oMath>
      <w:r w:rsidRPr="008F6AE4">
        <w:t xml:space="preserve">, then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Therefore, we get </w:t>
      </w:r>
    </w:p>
    <w:p w14:paraId="3FA2BE09" w14:textId="1C689E68"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r>
                <w:rPr>
                  <w:rFonts w:ascii="Cambria Math" w:hAnsi="Cambria Math"/>
                </w:rPr>
                <m:t>N</m:t>
              </m:r>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r>
            <m:rPr>
              <m:sty m:val="p"/>
            </m:rPr>
            <w:rPr>
              <w:rFonts w:ascii="Cambria Math" w:hAnsi="Cambria Math"/>
            </w:rPr>
            <m:t>,</m:t>
          </m:r>
        </m:oMath>
      </m:oMathPara>
    </w:p>
    <w:p w14:paraId="61612A0C" w14:textId="30C77CDA" w:rsidR="00717780" w:rsidRPr="008F6AE4" w:rsidRDefault="00717780" w:rsidP="008D2926">
      <w:pPr>
        <w:spacing w:before="240"/>
        <w:jc w:val="both"/>
      </w:pPr>
      <w:r w:rsidRPr="008F6AE4">
        <w:t xml:space="preserve">which implies </w:t>
      </w:r>
      <w:r w:rsidR="00303A35" w:rsidRPr="008F6AE4">
        <w:t>(</w:t>
      </w:r>
      <w:r w:rsidR="001B4B3D" w:rsidRPr="008F6AE4">
        <w:t>6.6</w:t>
      </w:r>
      <w:r w:rsidR="00303A35" w:rsidRPr="008F6AE4">
        <w:t>)</w:t>
      </w:r>
      <w:r w:rsidRPr="008F6AE4">
        <w:t xml:space="preserve">. </w:t>
      </w:r>
    </w:p>
    <w:p w14:paraId="6796F2D6" w14:textId="77777777" w:rsidR="00717780" w:rsidRPr="008F6AE4" w:rsidRDefault="00717780" w:rsidP="008D2926">
      <w:pPr>
        <w:spacing w:before="240"/>
        <w:jc w:val="both"/>
      </w:pPr>
      <w:r w:rsidRPr="008F6AE4">
        <w:t xml:space="preserve"> </w:t>
      </w:r>
    </w:p>
    <w:p w14:paraId="24EEEBD6" w14:textId="6ECC3F5D"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4</w:t>
      </w:r>
      <w:r w:rsidR="00EF401A" w:rsidRPr="008F6AE4">
        <w:rPr>
          <w:i/>
          <w:iCs/>
        </w:rPr>
        <w:t>.</w:t>
      </w:r>
      <w:r w:rsidRPr="008F6AE4">
        <w:rPr>
          <w:b/>
          <w:bCs/>
        </w:rPr>
        <w:t xml:space="preserve"> </w:t>
      </w:r>
      <w:r w:rsidRPr="008F6AE4">
        <w:t xml:space="preserve">In the particular case </w:t>
      </w:r>
      <m:oMath>
        <m:r>
          <w:rPr>
            <w:rFonts w:ascii="Cambria Math" w:hAnsi="Cambria Math"/>
          </w:rPr>
          <m:t>N</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=2</m:t>
        </m:r>
      </m:oMath>
      <w:r w:rsidRPr="008F6AE4">
        <w:t xml:space="preserve">, the inequality </w:t>
      </w:r>
      <w:r w:rsidR="00303A35" w:rsidRPr="008F6AE4">
        <w:t>(</w:t>
      </w:r>
      <w:r w:rsidR="00EF401A" w:rsidRPr="008F6AE4">
        <w:t>6.</w:t>
      </w:r>
      <w:r w:rsidR="00356A06" w:rsidRPr="008F6AE4">
        <w:t>6</w:t>
      </w:r>
      <w:r w:rsidR="00303A35" w:rsidRPr="008F6AE4">
        <w:t>)</w:t>
      </w:r>
      <w:r w:rsidRPr="008F6AE4">
        <w:t xml:space="preserve"> becomes </w:t>
      </w:r>
    </w:p>
    <w:p w14:paraId="7CDA4063" w14:textId="51CE1C0B" w:rsidR="00717780" w:rsidRPr="008F6AE4" w:rsidRDefault="00E5046A" w:rsidP="00823149">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823149">
        <w:t xml:space="preserve">          </w:t>
      </w:r>
      <w:r w:rsidR="00111BB0" w:rsidRPr="008F6AE4">
        <w:t>(6.</w:t>
      </w:r>
      <w:r w:rsidR="00717780" w:rsidRPr="008F6AE4">
        <w:t>7)</w:t>
      </w:r>
    </w:p>
    <w:p w14:paraId="5BE51963" w14:textId="2CA7CF64"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denotes the usual Euclidean norm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and </w:t>
      </w:r>
      <m:oMath>
        <m:r>
          <m:rPr>
            <m:sty m:val="p"/>
          </m:rPr>
          <w:rPr>
            <w:rFonts w:ascii="Cambria Math" w:hAnsi="Cambria Math"/>
          </w:rPr>
          <m:t>∇</m:t>
        </m:r>
      </m:oMath>
      <w:r w:rsidRPr="008F6AE4">
        <w:t xml:space="preserve"> stands for the standard gradient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w:t>
      </w:r>
    </w:p>
    <w:p w14:paraId="7F0BDBE1" w14:textId="3CC13335" w:rsidR="00717780" w:rsidRPr="008F6AE4" w:rsidRDefault="00717780" w:rsidP="008D2926">
      <w:pPr>
        <w:spacing w:before="240"/>
        <w:ind w:firstLine="720"/>
        <w:jc w:val="both"/>
      </w:pPr>
      <w:r w:rsidRPr="008F6AE4">
        <w:t xml:space="preserve">Inequality </w:t>
      </w:r>
      <w:r w:rsidR="00303A35" w:rsidRPr="008F6AE4">
        <w:t>(</w:t>
      </w:r>
      <w:r w:rsidR="00356A06" w:rsidRPr="008F6AE4">
        <w:t>6.7</w:t>
      </w:r>
      <w:r w:rsidR="00303A35" w:rsidRPr="008F6AE4">
        <w:t>)</w:t>
      </w:r>
      <w:r w:rsidRPr="008F6AE4">
        <w:t xml:space="preserve"> represents the critical case of the Heisenberg–Pauli–Weyl uncertainty-type principle as stated in </w:t>
      </w:r>
      <w:r w:rsidR="00791FF7" w:rsidRPr="008F6AE4">
        <w:t>[</w:t>
      </w:r>
      <w:r w:rsidR="00356A06" w:rsidRPr="008F6AE4">
        <w:t>31</w:t>
      </w:r>
      <w:r w:rsidRPr="008F6AE4">
        <w:t>, Remark 2.10].</w:t>
      </w:r>
    </w:p>
    <w:p w14:paraId="04FF3CAE" w14:textId="75D70FB0" w:rsidR="00717780" w:rsidRPr="008F6AE4" w:rsidRDefault="00717780" w:rsidP="008D2926">
      <w:pPr>
        <w:spacing w:before="240"/>
        <w:jc w:val="both"/>
      </w:pPr>
      <w:r w:rsidRPr="008F6AE4">
        <w:t xml:space="preserve">Applying the Cauchy–Schwarz inequality to the right-hand side of </w:t>
      </w:r>
      <w:r w:rsidR="00303A35" w:rsidRPr="008F6AE4">
        <w:t>(</w:t>
      </w:r>
      <w:r w:rsidR="00356A06" w:rsidRPr="008F6AE4">
        <w:t>6.7</w:t>
      </w:r>
      <w:r w:rsidR="00303A35" w:rsidRPr="008F6AE4">
        <w:t>)</w:t>
      </w:r>
      <w:r w:rsidRPr="008F6AE4">
        <w:t xml:space="preserve"> yields </w:t>
      </w:r>
    </w:p>
    <w:p w14:paraId="4EC78F17" w14:textId="10FD8A2E" w:rsidR="00717780" w:rsidRPr="008F6AE4" w:rsidRDefault="00E5046A" w:rsidP="00823149">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135D31" w:rsidRPr="008F6AE4">
        <w:t xml:space="preserve">  </w:t>
      </w:r>
      <w:r w:rsidR="00823149">
        <w:t xml:space="preserve">            </w:t>
      </w:r>
      <w:r w:rsidR="00111BB0" w:rsidRPr="008F6AE4">
        <w:t>(6.</w:t>
      </w:r>
      <w:r w:rsidR="00717780" w:rsidRPr="008F6AE4">
        <w:t>8)</w:t>
      </w:r>
    </w:p>
    <w:p w14:paraId="58C941D1" w14:textId="3F1820E1" w:rsidR="00717780" w:rsidRPr="008F6AE4" w:rsidRDefault="00717780" w:rsidP="008D2926">
      <w:pPr>
        <w:spacing w:before="240"/>
        <w:jc w:val="both"/>
      </w:pPr>
      <w:r w:rsidRPr="008F6AE4">
        <w:t xml:space="preserve">which is the critical case of the classical Heisenberg–Pauli–Weyl uncertainty principle. </w:t>
      </w:r>
    </w:p>
    <w:p w14:paraId="3BEECE4F" w14:textId="77777777" w:rsidR="00717780" w:rsidRPr="008F6AE4" w:rsidRDefault="00717780" w:rsidP="008D2926">
      <w:pPr>
        <w:spacing w:before="240"/>
        <w:jc w:val="both"/>
      </w:pPr>
      <w:r w:rsidRPr="008F6AE4">
        <w:t xml:space="preserve"> </w:t>
      </w:r>
    </w:p>
    <w:p w14:paraId="536D8F4E" w14:textId="1BB22A63"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w:t>
      </w:r>
      <w:r w:rsidR="00135D31" w:rsidRPr="008F6AE4">
        <w:rPr>
          <w:i/>
          <w:iCs/>
        </w:rPr>
        <w:t>.</w:t>
      </w:r>
      <w:r w:rsidRPr="008F6AE4">
        <w:rPr>
          <w:b/>
          <w:bCs/>
        </w:rPr>
        <w:t xml:space="preserve"> </w:t>
      </w:r>
      <w:r w:rsidRPr="008F6AE4">
        <w:t xml:space="preserve">In the special case where </w:t>
      </w:r>
      <m:oMath>
        <m:r>
          <w:rPr>
            <w:rFonts w:ascii="Cambria Math" w:hAnsi="Cambria Math"/>
          </w:rPr>
          <m:t>q</m:t>
        </m:r>
        <m:r>
          <m:rPr>
            <m:sty m:val="p"/>
          </m:rPr>
          <w:rPr>
            <w:rFonts w:ascii="Cambria Math" w:hAnsi="Cambria Math"/>
          </w:rPr>
          <m:t>=1</m:t>
        </m:r>
      </m:oMath>
      <w:r w:rsidRPr="008F6AE4">
        <w:t xml:space="preserve">,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-2</m:t>
            </m:r>
          </m:den>
        </m:f>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b</m:t>
        </m:r>
        <m:r>
          <m:rPr>
            <m:sty m:val="p"/>
          </m:rPr>
          <w:rPr>
            <w:rFonts w:ascii="Cambria Math" w:hAnsi="Cambria Math"/>
          </w:rPr>
          <m:t>=-1</m:t>
        </m:r>
      </m:oMath>
      <w:r w:rsidRPr="008F6AE4">
        <w:t xml:space="preserve">, the inequality </w:t>
      </w:r>
      <w:r w:rsidR="00111BB0" w:rsidRPr="008F6AE4">
        <w:t>(6.</w:t>
      </w:r>
      <w:r w:rsidRPr="008F6AE4">
        <w:t xml:space="preserve">1) without the remainder term simplifies to the following Nash-type inequality: </w:t>
      </w:r>
    </w:p>
    <w:p w14:paraId="2D1F7EAD" w14:textId="5B13BD88" w:rsidR="00717780" w:rsidRPr="008F6AE4" w:rsidRDefault="00E5046A" w:rsidP="00823149">
      <w:pPr>
        <w:spacing w:before="240"/>
        <w:jc w:val="right"/>
      </w:p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b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2</m:t>
            </m:r>
          </m:den>
        </m:f>
        <m:r>
          <w:rPr>
            <w:rFonts w:ascii="Cambria Math" w:hAnsi="Cambria Math"/>
          </w:rPr>
          <m:t xml:space="preserve"> </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2</m:t>
                </m:r>
              </m:num>
              <m:den>
                <m:r>
                  <w:rPr>
                    <w:rFonts w:ascii="Cambria Math" w:hAnsi="Cambria Math"/>
                  </w:rPr>
                  <m:t>n</m:t>
                </m:r>
              </m:den>
            </m:f>
          </m:sup>
        </m:sSubSup>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823149">
        <w:t xml:space="preserve">           </w:t>
      </w:r>
      <w:r w:rsidR="00111BB0" w:rsidRPr="008F6AE4">
        <w:t>(6.</w:t>
      </w:r>
      <w:r w:rsidR="00717780" w:rsidRPr="008F6AE4">
        <w:t>9)</w:t>
      </w:r>
    </w:p>
    <w:p w14:paraId="2C4B766F" w14:textId="77777777" w:rsidR="00717780" w:rsidRPr="008F6AE4" w:rsidRDefault="00717780" w:rsidP="008D2926">
      <w:pPr>
        <w:spacing w:before="240"/>
        <w:jc w:val="both"/>
      </w:pPr>
      <w:r w:rsidRPr="008F6AE4">
        <w:t xml:space="preserve"> </w:t>
      </w:r>
    </w:p>
    <w:p w14:paraId="5BA31988" w14:textId="046AADAC" w:rsidR="00717780" w:rsidRPr="008F6AE4" w:rsidRDefault="00717780" w:rsidP="008D2926">
      <w:pPr>
        <w:spacing w:before="240"/>
        <w:ind w:firstLine="720"/>
        <w:jc w:val="both"/>
      </w:pPr>
      <w:r w:rsidRPr="008F6AE4">
        <w:t xml:space="preserve">By substituting inequality </w:t>
      </w:r>
      <w:r w:rsidR="00303A35" w:rsidRPr="008F6AE4">
        <w:t>(</w:t>
      </w:r>
      <w:r w:rsidR="006A05E1" w:rsidRPr="008F6AE4">
        <w:t>3.16</w:t>
      </w:r>
      <w:r w:rsidR="00303A35" w:rsidRPr="008F6AE4">
        <w:t>)</w:t>
      </w:r>
      <w:r w:rsidRPr="008F6AE4">
        <w:t xml:space="preserve"> into </w:t>
      </w:r>
      <m:oMath>
        <m:r>
          <w:rPr>
            <w:rFonts w:ascii="Cambria Math" w:hAnsi="Cambria Math"/>
          </w:rPr>
          <m:t>p</m:t>
        </m:r>
        <m:r>
          <m:rPr>
            <m:sty m:val="p"/>
          </m:rPr>
          <w:rPr>
            <w:rFonts w:ascii="Cambria Math" w:hAnsi="Cambria Math"/>
          </w:rPr>
          <m:t>=2</m:t>
        </m:r>
      </m:oMath>
      <w:r w:rsidRPr="008F6AE4">
        <w:t xml:space="preserve"> version of </w:t>
      </w:r>
      <w:r w:rsidR="00111BB0" w:rsidRPr="008F6AE4">
        <w:t>(6.</w:t>
      </w:r>
      <w:r w:rsidRPr="008F6AE4">
        <w:t>3) we obtain the higher order Caffarelli-Kohn-Nirenberg type inequality with a logarithmic weight.</w:t>
      </w:r>
    </w:p>
    <w:p w14:paraId="1B176ED2" w14:textId="77777777" w:rsidR="00717780" w:rsidRPr="008F6AE4" w:rsidRDefault="00717780" w:rsidP="008D2926">
      <w:pPr>
        <w:spacing w:before="240"/>
        <w:jc w:val="both"/>
      </w:pPr>
    </w:p>
    <w:p w14:paraId="6D031DCB" w14:textId="55C19C14"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6</w:t>
      </w:r>
      <w:r w:rsidR="006A05E1"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Take </w:t>
      </w:r>
      <m:oMath>
        <m:r>
          <w:rPr>
            <w:rFonts w:ascii="Cambria Math" w:hAnsi="Cambria Math"/>
          </w:rPr>
          <m:t>1&lt;q&lt;∞</m:t>
        </m:r>
      </m:oMath>
      <w:r w:rsidRPr="008F6AE4">
        <w:rPr>
          <w:i/>
        </w:rPr>
        <w:t xml:space="preserve">, </w:t>
      </w:r>
      <m:oMath>
        <m:r>
          <w:rPr>
            <w:rFonts w:ascii="Cambria Math" w:hAnsi="Cambria Math"/>
          </w:rPr>
          <m:t>0&lt;r&lt;∞</m:t>
        </m:r>
      </m:oMath>
      <w:r w:rsidRPr="008F6AE4">
        <w:rPr>
          <w:i/>
        </w:rPr>
        <w:t xml:space="preserve"> with </w:t>
      </w:r>
      <m:oMath>
        <m:r>
          <w:rPr>
            <w:rFonts w:ascii="Cambria Math" w:hAnsi="Cambria Math"/>
          </w:rPr>
          <m:t>q+2≥r</m:t>
        </m:r>
      </m:oMath>
      <w:r w:rsidRPr="008F6AE4">
        <w:rPr>
          <w:i/>
        </w:rPr>
        <w:t xml:space="preserve">, </w:t>
      </w:r>
      <m:oMath>
        <m:r>
          <w:rPr>
            <w:rFonts w:ascii="Cambria Math" w:hAnsi="Cambria Math"/>
          </w:rPr>
          <m:t>δ∈[0,1]∩</m:t>
        </m:r>
        <m:d>
          <m:dPr>
            <m:begChr m:val="["/>
            <m:endChr m:val="]"/>
            <m:ctrlPr>
              <w:rPr>
                <w:rFonts w:ascii="Cambria Math" w:hAnsi="Cambria Math"/>
                <w:i/>
              </w:rPr>
            </m:ctrlPr>
          </m:dPr>
          <m:e>
            <m:f>
              <m:fPr>
                <m:ctrlPr>
                  <w:rPr>
                    <w:rFonts w:ascii="Cambria Math" w:hAnsi="Cambria Math"/>
                    <w:i/>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r</m:t>
                </m:r>
              </m:den>
            </m:f>
          </m:e>
        </m:d>
      </m:oMath>
      <w:r w:rsidRPr="008F6AE4">
        <w:rPr>
          <w:i/>
        </w:rPr>
        <w:t xml:space="preserve"> and </w:t>
      </w:r>
      <m:oMath>
        <m:r>
          <w:rPr>
            <w:rFonts w:ascii="Cambria Math" w:hAnsi="Cambria Math"/>
          </w:rPr>
          <m:t>b,c</m:t>
        </m:r>
        <m:r>
          <m:rPr>
            <m:scr m:val="double-struck"/>
          </m:rPr>
          <w:rPr>
            <w:rFonts w:ascii="Cambria Math" w:hAnsi="Cambria Math"/>
          </w:rPr>
          <m:t>∈R</m:t>
        </m:r>
      </m:oMath>
      <w:r w:rsidRPr="008F6AE4">
        <w:rPr>
          <w:i/>
        </w:rPr>
        <w:t xml:space="preserve">. Suppose that </w:t>
      </w:r>
    </w:p>
    <w:p w14:paraId="2B9AD4BB" w14:textId="0DBFC357"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δr</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2</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6DDFD7A2" w14:textId="0C3C11B0" w:rsidR="00717780" w:rsidRPr="008F6AE4" w:rsidRDefault="00717780" w:rsidP="008D2926">
      <w:pPr>
        <w:spacing w:before="240"/>
        <w:jc w:val="both"/>
        <w:rPr>
          <w:i/>
        </w:rPr>
      </w:pPr>
      <w:r w:rsidRPr="008F6AE4">
        <w:rPr>
          <w:i/>
        </w:rPr>
        <w:t xml:space="preserve">Under these conditions,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and each </w:t>
      </w:r>
      <m:oMath>
        <m:r>
          <w:rPr>
            <w:rFonts w:ascii="Cambria Math" w:hAnsi="Cambria Math"/>
          </w:rPr>
          <m:t>k</m:t>
        </m:r>
        <m:r>
          <m:rPr>
            <m:scr m:val="double-struck"/>
          </m:rPr>
          <w:rPr>
            <w:rFonts w:ascii="Cambria Math" w:hAnsi="Cambria Math"/>
          </w:rPr>
          <m:t>∈N</m:t>
        </m:r>
      </m:oMath>
      <w:r w:rsidRPr="008F6AE4">
        <w:rPr>
          <w:i/>
        </w:rPr>
        <w:t xml:space="preserve">, the following higher-order critical Caffarelli–Kohn–Nirenberg type inequality holds: </w:t>
      </w:r>
    </w:p>
    <w:p w14:paraId="3F60498D" w14:textId="0240ECD3" w:rsidR="00717780" w:rsidRPr="008F6AE4" w:rsidRDefault="00436913" w:rsidP="00823149">
      <w:pPr>
        <w:spacing w:before="240"/>
        <w:jc w:val="right"/>
        <w:rPr>
          <w:i/>
        </w:rPr>
      </w:pP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2</m:t>
                        </m:r>
                      </m:e>
                      <m:sup>
                        <m:r>
                          <w:rPr>
                            <w:rFonts w:ascii="Cambria Math" w:hAnsi="Cambria Math"/>
                          </w:rPr>
                          <m:t>k</m:t>
                        </m:r>
                      </m:sup>
                    </m:sSup>
                  </m:num>
                  <m:den>
                    <m:r>
                      <w:rPr>
                        <w:rFonts w:ascii="Cambria Math" w:hAnsi="Cambria Math"/>
                      </w:rPr>
                      <m:t>a(k)</m:t>
                    </m:r>
                  </m:den>
                </m:f>
              </m:e>
            </m:d>
          </m:e>
          <m:sup>
            <m:r>
              <w:rPr>
                <w:rFonts w:ascii="Cambria Math" w:hAnsi="Cambria Math"/>
              </w:rPr>
              <m:t>δ</m:t>
            </m:r>
          </m:sup>
        </m:sSup>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k</m:t>
                    </m:r>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δ</m:t>
            </m:r>
          </m:sup>
        </m:sSubSup>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r>
          <w:rPr>
            <w:rFonts w:ascii="Cambria Math" w:hAnsi="Cambria Math"/>
          </w:rPr>
          <m:t>,</m:t>
        </m:r>
      </m:oMath>
      <w:r w:rsidR="00717780" w:rsidRPr="008F6AE4">
        <w:rPr>
          <w:i/>
        </w:rPr>
        <w:tab/>
      </w:r>
      <w:r w:rsidR="00823149">
        <w:rPr>
          <w:i/>
        </w:rPr>
        <w:t xml:space="preserve">  </w:t>
      </w:r>
      <w:r w:rsidR="00111BB0" w:rsidRPr="00823149">
        <w:rPr>
          <w:iCs/>
        </w:rPr>
        <w:t>(6.</w:t>
      </w:r>
      <w:r w:rsidR="00717780" w:rsidRPr="00823149">
        <w:rPr>
          <w:iCs/>
        </w:rPr>
        <w:t>10)</w:t>
      </w:r>
    </w:p>
    <w:p w14:paraId="6BF28F0C" w14:textId="56F7095E" w:rsidR="00717780" w:rsidRPr="008F6AE4" w:rsidRDefault="00717780" w:rsidP="008D2926">
      <w:pPr>
        <w:spacing w:before="240"/>
        <w:jc w:val="both"/>
      </w:pPr>
      <w:r w:rsidRPr="008F6AE4">
        <w:rPr>
          <w:i/>
        </w:rPr>
        <w:t xml:space="preserve">where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r>
          <w:rPr>
            <w:rFonts w:ascii="Cambria Math" w:hAnsi="Cambria Math"/>
          </w:rPr>
          <m:t>a(k)=(2k-1)!!</m:t>
        </m:r>
      </m:oMath>
      <w:r w:rsidRPr="008F6AE4">
        <w:rPr>
          <w:i/>
        </w:rPr>
        <w:t xml:space="preserve"> is the double factorial of an odd number.</w:t>
      </w:r>
      <w:r w:rsidRPr="008F6AE4">
        <w:t xml:space="preserve"> </w:t>
      </w:r>
    </w:p>
    <w:p w14:paraId="53669D9E" w14:textId="77777777" w:rsidR="00717780" w:rsidRPr="008F6AE4" w:rsidRDefault="00717780" w:rsidP="008D2926">
      <w:pPr>
        <w:spacing w:before="240"/>
        <w:jc w:val="both"/>
      </w:pPr>
      <w:r w:rsidRPr="008F6AE4">
        <w:t xml:space="preserve"> </w:t>
      </w:r>
    </w:p>
    <w:p w14:paraId="22B9A3B9" w14:textId="45DC192D"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7</w:t>
      </w:r>
      <w:r w:rsidR="00804023" w:rsidRPr="008F6AE4">
        <w:rPr>
          <w:i/>
          <w:iCs/>
        </w:rPr>
        <w:t>.</w:t>
      </w:r>
      <w:r w:rsidRPr="008F6AE4">
        <w:rPr>
          <w:b/>
          <w:bCs/>
        </w:rPr>
        <w:t xml:space="preserve"> </w:t>
      </w:r>
      <w:r w:rsidRPr="008F6AE4">
        <w:t xml:space="preserve">In the particular case where </w:t>
      </w:r>
      <m:oMath>
        <m:r>
          <w:rPr>
            <w:rFonts w:ascii="Cambria Math" w:hAnsi="Cambria Math"/>
          </w:rPr>
          <m:t>N</m:t>
        </m:r>
        <m:r>
          <m:rPr>
            <m:sty m:val="p"/>
          </m:rPr>
          <w:rPr>
            <w:rFonts w:ascii="Cambria Math" w:hAnsi="Cambria Math"/>
          </w:rPr>
          <m:t>=2</m:t>
        </m:r>
        <m:r>
          <w:rPr>
            <w:rFonts w:ascii="Cambria Math" w:hAnsi="Cambria Math"/>
          </w:rPr>
          <m:t>k</m:t>
        </m:r>
      </m:oMath>
      <w:r w:rsidRPr="008F6AE4">
        <w:t xml:space="preserve">, </w:t>
      </w:r>
      <m:oMath>
        <m:r>
          <w:rPr>
            <w:rFonts w:ascii="Cambria Math" w:hAnsi="Cambria Math"/>
          </w:rPr>
          <m:t>b</m:t>
        </m:r>
        <m:r>
          <m:rPr>
            <m:sty m:val="p"/>
          </m:rPr>
          <w:rPr>
            <w:rFonts w:ascii="Cambria Math" w:hAnsi="Cambria Math"/>
          </w:rPr>
          <m:t>=</m:t>
        </m:r>
        <m:r>
          <w:rPr>
            <w:rFonts w:ascii="Cambria Math" w:hAnsi="Cambria Math"/>
          </w:rPr>
          <m:t>k</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r>
          <w:rPr>
            <w:rFonts w:ascii="Cambria Math" w:hAnsi="Cambria Math"/>
          </w:rPr>
          <m:t>r</m:t>
        </m:r>
        <m:r>
          <m:rPr>
            <m:sty m:val="p"/>
          </m:rPr>
          <w:rPr>
            <w:rFonts w:ascii="Cambria Math" w:hAnsi="Cambria Math"/>
          </w:rPr>
          <m:t>=</m:t>
        </m:r>
        <m:r>
          <w:rPr>
            <w:rFonts w:ascii="Cambria Math" w:hAnsi="Cambria Math"/>
          </w:rPr>
          <m:t>q</m:t>
        </m:r>
        <m:r>
          <m:rPr>
            <m:sty m:val="p"/>
          </m:rPr>
          <w:rPr>
            <w:rFonts w:ascii="Cambria Math" w:hAnsi="Cambria Math"/>
          </w:rPr>
          <m:t>=2</m:t>
        </m:r>
      </m:oMath>
      <w:r w:rsidRPr="008F6AE4">
        <w:t xml:space="preserve"> and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inequality </w:t>
      </w:r>
      <w:r w:rsidR="00111BB0" w:rsidRPr="008F6AE4">
        <w:t>(6.</w:t>
      </w:r>
      <w:r w:rsidRPr="008F6AE4">
        <w:t xml:space="preserve">10) produces the following higher-order uncertainty-type inequality with logarithmic weight: </w:t>
      </w:r>
    </w:p>
    <w:p w14:paraId="46CAA435" w14:textId="5AECEECD" w:rsidR="00717780" w:rsidRPr="008F6AE4" w:rsidRDefault="00E5046A" w:rsidP="00823149">
      <w:pPr>
        <w:spacing w:before="240"/>
        <w:jc w:val="right"/>
      </w:pPr>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k</m:t>
                    </m:r>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2</m:t>
                    </m:r>
                    <m:r>
                      <w:rPr>
                        <w:rFonts w:ascii="Cambria Math" w:hAnsi="Cambria Math"/>
                      </w:rPr>
                      <m:t>k</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823149">
        <w:t xml:space="preserve">     </w:t>
      </w:r>
      <w:r w:rsidR="00111BB0" w:rsidRPr="008F6AE4">
        <w:t>(6.</w:t>
      </w:r>
      <w:r w:rsidR="00717780" w:rsidRPr="008F6AE4">
        <w:t>11)</w:t>
      </w:r>
    </w:p>
    <w:p w14:paraId="670A6157" w14:textId="5851C441"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denotes the Euclidean norm in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r>
              <w:rPr>
                <w:rFonts w:ascii="Cambria Math" w:hAnsi="Cambria Math"/>
              </w:rPr>
              <m:t>k</m:t>
            </m:r>
          </m:sup>
        </m:sSup>
      </m:oMath>
      <w:r w:rsidRPr="008F6AE4">
        <w:t xml:space="preserve">, </w:t>
      </w:r>
      <m:oMath>
        <m:sSub>
          <m:sSubPr>
            <m:ctrlPr>
              <w:rPr>
                <w:rFonts w:ascii="Cambria Math" w:hAnsi="Cambria Math"/>
              </w:rPr>
            </m:ctrlPr>
          </m:sSubPr>
          <m:e>
            <m:r>
              <m:rPr>
                <m:sty m:val="p"/>
              </m:rPr>
              <w:rPr>
                <w:rFonts w:ascii="Cambria Math" w:hAnsi="Cambria Math"/>
              </w:rPr>
              <m:t>∇</m:t>
            </m:r>
          </m:e>
          <m:sub>
            <m:r>
              <m:rPr>
                <m:sty m:val="p"/>
              </m:rPr>
              <w:rPr>
                <w:rFonts w:ascii="Cambria Math" w:hAnsi="Cambria Math"/>
              </w:rPr>
              <m:t>2</m:t>
            </m:r>
            <m:r>
              <w:rPr>
                <w:rFonts w:ascii="Cambria Math" w:hAnsi="Cambria Math"/>
              </w:rPr>
              <m:t>k</m:t>
            </m:r>
          </m:sub>
        </m:sSub>
      </m:oMath>
      <w:r w:rsidRPr="008F6AE4">
        <w:t xml:space="preserve"> stands for the standard gradient in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r>
              <w:rPr>
                <w:rFonts w:ascii="Cambria Math" w:hAnsi="Cambria Math"/>
              </w:rPr>
              <m:t>k</m:t>
            </m:r>
          </m:sup>
        </m:sSup>
      </m:oMath>
      <w:r w:rsidRPr="008F6AE4">
        <w:t xml:space="preserve">, and </w:t>
      </w:r>
      <m:oMath>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k-</m:t>
        </m:r>
        <m:r>
          <m:rPr>
            <m:sty m:val="p"/>
          </m:rPr>
          <w:rPr>
            <w:rFonts w:ascii="Cambria Math" w:hAnsi="Cambria Math"/>
          </w:rPr>
          <m:t>1)!!</m:t>
        </m:r>
      </m:oMath>
      <w:r w:rsidRPr="008F6AE4">
        <w:t xml:space="preserve"> is the double factorial of an odd integer. </w:t>
      </w:r>
    </w:p>
    <w:p w14:paraId="14452984" w14:textId="53E2E873" w:rsidR="00717780" w:rsidRPr="008F6AE4" w:rsidRDefault="00717780" w:rsidP="008D2926">
      <w:pPr>
        <w:spacing w:before="240"/>
        <w:ind w:firstLine="720"/>
        <w:jc w:val="both"/>
      </w:pPr>
      <w:r w:rsidRPr="008F6AE4">
        <w:t>To derive the preceding results in the setting of stratified Lie groups, we apply the same approach. For simplicity and conciseness, we state these results below without including a rigorous proof.</w:t>
      </w:r>
    </w:p>
    <w:p w14:paraId="3C565770" w14:textId="605A778A" w:rsidR="00717780" w:rsidRPr="008F6AE4" w:rsidRDefault="00717780" w:rsidP="008D2926">
      <w:pPr>
        <w:spacing w:before="240"/>
        <w:ind w:firstLine="720"/>
        <w:jc w:val="both"/>
      </w:pPr>
      <w:r w:rsidRPr="008F6AE4">
        <w:t xml:space="preserve">For any complex-valued function, using identity </w:t>
      </w:r>
      <w:r w:rsidR="00303A35" w:rsidRPr="008F6AE4">
        <w:t>(</w:t>
      </w:r>
      <w:r w:rsidR="00F9445B" w:rsidRPr="008F6AE4">
        <w:t>4.2</w:t>
      </w:r>
      <w:r w:rsidR="00303A35" w:rsidRPr="008F6AE4">
        <w:t>)</w:t>
      </w:r>
      <w:r w:rsidRPr="008F6AE4">
        <w:t xml:space="preserve"> we obtain the following Caffarelli-Kohn-Nirenberg type inequality with a logarithmic weight and a remainder term on stratified Lie groups.</w:t>
      </w:r>
    </w:p>
    <w:p w14:paraId="57653D27" w14:textId="77777777" w:rsidR="00717780" w:rsidRPr="008F6AE4" w:rsidRDefault="00717780" w:rsidP="008D2926">
      <w:pPr>
        <w:spacing w:before="240"/>
        <w:jc w:val="both"/>
      </w:pPr>
    </w:p>
    <w:p w14:paraId="61E7D65C" w14:textId="60E876A4" w:rsidR="00717780" w:rsidRPr="006E1E0F" w:rsidRDefault="00717780" w:rsidP="008D2926">
      <w:pPr>
        <w:spacing w:before="240"/>
        <w:jc w:val="both"/>
        <w:rPr>
          <w:i/>
          <w:iCs/>
        </w:rPr>
      </w:pPr>
      <w:r w:rsidRPr="008F6AE4">
        <w:rPr>
          <w:b/>
          <w:bCs/>
        </w:rPr>
        <w:t xml:space="preserve">Theorem </w:t>
      </w:r>
      <w:r w:rsidR="00111BB0" w:rsidRPr="008F6AE4">
        <w:rPr>
          <w:b/>
          <w:bCs/>
        </w:rPr>
        <w:t>6.</w:t>
      </w:r>
      <w:r w:rsidRPr="008F6AE4">
        <w:rPr>
          <w:b/>
          <w:bCs/>
        </w:rPr>
        <w:t>8</w:t>
      </w:r>
      <w:r w:rsidR="00F9445B" w:rsidRPr="008F6AE4">
        <w:rPr>
          <w:b/>
          <w:bCs/>
        </w:rPr>
        <w:t>.</w:t>
      </w:r>
      <w:r w:rsidRPr="008F6AE4">
        <w:t xml:space="preserve"> </w:t>
      </w:r>
      <w:r w:rsidRPr="006E1E0F">
        <w:rPr>
          <w:i/>
          <w:iCs/>
        </w:rPr>
        <w:t xml:space="preserve">Let </w:t>
      </w:r>
      <m:oMath>
        <m:r>
          <m:rPr>
            <m:scr m:val="double-struck"/>
          </m:rPr>
          <w:rPr>
            <w:rFonts w:ascii="Cambria Math" w:hAnsi="Cambria Math"/>
          </w:rPr>
          <m:t>G</m:t>
        </m:r>
      </m:oMath>
      <w:r w:rsidRPr="006E1E0F">
        <w:rPr>
          <w:i/>
          <w:iCs/>
        </w:rPr>
        <w:t xml:space="preserve"> be a stratified group and denote by </w:t>
      </w:r>
      <m:oMath>
        <m:r>
          <w:rPr>
            <w:rFonts w:ascii="Cambria Math" w:hAnsi="Cambria Math"/>
          </w:rPr>
          <m:t>N</m:t>
        </m:r>
      </m:oMath>
      <w:r w:rsidRPr="006E1E0F">
        <w:rPr>
          <w:i/>
          <w:iCs/>
        </w:rPr>
        <w:t xml:space="preserve"> the dimension of its first stratum. Let </w:t>
      </w:r>
      <m:oMath>
        <m:r>
          <w:rPr>
            <w:rFonts w:ascii="Cambria Math" w:hAnsi="Cambria Math"/>
          </w:rPr>
          <m:t>1&lt;p,q&lt;∞</m:t>
        </m:r>
      </m:oMath>
      <w:r w:rsidRPr="006E1E0F">
        <w:rPr>
          <w:i/>
          <w:iCs/>
        </w:rPr>
        <w:t xml:space="preserve">, </w:t>
      </w:r>
      <m:oMath>
        <m:r>
          <w:rPr>
            <w:rFonts w:ascii="Cambria Math" w:hAnsi="Cambria Math"/>
          </w:rPr>
          <m:t>0&lt;r&lt;∞</m:t>
        </m:r>
      </m:oMath>
      <w:r w:rsidRPr="006E1E0F">
        <w:rPr>
          <w:i/>
          <w:iCs/>
        </w:rPr>
        <w:t xml:space="preserve"> satisfy </w:t>
      </w:r>
      <m:oMath>
        <m:r>
          <w:rPr>
            <w:rFonts w:ascii="Cambria Math" w:hAnsi="Cambria Math"/>
          </w:rPr>
          <m:t>p+q≥r</m:t>
        </m:r>
      </m:oMath>
      <w:r w:rsidRPr="006E1E0F">
        <w:rPr>
          <w:i/>
          <w:iCs/>
        </w:rPr>
        <w:t xml:space="preserve">, and let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r</m:t>
                </m:r>
              </m:den>
            </m:f>
          </m:e>
        </m:d>
      </m:oMath>
      <w:r w:rsidRPr="006E1E0F">
        <w:rPr>
          <w:i/>
          <w:iCs/>
        </w:rPr>
        <w:t xml:space="preserve"> and </w:t>
      </w:r>
      <m:oMath>
        <m:r>
          <w:rPr>
            <w:rFonts w:ascii="Cambria Math" w:hAnsi="Cambria Math"/>
          </w:rPr>
          <m:t>b,c</m:t>
        </m:r>
        <m:r>
          <m:rPr>
            <m:scr m:val="double-struck"/>
          </m:rPr>
          <w:rPr>
            <w:rFonts w:ascii="Cambria Math" w:hAnsi="Cambria Math"/>
          </w:rPr>
          <m:t>∈R</m:t>
        </m:r>
      </m:oMath>
      <w:r w:rsidRPr="006E1E0F">
        <w:rPr>
          <w:i/>
          <w:iCs/>
        </w:rPr>
        <w:t xml:space="preserve">. Suppose that </w:t>
      </w:r>
    </w:p>
    <w:p w14:paraId="1617756B" w14:textId="189A8FC4" w:rsidR="00717780" w:rsidRPr="006E1E0F"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1D00563A" w14:textId="3253CD52" w:rsidR="00717780" w:rsidRPr="006E1E0F" w:rsidRDefault="00717780" w:rsidP="008D2926">
      <w:pPr>
        <w:spacing w:before="240"/>
        <w:jc w:val="both"/>
        <w:rPr>
          <w:i/>
          <w:iCs/>
        </w:rPr>
      </w:pPr>
      <w:r w:rsidRPr="006E1E0F">
        <w:rPr>
          <w:i/>
          <w:iCs/>
        </w:rPr>
        <w:t xml:space="preserve">Then,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6E1E0F">
        <w:rPr>
          <w:i/>
          <w:iCs/>
        </w:rPr>
        <w:t xml:space="preserve">, we have the following Caffarelli–Kohn–Nirenberg type inequality with a logarithmic weight:  </w:t>
      </w:r>
    </w:p>
    <w:p w14:paraId="30F8A612" w14:textId="6BA9F9B0" w:rsidR="00717780" w:rsidRPr="006E1E0F" w:rsidRDefault="00E5046A" w:rsidP="008D2926">
      <w:pPr>
        <w:spacing w:before="240"/>
        <w:jc w:val="center"/>
        <w:rPr>
          <w:i/>
          <w:iCs/>
        </w:rPr>
      </w:pPr>
      <m:oMathPara>
        <m:oMathParaPr>
          <m:jc m:val="left"/>
        </m:oMathParaPr>
        <m:oMath>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w:rPr>
                  <w:rFonts w:ascii="Cambria Math" w:hAnsi="Cambria Math"/>
                </w:rPr>
                <m:t>(</m:t>
              </m:r>
              <m:r>
                <m:rPr>
                  <m:scr m:val="double-struck"/>
                </m:rPr>
                <w:rPr>
                  <w:rFonts w:ascii="Cambria Math" w:hAnsi="Cambria Math"/>
                </w:rPr>
                <m:t>G</m:t>
              </m:r>
              <m:r>
                <w:rPr>
                  <w:rFonts w:ascii="Cambria Math" w:hAnsi="Cambria Math"/>
                </w:rPr>
                <m:t>)</m:t>
              </m:r>
            </m:sub>
          </m:sSub>
          <m:r>
            <w:rPr>
              <w:rFonts w:ascii="Cambria Math" w:hAnsi="Cambria Math"/>
            </w:rPr>
            <m:t>≤</m:t>
          </m:r>
          <m:sSup>
            <m:sSupPr>
              <m:ctrlPr>
                <w:rPr>
                  <w:rFonts w:ascii="Cambria Math" w:hAnsi="Cambria Math"/>
                  <w:i/>
                  <w:iCs/>
                </w:rPr>
              </m:ctrlPr>
            </m:sSupPr>
            <m:e>
              <m:r>
                <w:rPr>
                  <w:rFonts w:ascii="Cambria Math" w:hAnsi="Cambria Math"/>
                </w:rPr>
                <m:t>p</m:t>
              </m:r>
            </m:e>
            <m:sup>
              <m:r>
                <w:rPr>
                  <w:rFonts w:ascii="Cambria Math" w:hAnsi="Cambria Math"/>
                </w:rPr>
                <m:t>δ</m:t>
              </m:r>
            </m:sup>
          </m:sSup>
          <m:d>
            <m:dPr>
              <m:endChr m:val=""/>
              <m:ctrlPr>
                <w:rPr>
                  <w:rFonts w:ascii="Cambria Math" w:hAnsi="Cambria Math"/>
                  <w:i/>
                  <w:iCs/>
                </w:rPr>
              </m:ctrlPr>
            </m:dPr>
            <m:e>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 (</m:t>
                          </m:r>
                          <m:r>
                            <w:rPr>
                              <w:rFonts w:ascii="Cambria Math" w:hAnsi="Cambria Math"/>
                            </w:rPr>
                            <m:t>z</m:t>
                          </m:r>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m:t>
                          </m:r>
                          <m:r>
                            <w:rPr>
                              <w:rFonts w:ascii="Cambria Math" w:hAnsi="Cambria Math"/>
                            </w:rPr>
                            <m:t>u</m:t>
                          </m:r>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r>
                    <m:rPr>
                      <m:scr m:val="double-struck"/>
                    </m:rPr>
                    <w:rPr>
                      <w:rFonts w:ascii="Cambria Math" w:hAnsi="Cambria Math"/>
                    </w:rPr>
                    <m:t>G</m:t>
                  </m:r>
                  <m:r>
                    <w:rPr>
                      <w:rFonts w:ascii="Cambria Math" w:hAnsi="Cambria Math"/>
                    </w:rPr>
                    <m:t>)</m:t>
                  </m:r>
                </m:sub>
                <m:sup>
                  <m:r>
                    <w:rPr>
                      <w:rFonts w:ascii="Cambria Math" w:hAnsi="Cambria Math"/>
                    </w:rPr>
                    <m:t>p</m:t>
                  </m:r>
                </m:sup>
              </m:sSubSup>
            </m:e>
          </m:d>
        </m:oMath>
      </m:oMathPara>
    </w:p>
    <w:p w14:paraId="4E07C074" w14:textId="3BA10592" w:rsidR="00717780" w:rsidRPr="006E1E0F" w:rsidRDefault="00E5046A" w:rsidP="008D2926">
      <w:pPr>
        <w:spacing w:before="240"/>
        <w:jc w:val="center"/>
        <w:rPr>
          <w:i/>
          <w:iCs/>
        </w:rPr>
      </w:pPr>
      <m:oMathPara>
        <m:oMath>
          <m:sSup>
            <m:sSupPr>
              <m:ctrlPr>
                <w:rPr>
                  <w:rFonts w:ascii="Cambria Math" w:hAnsi="Cambria Math"/>
                  <w:i/>
                  <w:iCs/>
                </w:rPr>
              </m:ctrlPr>
            </m:sSupPr>
            <m:e>
              <m:d>
                <m:dPr>
                  <m:begChr m:val=""/>
                  <m:ctrlPr>
                    <w:rPr>
                      <w:rFonts w:ascii="Cambria Math" w:hAnsi="Cambria Math"/>
                      <w:i/>
                      <w:iCs/>
                    </w:rPr>
                  </m:ctrlPr>
                </m:dPr>
                <m:e>
                  <m:r>
                    <w:rPr>
                      <w:rFonts w:ascii="Cambria Math" w:hAnsi="Cambria Math"/>
                    </w:rPr>
                    <m:t>-</m:t>
                  </m:r>
                  <m:f>
                    <m:fPr>
                      <m:ctrlPr>
                        <w:rPr>
                          <w:rFonts w:ascii="Cambria Math" w:hAnsi="Cambria Math"/>
                          <w:i/>
                          <w:iCs/>
                        </w:rPr>
                      </m:ctrlPr>
                    </m:fPr>
                    <m:num>
                      <m:r>
                        <w:rPr>
                          <w:rFonts w:ascii="Cambria Math" w:hAnsi="Cambria Math"/>
                        </w:rPr>
                        <m:t>1</m:t>
                      </m:r>
                    </m:num>
                    <m:den>
                      <m:sSup>
                        <m:sSupPr>
                          <m:ctrlPr>
                            <w:rPr>
                              <w:rFonts w:ascii="Cambria Math" w:hAnsi="Cambria Math"/>
                              <w:i/>
                              <w:iCs/>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 (</m:t>
                          </m:r>
                          <m:r>
                            <w:rPr>
                              <w:rFonts w:ascii="Cambria Math" w:hAnsi="Cambria Math"/>
                            </w:rPr>
                            <m:t>z</m:t>
                          </m:r>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m:t>
                          </m:r>
                          <m:r>
                            <w:rPr>
                              <w:rFonts w:ascii="Cambria Math" w:hAnsi="Cambria Math"/>
                            </w:rPr>
                            <m:t>u</m:t>
                          </m:r>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m:t>
                      </m:r>
                      <m:f>
                        <m:fPr>
                          <m:ctrlPr>
                            <w:rPr>
                              <w:rFonts w:ascii="Cambria Math" w:hAnsi="Cambria Math"/>
                              <w:i/>
                              <w:iCs/>
                            </w:rPr>
                          </m:ctrlPr>
                        </m:fPr>
                        <m:num>
                          <m:r>
                            <w:rPr>
                              <w:rFonts w:ascii="Cambria Math" w:hAnsi="Cambria Math"/>
                            </w:rPr>
                            <m:t>p</m:t>
                          </m:r>
                          <m:r>
                            <w:rPr>
                              <w:rFonts w:ascii="Cambria Math" w:hAnsi="Cambria Math"/>
                            </w:rPr>
                            <m:t>(</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den>
                      </m:f>
                      <m:r>
                        <w:rPr>
                          <w:rFonts w:ascii="Cambria Math" w:hAnsi="Cambria Math"/>
                        </w:rPr>
                        <m:t xml:space="preserve"> (</m:t>
                      </m:r>
                      <m:r>
                        <w:rPr>
                          <w:rFonts w:ascii="Cambria Math" w:hAnsi="Cambria Math"/>
                        </w:rPr>
                        <m:t>z</m:t>
                      </m:r>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m:t>
                      </m:r>
                      <m:r>
                        <w:rPr>
                          <w:rFonts w:ascii="Cambria Math" w:hAnsi="Cambria Math"/>
                        </w:rPr>
                        <m:t>u</m:t>
                      </m:r>
                      <m:r>
                        <w:rPr>
                          <w:rFonts w:ascii="Cambria Math" w:hAnsi="Cambria Math"/>
                        </w:rPr>
                        <m:t>(</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r>
                        <w:rPr>
                          <w:rFonts w:ascii="Cambria Math" w:hAnsi="Cambria Math"/>
                        </w:rPr>
                        <m:t>)</m:t>
                      </m:r>
                    </m:e>
                  </m:d>
                  <m:r>
                    <w:rPr>
                      <w:rFonts w:ascii="Cambria Math" w:hAnsi="Cambria Math"/>
                    </w:rPr>
                    <m:t xml:space="preserve"> </m:t>
                  </m:r>
                  <m:r>
                    <w:rPr>
                      <w:rFonts w:ascii="Cambria Math" w:hAnsi="Cambria Math"/>
                    </w:rPr>
                    <m:t>dz</m:t>
                  </m:r>
                </m:e>
              </m:d>
            </m:e>
            <m:sup>
              <m:f>
                <m:fPr>
                  <m:ctrlPr>
                    <w:rPr>
                      <w:rFonts w:ascii="Cambria Math" w:hAnsi="Cambria Math"/>
                      <w:i/>
                      <w:iCs/>
                    </w:rPr>
                  </m:ctrlPr>
                </m:fPr>
                <m:num>
                  <m:r>
                    <w:rPr>
                      <w:rFonts w:ascii="Cambria Math" w:hAnsi="Cambria Math"/>
                    </w:rPr>
                    <m:t>δ</m:t>
                  </m:r>
                </m:num>
                <m:den>
                  <m:r>
                    <w:rPr>
                      <w:rFonts w:ascii="Cambria Math" w:hAnsi="Cambria Math"/>
                    </w:rPr>
                    <m:t>p</m:t>
                  </m:r>
                </m:den>
              </m:f>
            </m:sup>
          </m:sSup>
        </m:oMath>
      </m:oMathPara>
    </w:p>
    <w:p w14:paraId="1A6EF9A9" w14:textId="4E9214C0" w:rsidR="00717780" w:rsidRPr="006E1E0F" w:rsidRDefault="006E1E0F" w:rsidP="008D2926">
      <w:pPr>
        <w:spacing w:before="240"/>
        <w:jc w:val="right"/>
        <w:rPr>
          <w:i/>
          <w:iCs/>
        </w:rPr>
      </w:pPr>
      <m:oMath>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717780" w:rsidRPr="006E1E0F">
        <w:rPr>
          <w:i/>
          <w:iCs/>
        </w:rPr>
        <w:tab/>
      </w:r>
      <w:r w:rsidR="00A576EB">
        <w:rPr>
          <w:i/>
          <w:iCs/>
        </w:rPr>
        <w:t xml:space="preserve">   </w:t>
      </w:r>
      <w:r w:rsidR="00823149">
        <w:rPr>
          <w:i/>
          <w:iCs/>
        </w:rPr>
        <w:t xml:space="preserve"> </w:t>
      </w:r>
      <w:r w:rsidR="00111BB0" w:rsidRPr="00823149">
        <w:t>(6.</w:t>
      </w:r>
      <w:r w:rsidR="00717780" w:rsidRPr="00823149">
        <w:t>12)</w:t>
      </w:r>
    </w:p>
    <w:p w14:paraId="2E6C81DE" w14:textId="545E3C17" w:rsidR="00717780" w:rsidRPr="006E1E0F" w:rsidRDefault="00717780" w:rsidP="008D2926">
      <w:pPr>
        <w:spacing w:before="240"/>
        <w:jc w:val="both"/>
        <w:rPr>
          <w:i/>
          <w:iCs/>
        </w:rPr>
      </w:pPr>
      <w:r w:rsidRPr="006E1E0F">
        <w:rPr>
          <w:i/>
          <w:iCs/>
        </w:rPr>
        <w:t xml:space="preserve">where </w:t>
      </w:r>
      <m:oMath>
        <m:r>
          <w:rPr>
            <w:rFonts w:ascii="Cambria Math" w:hAnsi="Cambria Math"/>
          </w:rPr>
          <m:t>|z'|</m:t>
        </m:r>
      </m:oMath>
      <w:r w:rsidRPr="006E1E0F">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6E1E0F">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6E1E0F">
        <w:rPr>
          <w:i/>
          <w:iCs/>
        </w:rPr>
        <w:t xml:space="preserve"> is the horizontal gradient on </w:t>
      </w:r>
      <m:oMath>
        <m:r>
          <m:rPr>
            <m:scr m:val="double-struck"/>
          </m:rPr>
          <w:rPr>
            <w:rFonts w:ascii="Cambria Math" w:hAnsi="Cambria Math"/>
          </w:rPr>
          <m:t>G</m:t>
        </m:r>
      </m:oMath>
      <w:r w:rsidRPr="006E1E0F">
        <w:rPr>
          <w:i/>
          <w:iCs/>
        </w:rPr>
        <w:t xml:space="preserve">. The constant appearing in </w:t>
      </w:r>
      <w:r w:rsidR="00303A35" w:rsidRPr="006E1E0F">
        <w:rPr>
          <w:i/>
          <w:iCs/>
        </w:rPr>
        <w:t>(</w:t>
      </w:r>
      <w:r w:rsidR="0086671C" w:rsidRPr="006E1E0F">
        <w:rPr>
          <w:i/>
          <w:iCs/>
        </w:rPr>
        <w:t>6.12</w:t>
      </w:r>
      <w:r w:rsidR="00303A35" w:rsidRPr="006E1E0F">
        <w:rPr>
          <w:i/>
          <w:iCs/>
        </w:rPr>
        <w:t>)</w:t>
      </w:r>
      <w:r w:rsidRPr="006E1E0F">
        <w:rPr>
          <w:i/>
          <w:iCs/>
        </w:rPr>
        <w:t xml:space="preserve"> is optimal when </w:t>
      </w:r>
      <m:oMath>
        <m:r>
          <w:rPr>
            <w:rFonts w:ascii="Cambria Math" w:hAnsi="Cambria Math"/>
          </w:rPr>
          <m:t>p=q</m:t>
        </m:r>
      </m:oMath>
      <w:r w:rsidRPr="006E1E0F">
        <w:rPr>
          <w:i/>
          <w:iCs/>
        </w:rPr>
        <w:t xml:space="preserve"> with </w:t>
      </w:r>
      <m:oMath>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=-b</m:t>
        </m:r>
      </m:oMath>
      <w:r w:rsidRPr="006E1E0F">
        <w:rPr>
          <w:i/>
          <w:iCs/>
        </w:rPr>
        <w:t xml:space="preserve">, or when </w:t>
      </w:r>
      <m:oMath>
        <m:r>
          <w:rPr>
            <w:rFonts w:ascii="Cambria Math" w:hAnsi="Cambria Math"/>
          </w:rPr>
          <m:t>δ=0</m:t>
        </m:r>
      </m:oMath>
      <w:r w:rsidRPr="006E1E0F">
        <w:rPr>
          <w:i/>
          <w:iCs/>
        </w:rPr>
        <w:t xml:space="preserve"> or </w:t>
      </w:r>
      <m:oMath>
        <m:r>
          <w:rPr>
            <w:rFonts w:ascii="Cambria Math" w:hAnsi="Cambria Math"/>
          </w:rPr>
          <m:t>δ=1</m:t>
        </m:r>
      </m:oMath>
      <w:r w:rsidRPr="006E1E0F">
        <w:rPr>
          <w:i/>
          <w:iCs/>
        </w:rPr>
        <w:t xml:space="preserve">. </w:t>
      </w:r>
    </w:p>
    <w:p w14:paraId="13BEE157" w14:textId="77777777" w:rsidR="00717780" w:rsidRPr="008F6AE4" w:rsidRDefault="00717780" w:rsidP="008D2926">
      <w:pPr>
        <w:spacing w:before="240"/>
        <w:jc w:val="both"/>
      </w:pPr>
      <w:r w:rsidRPr="008F6AE4">
        <w:t xml:space="preserve"> </w:t>
      </w:r>
    </w:p>
    <w:p w14:paraId="1CD78938" w14:textId="329BC5AA"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9</w:t>
      </w:r>
      <w:r w:rsidR="0086671C" w:rsidRPr="008F6AE4">
        <w:rPr>
          <w:i/>
          <w:iCs/>
        </w:rPr>
        <w:t>.</w:t>
      </w:r>
      <w:r w:rsidRPr="008F6AE4">
        <w:rPr>
          <w:b/>
          <w:bCs/>
        </w:rPr>
        <w:t xml:space="preserve"> </w:t>
      </w:r>
      <w:r w:rsidRPr="008F6AE4">
        <w:t xml:space="preserve">By omitting the remainder term on the right-hand side of inequality </w:t>
      </w:r>
      <w:r w:rsidR="00303A35" w:rsidRPr="008F6AE4">
        <w:t>(</w:t>
      </w:r>
      <w:r w:rsidR="0086671C" w:rsidRPr="008F6AE4">
        <w:t>6.12</w:t>
      </w:r>
      <w:r w:rsidR="00303A35" w:rsidRPr="008F6AE4">
        <w:t>)</w:t>
      </w:r>
      <w:r w:rsidRPr="008F6AE4">
        <w:t xml:space="preserve">, we derive a Caffarelli–Kohn–Nirenberg type inequality as in Corollary </w:t>
      </w:r>
      <w:r w:rsidR="00111BB0" w:rsidRPr="008F6AE4">
        <w:t>6.</w:t>
      </w:r>
      <w:r w:rsidRPr="008F6AE4">
        <w:t>10. This corresponds to the critical case (</w:t>
      </w: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+1</m:t>
        </m:r>
      </m:oMath>
      <w:r w:rsidRPr="008F6AE4">
        <w:t xml:space="preserve">) of the inequality in </w:t>
      </w:r>
      <w:r w:rsidR="00791FF7" w:rsidRPr="008F6AE4">
        <w:t>[</w:t>
      </w:r>
      <w:r w:rsidR="009636F1" w:rsidRPr="008F6AE4">
        <w:t>38</w:t>
      </w:r>
      <w:r w:rsidRPr="008F6AE4">
        <w:t xml:space="preserve">, Theorem 4.1], obtained after applying the Cauchy–Schwarz inequality to its right-hand side. </w:t>
      </w:r>
    </w:p>
    <w:p w14:paraId="13B7EF2E" w14:textId="77777777" w:rsidR="00717780" w:rsidRPr="008F6AE4" w:rsidRDefault="00717780" w:rsidP="008D2926">
      <w:pPr>
        <w:spacing w:before="240"/>
        <w:jc w:val="both"/>
      </w:pPr>
      <w:r w:rsidRPr="008F6AE4">
        <w:t xml:space="preserve"> </w:t>
      </w:r>
    </w:p>
    <w:p w14:paraId="125F7647" w14:textId="3210F8C4"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10</w:t>
      </w:r>
      <w:r w:rsidR="009636F1"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whose first stratum has dimension </w:t>
      </w:r>
      <m:oMath>
        <m:r>
          <w:rPr>
            <w:rFonts w:ascii="Cambria Math" w:hAnsi="Cambria Math"/>
          </w:rPr>
          <m:t>N</m:t>
        </m:r>
      </m:oMath>
      <w:r w:rsidRPr="008F6AE4">
        <w:rPr>
          <w:i/>
          <w:iCs/>
        </w:rPr>
        <w:t xml:space="preserve">, and let </w:t>
      </w:r>
      <m:oMath>
        <m:r>
          <w:rPr>
            <w:rFonts w:ascii="Cambria Math" w:hAnsi="Cambria Math"/>
          </w:rPr>
          <m:t>1&lt;p,q&lt;∞</m:t>
        </m:r>
      </m:oMath>
      <w:r w:rsidRPr="008F6AE4">
        <w:rPr>
          <w:i/>
          <w:iCs/>
        </w:rPr>
        <w:t xml:space="preserve">, </w:t>
      </w:r>
      <m:oMath>
        <m:r>
          <w:rPr>
            <w:rFonts w:ascii="Cambria Math" w:hAnsi="Cambria Math"/>
          </w:rPr>
          <m:t>0&lt;r&lt;∞</m:t>
        </m:r>
      </m:oMath>
      <w:r w:rsidRPr="008F6AE4">
        <w:rPr>
          <w:i/>
          <w:iCs/>
        </w:rPr>
        <w:t xml:space="preserve"> satisfy </w:t>
      </w:r>
      <m:oMath>
        <m:r>
          <w:rPr>
            <w:rFonts w:ascii="Cambria Math" w:hAnsi="Cambria Math"/>
          </w:rPr>
          <m:t>p+q≥r</m:t>
        </m:r>
      </m:oMath>
      <w:r w:rsidRPr="008F6AE4">
        <w:rPr>
          <w:i/>
          <w:iCs/>
        </w:rPr>
        <w:t xml:space="preserve">. Suppose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r</m:t>
                </m:r>
              </m:den>
            </m:f>
          </m:e>
        </m:d>
      </m:oMath>
      <w:r w:rsidRPr="008F6AE4">
        <w:rPr>
          <w:i/>
          <w:iCs/>
        </w:rPr>
        <w:t xml:space="preserve"> and </w:t>
      </w:r>
      <m:oMath>
        <m:r>
          <w:rPr>
            <w:rFonts w:ascii="Cambria Math" w:hAnsi="Cambria Math"/>
          </w:rPr>
          <m:t>b,c</m:t>
        </m:r>
        <m:r>
          <m:rPr>
            <m:scr m:val="double-struck"/>
          </m:rPr>
          <w:rPr>
            <w:rFonts w:ascii="Cambria Math" w:hAnsi="Cambria Math"/>
          </w:rPr>
          <m:t>∈R</m:t>
        </m:r>
      </m:oMath>
      <w:r w:rsidRPr="008F6AE4">
        <w:rPr>
          <w:i/>
          <w:iCs/>
        </w:rPr>
        <w:t xml:space="preserve">, and assume that </w:t>
      </w:r>
    </w:p>
    <w:p w14:paraId="73494EF7" w14:textId="207FE20B" w:rsidR="00717780" w:rsidRPr="008F6AE4"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5E675D61" w14:textId="73F04EAF" w:rsidR="00717780" w:rsidRPr="008F6AE4" w:rsidRDefault="00717780" w:rsidP="008D2926">
      <w:pPr>
        <w:spacing w:before="240"/>
        <w:jc w:val="both"/>
        <w:rPr>
          <w:i/>
          <w:iCs/>
        </w:rPr>
      </w:pPr>
      <w:r w:rsidRPr="008F6AE4">
        <w:rPr>
          <w:i/>
          <w:iCs/>
        </w:rPr>
        <w:t xml:space="preserve">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the following </w:t>
      </w:r>
    </w:p>
    <w:p w14:paraId="3E76319F" w14:textId="77777777" w:rsidR="00717780" w:rsidRPr="008F6AE4" w:rsidRDefault="00717780" w:rsidP="008D2926">
      <w:pPr>
        <w:spacing w:before="240"/>
        <w:jc w:val="both"/>
        <w:rPr>
          <w:i/>
          <w:iCs/>
        </w:rPr>
      </w:pPr>
      <w:r w:rsidRPr="008F6AE4">
        <w:rPr>
          <w:i/>
          <w:iCs/>
        </w:rPr>
        <w:t>critical Caffarelli–Kohn–Nirenberg type inequality holds:</w:t>
      </w:r>
    </w:p>
    <w:p w14:paraId="466E887C" w14:textId="70126203" w:rsidR="00717780" w:rsidRPr="00823149" w:rsidRDefault="00436913" w:rsidP="00823149">
      <w:pPr>
        <w:spacing w:before="240"/>
        <w:jc w:val="right"/>
      </w:pPr>
      <m:oMath>
        <m:sSub>
          <m:sSubPr>
            <m:ctrlPr>
              <w:rPr>
                <w:rFonts w:ascii="Cambria Math" w:hAnsi="Cambria Math"/>
                <w:i/>
                <w:iCs/>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m:rPr>
                <m:scr m:val="double-struck"/>
              </m:rPr>
              <w:rPr>
                <w:rFonts w:ascii="Cambria Math" w:hAnsi="Cambria Math"/>
              </w:rPr>
              <m:t>(G)</m:t>
            </m:r>
          </m:sub>
        </m:sSub>
        <m:r>
          <w:rPr>
            <w:rFonts w:ascii="Cambria Math" w:hAnsi="Cambria Math"/>
          </w:rPr>
          <m:t>≤</m:t>
        </m:r>
        <m:sSup>
          <m:sSupPr>
            <m:ctrlPr>
              <w:rPr>
                <w:rFonts w:ascii="Cambria Math" w:hAnsi="Cambria Math"/>
                <w:i/>
                <w:iCs/>
              </w:rPr>
            </m:ctrlPr>
          </m:sSupPr>
          <m:e>
            <m:r>
              <w:rPr>
                <w:rFonts w:ascii="Cambria Math" w:hAnsi="Cambria Math"/>
              </w:rPr>
              <m:t>p</m:t>
            </m:r>
          </m:e>
          <m:sup>
            <m:r>
              <w:rPr>
                <w:rFonts w:ascii="Cambria Math" w:hAnsi="Cambria Math"/>
              </w:rPr>
              <m:t>δ</m:t>
            </m:r>
          </m:sup>
        </m:sSup>
        <m:sSubSup>
          <m:sSubSupPr>
            <m:ctrlPr>
              <w:rPr>
                <w:rFonts w:ascii="Cambria Math" w:hAnsi="Cambria Math"/>
                <w:i/>
                <w:iCs/>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δ</m:t>
            </m:r>
          </m:sup>
        </m:sSubSup>
        <m:sSubSup>
          <m:sSubSupPr>
            <m:ctrlPr>
              <w:rPr>
                <w:rFonts w:ascii="Cambria Math" w:hAnsi="Cambria Math"/>
                <w:i/>
                <w:iCs/>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717780" w:rsidRPr="008F6AE4">
        <w:rPr>
          <w:i/>
          <w:iCs/>
        </w:rPr>
        <w:tab/>
      </w:r>
      <w:r w:rsidR="00823149">
        <w:rPr>
          <w:i/>
          <w:iCs/>
        </w:rPr>
        <w:t xml:space="preserve">    </w:t>
      </w:r>
      <w:r w:rsidR="00111BB0" w:rsidRPr="00823149">
        <w:t>(6.</w:t>
      </w:r>
      <w:r w:rsidR="00717780" w:rsidRPr="00823149">
        <w:t>13)</w:t>
      </w:r>
    </w:p>
    <w:p w14:paraId="7048CA98" w14:textId="1DB8DDDA" w:rsidR="00717780" w:rsidRPr="008F6AE4" w:rsidRDefault="00717780" w:rsidP="008D2926">
      <w:pPr>
        <w:spacing w:before="240"/>
        <w:jc w:val="both"/>
      </w:pPr>
      <w:r w:rsidRPr="008F6AE4">
        <w:rPr>
          <w:i/>
          <w:iCs/>
        </w:rPr>
        <w:t xml:space="preserve">where, </w:t>
      </w:r>
      <m:oMath>
        <m:r>
          <w:rPr>
            <w:rFonts w:ascii="Cambria Math" w:hAnsi="Cambria Math"/>
          </w:rPr>
          <m:t>|z'|</m:t>
        </m:r>
      </m:oMath>
      <w:r w:rsidRPr="008F6AE4">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stands for the horizontal gradient on </w:t>
      </w:r>
      <m:oMath>
        <m:r>
          <m:rPr>
            <m:scr m:val="double-struck"/>
          </m:rPr>
          <w:rPr>
            <w:rFonts w:ascii="Cambria Math" w:hAnsi="Cambria Math"/>
          </w:rPr>
          <m:t>G</m:t>
        </m:r>
      </m:oMath>
      <w:r w:rsidRPr="008F6AE4">
        <w:rPr>
          <w:i/>
          <w:iCs/>
        </w:rPr>
        <w:t xml:space="preserve">. The constant appearing in inequality </w:t>
      </w:r>
      <w:r w:rsidR="00303A35" w:rsidRPr="008F6AE4">
        <w:rPr>
          <w:i/>
          <w:iCs/>
        </w:rPr>
        <w:t>(</w:t>
      </w:r>
      <w:r w:rsidR="009636F1" w:rsidRPr="008F6AE4">
        <w:rPr>
          <w:i/>
          <w:iCs/>
        </w:rPr>
        <w:t>6.13</w:t>
      </w:r>
      <w:r w:rsidR="00303A35" w:rsidRPr="008F6AE4">
        <w:rPr>
          <w:i/>
          <w:iCs/>
        </w:rPr>
        <w:t>)</w:t>
      </w:r>
      <w:r w:rsidRPr="008F6AE4">
        <w:rPr>
          <w:i/>
          <w:iCs/>
        </w:rPr>
        <w:t xml:space="preserve"> is optimal when </w:t>
      </w:r>
      <m:oMath>
        <m:r>
          <w:rPr>
            <w:rFonts w:ascii="Cambria Math" w:hAnsi="Cambria Math"/>
          </w:rPr>
          <m:t>p=q</m:t>
        </m:r>
      </m:oMath>
      <w:r w:rsidRPr="008F6AE4">
        <w:rPr>
          <w:i/>
          <w:iCs/>
        </w:rPr>
        <w:t xml:space="preserve"> with </w:t>
      </w:r>
      <m:oMath>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=-b</m:t>
        </m:r>
      </m:oMath>
      <w:r w:rsidRPr="008F6AE4">
        <w:rPr>
          <w:i/>
          <w:iCs/>
        </w:rPr>
        <w:t xml:space="preserve">, or when </w:t>
      </w:r>
      <m:oMath>
        <m:r>
          <w:rPr>
            <w:rFonts w:ascii="Cambria Math" w:hAnsi="Cambria Math"/>
          </w:rPr>
          <m:t>δ=0</m:t>
        </m:r>
      </m:oMath>
      <w:r w:rsidRPr="008F6AE4">
        <w:rPr>
          <w:i/>
          <w:iCs/>
        </w:rPr>
        <w:t xml:space="preserve"> or </w:t>
      </w:r>
      <m:oMath>
        <m:r>
          <w:rPr>
            <w:rFonts w:ascii="Cambria Math" w:hAnsi="Cambria Math"/>
          </w:rPr>
          <m:t>1</m:t>
        </m:r>
      </m:oMath>
      <w:r w:rsidRPr="008F6AE4">
        <w:rPr>
          <w:i/>
          <w:iCs/>
        </w:rPr>
        <w:t>.</w:t>
      </w:r>
      <w:r w:rsidRPr="008F6AE4">
        <w:t xml:space="preserve"> </w:t>
      </w:r>
    </w:p>
    <w:p w14:paraId="6382C111" w14:textId="77777777" w:rsidR="00955FDF" w:rsidRPr="008F6AE4" w:rsidRDefault="00955FDF" w:rsidP="008D2926">
      <w:pPr>
        <w:spacing w:before="240"/>
        <w:jc w:val="both"/>
      </w:pPr>
    </w:p>
    <w:p w14:paraId="339121A1" w14:textId="53B88473"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 xml:space="preserve">11 </w:t>
      </w:r>
      <w:r w:rsidRPr="008F6AE4">
        <w:t>(Uncertainty type principle with a logarithmic weight)</w:t>
      </w:r>
      <w:r w:rsidR="00955FDF" w:rsidRPr="008F6AE4">
        <w:rPr>
          <w:b/>
          <w:bCs/>
        </w:rPr>
        <w:t>.</w:t>
      </w:r>
      <w:r w:rsidRPr="008F6AE4">
        <w:rPr>
          <w:b/>
          <w:bCs/>
        </w:rPr>
        <w:t xml:space="preserve"> </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whose first stratum has dimension </w:t>
      </w:r>
      <m:oMath>
        <m:r>
          <w:rPr>
            <w:rFonts w:ascii="Cambria Math" w:hAnsi="Cambria Math"/>
          </w:rPr>
          <m:t>N</m:t>
        </m:r>
      </m:oMath>
      <w:r w:rsidRPr="008F6AE4">
        <w:rPr>
          <w:i/>
          <w:iCs/>
        </w:rPr>
        <w:t xml:space="preserve">. Then, for any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and exponents satisfying </w:t>
      </w:r>
      <m:oMath>
        <m:f>
          <m:fPr>
            <m:ctrlPr>
              <w:rPr>
                <w:rFonts w:ascii="Cambria Math" w:hAnsi="Cambria Math"/>
                <w:i/>
                <w:iCs/>
              </w:rPr>
            </m:ctrlPr>
          </m:fPr>
          <m:num>
            <m: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iCs/>
        </w:rPr>
        <w:t xml:space="preserve">, we obtain </w:t>
      </w:r>
    </w:p>
    <w:p w14:paraId="61C3FEF8" w14:textId="6FDDA9DD" w:rsidR="00717780" w:rsidRPr="00823149" w:rsidRDefault="00436913" w:rsidP="00823149">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 xml:space="preserve"> dz≤N</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-1</m:t>
                    </m:r>
                  </m:sup>
                </m:sSup>
                <m:r>
                  <w:rPr>
                    <w:rFonts w:ascii="Cambria Math" w:hAnsi="Cambria Math"/>
                  </w:rPr>
                  <m:t>log</m:t>
                </m:r>
                <m:r>
                  <w:rPr>
                    <w:rFonts w:ascii="Cambria Math" w:hAnsi="Cambria Math"/>
                  </w:rPr>
                  <m:t>|z'| (z'⋅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Sub>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r>
          <w:rPr>
            <w:rFonts w:ascii="Cambria Math" w:hAnsi="Cambria Math"/>
          </w:rPr>
          <m:t>,</m:t>
        </m:r>
      </m:oMath>
      <w:r w:rsidR="00717780" w:rsidRPr="008F6AE4">
        <w:rPr>
          <w:i/>
          <w:iCs/>
        </w:rPr>
        <w:tab/>
      </w:r>
      <w:r w:rsidR="00823149">
        <w:rPr>
          <w:i/>
          <w:iCs/>
        </w:rPr>
        <w:t xml:space="preserve">        </w:t>
      </w:r>
      <w:r w:rsidR="00111BB0" w:rsidRPr="00823149">
        <w:t>(6.</w:t>
      </w:r>
      <w:r w:rsidR="00717780" w:rsidRPr="00823149">
        <w:t>14)</w:t>
      </w:r>
    </w:p>
    <w:p w14:paraId="371955FF" w14:textId="61B0ABC9" w:rsidR="00717780" w:rsidRPr="008F6AE4" w:rsidRDefault="00717780" w:rsidP="008D2926">
      <w:pPr>
        <w:spacing w:before="240"/>
        <w:jc w:val="both"/>
      </w:pPr>
      <w:r w:rsidRPr="008F6AE4">
        <w:rPr>
          <w:i/>
          <w:iCs/>
        </w:rPr>
        <w:t xml:space="preserve">where </w:t>
      </w:r>
      <m:oMath>
        <m:r>
          <w:rPr>
            <w:rFonts w:ascii="Cambria Math" w:hAnsi="Cambria Math"/>
          </w:rPr>
          <m:t>|z'|</m:t>
        </m:r>
      </m:oMath>
      <w:r w:rsidRPr="008F6AE4">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w:t>
      </w:r>
      <w:r w:rsidRPr="008F6AE4">
        <w:t xml:space="preserve"> </w:t>
      </w:r>
    </w:p>
    <w:p w14:paraId="6204F2AC" w14:textId="77777777" w:rsidR="00717780" w:rsidRPr="008F6AE4" w:rsidRDefault="00717780" w:rsidP="008D2926">
      <w:pPr>
        <w:spacing w:before="240"/>
        <w:jc w:val="both"/>
      </w:pPr>
    </w:p>
    <w:p w14:paraId="72DEA4EC" w14:textId="06F82069" w:rsidR="00717780" w:rsidRPr="008F6AE4" w:rsidRDefault="00717780" w:rsidP="008D2926">
      <w:pPr>
        <w:spacing w:before="240"/>
        <w:ind w:firstLine="720"/>
        <w:jc w:val="both"/>
      </w:pPr>
      <w:r w:rsidRPr="008F6AE4">
        <w:t xml:space="preserve">Employing inequality </w:t>
      </w:r>
      <w:r w:rsidR="00303A35" w:rsidRPr="008F6AE4">
        <w:t>(</w:t>
      </w:r>
      <w:r w:rsidR="00DE603A" w:rsidRPr="008F6AE4">
        <w:t>4.9</w:t>
      </w:r>
      <w:r w:rsidR="00303A35" w:rsidRPr="008F6AE4">
        <w:t>)</w:t>
      </w:r>
      <w:r w:rsidRPr="008F6AE4">
        <w:t>, we derive a higher-order Caffarelli–Kohn–Nirenberg type inequality featuring a logarithmic weight on stratified Lie groups.</w:t>
      </w:r>
    </w:p>
    <w:p w14:paraId="6269D5E9" w14:textId="77777777" w:rsidR="00717780" w:rsidRPr="008F6AE4" w:rsidRDefault="00717780" w:rsidP="008D2926">
      <w:pPr>
        <w:spacing w:before="240"/>
        <w:jc w:val="both"/>
      </w:pPr>
    </w:p>
    <w:p w14:paraId="1140464E" w14:textId="27241BF2"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12</w:t>
      </w:r>
      <w:r w:rsidR="00B03B9F" w:rsidRPr="008F6AE4">
        <w:rPr>
          <w:b/>
          <w:bCs/>
        </w:rPr>
        <w:t>.</w:t>
      </w:r>
      <w:r w:rsidRPr="008F6AE4">
        <w:rPr>
          <w:b/>
          <w:bCs/>
        </w:rPr>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and denote by </w:t>
      </w:r>
      <m:oMath>
        <m:r>
          <w:rPr>
            <w:rFonts w:ascii="Cambria Math" w:hAnsi="Cambria Math"/>
          </w:rPr>
          <m:t>N</m:t>
        </m:r>
      </m:oMath>
      <w:r w:rsidRPr="008F6AE4">
        <w:rPr>
          <w:i/>
          <w:iCs/>
        </w:rPr>
        <w:t xml:space="preserve"> the dimension of its first stratum. Let </w:t>
      </w:r>
      <m:oMath>
        <m:r>
          <w:rPr>
            <w:rFonts w:ascii="Cambria Math" w:hAnsi="Cambria Math"/>
          </w:rPr>
          <m:t>1&lt;q&lt;∞</m:t>
        </m:r>
      </m:oMath>
      <w:r w:rsidRPr="008F6AE4">
        <w:rPr>
          <w:i/>
          <w:iCs/>
        </w:rPr>
        <w:t xml:space="preserve"> and </w:t>
      </w:r>
      <m:oMath>
        <m:r>
          <w:rPr>
            <w:rFonts w:ascii="Cambria Math" w:hAnsi="Cambria Math"/>
          </w:rPr>
          <m:t>0&lt;r&lt;∞</m:t>
        </m:r>
      </m:oMath>
      <w:r w:rsidRPr="008F6AE4">
        <w:rPr>
          <w:i/>
          <w:iCs/>
        </w:rPr>
        <w:t xml:space="preserve"> with </w:t>
      </w:r>
      <m:oMath>
        <m:r>
          <w:rPr>
            <w:rFonts w:ascii="Cambria Math" w:hAnsi="Cambria Math"/>
          </w:rPr>
          <m:t>q+2≥r</m:t>
        </m:r>
      </m:oMath>
      <w:r w:rsidRPr="008F6AE4">
        <w:rPr>
          <w:i/>
          <w:iCs/>
        </w:rPr>
        <w:t xml:space="preserve">, and choose </w:t>
      </w:r>
      <m:oMath>
        <m:r>
          <w:rPr>
            <w:rFonts w:ascii="Cambria Math" w:hAnsi="Cambria Math"/>
          </w:rPr>
          <m:t>δ∈[0,1]∩[</m:t>
        </m:r>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2</m:t>
            </m:r>
          </m:num>
          <m:den>
            <m:r>
              <w:rPr>
                <w:rFonts w:ascii="Cambria Math" w:hAnsi="Cambria Math"/>
              </w:rPr>
              <m:t>r</m:t>
            </m:r>
          </m:den>
        </m:f>
        <m:r>
          <w:rPr>
            <w:rFonts w:ascii="Cambria Math" w:hAnsi="Cambria Math"/>
          </w:rPr>
          <m:t>]</m:t>
        </m:r>
      </m:oMath>
      <w:r w:rsidRPr="008F6AE4">
        <w:rPr>
          <w:i/>
          <w:iCs/>
        </w:rPr>
        <w:t xml:space="preserve"> and </w:t>
      </w:r>
      <m:oMath>
        <m:r>
          <w:rPr>
            <w:rFonts w:ascii="Cambria Math" w:hAnsi="Cambria Math"/>
          </w:rPr>
          <m:t>b,c</m:t>
        </m:r>
        <m:r>
          <m:rPr>
            <m:scr m:val="double-struck"/>
          </m:rPr>
          <w:rPr>
            <w:rFonts w:ascii="Cambria Math" w:hAnsi="Cambria Math"/>
          </w:rPr>
          <m:t>∈R</m:t>
        </m:r>
      </m:oMath>
      <w:r w:rsidRPr="008F6AE4">
        <w:rPr>
          <w:i/>
          <w:iCs/>
        </w:rPr>
        <w:t xml:space="preserve">. Suppose that </w:t>
      </w:r>
    </w:p>
    <w:p w14:paraId="69D5DF12" w14:textId="3C2C2EA0" w:rsidR="00717780" w:rsidRPr="008F6AE4"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2</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N</m:t>
              </m:r>
            </m:num>
            <m:den>
              <m:r>
                <w:rPr>
                  <w:rFonts w:ascii="Cambria Math" w:hAnsi="Cambria Math"/>
                </w:rPr>
                <m:t>2</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4CDBB358" w14:textId="211F7872" w:rsidR="00717780" w:rsidRPr="008F6AE4" w:rsidRDefault="00717780" w:rsidP="008D2926">
      <w:pPr>
        <w:spacing w:before="240"/>
        <w:jc w:val="both"/>
        <w:rPr>
          <w:i/>
          <w:iCs/>
        </w:rPr>
      </w:pPr>
      <w:r w:rsidRPr="008F6AE4">
        <w:rPr>
          <w:i/>
          <w:iCs/>
        </w:rPr>
        <w:t xml:space="preserve">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and every </w:t>
      </w:r>
      <m:oMath>
        <m:r>
          <w:rPr>
            <w:rFonts w:ascii="Cambria Math" w:hAnsi="Cambria Math"/>
          </w:rPr>
          <m:t>k</m:t>
        </m:r>
        <m:r>
          <m:rPr>
            <m:scr m:val="double-struck"/>
          </m:rPr>
          <w:rPr>
            <w:rFonts w:ascii="Cambria Math" w:hAnsi="Cambria Math"/>
          </w:rPr>
          <m:t>∈N</m:t>
        </m:r>
      </m:oMath>
      <w:r w:rsidRPr="008F6AE4">
        <w:rPr>
          <w:i/>
          <w:iCs/>
        </w:rPr>
        <w:t xml:space="preserve">, the following higher-order Caffarelli–Kohn–Nirenberg-type inequality with logarithmic weight holds: </w:t>
      </w:r>
    </w:p>
    <w:p w14:paraId="237C0FD6" w14:textId="115E46CC" w:rsidR="00717780" w:rsidRPr="00823149" w:rsidRDefault="00436913" w:rsidP="00823149">
      <w:pPr>
        <w:spacing w:before="240"/>
        <w:jc w:val="right"/>
      </w:pPr>
      <m:oMath>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m:rPr>
                <m:scr m:val="double-struck"/>
              </m:rPr>
              <w:rPr>
                <w:rFonts w:ascii="Cambria Math" w:hAnsi="Cambria Math"/>
              </w:rPr>
              <m:t>(G)</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e>
            </m:d>
          </m:e>
          <m:sup>
            <m:r>
              <w:rPr>
                <w:rFonts w:ascii="Cambria Math" w:hAnsi="Cambria Math"/>
              </w:rPr>
              <m:t>δ</m:t>
            </m:r>
          </m:sup>
        </m:s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-N/2</m:t>
                    </m:r>
                  </m:sup>
                </m:sSup>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δ</m:t>
            </m:r>
          </m:sup>
        </m:sSub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C67A05" w:rsidRPr="008F6AE4">
        <w:rPr>
          <w:i/>
          <w:iCs/>
        </w:rPr>
        <w:t xml:space="preserve"> </w:t>
      </w:r>
      <w:r w:rsidR="00A576EB">
        <w:rPr>
          <w:i/>
          <w:iCs/>
        </w:rPr>
        <w:t xml:space="preserve">  </w:t>
      </w:r>
      <w:r w:rsidR="00823149">
        <w:rPr>
          <w:i/>
          <w:iCs/>
        </w:rPr>
        <w:t xml:space="preserve"> </w:t>
      </w:r>
      <w:r w:rsidR="00111BB0" w:rsidRPr="00823149">
        <w:t>(6.</w:t>
      </w:r>
      <w:r w:rsidR="00717780" w:rsidRPr="00823149">
        <w:t>15)</w:t>
      </w:r>
    </w:p>
    <w:p w14:paraId="6978488D" w14:textId="5BBB3F73" w:rsidR="00717780" w:rsidRPr="008F6AE4" w:rsidRDefault="00717780" w:rsidP="008D2926">
      <w:pPr>
        <w:spacing w:before="240"/>
        <w:jc w:val="both"/>
      </w:pPr>
      <w:r w:rsidRPr="008F6AE4">
        <w:rPr>
          <w:i/>
          <w:iCs/>
        </w:rPr>
        <w:t xml:space="preserve">where </w:t>
      </w:r>
      <m:oMath>
        <m:r>
          <w:rPr>
            <w:rFonts w:ascii="Cambria Math" w:hAnsi="Cambria Math"/>
          </w:rPr>
          <m:t>|z'|</m:t>
        </m:r>
      </m:oMath>
      <w:r w:rsidRPr="008F6AE4">
        <w:rPr>
          <w:i/>
          <w:iCs/>
        </w:rPr>
        <w:t xml:space="preserve"> denotes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is the horizontal gradient on </w:t>
      </w:r>
      <m:oMath>
        <m:r>
          <m:rPr>
            <m:scr m:val="double-struck"/>
          </m:rPr>
          <w:rPr>
            <w:rFonts w:ascii="Cambria Math" w:hAnsi="Cambria Math"/>
          </w:rPr>
          <m:t>G</m:t>
        </m:r>
      </m:oMath>
      <w:r w:rsidRPr="008F6AE4">
        <w:rPr>
          <w:i/>
          <w:iCs/>
        </w:rPr>
        <w:t xml:space="preserve">, and </w:t>
      </w:r>
      <m:oMath>
        <m:r>
          <w:rPr>
            <w:rFonts w:ascii="Cambria Math" w:hAnsi="Cambria Math"/>
          </w:rPr>
          <m:t>a(k)=(2k-1)!!</m:t>
        </m:r>
      </m:oMath>
      <w:r w:rsidRPr="008F6AE4">
        <w:rPr>
          <w:i/>
          <w:iCs/>
        </w:rPr>
        <w:t xml:space="preserve"> is the double factorial of an odd integer.</w:t>
      </w:r>
      <w:r w:rsidRPr="008F6AE4">
        <w:t xml:space="preserve"> </w:t>
      </w:r>
    </w:p>
    <w:p w14:paraId="66A23681" w14:textId="77777777" w:rsidR="00B03B9F" w:rsidRPr="008F6AE4" w:rsidRDefault="00B03B9F" w:rsidP="008D2926">
      <w:pPr>
        <w:spacing w:before="240"/>
        <w:ind w:firstLine="720"/>
        <w:jc w:val="both"/>
      </w:pPr>
    </w:p>
    <w:p w14:paraId="468431D3" w14:textId="699A7C5F" w:rsidR="00717780" w:rsidRPr="008F6AE4" w:rsidRDefault="00717780" w:rsidP="008D2926">
      <w:pPr>
        <w:spacing w:before="240"/>
        <w:ind w:firstLine="720"/>
        <w:jc w:val="both"/>
      </w:pPr>
      <w:r w:rsidRPr="008F6AE4">
        <w:t>Now, let us provide the aforementioned results on homogeneous Lie groups.</w:t>
      </w:r>
    </w:p>
    <w:p w14:paraId="58783502" w14:textId="77777777" w:rsidR="00717780" w:rsidRPr="008F6AE4" w:rsidRDefault="00717780" w:rsidP="008D2926">
      <w:pPr>
        <w:spacing w:before="240"/>
        <w:jc w:val="both"/>
      </w:pPr>
    </w:p>
    <w:p w14:paraId="169660E6" w14:textId="65FA39E2" w:rsidR="00717780" w:rsidRPr="008F6AE4" w:rsidRDefault="00717780" w:rsidP="008D2926">
      <w:pPr>
        <w:spacing w:before="240"/>
        <w:jc w:val="both"/>
        <w:rPr>
          <w:i/>
          <w:iCs/>
        </w:rPr>
      </w:pPr>
      <w:r w:rsidRPr="008F6AE4">
        <w:rPr>
          <w:b/>
          <w:bCs/>
        </w:rPr>
        <w:t xml:space="preserve">Theorem </w:t>
      </w:r>
      <w:r w:rsidR="00111BB0" w:rsidRPr="008F6AE4">
        <w:rPr>
          <w:b/>
          <w:bCs/>
        </w:rPr>
        <w:t>6.</w:t>
      </w:r>
      <w:r w:rsidRPr="008F6AE4">
        <w:rPr>
          <w:b/>
          <w:bCs/>
        </w:rPr>
        <w:t>13</w:t>
      </w:r>
      <w:r w:rsidR="00B03B9F"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Consider exponents </w:t>
      </w:r>
      <m:oMath>
        <m:r>
          <w:rPr>
            <w:rFonts w:ascii="Cambria Math" w:hAnsi="Cambria Math"/>
          </w:rPr>
          <m:t>1&lt;p,q&lt;∞</m:t>
        </m:r>
      </m:oMath>
      <w:r w:rsidRPr="008F6AE4">
        <w:rPr>
          <w:i/>
          <w:iCs/>
        </w:rPr>
        <w:t xml:space="preserve">, </w:t>
      </w:r>
      <m:oMath>
        <m:r>
          <w:rPr>
            <w:rFonts w:ascii="Cambria Math" w:hAnsi="Cambria Math"/>
          </w:rPr>
          <m:t>0&lt;r&lt;∞</m:t>
        </m:r>
      </m:oMath>
      <w:r w:rsidRPr="008F6AE4">
        <w:rPr>
          <w:i/>
          <w:iCs/>
        </w:rPr>
        <w:t xml:space="preserve"> such that </w:t>
      </w:r>
      <m:oMath>
        <m:r>
          <w:rPr>
            <w:rFonts w:ascii="Cambria Math" w:hAnsi="Cambria Math"/>
          </w:rPr>
          <m:t>p+q≥r</m:t>
        </m:r>
      </m:oMath>
      <w:r w:rsidRPr="008F6AE4">
        <w:rPr>
          <w:i/>
          <w:iCs/>
        </w:rPr>
        <w:t xml:space="preserve">, together with a parameter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r</m:t>
                </m:r>
              </m:den>
            </m:f>
          </m:e>
        </m:d>
      </m:oMath>
      <w:r w:rsidRPr="008F6AE4">
        <w:rPr>
          <w:i/>
          <w:iCs/>
        </w:rPr>
        <w:t xml:space="preserve"> and real numbers </w:t>
      </w:r>
      <m:oMath>
        <m:r>
          <w:rPr>
            <w:rFonts w:ascii="Cambria Math" w:hAnsi="Cambria Math"/>
          </w:rPr>
          <m:t>b,c</m:t>
        </m:r>
        <m:r>
          <m:rPr>
            <m:scr m:val="double-struck"/>
          </m:rPr>
          <w:rPr>
            <w:rFonts w:ascii="Cambria Math" w:hAnsi="Cambria Math"/>
          </w:rPr>
          <m:t>∈R</m:t>
        </m:r>
      </m:oMath>
      <w:r w:rsidRPr="008F6AE4">
        <w:rPr>
          <w:i/>
          <w:iCs/>
        </w:rPr>
        <w:t xml:space="preserve">. Suppose that </w:t>
      </w:r>
    </w:p>
    <w:p w14:paraId="221022DC" w14:textId="519E4E01" w:rsidR="00717780" w:rsidRPr="008F6AE4"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 xml:space="preserve"> </m:t>
          </m:r>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60161A73" w14:textId="77777777" w:rsidR="00717780" w:rsidRPr="008F6AE4" w:rsidRDefault="00717780" w:rsidP="008D2926">
      <w:pPr>
        <w:spacing w:before="240"/>
        <w:jc w:val="both"/>
        <w:rPr>
          <w:i/>
          <w:iCs/>
        </w:rPr>
      </w:pPr>
      <w:r w:rsidRPr="008F6AE4">
        <w:rPr>
          <w:i/>
          <w:iCs/>
        </w:rPr>
        <w:t xml:space="preserve">Under these assumptions, the following Caffarelli–Kohn–Nirenberg type inequality with a logarithmic weight holds for every complex-valued function </w:t>
      </w:r>
    </w:p>
    <w:p w14:paraId="4B01A763" w14:textId="17F8DD83" w:rsidR="00717780" w:rsidRPr="008F6AE4" w:rsidRDefault="00525194" w:rsidP="008D2926">
      <w:pPr>
        <w:spacing w:before="240"/>
        <w:jc w:val="both"/>
        <w:rPr>
          <w:i/>
          <w:iCs/>
        </w:rPr>
      </w:pP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00717780" w:rsidRPr="008F6AE4">
        <w:rPr>
          <w:i/>
          <w:iCs/>
        </w:rPr>
        <w:t xml:space="preserve">:  </w:t>
      </w:r>
    </w:p>
    <w:p w14:paraId="197F533D" w14:textId="441FED5F" w:rsidR="00717780" w:rsidRPr="008F6AE4" w:rsidRDefault="00436913" w:rsidP="008D2926">
      <w:pPr>
        <w:spacing w:before="240"/>
        <w:jc w:val="center"/>
        <w:rPr>
          <w:i/>
          <w:iCs/>
        </w:rPr>
      </w:pPr>
      <m:oMathPara>
        <m:oMathParaPr>
          <m:jc m:val="left"/>
        </m:oMathParaPr>
        <m:oMath>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m:rPr>
                  <m:scr m:val="double-struck"/>
                </m:rPr>
                <w:rPr>
                  <w:rFonts w:ascii="Cambria Math" w:hAnsi="Cambria Math"/>
                </w:rPr>
                <m:t>(G)</m:t>
              </m:r>
            </m:sub>
          </m:sSub>
          <m:r>
            <w:rPr>
              <w:rFonts w:ascii="Cambria Math" w:hAnsi="Cambria Math"/>
            </w:rPr>
            <m:t>≤</m:t>
          </m:r>
          <m:sSup>
            <m:sSupPr>
              <m:ctrlPr>
                <w:rPr>
                  <w:rFonts w:ascii="Cambria Math" w:hAnsi="Cambria Math"/>
                  <w:i/>
                  <w:iCs/>
                </w:rPr>
              </m:ctrlPr>
            </m:sSupPr>
            <m:e>
              <m:r>
                <w:rPr>
                  <w:rFonts w:ascii="Cambria Math" w:hAnsi="Cambria Math"/>
                </w:rPr>
                <m:t>p</m:t>
              </m:r>
            </m:e>
            <m:sup>
              <m:r>
                <w:rPr>
                  <w:rFonts w:ascii="Cambria Math" w:hAnsi="Cambria Math"/>
                </w:rPr>
                <m:t>δ</m:t>
              </m:r>
            </m:sup>
          </m:sSup>
          <m:d>
            <m:dPr>
              <m:endChr m:val=""/>
              <m:ctrlPr>
                <w:rPr>
                  <w:rFonts w:ascii="Cambria Math" w:hAnsi="Cambria Math"/>
                  <w:i/>
                  <w:iCs/>
                </w:rPr>
              </m:ctrlPr>
            </m:dPr>
            <m:e>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log</m:t>
                          </m:r>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e>
          </m:d>
        </m:oMath>
      </m:oMathPara>
    </w:p>
    <w:p w14:paraId="44A90F92" w14:textId="6B38E283" w:rsidR="00717780" w:rsidRPr="00823149" w:rsidRDefault="00436913" w:rsidP="00823149">
      <w:pPr>
        <w:spacing w:before="240"/>
        <w:jc w:val="right"/>
      </w:pPr>
      <m:oMath>
        <m:sSup>
          <m:sSupPr>
            <m:ctrlPr>
              <w:rPr>
                <w:rFonts w:ascii="Cambria Math" w:hAnsi="Cambria Math"/>
                <w:i/>
                <w:iCs/>
              </w:rPr>
            </m:ctrlPr>
          </m:sSupPr>
          <m:e>
            <m:d>
              <m:dPr>
                <m:begChr m:val=""/>
                <m:ctrlPr>
                  <w:rPr>
                    <w:rFonts w:ascii="Cambria Math" w:hAnsi="Cambria Math"/>
                    <w:i/>
                    <w:iCs/>
                  </w:rPr>
                </m:ctrlPr>
              </m:dPr>
              <m:e>
                <m:r>
                  <w:rPr>
                    <w:rFonts w:ascii="Cambria Math" w:hAnsi="Cambria Math"/>
                  </w:rPr>
                  <m:t>-</m:t>
                </m:r>
                <m:f>
                  <m:fPr>
                    <m:ctrlPr>
                      <w:rPr>
                        <w:rFonts w:ascii="Cambria Math" w:hAnsi="Cambria Math"/>
                        <w:i/>
                        <w:iCs/>
                      </w:rPr>
                    </m:ctrlPr>
                  </m:fPr>
                  <m:num>
                    <m:r>
                      <w:rPr>
                        <w:rFonts w:ascii="Cambria Math" w:hAnsi="Cambria Math"/>
                      </w:rPr>
                      <m:t>1</m:t>
                    </m:r>
                  </m:num>
                  <m:den>
                    <m:sSup>
                      <m:sSupPr>
                        <m:ctrlPr>
                          <w:rPr>
                            <w:rFonts w:ascii="Cambria Math" w:hAnsi="Cambria Math"/>
                            <w:i/>
                            <w:iCs/>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f>
                      <m:fPr>
                        <m:ctrlPr>
                          <w:rPr>
                            <w:rFonts w:ascii="Cambria Math" w:hAnsi="Cambria Math"/>
                            <w:i/>
                            <w:iCs/>
                          </w:rPr>
                        </m:ctrlPr>
                      </m:fPr>
                      <m:num>
                        <m:r>
                          <w:rPr>
                            <w:rFonts w:ascii="Cambria Math" w:hAnsi="Cambria Math"/>
                          </w:rPr>
                          <m:t xml:space="preserve">p </m:t>
                        </m:r>
                        <m:r>
                          <m:rPr>
                            <m:sty m:val="p"/>
                          </m:rPr>
                          <w:rPr>
                            <w:rFonts w:ascii="Cambria Math" w:hAnsi="Cambria Math"/>
                          </w:rPr>
                          <m:t>log</m:t>
                        </m:r>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r>
                      <w:rPr>
                        <w:rFonts w:ascii="Cambria Math" w:hAnsi="Cambria Math"/>
                      </w:rPr>
                      <m:t>,</m:t>
                    </m:r>
                    <m:f>
                      <m:fPr>
                        <m:ctrlPr>
                          <w:rPr>
                            <w:rFonts w:ascii="Cambria Math" w:hAnsi="Cambria Math"/>
                            <w:i/>
                            <w:iCs/>
                          </w:rPr>
                        </m:ctrlPr>
                      </m:fPr>
                      <m:num>
                        <m:r>
                          <w:rPr>
                            <w:rFonts w:ascii="Cambria Math" w:hAnsi="Cambria Math"/>
                          </w:rPr>
                          <m:t>p(</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den>
                    </m:f>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d>
                      <m:dPr>
                        <m:ctrlPr>
                          <w:rPr>
                            <w:rFonts w:ascii="Cambria Math" w:hAnsi="Cambria Math"/>
                            <w:i/>
                            <w:iCs/>
                          </w:rPr>
                        </m:ctrlPr>
                      </m:dPr>
                      <m:e>
                        <m:r>
                          <w:rPr>
                            <w:rFonts w:ascii="Cambria Math" w:hAnsi="Cambria Math"/>
                          </w:rPr>
                          <m:t>u(</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i/>
                    <w:iCs/>
                  </w:rPr>
                </m:ctrlPr>
              </m:fPr>
              <m:num>
                <m:r>
                  <w:rPr>
                    <w:rFonts w:ascii="Cambria Math" w:hAnsi="Cambria Math"/>
                  </w:rPr>
                  <m:t>δ</m:t>
                </m:r>
              </m:num>
              <m:den>
                <m:r>
                  <w:rPr>
                    <w:rFonts w:ascii="Cambria Math" w:hAnsi="Cambria Math"/>
                  </w:rPr>
                  <m:t>p</m:t>
                </m:r>
              </m:den>
            </m:f>
          </m:sup>
        </m:s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2F7E42">
        <w:rPr>
          <w:i/>
        </w:rPr>
        <w:t xml:space="preserve"> </w:t>
      </w:r>
      <w:r w:rsidR="00717780" w:rsidRPr="008F6AE4">
        <w:rPr>
          <w:i/>
          <w:iCs/>
        </w:rPr>
        <w:tab/>
      </w:r>
      <w:r w:rsidR="00111BB0" w:rsidRPr="00823149">
        <w:t>(6.</w:t>
      </w:r>
      <w:r w:rsidR="00717780" w:rsidRPr="00823149">
        <w:t>16)</w:t>
      </w:r>
    </w:p>
    <w:p w14:paraId="24C727A9" w14:textId="65867D62" w:rsidR="00717780" w:rsidRPr="008F6AE4" w:rsidRDefault="00717780" w:rsidP="008D2926">
      <w:pPr>
        <w:spacing w:before="240"/>
        <w:jc w:val="both"/>
      </w:pPr>
      <w:r w:rsidRPr="008F6AE4">
        <w:rPr>
          <w:i/>
          <w:iCs/>
        </w:rPr>
        <w:t xml:space="preserve">where, </w:t>
      </w:r>
      <m:oMath>
        <m:r>
          <w:rPr>
            <w:rFonts w:ascii="Cambria Math" w:hAnsi="Cambria Math"/>
          </w:rPr>
          <m:t>|z|</m:t>
        </m:r>
      </m:oMath>
      <w:r w:rsidRPr="008F6AE4">
        <w:rPr>
          <w:i/>
          <w:iCs/>
        </w:rPr>
        <w:t xml:space="preserve"> denotes an arbitrary homogeneous quasi-norm on </w:t>
      </w:r>
      <m:oMath>
        <m:r>
          <m:rPr>
            <m:scr m:val="double-struck"/>
          </m:rPr>
          <w:rPr>
            <w:rFonts w:ascii="Cambria Math" w:hAnsi="Cambria Math"/>
          </w:rPr>
          <m:t>G</m:t>
        </m:r>
      </m:oMath>
      <w:r w:rsidRPr="008F6AE4">
        <w:rPr>
          <w:i/>
          <w:iCs/>
        </w:rPr>
        <w:t xml:space="preserve">, and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oMath>
      <w:r w:rsidRPr="008F6AE4">
        <w:rPr>
          <w:i/>
          <w:iCs/>
        </w:rPr>
        <w:t xml:space="preserve"> represents the associated radial derivative on </w:t>
      </w:r>
      <m:oMath>
        <m:r>
          <m:rPr>
            <m:scr m:val="double-struck"/>
          </m:rPr>
          <w:rPr>
            <w:rFonts w:ascii="Cambria Math" w:hAnsi="Cambria Math"/>
          </w:rPr>
          <m:t>G</m:t>
        </m:r>
      </m:oMath>
      <w:r w:rsidRPr="008F6AE4">
        <w:rPr>
          <w:i/>
          <w:iCs/>
        </w:rPr>
        <w:t xml:space="preserve">. The constant appearing in inequality </w:t>
      </w:r>
      <w:r w:rsidR="00303A35" w:rsidRPr="008F6AE4">
        <w:rPr>
          <w:i/>
          <w:iCs/>
        </w:rPr>
        <w:t>(</w:t>
      </w:r>
      <w:r w:rsidR="00525194" w:rsidRPr="008F6AE4">
        <w:rPr>
          <w:i/>
          <w:iCs/>
        </w:rPr>
        <w:t>6.16</w:t>
      </w:r>
      <w:r w:rsidR="00303A35" w:rsidRPr="008F6AE4">
        <w:rPr>
          <w:i/>
          <w:iCs/>
        </w:rPr>
        <w:t>)</w:t>
      </w:r>
      <w:r w:rsidRPr="008F6AE4">
        <w:rPr>
          <w:i/>
          <w:iCs/>
        </w:rPr>
        <w:t xml:space="preserve"> is sharp in the cases </w:t>
      </w:r>
      <m:oMath>
        <m:r>
          <w:rPr>
            <w:rFonts w:ascii="Cambria Math" w:hAnsi="Cambria Math"/>
          </w:rPr>
          <m:t>p=q</m:t>
        </m:r>
      </m:oMath>
      <w:r w:rsidRPr="008F6AE4">
        <w:rPr>
          <w:i/>
          <w:iCs/>
        </w:rPr>
        <w:t xml:space="preserve"> with </w:t>
      </w:r>
      <m:oMath>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=-b</m:t>
        </m:r>
      </m:oMath>
      <w:r w:rsidRPr="008F6AE4">
        <w:rPr>
          <w:i/>
          <w:iCs/>
        </w:rPr>
        <w:t xml:space="preserve">, or when </w:t>
      </w:r>
      <m:oMath>
        <m:r>
          <w:rPr>
            <w:rFonts w:ascii="Cambria Math" w:hAnsi="Cambria Math"/>
          </w:rPr>
          <m:t>δ=0,1</m:t>
        </m:r>
      </m:oMath>
      <w:r w:rsidRPr="008F6AE4">
        <w:rPr>
          <w:i/>
          <w:iCs/>
        </w:rPr>
        <w:t>.</w:t>
      </w:r>
      <w:r w:rsidRPr="008F6AE4">
        <w:t xml:space="preserve"> </w:t>
      </w:r>
    </w:p>
    <w:p w14:paraId="07494D26" w14:textId="77777777" w:rsidR="00717780" w:rsidRPr="008F6AE4" w:rsidRDefault="00717780" w:rsidP="008D2926">
      <w:pPr>
        <w:spacing w:before="240"/>
        <w:jc w:val="both"/>
      </w:pPr>
      <w:r w:rsidRPr="008F6AE4">
        <w:t xml:space="preserve"> </w:t>
      </w:r>
    </w:p>
    <w:p w14:paraId="22215A9C" w14:textId="799293A1"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14</w:t>
      </w:r>
      <w:r w:rsidR="00525194" w:rsidRPr="008F6AE4">
        <w:rPr>
          <w:i/>
          <w:iCs/>
        </w:rPr>
        <w:t>.</w:t>
      </w:r>
      <w:r w:rsidRPr="008F6AE4">
        <w:rPr>
          <w:b/>
          <w:bCs/>
        </w:rPr>
        <w:t xml:space="preserve"> </w:t>
      </w:r>
      <w:r w:rsidRPr="008F6AE4">
        <w:t xml:space="preserve">Omitting the remainder term in </w:t>
      </w:r>
      <w:r w:rsidR="00303A35" w:rsidRPr="008F6AE4">
        <w:t>(</w:t>
      </w:r>
      <w:r w:rsidR="00525194" w:rsidRPr="008F6AE4">
        <w:t>6.16</w:t>
      </w:r>
      <w:r w:rsidR="00303A35" w:rsidRPr="008F6AE4">
        <w:t>)</w:t>
      </w:r>
      <w:r w:rsidRPr="008F6AE4">
        <w:t xml:space="preserve"> yields the results of </w:t>
      </w:r>
      <w:r w:rsidR="00791FF7" w:rsidRPr="008F6AE4">
        <w:t>[</w:t>
      </w:r>
      <w:r w:rsidR="00525194" w:rsidRPr="008F6AE4">
        <w:t>24</w:t>
      </w:r>
      <w:r w:rsidRPr="008F6AE4">
        <w:t xml:space="preserve">, Theorem 7.1] and </w:t>
      </w:r>
      <w:r w:rsidR="00791FF7" w:rsidRPr="008F6AE4">
        <w:t>[</w:t>
      </w:r>
      <w:r w:rsidR="00525194" w:rsidRPr="008F6AE4">
        <w:t>73</w:t>
      </w:r>
      <w:r w:rsidRPr="008F6AE4">
        <w:t>, Theorem 2.1].</w:t>
      </w:r>
    </w:p>
    <w:p w14:paraId="68E076C3" w14:textId="77777777" w:rsidR="00717780" w:rsidRPr="008F6AE4" w:rsidRDefault="00717780" w:rsidP="008D2926">
      <w:pPr>
        <w:spacing w:before="240"/>
        <w:jc w:val="both"/>
      </w:pPr>
    </w:p>
    <w:p w14:paraId="0638F913" w14:textId="0DA687F7" w:rsidR="00717780" w:rsidRPr="008F6AE4" w:rsidRDefault="00717780" w:rsidP="008D2926">
      <w:pPr>
        <w:spacing w:before="240"/>
        <w:jc w:val="both"/>
      </w:pPr>
      <w:r w:rsidRPr="008F6AE4">
        <w:rPr>
          <w:i/>
          <w:iCs/>
        </w:rPr>
        <w:t xml:space="preserve">Proof of Theorem </w:t>
      </w:r>
      <w:r w:rsidR="00525194" w:rsidRPr="008F6AE4">
        <w:rPr>
          <w:i/>
          <w:iCs/>
        </w:rPr>
        <w:t>6.13</w:t>
      </w:r>
      <w:r w:rsidRPr="008F6AE4">
        <w:rPr>
          <w:i/>
          <w:iCs/>
        </w:rPr>
        <w:t>.</w:t>
      </w:r>
      <w:r w:rsidRPr="008F6AE4">
        <w:t xml:space="preserve"> Case </w:t>
      </w:r>
      <m:oMath>
        <m:r>
          <w:rPr>
            <w:rFonts w:ascii="Cambria Math" w:hAnsi="Cambria Math"/>
          </w:rPr>
          <m:t>δ</m:t>
        </m:r>
        <m:r>
          <m:rPr>
            <m:sty m:val="p"/>
          </m:rPr>
          <w:rPr>
            <w:rFonts w:ascii="Cambria Math" w:hAnsi="Cambria Math"/>
          </w:rPr>
          <m:t>=0</m:t>
        </m:r>
      </m:oMath>
      <w:r w:rsidRPr="008F6AE4">
        <w:t xml:space="preserve">. In this situation, from </w:t>
      </w:r>
      <m:oMath>
        <m:f>
          <m:fPr>
            <m:ctrlPr>
              <w:rPr>
                <w:rFonts w:ascii="Cambria Math" w:hAnsi="Cambria Math"/>
              </w:rPr>
            </m:ctrlPr>
          </m:fPr>
          <m:num>
            <m:r>
              <w:rPr>
                <w:rFonts w:ascii="Cambria Math" w:hAnsi="Cambria Math"/>
              </w:rPr>
              <m:t>δr</m:t>
            </m:r>
          </m:num>
          <m:den>
            <m:r>
              <m:rPr>
                <m:sty m:val="p"/>
              </m:rPr>
              <w:rPr>
                <w:rFonts w:ascii="Cambria Math" w:hAnsi="Cambria Math"/>
              </w:rPr>
              <m:t>2</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m:rPr>
                <m:sty m:val="p"/>
              </m:rPr>
              <w:rPr>
                <w:rFonts w:ascii="Cambria Math" w:hAnsi="Cambria Math"/>
              </w:rPr>
              <m:t>2</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immediately deduce </w:t>
      </w:r>
      <m:oMath>
        <m:r>
          <w:rPr>
            <w:rFonts w:ascii="Cambria Math" w:hAnsi="Cambria Math"/>
          </w:rPr>
          <m:t>q</m:t>
        </m:r>
        <m:r>
          <m:rPr>
            <m:sty m:val="p"/>
          </m:rPr>
          <w:rPr>
            <w:rFonts w:ascii="Cambria Math" w:hAnsi="Cambria Math"/>
          </w:rPr>
          <m:t>=</m:t>
        </m:r>
        <m:r>
          <w:rPr>
            <w:rFonts w:ascii="Cambria Math" w:hAnsi="Cambria Math"/>
          </w:rPr>
          <m:t>r</m:t>
        </m:r>
      </m:oMath>
      <w:r w:rsidRPr="008F6AE4">
        <w:t xml:space="preserve"> and </w:t>
      </w:r>
      <m:oMath>
        <m:r>
          <w:rPr>
            <w:rFonts w:ascii="Cambria Math" w:hAnsi="Cambria Math"/>
          </w:rPr>
          <m:t>b</m:t>
        </m:r>
        <m:r>
          <m:rPr>
            <m:sty m:val="p"/>
          </m:rPr>
          <w:rPr>
            <w:rFonts w:ascii="Cambria Math" w:hAnsi="Cambria Math"/>
          </w:rPr>
          <m:t>=</m:t>
        </m:r>
        <m:r>
          <w:rPr>
            <w:rFonts w:ascii="Cambria Math" w:hAnsi="Cambria Math"/>
          </w:rPr>
          <m:t>c</m:t>
        </m:r>
      </m:oMath>
      <w:r w:rsidRPr="008F6AE4">
        <w:t xml:space="preserve">. Therefore, inequality </w:t>
      </w:r>
      <w:r w:rsidR="00303A35" w:rsidRPr="008F6AE4">
        <w:t>(</w:t>
      </w:r>
      <w:r w:rsidR="00525194" w:rsidRPr="008F6AE4">
        <w:t>6.16</w:t>
      </w:r>
      <w:r w:rsidR="00303A35" w:rsidRPr="008F6AE4">
        <w:t>)</w:t>
      </w:r>
      <w:r w:rsidRPr="008F6AE4">
        <w:t xml:space="preserve"> simply becomes </w:t>
      </w:r>
    </w:p>
    <w:p w14:paraId="52B80666" w14:textId="09B68439"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oMath>
      </m:oMathPara>
    </w:p>
    <w:p w14:paraId="78DA4F3E" w14:textId="09D39C7B" w:rsidR="00717780" w:rsidRPr="008F6AE4" w:rsidRDefault="00717780" w:rsidP="008D2926">
      <w:pPr>
        <w:spacing w:before="240"/>
        <w:jc w:val="both"/>
      </w:pPr>
      <w:r w:rsidRPr="008F6AE4">
        <w:t xml:space="preserve">Case </w:t>
      </w:r>
      <m:oMath>
        <m:r>
          <w:rPr>
            <w:rFonts w:ascii="Cambria Math" w:hAnsi="Cambria Math"/>
          </w:rPr>
          <m:t>δ</m:t>
        </m:r>
        <m:r>
          <m:rPr>
            <m:sty m:val="p"/>
          </m:rPr>
          <w:rPr>
            <w:rFonts w:ascii="Cambria Math" w:hAnsi="Cambria Math"/>
          </w:rPr>
          <m:t>=1</m:t>
        </m:r>
      </m:oMath>
      <w:r w:rsidRPr="008F6AE4">
        <w:t xml:space="preserve">. In this case, we observe that </w:t>
      </w:r>
      <m:oMath>
        <m:r>
          <w:rPr>
            <w:rFonts w:ascii="Cambria Math" w:hAnsi="Cambria Math"/>
          </w:rPr>
          <m:t>r</m:t>
        </m:r>
        <m:r>
          <m:rPr>
            <m:sty m:val="p"/>
          </m:rPr>
          <w:rPr>
            <w:rFonts w:ascii="Cambria Math" w:hAnsi="Cambria Math"/>
          </w:rPr>
          <m:t>=</m:t>
        </m:r>
        <m:r>
          <w:rPr>
            <w:rFonts w:ascii="Cambria Math" w:hAnsi="Cambria Math"/>
          </w:rPr>
          <m:t>p</m:t>
        </m:r>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oMath>
      <w:r w:rsidRPr="008F6AE4">
        <w:t xml:space="preserve">. Then, by applying </w:t>
      </w:r>
      <w:r w:rsidR="00303A35" w:rsidRPr="008F6AE4">
        <w:t>(</w:t>
      </w:r>
      <w:r w:rsidR="0067733D" w:rsidRPr="008F6AE4">
        <w:t>5.1</w:t>
      </w:r>
      <w:r w:rsidR="00303A35" w:rsidRPr="008F6AE4">
        <w:t>)</w:t>
      </w:r>
      <w:r w:rsidRPr="008F6AE4">
        <w:t xml:space="preserve">, we obtain the equality </w:t>
      </w:r>
    </w:p>
    <w:p w14:paraId="6A1EF5B5" w14:textId="4EBCFD0F"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r>
            <w:rPr>
              <w:rFonts w:ascii="Cambria Math" w:hAnsi="Cambria Math"/>
            </w:rPr>
            <m:t>p</m:t>
          </m:r>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p</m:t>
                  </m:r>
                </m:sup>
              </m:sSubSup>
            </m:e>
          </m:d>
        </m:oMath>
      </m:oMathPara>
    </w:p>
    <w:p w14:paraId="40C50815" w14:textId="4B063C40"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823149">
        <w:t xml:space="preserve">  </w:t>
      </w:r>
      <w:r w:rsidR="00111BB0" w:rsidRPr="008F6AE4">
        <w:t>(6.</w:t>
      </w:r>
      <w:r w:rsidR="00717780" w:rsidRPr="008F6AE4">
        <w:t>17)</w:t>
      </w:r>
    </w:p>
    <w:p w14:paraId="61D3D39C" w14:textId="210EAD53" w:rsidR="00717780" w:rsidRPr="008F6AE4" w:rsidRDefault="00717780" w:rsidP="008D2926">
      <w:pPr>
        <w:spacing w:before="240"/>
        <w:jc w:val="both"/>
      </w:pPr>
      <w:r w:rsidRPr="008F6AE4">
        <w:t xml:space="preserve">Assume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Using the identity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compute directly </w:t>
      </w:r>
    </w:p>
    <w:p w14:paraId="1669FA8A" w14:textId="5DFD3D08"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cr</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δr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δr</m:t>
                          </m:r>
                        </m:sup>
                      </m:sSup>
                    </m:den>
                  </m:f>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b</m:t>
                          </m:r>
                          <m:r>
                            <m:rPr>
                              <m:sty m:val="p"/>
                            </m:rPr>
                            <w:rPr>
                              <w:rFonts w:ascii="Cambria Math" w:hAnsi="Cambria Math"/>
                            </w:rPr>
                            <m:t>(1</m:t>
                          </m:r>
                          <m: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r</m:t>
                          </m:r>
                        </m:sup>
                      </m:sSup>
                    </m:den>
                  </m:f>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oMath>
      </m:oMathPara>
    </w:p>
    <w:p w14:paraId="7ABD4510" w14:textId="77777777" w:rsidR="00717780" w:rsidRPr="008F6AE4" w:rsidRDefault="00717780" w:rsidP="008D2926">
      <w:pPr>
        <w:spacing w:before="240"/>
        <w:jc w:val="both"/>
      </w:pPr>
      <w:r w:rsidRPr="008F6AE4">
        <w:t xml:space="preserve">Because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w:t>
      </w:r>
      <m:oMath>
        <m:r>
          <w:rPr>
            <w:rFonts w:ascii="Cambria Math" w:hAnsi="Cambria Math"/>
          </w:rPr>
          <m:t>q+p≥r</m:t>
        </m:r>
      </m:oMath>
      <w:r w:rsidRPr="008F6AE4">
        <w:t xml:space="preserve">, applying Hölder’s inequality with exponents satisfying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yields </w:t>
      </w:r>
    </w:p>
    <w:p w14:paraId="52BAA8CD" w14:textId="6E29F6A5" w:rsidR="00823149" w:rsidRDefault="00717780" w:rsidP="008D2926">
      <w:pPr>
        <w:spacing w:before="240"/>
        <w:jc w:val="center"/>
      </w:pPr>
      <w:r w:rsidRPr="008F6AE4">
        <w:tab/>
      </w: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cr m:val="double-struck"/>
                <m:sty m:val="p"/>
              </m:rPr>
              <w:rPr>
                <w:rFonts w:ascii="Cambria Math" w:hAnsi="Cambria Math"/>
              </w:rPr>
              <m:t>(G)</m:t>
            </m:r>
          </m:sub>
        </m:sSub>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Q</m:t>
                        </m:r>
                      </m:sup>
                    </m:sSup>
                  </m:den>
                </m:f>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-bq</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r>
                  <w:rPr>
                    <w:rFonts w:ascii="Cambria Math" w:hAnsi="Cambria Math"/>
                  </w:rPr>
                  <m:t>-δ</m:t>
                </m:r>
              </m:num>
              <m:den>
                <m:r>
                  <w:rPr>
                    <w:rFonts w:ascii="Cambria Math" w:hAnsi="Cambria Math"/>
                  </w:rPr>
                  <m:t>q</m:t>
                </m:r>
              </m:den>
            </m:f>
          </m:sup>
        </m:sSup>
      </m:oMath>
    </w:p>
    <w:p w14:paraId="4EF69EF5" w14:textId="25773988" w:rsidR="00717780" w:rsidRPr="008F6AE4" w:rsidRDefault="00823149" w:rsidP="00823149">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i/>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 xml:space="preserve"> </w:t>
      </w:r>
      <w:r>
        <w:t xml:space="preserve">                    </w:t>
      </w:r>
      <w:r w:rsidR="00111BB0" w:rsidRPr="008F6AE4">
        <w:t>(6.</w:t>
      </w:r>
      <w:r w:rsidR="00717780" w:rsidRPr="008F6AE4">
        <w:t>18)</w:t>
      </w:r>
    </w:p>
    <w:p w14:paraId="663CFCC3" w14:textId="2C9544B9" w:rsidR="00717780" w:rsidRPr="008F6AE4" w:rsidRDefault="00717780" w:rsidP="008D2926">
      <w:pPr>
        <w:spacing w:before="240"/>
        <w:ind w:firstLine="720"/>
        <w:jc w:val="both"/>
      </w:pPr>
      <w:r w:rsidRPr="008F6AE4">
        <w:t xml:space="preserve">From </w:t>
      </w:r>
      <w:r w:rsidR="00303A35" w:rsidRPr="008F6AE4">
        <w:t>(</w:t>
      </w:r>
      <w:r w:rsidR="00062F49" w:rsidRPr="008F6AE4">
        <w:t>5.1</w:t>
      </w:r>
      <w:r w:rsidR="00303A35" w:rsidRPr="008F6AE4">
        <w:t>)</w:t>
      </w:r>
      <w:r w:rsidRPr="008F6AE4">
        <w:t xml:space="preserve"> we obtain the following identity </w:t>
      </w:r>
    </w:p>
    <w:p w14:paraId="4CB9A3EC" w14:textId="00FD1354" w:rsidR="00717780" w:rsidRPr="002F7E42"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δ</m:t>
              </m:r>
            </m:sup>
          </m:sSubSup>
          <m:r>
            <m:rPr>
              <m:sty m:val="p"/>
            </m:rP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δ</m:t>
              </m:r>
            </m:sup>
          </m:sSup>
          <m:d>
            <m:dPr>
              <m:endChr m:val=""/>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p</m:t>
                  </m:r>
                </m:sup>
              </m:sSubSup>
            </m:e>
          </m:d>
        </m:oMath>
      </m:oMathPara>
    </w:p>
    <w:p w14:paraId="08D281D5" w14:textId="69E6DDA9"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 xml:space="preserve"> </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m:rPr>
            <m:sty m:val="p"/>
          </m:rPr>
          <w:rPr>
            <w:rFonts w:ascii="Cambria Math" w:hAnsi="Cambria Math"/>
          </w:rPr>
          <m:t>.</m:t>
        </m:r>
      </m:oMath>
      <w:r w:rsidR="00717780" w:rsidRPr="008F6AE4">
        <w:tab/>
      </w:r>
      <w:r w:rsidR="002F7E42">
        <w:t xml:space="preserve">   </w:t>
      </w:r>
      <w:r w:rsidR="00823149">
        <w:t xml:space="preserve"> </w:t>
      </w:r>
      <w:r w:rsidR="00111BB0" w:rsidRPr="008F6AE4">
        <w:t>(6.</w:t>
      </w:r>
      <w:r w:rsidR="00717780" w:rsidRPr="008F6AE4">
        <w:t>19)</w:t>
      </w:r>
    </w:p>
    <w:p w14:paraId="0ECB8DD7" w14:textId="6A345ED0" w:rsidR="00717780" w:rsidRPr="008F6AE4" w:rsidRDefault="00717780" w:rsidP="008D2926">
      <w:pPr>
        <w:spacing w:before="240"/>
        <w:jc w:val="both"/>
      </w:pPr>
      <w:r w:rsidRPr="008F6AE4">
        <w:t xml:space="preserve"> Substituting this into </w:t>
      </w:r>
      <w:r w:rsidR="00303A35" w:rsidRPr="008F6AE4">
        <w:t>(</w:t>
      </w:r>
      <w:r w:rsidR="00EA11C4" w:rsidRPr="008F6AE4">
        <w:t>6.18</w:t>
      </w:r>
      <w:r w:rsidR="00303A35" w:rsidRPr="008F6AE4">
        <w:t>)</w:t>
      </w:r>
      <w:r w:rsidRPr="008F6AE4">
        <w:t xml:space="preserve">, we obtain  </w:t>
      </w:r>
    </w:p>
    <w:p w14:paraId="320D3332" w14:textId="4D10A6C9" w:rsidR="00717780" w:rsidRPr="008F6AE4" w:rsidRDefault="00717780" w:rsidP="008D2926">
      <w:pPr>
        <w:spacing w:before="240"/>
      </w:pPr>
      <w:r w:rsidRPr="008F6AE4">
        <w:tab/>
      </w: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cr m:val="double-struck"/>
                <m:sty m:val="p"/>
              </m:rPr>
              <w:rPr>
                <w:rFonts w:ascii="Cambria Math" w:hAnsi="Cambria Math"/>
              </w:rPr>
              <m:t>(G)</m:t>
            </m:r>
          </m:sub>
        </m:sSub>
        <m: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δ</m:t>
            </m:r>
          </m:sup>
        </m:sSup>
        <m:d>
          <m:dPr>
            <m:endChr m:val=""/>
            <m:ctrlPr>
              <w:rPr>
                <w:rFonts w:ascii="Cambria Math" w:hAnsi="Cambria Math"/>
                <w:i/>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(G)</m:t>
                </m:r>
              </m:sub>
              <m:sup>
                <m:r>
                  <w:rPr>
                    <w:rFonts w:ascii="Cambria Math" w:hAnsi="Cambria Math"/>
                  </w:rPr>
                  <m:t>p</m:t>
                </m:r>
              </m:sup>
            </m:sSubSup>
          </m:e>
        </m:d>
      </m:oMath>
    </w:p>
    <w:p w14:paraId="3F71C095" w14:textId="7C2B0C06" w:rsidR="00717780" w:rsidRPr="008F6AE4" w:rsidRDefault="00717780" w:rsidP="00823149">
      <w:pPr>
        <w:spacing w:before="240"/>
        <w:jc w:val="right"/>
      </w:pPr>
      <w:r w:rsidRPr="008F6AE4">
        <w:tab/>
      </w:r>
      <m:oMath>
        <m:sSup>
          <m:sSupPr>
            <m:ctrlPr>
              <w:rPr>
                <w:rFonts w:ascii="Cambria Math" w:hAnsi="Cambria Math"/>
              </w:rPr>
            </m:ctrlPr>
          </m:sSupPr>
          <m:e>
            <m:d>
              <m:dPr>
                <m:begChr m:val=""/>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p</m:t>
                        </m:r>
                      </m:e>
                      <m:sup>
                        <m:r>
                          <w:rPr>
                            <w:rFonts w:ascii="Cambria Math" w:hAnsi="Cambria Math"/>
                          </w:rPr>
                          <m:t>p</m:t>
                        </m:r>
                      </m:sup>
                    </m:sSup>
                  </m:den>
                </m:f>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f>
                      <m:fPr>
                        <m:ctrlPr>
                          <w:rPr>
                            <w:rFonts w:ascii="Cambria Math" w:hAnsi="Cambria Math"/>
                          </w:rPr>
                        </m:ctrlPr>
                      </m:fPr>
                      <m:num>
                        <m:r>
                          <w:rPr>
                            <w:rFonts w:ascii="Cambria Math" w:hAnsi="Cambria Math"/>
                          </w:rPr>
                          <m:t xml:space="preserve">p </m:t>
                        </m:r>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den>
                    </m:f>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e>
                    </m:d>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ab/>
      </w:r>
      <w:r w:rsidR="00823149">
        <w:t xml:space="preserve"> </w:t>
      </w:r>
      <w:r w:rsidR="00111BB0" w:rsidRPr="008F6AE4">
        <w:lastRenderedPageBreak/>
        <w:t>(6.</w:t>
      </w:r>
      <w:r w:rsidRPr="008F6AE4">
        <w:t>20)</w:t>
      </w:r>
    </w:p>
    <w:p w14:paraId="09F5EF8C" w14:textId="75CCCD0E" w:rsidR="00717780" w:rsidRPr="008F6AE4" w:rsidRDefault="00717780" w:rsidP="008D2926">
      <w:pPr>
        <w:spacing w:before="240"/>
        <w:jc w:val="both"/>
      </w:pPr>
      <w:r w:rsidRPr="008F6AE4">
        <w:t xml:space="preserve">In the special case where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w:t>
      </w:r>
      <m:oMath>
        <m:f>
          <m:fPr>
            <m:ctrlPr>
              <w:rPr>
                <w:rFonts w:ascii="Cambria Math" w:hAnsi="Cambria Math"/>
              </w:rPr>
            </m:ctrlPr>
          </m:fPr>
          <m:num>
            <m:r>
              <w:rPr>
                <w:rFonts w:ascii="Cambria Math" w:hAnsi="Cambria Math"/>
              </w:rPr>
              <m:t>Q</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Hölder’s equality condition for </w:t>
      </w:r>
      <w:r w:rsidR="00303A35" w:rsidRPr="008F6AE4">
        <w:t>(</w:t>
      </w:r>
      <w:r w:rsidR="00EA11C4" w:rsidRPr="008F6AE4">
        <w:t>6.18</w:t>
      </w:r>
      <w:r w:rsidR="00303A35" w:rsidRPr="008F6AE4">
        <w:t>)</w:t>
      </w:r>
      <w:r w:rsidRPr="008F6AE4">
        <w:t xml:space="preserve"> is satisfied for every function. Consequently, the constant </w:t>
      </w:r>
      <m:oMath>
        <m:sSup>
          <m:sSupPr>
            <m:ctrlPr>
              <w:rPr>
                <w:rFonts w:ascii="Cambria Math" w:hAnsi="Cambria Math"/>
              </w:rPr>
            </m:ctrlPr>
          </m:sSupPr>
          <m:e>
            <m:r>
              <w:rPr>
                <w:rFonts w:ascii="Cambria Math" w:hAnsi="Cambria Math"/>
              </w:rPr>
              <m:t>p</m:t>
            </m:r>
          </m:e>
          <m:sup>
            <m:r>
              <w:rPr>
                <w:rFonts w:ascii="Cambria Math" w:hAnsi="Cambria Math"/>
              </w:rPr>
              <m:t>δ</m:t>
            </m:r>
          </m:sup>
        </m:sSup>
      </m:oMath>
      <w:r w:rsidRPr="008F6AE4">
        <w:t xml:space="preserve"> in </w:t>
      </w:r>
      <w:r w:rsidR="00303A35" w:rsidRPr="008F6AE4">
        <w:t>(</w:t>
      </w:r>
      <w:r w:rsidR="00EA11C4" w:rsidRPr="008F6AE4">
        <w:t>6.16</w:t>
      </w:r>
      <w:r w:rsidR="00303A35" w:rsidRPr="008F6AE4">
        <w:t>)</w:t>
      </w:r>
      <w:r w:rsidRPr="008F6AE4">
        <w:t xml:space="preserve"> is sharp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w:t>
      </w:r>
      <m:oMath>
        <m:f>
          <m:fPr>
            <m:ctrlPr>
              <w:rPr>
                <w:rFonts w:ascii="Cambria Math" w:hAnsi="Cambria Math"/>
              </w:rPr>
            </m:ctrlPr>
          </m:fPr>
          <m:num>
            <m:r>
              <w:rPr>
                <w:rFonts w:ascii="Cambria Math" w:hAnsi="Cambria Math"/>
              </w:rPr>
              <m:t>Q</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w:t>
      </w:r>
    </w:p>
    <w:p w14:paraId="286B2C4C" w14:textId="77777777" w:rsidR="00717780" w:rsidRPr="008F6AE4" w:rsidRDefault="00717780" w:rsidP="008D2926">
      <w:pPr>
        <w:spacing w:before="240"/>
        <w:jc w:val="both"/>
      </w:pPr>
    </w:p>
    <w:p w14:paraId="328F35B4" w14:textId="5F6A9443" w:rsidR="00717780" w:rsidRPr="006E1E0F" w:rsidRDefault="00717780" w:rsidP="008D2926">
      <w:pPr>
        <w:spacing w:before="240"/>
        <w:jc w:val="both"/>
        <w:rPr>
          <w:i/>
          <w:iCs/>
        </w:rPr>
      </w:pPr>
      <w:r w:rsidRPr="008F6AE4">
        <w:rPr>
          <w:b/>
          <w:bCs/>
        </w:rPr>
        <w:t xml:space="preserve">Corollary </w:t>
      </w:r>
      <w:r w:rsidR="00111BB0" w:rsidRPr="008F6AE4">
        <w:rPr>
          <w:b/>
          <w:bCs/>
        </w:rPr>
        <w:t>6.</w:t>
      </w:r>
      <w:r w:rsidRPr="008F6AE4">
        <w:rPr>
          <w:b/>
          <w:bCs/>
        </w:rPr>
        <w:t xml:space="preserve">15 </w:t>
      </w:r>
      <w:r w:rsidRPr="008F6AE4">
        <w:t>(Uncertainty type principle with a logarithmic weight)</w:t>
      </w:r>
      <w:r w:rsidR="00CB6BDE" w:rsidRPr="008F6AE4">
        <w:t>.</w:t>
      </w:r>
      <w:r w:rsidRPr="008F6AE4">
        <w:t xml:space="preserve"> </w:t>
      </w:r>
      <w:r w:rsidRPr="006E1E0F">
        <w:rPr>
          <w:i/>
          <w:iCs/>
        </w:rPr>
        <w:t xml:space="preserve">Let </w:t>
      </w:r>
      <m:oMath>
        <m:r>
          <m:rPr>
            <m:scr m:val="double-struck"/>
          </m:rPr>
          <w:rPr>
            <w:rFonts w:ascii="Cambria Math" w:hAnsi="Cambria Math"/>
          </w:rPr>
          <m:t>G</m:t>
        </m:r>
      </m:oMath>
      <w:r w:rsidRPr="006E1E0F">
        <w:rPr>
          <w:i/>
          <w:iCs/>
        </w:rPr>
        <w:t xml:space="preserve"> be a homogeneous group with homogeneous dimension </w:t>
      </w:r>
      <m:oMath>
        <m:r>
          <w:rPr>
            <w:rFonts w:ascii="Cambria Math" w:hAnsi="Cambria Math"/>
          </w:rPr>
          <m:t>Q</m:t>
        </m:r>
      </m:oMath>
      <w:r w:rsidRPr="006E1E0F">
        <w:rPr>
          <w:i/>
          <w:iCs/>
        </w:rPr>
        <w:t xml:space="preserve">, and let </w:t>
      </w:r>
      <m:oMath>
        <m:r>
          <w:rPr>
            <w:rFonts w:ascii="Cambria Math" w:hAnsi="Cambria Math"/>
          </w:rPr>
          <m:t>|⋅|</m:t>
        </m:r>
      </m:oMath>
      <w:r w:rsidRPr="006E1E0F">
        <w:rPr>
          <w:i/>
          <w:iCs/>
        </w:rPr>
        <w:t xml:space="preserve"> denote an arbitrary homogeneous quasi-norm on </w:t>
      </w:r>
      <m:oMath>
        <m:r>
          <m:rPr>
            <m:scr m:val="double-struck"/>
          </m:rPr>
          <w:rPr>
            <w:rFonts w:ascii="Cambria Math" w:hAnsi="Cambria Math"/>
          </w:rPr>
          <m:t>G</m:t>
        </m:r>
      </m:oMath>
      <w:r w:rsidRPr="006E1E0F">
        <w:rPr>
          <w:i/>
          <w:iCs/>
        </w:rPr>
        <w:t xml:space="preserve">. Denote by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6E1E0F">
        <w:rPr>
          <w:i/>
          <w:iCs/>
        </w:rPr>
        <w:t xml:space="preserve"> the radial derivative.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6E1E0F">
        <w:rPr>
          <w:i/>
          <w:iCs/>
        </w:rPr>
        <w:t xml:space="preserve"> and any </w:t>
      </w:r>
      <m:oMath>
        <m:r>
          <w:rPr>
            <w:rFonts w:ascii="Cambria Math" w:hAnsi="Cambria Math"/>
          </w:rPr>
          <m:t>q</m:t>
        </m:r>
      </m:oMath>
      <w:r w:rsidRPr="006E1E0F">
        <w:rPr>
          <w:i/>
          <w:iCs/>
        </w:rPr>
        <w:t xml:space="preserve"> satisfying </w:t>
      </w:r>
      <m:oMath>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=1</m:t>
        </m:r>
      </m:oMath>
      <w:r w:rsidRPr="006E1E0F">
        <w:rPr>
          <w:i/>
          <w:iCs/>
        </w:rPr>
        <w:t xml:space="preserve">, we obtain </w:t>
      </w:r>
    </w:p>
    <w:p w14:paraId="3B0C08EB" w14:textId="22696708" w:rsidR="00717780" w:rsidRPr="00823149" w:rsidRDefault="00E5046A" w:rsidP="00823149">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Q</m:t>
        </m:r>
        <m:r>
          <w:rPr>
            <w:rFonts w:ascii="Cambria Math" w:hAnsi="Cambria Math"/>
          </w:rPr>
          <m:t xml:space="preserve"> </m:t>
        </m:r>
        <m:sSub>
          <m:sSubPr>
            <m:ctrlPr>
              <w:rPr>
                <w:rFonts w:ascii="Cambria Math" w:hAnsi="Cambria Math"/>
                <w:i/>
                <w:iCs/>
              </w:rPr>
            </m:ctrlPr>
          </m:sSubPr>
          <m:e>
            <m:d>
              <m:dPr>
                <m:begChr m:val="‖"/>
                <m:endChr m:val="‖"/>
                <m:ctrlPr>
                  <w:rPr>
                    <w:rFonts w:ascii="Cambria Math" w:hAnsi="Cambria Math"/>
                    <w:i/>
                    <w:iCs/>
                  </w:rPr>
                </m:ctrlPr>
              </m:dPr>
              <m:e>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 xml:space="preserve">| </m:t>
                </m:r>
                <m:sSub>
                  <m:sSubPr>
                    <m:ctrlPr>
                      <w:rPr>
                        <w:rFonts w:ascii="Cambria Math" w:hAnsi="Cambria Math"/>
                        <w:i/>
                        <w:iCs/>
                      </w:rPr>
                    </m:ctrlPr>
                  </m:sSubPr>
                  <m:e>
                    <m:r>
                      <m:rPr>
                        <m:scr m:val="script"/>
                      </m:rPr>
                      <w:rPr>
                        <w:rFonts w:ascii="Cambria Math" w:hAnsi="Cambria Math"/>
                      </w:rPr>
                      <m:t>R</m:t>
                    </m:r>
                  </m:e>
                  <m:sub>
                    <m:r>
                      <w:rPr>
                        <w:rFonts w:ascii="Cambria Math" w:hAnsi="Cambria Math"/>
                      </w:rPr>
                      <m:t>|</m:t>
                    </m:r>
                    <m:r>
                      <w:rPr>
                        <w:rFonts w:ascii="Cambria Math" w:hAnsi="Cambria Math"/>
                      </w:rPr>
                      <m:t>z</m:t>
                    </m:r>
                    <m:r>
                      <w:rPr>
                        <w:rFonts w:ascii="Cambria Math" w:hAnsi="Cambria Math"/>
                      </w:rPr>
                      <m:t>|</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w:rPr>
                <w:rFonts w:ascii="Cambria Math" w:hAnsi="Cambria Math"/>
              </w:rPr>
              <m:t>(</m:t>
            </m:r>
            <m:r>
              <m:rPr>
                <m:scr m:val="double-struck"/>
              </m:rPr>
              <w:rPr>
                <w:rFonts w:ascii="Cambria Math" w:hAnsi="Cambria Math"/>
              </w:rPr>
              <m:t>G</m:t>
            </m:r>
            <m:r>
              <w:rPr>
                <w:rFonts w:ascii="Cambria Math" w:hAnsi="Cambria Math"/>
              </w:rPr>
              <m:t>)</m:t>
            </m:r>
          </m:sub>
        </m:sSub>
        <m:r>
          <w:rPr>
            <w:rFonts w:ascii="Cambria Math" w:hAnsi="Cambria Math"/>
          </w:rPr>
          <m:t xml:space="preserve"> </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m:t>
                </m:r>
                <m:r>
                  <w:rPr>
                    <w:rFonts w:ascii="Cambria Math" w:hAnsi="Cambria Math"/>
                  </w:rPr>
                  <m:t>z</m:t>
                </m:r>
                <m:r>
                  <w:rPr>
                    <w:rFonts w:ascii="Cambria Math" w:hAnsi="Cambria Math"/>
                  </w:rPr>
                  <m:t>|</m:t>
                </m:r>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w:rPr>
                <w:rFonts w:ascii="Cambria Math" w:hAnsi="Cambria Math"/>
              </w:rPr>
              <m:t>(</m:t>
            </m:r>
            <m:r>
              <m:rPr>
                <m:scr m:val="double-struck"/>
              </m:rPr>
              <w:rPr>
                <w:rFonts w:ascii="Cambria Math" w:hAnsi="Cambria Math"/>
              </w:rPr>
              <m:t>G</m:t>
            </m:r>
            <m:r>
              <w:rPr>
                <w:rFonts w:ascii="Cambria Math" w:hAnsi="Cambria Math"/>
              </w:rPr>
              <m:t>)</m:t>
            </m:r>
          </m:sub>
        </m:sSub>
        <m:r>
          <w:rPr>
            <w:rFonts w:ascii="Cambria Math" w:hAnsi="Cambria Math"/>
          </w:rPr>
          <m:t>.</m:t>
        </m:r>
      </m:oMath>
      <w:r w:rsidR="00717780" w:rsidRPr="006E1E0F">
        <w:rPr>
          <w:i/>
          <w:iCs/>
        </w:rPr>
        <w:tab/>
      </w:r>
      <w:r w:rsidR="00823149">
        <w:rPr>
          <w:i/>
          <w:iCs/>
        </w:rPr>
        <w:t xml:space="preserve">                 </w:t>
      </w:r>
      <w:r w:rsidR="00111BB0" w:rsidRPr="00823149">
        <w:t>(6.</w:t>
      </w:r>
      <w:r w:rsidR="00717780" w:rsidRPr="00823149">
        <w:t>21)</w:t>
      </w:r>
    </w:p>
    <w:p w14:paraId="6BD56A22" w14:textId="788827CE" w:rsidR="00717780" w:rsidRPr="008F6AE4" w:rsidRDefault="00717780" w:rsidP="008D2926">
      <w:pPr>
        <w:spacing w:before="240"/>
        <w:jc w:val="both"/>
      </w:pPr>
    </w:p>
    <w:p w14:paraId="75558725" w14:textId="54A24DEB" w:rsidR="00717780" w:rsidRPr="008F6AE4" w:rsidRDefault="00717780" w:rsidP="008D2926">
      <w:pPr>
        <w:spacing w:before="240"/>
        <w:jc w:val="both"/>
      </w:pPr>
      <w:r w:rsidRPr="008F6AE4">
        <w:rPr>
          <w:i/>
          <w:iCs/>
        </w:rPr>
        <w:t xml:space="preserve">Proof of Corollary </w:t>
      </w:r>
      <w:r w:rsidR="00CB6BDE" w:rsidRPr="008F6AE4">
        <w:rPr>
          <w:i/>
          <w:iCs/>
        </w:rPr>
        <w:t>6.15</w:t>
      </w:r>
      <w:r w:rsidRPr="008F6AE4">
        <w:rPr>
          <w:i/>
          <w:iCs/>
        </w:rPr>
        <w:t>.</w:t>
      </w:r>
      <w:r w:rsidRPr="008F6AE4">
        <w:t xml:space="preserve"> By omitting the remainder term in </w:t>
      </w:r>
      <w:r w:rsidR="00303A35" w:rsidRPr="008F6AE4">
        <w:t>(</w:t>
      </w:r>
      <w:r w:rsidR="004114FA" w:rsidRPr="008F6AE4">
        <w:t>6.16</w:t>
      </w:r>
      <w:r w:rsidR="00303A35" w:rsidRPr="008F6AE4">
        <w:t>)</w:t>
      </w:r>
      <w:r w:rsidRPr="008F6AE4">
        <w:t xml:space="preserve"> and choosing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r>
          <w:rPr>
            <w:rFonts w:ascii="Cambria Math" w:hAnsi="Cambria Math"/>
          </w:rPr>
          <m:t>p</m:t>
        </m:r>
        <m:r>
          <m:rPr>
            <m:sty m:val="p"/>
          </m:rPr>
          <w:rPr>
            <w:rFonts w:ascii="Cambria Math" w:hAnsi="Cambria Math"/>
          </w:rPr>
          <m:t>=</m:t>
        </m:r>
        <m:r>
          <w:rPr>
            <w:rFonts w:ascii="Cambria Math" w:hAnsi="Cambria Math"/>
          </w:rPr>
          <m:t>Q</m:t>
        </m:r>
      </m:oMath>
      <w:r w:rsidRPr="008F6AE4">
        <w:t xml:space="preserve">, </w:t>
      </w:r>
      <m:oMath>
        <m:r>
          <w:rPr>
            <w:rFonts w:ascii="Cambria Math" w:hAnsi="Cambria Math"/>
          </w:rPr>
          <m:t>b</m:t>
        </m:r>
        <m:r>
          <m:rPr>
            <m:sty m:val="p"/>
          </m:rPr>
          <w:rPr>
            <w:rFonts w:ascii="Cambria Math" w:hAnsi="Cambria Math"/>
          </w:rPr>
          <m:t>=1</m:t>
        </m:r>
      </m:oMath>
      <w:r w:rsidRPr="008F6AE4">
        <w:t xml:space="preserve">, and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we obtain </w:t>
      </w:r>
    </w:p>
    <w:p w14:paraId="6D2E8CC0" w14:textId="4C21865C"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sSup>
            <m:sSupPr>
              <m:ctrlPr>
                <w:rPr>
                  <w:rFonts w:ascii="Cambria Math" w:hAnsi="Cambria Math"/>
                </w:rPr>
              </m:ctrlPr>
            </m:sSupPr>
            <m:e>
              <m:r>
                <w:rPr>
                  <w:rFonts w:ascii="Cambria Math" w:hAnsi="Cambria Math"/>
                </w:rPr>
                <m:t>Q</m:t>
              </m:r>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log|</m:t>
                  </m:r>
                  <m:r>
                    <w:rPr>
                      <w:rFonts w:ascii="Cambria Math" w:hAnsi="Cambria Math"/>
                    </w:rPr>
                    <m:t>z</m:t>
                  </m:r>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r>
            <m:rPr>
              <m:sty m:val="p"/>
            </m:rPr>
            <w:rPr>
              <w:rFonts w:ascii="Cambria Math" w:hAnsi="Cambria Math"/>
            </w:rPr>
            <m:t>,</m:t>
          </m:r>
        </m:oMath>
      </m:oMathPara>
    </w:p>
    <w:p w14:paraId="2DDA9AC3" w14:textId="5522C0D0" w:rsidR="00717780" w:rsidRPr="008F6AE4" w:rsidRDefault="00717780" w:rsidP="008D2926">
      <w:pPr>
        <w:spacing w:before="240"/>
        <w:jc w:val="both"/>
      </w:pPr>
      <w:r w:rsidRPr="008F6AE4">
        <w:t xml:space="preserve">which yields </w:t>
      </w:r>
      <w:r w:rsidR="00303A35" w:rsidRPr="008F6AE4">
        <w:t>(</w:t>
      </w:r>
      <w:r w:rsidR="00CB6BDE" w:rsidRPr="008F6AE4">
        <w:t>6.21</w:t>
      </w:r>
      <w:r w:rsidR="00303A35" w:rsidRPr="008F6AE4">
        <w:t>)</w:t>
      </w:r>
      <w:r w:rsidRPr="008F6AE4">
        <w:t xml:space="preserve">. </w:t>
      </w:r>
    </w:p>
    <w:p w14:paraId="366FEBCE" w14:textId="77777777" w:rsidR="00717780" w:rsidRPr="008F6AE4" w:rsidRDefault="00717780" w:rsidP="008D2926">
      <w:pPr>
        <w:spacing w:before="240"/>
        <w:jc w:val="both"/>
      </w:pPr>
      <w:r w:rsidRPr="008F6AE4">
        <w:t xml:space="preserve"> </w:t>
      </w:r>
    </w:p>
    <w:p w14:paraId="7EB603D1" w14:textId="115030CA"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16</w:t>
      </w:r>
      <w:r w:rsidR="00CB6BDE" w:rsidRPr="008F6AE4">
        <w:rPr>
          <w:i/>
          <w:iCs/>
        </w:rPr>
        <w:t>.</w:t>
      </w:r>
      <w:r w:rsidRPr="008F6AE4">
        <w:rPr>
          <w:b/>
          <w:bCs/>
        </w:rPr>
        <w:t xml:space="preserve"> </w:t>
      </w:r>
      <w:r w:rsidRPr="008F6AE4">
        <w:t xml:space="preserve">When </w:t>
      </w:r>
      <m:oMath>
        <m:r>
          <w:rPr>
            <w:rFonts w:ascii="Cambria Math" w:hAnsi="Cambria Math"/>
          </w:rPr>
          <m:t>Q</m:t>
        </m:r>
        <m:r>
          <m:rPr>
            <m:sty m:val="p"/>
          </m:rPr>
          <w:rPr>
            <w:rFonts w:ascii="Cambria Math" w:hAnsi="Cambria Math"/>
          </w:rPr>
          <m:t>=</m:t>
        </m:r>
        <m:r>
          <w:rPr>
            <w:rFonts w:ascii="Cambria Math" w:hAnsi="Cambria Math"/>
          </w:rPr>
          <m:t>q</m:t>
        </m:r>
        <m:r>
          <m:rPr>
            <m:sty m:val="p"/>
          </m:rPr>
          <w:rPr>
            <w:rFonts w:ascii="Cambria Math" w:hAnsi="Cambria Math"/>
          </w:rPr>
          <m:t>=2</m:t>
        </m:r>
      </m:oMath>
      <w:r w:rsidRPr="008F6AE4">
        <w:t xml:space="preserve">, inequality </w:t>
      </w:r>
      <w:r w:rsidR="00303A35" w:rsidRPr="008F6AE4">
        <w:t>(</w:t>
      </w:r>
      <w:r w:rsidR="00CB6BDE" w:rsidRPr="008F6AE4">
        <w:t>6.21</w:t>
      </w:r>
      <w:r w:rsidR="00303A35" w:rsidRPr="008F6AE4">
        <w:t>)</w:t>
      </w:r>
      <w:r w:rsidRPr="008F6AE4">
        <w:t xml:space="preserve"> takes the form </w:t>
      </w:r>
    </w:p>
    <w:p w14:paraId="27BD5BCB" w14:textId="5E89A145" w:rsidR="00717780" w:rsidRPr="008F6AE4" w:rsidRDefault="00E5046A" w:rsidP="00823149">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823149">
        <w:t xml:space="preserve">            </w:t>
      </w:r>
      <w:r w:rsidR="00111BB0" w:rsidRPr="008F6AE4">
        <w:t>(6.</w:t>
      </w:r>
      <w:r w:rsidR="00717780" w:rsidRPr="008F6AE4">
        <w:t>22)</w:t>
      </w:r>
    </w:p>
    <w:p w14:paraId="26773FC2" w14:textId="2A0AC103"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is any homogeneous quasi-norm on </w:t>
      </w:r>
      <m:oMath>
        <m:r>
          <m:rPr>
            <m:scr m:val="double-struck"/>
            <m:sty m:val="p"/>
          </m:rPr>
          <w:rPr>
            <w:rFonts w:ascii="Cambria Math" w:hAnsi="Cambria Math"/>
          </w:rPr>
          <m:t>G</m:t>
        </m:r>
      </m:oMath>
      <w:r w:rsidRPr="008F6AE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oMath>
      <w:r w:rsidRPr="008F6AE4">
        <w:t xml:space="preserve"> denotes the corresponding radial derivative on </w:t>
      </w:r>
      <m:oMath>
        <m:r>
          <m:rPr>
            <m:scr m:val="double-struck"/>
            <m:sty m:val="p"/>
          </m:rPr>
          <w:rPr>
            <w:rFonts w:ascii="Cambria Math" w:hAnsi="Cambria Math"/>
          </w:rPr>
          <m:t>G</m:t>
        </m:r>
      </m:oMath>
      <w:r w:rsidRPr="008F6AE4">
        <w:t xml:space="preserve">. The inequality </w:t>
      </w:r>
      <w:r w:rsidR="00303A35" w:rsidRPr="008F6AE4">
        <w:t>(</w:t>
      </w:r>
      <w:r w:rsidR="008F3D7D" w:rsidRPr="008F6AE4">
        <w:t>6.22</w:t>
      </w:r>
      <w:r w:rsidR="00303A35" w:rsidRPr="008F6AE4">
        <w:t>)</w:t>
      </w:r>
      <w:r w:rsidRPr="008F6AE4">
        <w:t xml:space="preserve"> thus describes the critical case of the Heisenberg–Pauli–Weyl type uncertainty principle proved in </w:t>
      </w:r>
      <w:r w:rsidR="00791FF7" w:rsidRPr="008F6AE4">
        <w:t>[</w:t>
      </w:r>
      <w:r w:rsidR="008F3D7D" w:rsidRPr="008F6AE4">
        <w:t>31</w:t>
      </w:r>
      <w:r w:rsidRPr="008F6AE4">
        <w:t xml:space="preserve">, Proposition 2.9]. </w:t>
      </w:r>
    </w:p>
    <w:p w14:paraId="47D5B41E" w14:textId="77777777" w:rsidR="00717780" w:rsidRPr="008F6AE4" w:rsidRDefault="00717780" w:rsidP="008D2926">
      <w:pPr>
        <w:spacing w:before="240"/>
        <w:jc w:val="both"/>
      </w:pPr>
    </w:p>
    <w:p w14:paraId="6C6BB70A" w14:textId="6AC361D0" w:rsidR="00717780" w:rsidRPr="008F6AE4" w:rsidRDefault="00717780" w:rsidP="008D2926">
      <w:pPr>
        <w:spacing w:before="240"/>
        <w:ind w:firstLine="720"/>
        <w:jc w:val="both"/>
      </w:pPr>
      <w:r w:rsidRPr="008F6AE4">
        <w:t xml:space="preserve">By inserting inequality </w:t>
      </w:r>
      <w:r w:rsidR="00303A35" w:rsidRPr="008F6AE4">
        <w:t>(</w:t>
      </w:r>
      <w:r w:rsidR="008F3D7D" w:rsidRPr="008F6AE4">
        <w:t>5.8</w:t>
      </w:r>
      <w:r w:rsidR="00303A35" w:rsidRPr="008F6AE4">
        <w:t>)</w:t>
      </w:r>
      <w:r w:rsidRPr="008F6AE4">
        <w:t xml:space="preserve"> into the case </w:t>
      </w:r>
      <m:oMath>
        <m:r>
          <w:rPr>
            <w:rFonts w:ascii="Cambria Math" w:hAnsi="Cambria Math"/>
          </w:rPr>
          <m:t>p</m:t>
        </m:r>
        <m:r>
          <m:rPr>
            <m:sty m:val="p"/>
          </m:rPr>
          <w:rPr>
            <w:rFonts w:ascii="Cambria Math" w:hAnsi="Cambria Math"/>
          </w:rPr>
          <m:t>=2</m:t>
        </m:r>
      </m:oMath>
      <w:r w:rsidRPr="008F6AE4">
        <w:t xml:space="preserve"> of </w:t>
      </w:r>
      <w:r w:rsidR="00303A35" w:rsidRPr="008F6AE4">
        <w:t>(</w:t>
      </w:r>
      <w:r w:rsidR="008F3D7D" w:rsidRPr="008F6AE4">
        <w:t>6.18</w:t>
      </w:r>
      <w:r w:rsidR="00303A35" w:rsidRPr="008F6AE4">
        <w:t>)</w:t>
      </w:r>
      <w:r w:rsidRPr="008F6AE4">
        <w:t>, we derive a higher-order Caffarelli–Kohn–Nirenberg type inequality with a logarithmic weight on homogeneous Lie groups.</w:t>
      </w:r>
    </w:p>
    <w:p w14:paraId="7B59FA28" w14:textId="77777777" w:rsidR="00717780" w:rsidRPr="008F6AE4" w:rsidRDefault="00717780" w:rsidP="008D2926">
      <w:pPr>
        <w:spacing w:before="240"/>
        <w:jc w:val="both"/>
      </w:pPr>
    </w:p>
    <w:p w14:paraId="45DED6BA" w14:textId="698AD3DD"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17</w:t>
      </w:r>
      <w:r w:rsidR="008F3D7D" w:rsidRPr="008F6AE4">
        <w:rPr>
          <w:b/>
          <w:bCs/>
        </w:rPr>
        <w:t>.</w:t>
      </w:r>
      <w:r w:rsidRPr="008F6AE4">
        <w:rPr>
          <w:b/>
          <w:bCs/>
        </w:rPr>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w:t>
      </w:r>
      <w:r w:rsidRPr="008F6AE4">
        <w:rPr>
          <w:i/>
          <w:iCs/>
        </w:rPr>
        <w:lastRenderedPageBreak/>
        <w:t xml:space="preserve">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Take </w:t>
      </w:r>
      <m:oMath>
        <m:r>
          <w:rPr>
            <w:rFonts w:ascii="Cambria Math" w:hAnsi="Cambria Math"/>
          </w:rPr>
          <m:t>1&lt;q&lt;∞</m:t>
        </m:r>
      </m:oMath>
      <w:r w:rsidRPr="008F6AE4">
        <w:rPr>
          <w:i/>
          <w:iCs/>
        </w:rPr>
        <w:t xml:space="preserve">, </w:t>
      </w:r>
      <m:oMath>
        <m:r>
          <w:rPr>
            <w:rFonts w:ascii="Cambria Math" w:hAnsi="Cambria Math"/>
          </w:rPr>
          <m:t>0&lt;r&lt;∞</m:t>
        </m:r>
      </m:oMath>
      <w:r w:rsidRPr="008F6AE4">
        <w:rPr>
          <w:i/>
          <w:iCs/>
        </w:rPr>
        <w:t xml:space="preserve"> such that </w:t>
      </w:r>
      <m:oMath>
        <m:r>
          <w:rPr>
            <w:rFonts w:ascii="Cambria Math" w:hAnsi="Cambria Math"/>
          </w:rPr>
          <m:t>q+2≥r</m:t>
        </m:r>
      </m:oMath>
      <w:r w:rsidRPr="008F6AE4">
        <w:rPr>
          <w:i/>
          <w:iCs/>
        </w:rPr>
        <w:t xml:space="preserve">, and let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2</m:t>
                </m:r>
              </m:num>
              <m:den>
                <m:r>
                  <w:rPr>
                    <w:rFonts w:ascii="Cambria Math" w:hAnsi="Cambria Math"/>
                  </w:rPr>
                  <m:t>r</m:t>
                </m:r>
              </m:den>
            </m:f>
          </m:e>
        </m:d>
      </m:oMath>
      <w:r w:rsidRPr="008F6AE4">
        <w:rPr>
          <w:i/>
          <w:iCs/>
        </w:rPr>
        <w:t xml:space="preserve"> and </w:t>
      </w:r>
      <m:oMath>
        <m:r>
          <w:rPr>
            <w:rFonts w:ascii="Cambria Math" w:hAnsi="Cambria Math"/>
          </w:rPr>
          <m:t>b,c</m:t>
        </m:r>
        <m:r>
          <m:rPr>
            <m:scr m:val="double-struck"/>
          </m:rPr>
          <w:rPr>
            <w:rFonts w:ascii="Cambria Math" w:hAnsi="Cambria Math"/>
          </w:rPr>
          <m:t>∈R</m:t>
        </m:r>
      </m:oMath>
      <w:r w:rsidRPr="008F6AE4">
        <w:rPr>
          <w:i/>
          <w:iCs/>
        </w:rPr>
        <w:t xml:space="preserve">. Suppose that </w:t>
      </w:r>
    </w:p>
    <w:p w14:paraId="10E083B3" w14:textId="6551BA8B" w:rsidR="00717780" w:rsidRPr="006E1E0F" w:rsidRDefault="00E5046A" w:rsidP="008D2926">
      <w:pPr>
        <w:spacing w:before="240"/>
        <w:jc w:val="center"/>
        <w:rPr>
          <w:i/>
          <w:iCs/>
        </w:rPr>
      </w:pPr>
      <m:oMathPara>
        <m:oMathParaPr>
          <m:jc m:val="center"/>
        </m:oMathParaPr>
        <m:oMath>
          <m:f>
            <m:fPr>
              <m:ctrlPr>
                <w:rPr>
                  <w:rFonts w:ascii="Cambria Math" w:hAnsi="Cambria Math"/>
                  <w:i/>
                  <w:iCs/>
                </w:rPr>
              </m:ctrlPr>
            </m:fPr>
            <m:num>
              <m:r>
                <w:rPr>
                  <w:rFonts w:ascii="Cambria Math" w:hAnsi="Cambria Math"/>
                </w:rPr>
                <m:t>δr</m:t>
              </m:r>
            </m:num>
            <m:den>
              <m:r>
                <w:rPr>
                  <w:rFonts w:ascii="Cambria Math" w:hAnsi="Cambria Math"/>
                </w:rPr>
                <m:t>2</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and</m:t>
          </m:r>
          <m:r>
            <w:rPr>
              <w:rFonts w:ascii="Cambria Math" w:hAnsi="Cambria Math"/>
            </w:rPr>
            <m:t xml:space="preserve">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Q</m:t>
              </m:r>
            </m:num>
            <m:den>
              <m:r>
                <w:rPr>
                  <w:rFonts w:ascii="Cambria Math" w:hAnsi="Cambria Math"/>
                </w:rPr>
                <m:t>2</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m:t>
          </m:r>
        </m:oMath>
      </m:oMathPara>
    </w:p>
    <w:p w14:paraId="1029339C" w14:textId="77777777" w:rsidR="00717780" w:rsidRPr="008F6AE4" w:rsidRDefault="00717780" w:rsidP="008D2926">
      <w:pPr>
        <w:spacing w:before="240"/>
        <w:jc w:val="both"/>
        <w:rPr>
          <w:i/>
          <w:iCs/>
        </w:rPr>
      </w:pPr>
      <w:r w:rsidRPr="008F6AE4">
        <w:rPr>
          <w:i/>
          <w:iCs/>
        </w:rPr>
        <w:t xml:space="preserve">Under these assumptions, we obtain the following higher-order critical </w:t>
      </w:r>
    </w:p>
    <w:p w14:paraId="17ADA963" w14:textId="233ACB9B" w:rsidR="00717780" w:rsidRPr="008F6AE4" w:rsidRDefault="00717780" w:rsidP="008D2926">
      <w:pPr>
        <w:spacing w:before="240"/>
        <w:jc w:val="both"/>
        <w:rPr>
          <w:i/>
          <w:iCs/>
        </w:rPr>
      </w:pPr>
      <w:r w:rsidRPr="008F6AE4">
        <w:rPr>
          <w:i/>
          <w:iCs/>
        </w:rPr>
        <w:t xml:space="preserve">Caffarelli–Kohn–Nirenberg type inequality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8F6AE4">
        <w:rPr>
          <w:i/>
          <w:iCs/>
        </w:rPr>
        <w:t xml:space="preserve">: </w:t>
      </w:r>
    </w:p>
    <w:p w14:paraId="7C47F9E7" w14:textId="193B9A42" w:rsidR="00717780" w:rsidRPr="008F6AE4" w:rsidRDefault="00436913" w:rsidP="00823149">
      <w:pPr>
        <w:spacing w:before="240"/>
        <w:jc w:val="right"/>
        <w:rPr>
          <w:i/>
          <w:iCs/>
        </w:rPr>
      </w:pPr>
      <m:oMath>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m:rPr>
                <m:scr m:val="double-struck"/>
              </m:rPr>
              <w:rPr>
                <w:rFonts w:ascii="Cambria Math" w:hAnsi="Cambria Math"/>
              </w:rPr>
              <m:t>(G)</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w:rPr>
                            <w:rFonts w:ascii="Cambria Math" w:hAnsi="Cambria Math"/>
                          </w:rPr>
                          <m:t>2</m:t>
                        </m:r>
                      </m:e>
                      <m:sup>
                        <m:r>
                          <w:rPr>
                            <w:rFonts w:ascii="Cambria Math" w:hAnsi="Cambria Math"/>
                          </w:rPr>
                          <m:t>k</m:t>
                        </m:r>
                      </m:sup>
                    </m:sSup>
                  </m:num>
                  <m:den>
                    <m:r>
                      <w:rPr>
                        <w:rFonts w:ascii="Cambria Math" w:hAnsi="Cambria Math"/>
                      </w:rPr>
                      <m:t>a(k)</m:t>
                    </m:r>
                  </m:den>
                </m:f>
              </m:e>
            </m:d>
          </m:e>
          <m:sup>
            <m:r>
              <w:rPr>
                <w:rFonts w:ascii="Cambria Math" w:hAnsi="Cambria Math"/>
              </w:rPr>
              <m:t>δ</m:t>
            </m:r>
          </m:sup>
        </m:s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m:t>
                    </m:r>
                    <m:f>
                      <m:fPr>
                        <m:ctrlPr>
                          <w:rPr>
                            <w:rFonts w:ascii="Cambria Math" w:hAnsi="Cambria Math"/>
                            <w:i/>
                            <w:iCs/>
                          </w:rPr>
                        </m:ctrlPr>
                      </m:fPr>
                      <m:num>
                        <m:r>
                          <w:rPr>
                            <w:rFonts w:ascii="Cambria Math" w:hAnsi="Cambria Math"/>
                          </w:rPr>
                          <m:t>Q</m:t>
                        </m:r>
                      </m:num>
                      <m:den>
                        <m:r>
                          <w:rPr>
                            <w:rFonts w:ascii="Cambria Math" w:hAnsi="Cambria Math"/>
                          </w:rPr>
                          <m:t>2</m:t>
                        </m:r>
                      </m:den>
                    </m:f>
                    <m:r>
                      <w:rPr>
                        <w:rFonts w:ascii="Cambria Math" w:hAnsi="Cambria Math"/>
                      </w:rPr>
                      <m:t>+1</m:t>
                    </m:r>
                  </m:sup>
                </m:sSup>
                <m:r>
                  <w:rPr>
                    <w:rFonts w:ascii="Cambria Math" w:hAnsi="Cambria Math"/>
                  </w:rPr>
                  <m:t>(</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sSup>
                  <m:sSupPr>
                    <m:ctrlPr>
                      <w:rPr>
                        <w:rFonts w:ascii="Cambria Math" w:hAnsi="Cambria Math"/>
                        <w:i/>
                        <w:iCs/>
                      </w:rPr>
                    </m:ctrlPr>
                  </m:sSupPr>
                  <m:e>
                    <m:r>
                      <w:rPr>
                        <w:rFonts w:ascii="Cambria Math" w:hAnsi="Cambria Math"/>
                      </w:rPr>
                      <m:t>)</m:t>
                    </m:r>
                  </m:e>
                  <m:sup>
                    <m:r>
                      <w:rPr>
                        <w:rFonts w:ascii="Cambria Math" w:hAnsi="Cambria Math"/>
                      </w:rPr>
                      <m:t>k</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2</m:t>
                </m:r>
              </m:sup>
            </m:sSup>
            <m:r>
              <m:rPr>
                <m:scr m:val="double-struck"/>
              </m:rPr>
              <w:rPr>
                <w:rFonts w:ascii="Cambria Math" w:hAnsi="Cambria Math"/>
              </w:rPr>
              <m:t>(G)</m:t>
            </m:r>
          </m:sub>
          <m:sup>
            <m:r>
              <w:rPr>
                <w:rFonts w:ascii="Cambria Math" w:hAnsi="Cambria Math"/>
              </w:rPr>
              <m:t>δ</m:t>
            </m:r>
          </m:sup>
        </m:sSubSup>
        <m:sSubSup>
          <m:sSubSupPr>
            <m:ctrlPr>
              <w:rPr>
                <w:rFonts w:ascii="Cambria Math" w:hAnsi="Cambria Math"/>
                <w:i/>
                <w:iCs/>
              </w:rPr>
            </m:ctrlPr>
          </m:sSubSup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717780" w:rsidRPr="008F6AE4">
        <w:rPr>
          <w:i/>
          <w:iCs/>
        </w:rPr>
        <w:tab/>
      </w:r>
      <w:r w:rsidR="00823149">
        <w:rPr>
          <w:i/>
          <w:iCs/>
        </w:rPr>
        <w:t xml:space="preserve">  </w:t>
      </w:r>
      <w:r w:rsidR="00111BB0" w:rsidRPr="00823149">
        <w:t>(6.</w:t>
      </w:r>
      <w:r w:rsidR="00717780" w:rsidRPr="00823149">
        <w:t>23)</w:t>
      </w:r>
    </w:p>
    <w:p w14:paraId="704B02EF" w14:textId="5B0B3E83"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m:t>
        </m:r>
        <m:f>
          <m:fPr>
            <m:ctrlPr>
              <w:rPr>
                <w:rFonts w:ascii="Cambria Math" w:hAnsi="Cambria Math"/>
                <w:i/>
                <w:iCs/>
              </w:rPr>
            </m:ctrlPr>
          </m:fPr>
          <m:num>
            <m:r>
              <w:rPr>
                <w:rFonts w:ascii="Cambria Math" w:hAnsi="Cambria Math"/>
              </w:rPr>
              <m:t>d</m:t>
            </m:r>
          </m:num>
          <m:den>
            <m:r>
              <w:rPr>
                <w:rFonts w:ascii="Cambria Math" w:hAnsi="Cambria Math"/>
              </w:rPr>
              <m:t>d|z|</m:t>
            </m:r>
          </m:den>
        </m:f>
      </m:oMath>
      <w:r w:rsidRPr="008F6AE4">
        <w:rPr>
          <w:i/>
          <w:iCs/>
        </w:rPr>
        <w:t xml:space="preserve"> denotes the radial derivative, and </w:t>
      </w:r>
      <m:oMath>
        <m:r>
          <w:rPr>
            <w:rFonts w:ascii="Cambria Math" w:hAnsi="Cambria Math"/>
          </w:rPr>
          <m:t>a(k)=(2k-1)!!</m:t>
        </m:r>
      </m:oMath>
      <w:r w:rsidRPr="008F6AE4">
        <w:rPr>
          <w:i/>
          <w:iCs/>
        </w:rPr>
        <w:t xml:space="preserve"> represents the double factorial of an odd integer.</w:t>
      </w:r>
    </w:p>
    <w:p w14:paraId="419EFAC7" w14:textId="77777777" w:rsidR="00717780" w:rsidRPr="008F6AE4" w:rsidRDefault="00717780" w:rsidP="008D2926">
      <w:pPr>
        <w:spacing w:before="240"/>
        <w:jc w:val="both"/>
      </w:pPr>
    </w:p>
    <w:p w14:paraId="378D6666" w14:textId="4F1343A1" w:rsidR="00717780" w:rsidRPr="00823149" w:rsidRDefault="00717780" w:rsidP="00823149">
      <w:pPr>
        <w:spacing w:before="240"/>
        <w:ind w:firstLine="720"/>
        <w:rPr>
          <w:b/>
          <w:bCs/>
        </w:rPr>
      </w:pPr>
      <w:bookmarkStart w:id="88" w:name="_Toc230213807"/>
      <w:r w:rsidRPr="008F6AE4">
        <w:rPr>
          <w:b/>
          <w:bCs/>
        </w:rPr>
        <w:t>6.1.2 Caffarelli-Kohn-Nirenberg type inequalities and (critical) uncertainty type principles with multiple logarithmic weights</w:t>
      </w:r>
      <w:bookmarkEnd w:id="88"/>
    </w:p>
    <w:p w14:paraId="469E207C" w14:textId="77777777" w:rsidR="00717780" w:rsidRPr="008F6AE4" w:rsidRDefault="00717780" w:rsidP="008D2926">
      <w:pPr>
        <w:spacing w:before="240"/>
        <w:jc w:val="both"/>
      </w:pPr>
      <w:r w:rsidRPr="008F6AE4">
        <w:t xml:space="preserve">In this section, we obtain Caffarelli-Kohn-Nirenberg type inequalities with multiple logarithmic weights. We note that in special cases, these inequalities give critical uncertainty type principles. </w:t>
      </w:r>
    </w:p>
    <w:p w14:paraId="3B510F30" w14:textId="4367D6F1"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18</w:t>
      </w:r>
      <w:r w:rsidR="00D31B52"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Fix </w:t>
      </w:r>
      <m:oMath>
        <m:r>
          <w:rPr>
            <w:rFonts w:ascii="Cambria Math" w:hAnsi="Cambria Math"/>
          </w:rPr>
          <m:t>1&lt;p,q&lt;∞</m:t>
        </m:r>
      </m:oMath>
      <w:r w:rsidRPr="008F6AE4">
        <w:rPr>
          <w:i/>
        </w:rPr>
        <w:t xml:space="preserve"> and </w:t>
      </w:r>
      <m:oMath>
        <m:r>
          <w:rPr>
            <w:rFonts w:ascii="Cambria Math" w:hAnsi="Cambria Math"/>
          </w:rPr>
          <m:t>0&lt;r&lt;∞</m:t>
        </m:r>
      </m:oMath>
      <w:r w:rsidRPr="008F6AE4">
        <w:rPr>
          <w:i/>
        </w:rPr>
        <w:t xml:space="preserve"> with </w:t>
      </w:r>
      <m:oMath>
        <m:r>
          <w:rPr>
            <w:rFonts w:ascii="Cambria Math" w:hAnsi="Cambria Math"/>
          </w:rPr>
          <m:t>p+q≥r</m:t>
        </m:r>
      </m:oMath>
      <w:r w:rsidRPr="008F6AE4">
        <w:rPr>
          <w:i/>
        </w:rPr>
        <w:t xml:space="preserve">, and choose </w:t>
      </w:r>
      <m:oMath>
        <m:r>
          <w:rPr>
            <w:rFonts w:ascii="Cambria Math" w:hAnsi="Cambria Math"/>
          </w:rPr>
          <m:t>δ∈[0,1]∩</m:t>
        </m:r>
        <m:d>
          <m:dPr>
            <m:begChr m:val="["/>
            <m:endChr m:val="]"/>
            <m:ctrlPr>
              <w:rPr>
                <w:rFonts w:ascii="Cambria Math" w:hAnsi="Cambria Math"/>
                <w:i/>
              </w:rPr>
            </m:ctrlPr>
          </m:dPr>
          <m:e>
            <m:f>
              <m:fPr>
                <m:ctrlPr>
                  <w:rPr>
                    <w:rFonts w:ascii="Cambria Math" w:hAnsi="Cambria Math"/>
                    <w:i/>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r</m:t>
                </m:r>
              </m:den>
            </m:f>
          </m:e>
        </m:d>
      </m:oMath>
      <w:r w:rsidRPr="008F6AE4">
        <w:rPr>
          <w:i/>
        </w:rPr>
        <w:t xml:space="preserve">, </w:t>
      </w:r>
      <m:oMath>
        <m:r>
          <w:rPr>
            <w:rFonts w:ascii="Cambria Math" w:hAnsi="Cambria Math"/>
          </w:rPr>
          <m:t>b,</m:t>
        </m:r>
        <m:acc>
          <m:accPr>
            <m:chr m:val="̃"/>
            <m:ctrlPr>
              <w:rPr>
                <w:rFonts w:ascii="Cambria Math" w:hAnsi="Cambria Math"/>
                <w:i/>
              </w:rPr>
            </m:ctrlPr>
          </m:accPr>
          <m:e>
            <m:r>
              <w:rPr>
                <w:rFonts w:ascii="Cambria Math" w:hAnsi="Cambria Math"/>
              </w:rPr>
              <m:t>b</m:t>
            </m:r>
          </m:e>
        </m:acc>
        <m:r>
          <w:rPr>
            <w:rFonts w:ascii="Cambria Math" w:hAnsi="Cambria Math"/>
          </w:rPr>
          <m:t>,c,</m:t>
        </m:r>
        <m:acc>
          <m:accPr>
            <m:chr m:val="̃"/>
            <m:ctrlPr>
              <w:rPr>
                <w:rFonts w:ascii="Cambria Math" w:hAnsi="Cambria Math"/>
                <w:i/>
              </w:rPr>
            </m:ctrlPr>
          </m:accPr>
          <m:e>
            <m:r>
              <w:rPr>
                <w:rFonts w:ascii="Cambria Math" w:hAnsi="Cambria Math"/>
              </w:rPr>
              <m:t>c</m:t>
            </m:r>
          </m:e>
        </m:acc>
        <m:r>
          <m:rPr>
            <m:scr m:val="double-struck"/>
          </m:rPr>
          <w:rPr>
            <w:rFonts w:ascii="Cambria Math" w:hAnsi="Cambria Math"/>
          </w:rPr>
          <m:t>∈R</m:t>
        </m:r>
      </m:oMath>
      <w:r w:rsidRPr="008F6AE4">
        <w:rPr>
          <w:i/>
        </w:rPr>
        <w:t xml:space="preserve">, and </w:t>
      </w:r>
      <m:oMath>
        <m:r>
          <w:rPr>
            <w:rFonts w:ascii="Cambria Math" w:hAnsi="Cambria Math"/>
          </w:rPr>
          <m:t>β&lt;p+1</m:t>
        </m:r>
      </m:oMath>
      <w:r w:rsidRPr="008F6AE4">
        <w:rPr>
          <w:i/>
        </w:rPr>
        <w:t xml:space="preserve"> with </w:t>
      </w:r>
      <m:oMath>
        <m:r>
          <w:rPr>
            <w:rFonts w:ascii="Cambria Math" w:hAnsi="Cambria Math"/>
          </w:rPr>
          <m:t>β≠1</m:t>
        </m:r>
      </m:oMath>
      <w:r w:rsidRPr="008F6AE4">
        <w:rPr>
          <w:i/>
        </w:rPr>
        <w:t xml:space="preserve">. Suppose that </w:t>
      </w:r>
    </w:p>
    <w:p w14:paraId="2FC06B9F" w14:textId="34A6C4FB"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c</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 xml:space="preserve"> </m:t>
          </m:r>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 xml:space="preserve">),    </m:t>
          </m:r>
          <m:acc>
            <m:accPr>
              <m:chr m:val="̃"/>
              <m:ctrlPr>
                <w:rPr>
                  <w:rFonts w:ascii="Cambria Math" w:hAnsi="Cambria Math"/>
                  <w:i/>
                </w:rPr>
              </m:ctrlPr>
            </m:accPr>
            <m:e>
              <m:r>
                <w:rPr>
                  <w:rFonts w:ascii="Cambria Math" w:hAnsi="Cambria Math"/>
                </w:rPr>
                <m:t>c</m:t>
              </m:r>
            </m:e>
          </m:acc>
          <m:r>
            <w:rPr>
              <w:rFonts w:ascii="Cambria Math" w:hAnsi="Cambria Math"/>
            </w:rPr>
            <m:t>=-</m:t>
          </m:r>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 xml:space="preserve"> </m:t>
          </m:r>
          <m:r>
            <w:rPr>
              <w:rFonts w:ascii="Cambria Math" w:hAnsi="Cambria Math"/>
            </w:rPr>
            <m:t>δ</m:t>
          </m:r>
          <m:r>
            <w:rPr>
              <w:rFonts w:ascii="Cambria Math" w:hAnsi="Cambria Math"/>
            </w:rPr>
            <m:t>+</m:t>
          </m:r>
          <m:acc>
            <m:accPr>
              <m:chr m:val="̃"/>
              <m:ctrlPr>
                <w:rPr>
                  <w:rFonts w:ascii="Cambria Math" w:hAnsi="Cambria Math"/>
                  <w:i/>
                </w:rPr>
              </m:ctrlPr>
            </m:accPr>
            <m:e>
              <m:r>
                <w:rPr>
                  <w:rFonts w:ascii="Cambria Math" w:hAnsi="Cambria Math"/>
                </w:rPr>
                <m:t>b</m:t>
              </m:r>
            </m:e>
          </m:acc>
          <m:r>
            <w:rPr>
              <w:rFonts w:ascii="Cambria Math" w:hAnsi="Cambria Math"/>
            </w:rPr>
            <m:t>(1-</m:t>
          </m:r>
          <m:r>
            <w:rPr>
              <w:rFonts w:ascii="Cambria Math" w:hAnsi="Cambria Math"/>
            </w:rPr>
            <m:t>δ</m:t>
          </m:r>
          <m:r>
            <w:rPr>
              <w:rFonts w:ascii="Cambria Math" w:hAnsi="Cambria Math"/>
            </w:rPr>
            <m:t>).</m:t>
          </m:r>
        </m:oMath>
      </m:oMathPara>
    </w:p>
    <w:p w14:paraId="48AE1ED8" w14:textId="525D3FD4" w:rsidR="00717780" w:rsidRDefault="0050055D" w:rsidP="008D2926">
      <w:pPr>
        <w:spacing w:before="240"/>
        <w:jc w:val="both"/>
        <w:rPr>
          <w:i/>
        </w:rPr>
      </w:pPr>
      <w:r w:rsidRPr="0050055D">
        <w:rPr>
          <w:i/>
        </w:rPr>
        <w:t>Then, for every admissible complex-valued function u for which the right-hand</w:t>
      </w:r>
      <w:r w:rsidR="001320FD">
        <w:rPr>
          <w:i/>
        </w:rPr>
        <w:t xml:space="preserve"> </w:t>
      </w:r>
      <w:r w:rsidRPr="0050055D">
        <w:rPr>
          <w:i/>
        </w:rPr>
        <w:t xml:space="preserve">side of (6.24) is finite, and for </w:t>
      </w:r>
      <m:oMath>
        <m:sSub>
          <m:sSubPr>
            <m:ctrlPr>
              <w:rPr>
                <w:rFonts w:ascii="Cambria Math" w:hAnsi="Cambria Math"/>
                <w:i/>
              </w:rPr>
            </m:ctrlPr>
          </m:sSubPr>
          <m:e>
            <m:r>
              <w:rPr>
                <w:rFonts w:ascii="Cambria Math" w:hAnsi="Cambria Math"/>
              </w:rPr>
              <m:t>u</m:t>
            </m:r>
          </m:e>
          <m:sub>
            <m:r>
              <w:rPr>
                <w:rFonts w:ascii="Cambria Math" w:hAnsi="Cambria Math"/>
              </w:rPr>
              <m:t>β</m:t>
            </m:r>
          </m:sub>
        </m:sSub>
      </m:oMath>
      <w:r>
        <w:rPr>
          <w:i/>
        </w:rPr>
        <w:t xml:space="preserve"> </w:t>
      </w:r>
      <w:r w:rsidRPr="0050055D">
        <w:rPr>
          <w:i/>
        </w:rPr>
        <w:t>defined by (3.39)</w:t>
      </w:r>
      <w:r w:rsidR="00717780" w:rsidRPr="008F6AE4">
        <w:rPr>
          <w:i/>
        </w:rPr>
        <w:t>, we obtain the following Caffarelli–Kohn–Nirenberg type inequality with a logarithmic weight:</w:t>
      </w:r>
    </w:p>
    <w:p w14:paraId="17E66E0A" w14:textId="77777777" w:rsidR="006E1E0F" w:rsidRPr="008F6AE4" w:rsidRDefault="006E1E0F" w:rsidP="008D2926">
      <w:pPr>
        <w:spacing w:before="240"/>
        <w:jc w:val="both"/>
        <w:rPr>
          <w:i/>
        </w:rPr>
      </w:pPr>
    </w:p>
    <w:p w14:paraId="5AE2287F" w14:textId="0601073E" w:rsidR="00717780" w:rsidRPr="008F6AE4" w:rsidRDefault="00436913" w:rsidP="008D2926">
      <w:pPr>
        <w:spacing w:before="240"/>
        <w:jc w:val="center"/>
        <w:rPr>
          <w:i/>
        </w:rPr>
      </w:pPr>
      <m:oMathPara>
        <m:oMathParaPr>
          <m:jc m:val="left"/>
        </m:oMathParaP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sSup>
                    <m:sSupPr>
                      <m:ctrlPr>
                        <w:rPr>
                          <w:rFonts w:ascii="Cambria Math" w:hAnsi="Cambria Math"/>
                          <w:i/>
                        </w:rPr>
                      </m:ctrlPr>
                    </m:sSupPr>
                    <m:e>
                      <m:d>
                        <m:dPr>
                          <m:ctrlPr>
                            <w:rPr>
                              <w:rFonts w:ascii="Cambria Math" w:hAnsi="Cambria Math"/>
                              <w:i/>
                            </w:rPr>
                          </m:ctrlPr>
                        </m:dPr>
                        <m:e>
                          <m:r>
                            <w:rPr>
                              <w:rFonts w:ascii="Cambria Math" w:hAnsi="Cambria Math"/>
                            </w:rPr>
                            <m:t>log</m:t>
                          </m:r>
                          <m:r>
                            <w:rPr>
                              <w:rFonts w:ascii="Cambria Math" w:hAnsi="Cambria Math"/>
                            </w:rPr>
                            <m:t>R/|z'|</m:t>
                          </m:r>
                        </m:e>
                      </m:d>
                    </m:e>
                    <m:sup>
                      <m:acc>
                        <m:accPr>
                          <m:chr m:val="̃"/>
                          <m:ctrlPr>
                            <w:rPr>
                              <w:rFonts w:ascii="Cambria Math" w:hAnsi="Cambria Math"/>
                              <w:i/>
                            </w:rPr>
                          </m:ctrlPr>
                        </m:accPr>
                        <m:e>
                          <m:r>
                            <w:rPr>
                              <w:rFonts w:ascii="Cambria Math" w:hAnsi="Cambria Math"/>
                            </w:rPr>
                            <m:t>c</m:t>
                          </m:r>
                        </m:e>
                      </m:acc>
                    </m:sup>
                  </m:sSup>
                  <m:sSub>
                    <m:sSubPr>
                      <m:ctrlPr>
                        <w:rPr>
                          <w:rFonts w:ascii="Cambria Math" w:hAnsi="Cambria Math"/>
                          <w:i/>
                        </w:rPr>
                      </m:ctrlPr>
                    </m:sSubPr>
                    <m:e>
                      <m:r>
                        <w:rPr>
                          <w:rFonts w:ascii="Cambria Math" w:hAnsi="Cambria Math"/>
                        </w:rPr>
                        <m:t>u</m:t>
                      </m:r>
                    </m:e>
                    <m:sub>
                      <m:r>
                        <w:rPr>
                          <w:rFonts w:ascii="Cambria Math" w:hAnsi="Cambria Math"/>
                        </w:rPr>
                        <m:t>β</m:t>
                      </m:r>
                    </m:sub>
                  </m:sSub>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oMath>
      </m:oMathPara>
    </w:p>
    <w:p w14:paraId="31387CC9" w14:textId="31D42A45" w:rsidR="00717780" w:rsidRPr="008F6AE4" w:rsidRDefault="00436913" w:rsidP="008D2926">
      <w:pPr>
        <w:spacing w:before="240"/>
        <w:jc w:val="center"/>
        <w:rPr>
          <w:i/>
        </w:rPr>
      </w:pPr>
      <m:oMathPara>
        <m:oMath>
          <m:r>
            <w:rPr>
              <w:rFonts w:ascii="Cambria Math" w:hAnsi="Cambria Math"/>
            </w:rPr>
            <w:lastRenderedPageBreak/>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β-1</m:t>
                      </m:r>
                    </m:den>
                  </m:f>
                </m:e>
              </m:d>
            </m:e>
            <m:sup>
              <m:r>
                <w:rPr>
                  <w:rFonts w:ascii="Cambria Math" w:hAnsi="Cambria Math"/>
                </w:rPr>
                <m:t>δ</m:t>
              </m:r>
            </m:sup>
          </m:sSup>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β-1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r>
                        <w:rPr>
                          <w:rFonts w:ascii="Cambria Math" w:hAnsi="Cambria Math"/>
                        </w:rPr>
                        <m:t>f,g</m:t>
                      </m:r>
                    </m:e>
                  </m:d>
                  <m:r>
                    <w:rPr>
                      <w:rFonts w:ascii="Cambria Math" w:hAnsi="Cambria Math"/>
                    </w:rPr>
                    <m:t>dz</m:t>
                  </m:r>
                </m:e>
              </m:d>
            </m:e>
            <m:sup>
              <m:f>
                <m:fPr>
                  <m:ctrlPr>
                    <w:rPr>
                      <w:rFonts w:ascii="Cambria Math" w:hAnsi="Cambria Math"/>
                      <w:i/>
                    </w:rPr>
                  </m:ctrlPr>
                </m:fPr>
                <m:num>
                  <m:r>
                    <w:rPr>
                      <w:rFonts w:ascii="Cambria Math" w:hAnsi="Cambria Math"/>
                    </w:rPr>
                    <m:t>δ</m:t>
                  </m:r>
                </m:num>
                <m:den>
                  <m:r>
                    <w:rPr>
                      <w:rFonts w:ascii="Cambria Math" w:hAnsi="Cambria Math"/>
                    </w:rPr>
                    <m:t>p</m:t>
                  </m:r>
                </m:den>
              </m:f>
            </m:sup>
          </m:sSup>
        </m:oMath>
      </m:oMathPara>
    </w:p>
    <w:p w14:paraId="5F17ED08" w14:textId="05C05858" w:rsidR="00717780" w:rsidRPr="00823149" w:rsidRDefault="00436913" w:rsidP="008D2926">
      <w:pPr>
        <w:spacing w:before="240"/>
        <w:jc w:val="right"/>
        <w:rPr>
          <w:iCs/>
        </w:rPr>
      </w:pPr>
      <m:oMath>
        <m:r>
          <w:rPr>
            <w:rFonts w:ascii="Cambria Math" w:hAnsi="Cambria Math"/>
          </w:rPr>
          <m:t>×</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m:t>
                        </m:r>
                        <m:acc>
                          <m:accPr>
                            <m:chr m:val="̃"/>
                            <m:ctrlPr>
                              <w:rPr>
                                <w:rFonts w:ascii="Cambria Math" w:hAnsi="Cambria Math"/>
                                <w:i/>
                              </w:rPr>
                            </m:ctrlPr>
                          </m:accPr>
                          <m:e>
                            <m:r>
                              <w:rPr>
                                <w:rFonts w:ascii="Cambria Math" w:hAnsi="Cambria Math"/>
                              </w:rPr>
                              <m:t>b</m:t>
                            </m:r>
                          </m:e>
                        </m:acc>
                      </m:sup>
                    </m:sSup>
                  </m:den>
                </m:f>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r>
          <w:rPr>
            <w:rFonts w:ascii="Cambria Math" w:hAnsi="Cambria Math"/>
          </w:rPr>
          <m:t>,</m:t>
        </m:r>
      </m:oMath>
      <w:r w:rsidR="00D31B52" w:rsidRPr="008F6AE4">
        <w:rPr>
          <w:i/>
        </w:rPr>
        <w:t xml:space="preserve"> </w:t>
      </w:r>
      <w:r w:rsidR="00717780" w:rsidRPr="008F6AE4">
        <w:rPr>
          <w:i/>
        </w:rPr>
        <w:tab/>
      </w:r>
      <w:r w:rsidR="00823149">
        <w:rPr>
          <w:i/>
        </w:rPr>
        <w:t xml:space="preserve">  </w:t>
      </w:r>
      <w:r w:rsidR="00111BB0" w:rsidRPr="00823149">
        <w:rPr>
          <w:iCs/>
        </w:rPr>
        <w:t>(6.</w:t>
      </w:r>
      <w:r w:rsidR="00717780" w:rsidRPr="00823149">
        <w:rPr>
          <w:iCs/>
        </w:rPr>
        <w:t>24)</w:t>
      </w:r>
    </w:p>
    <w:p w14:paraId="33ED26B8" w14:textId="77777777" w:rsidR="00717780" w:rsidRPr="008F6AE4" w:rsidRDefault="00717780" w:rsidP="008D2926">
      <w:pPr>
        <w:spacing w:before="240"/>
        <w:jc w:val="both"/>
        <w:rPr>
          <w:i/>
        </w:rPr>
      </w:pPr>
    </w:p>
    <w:p w14:paraId="2BF34061" w14:textId="77777777" w:rsidR="00717780" w:rsidRPr="008F6AE4" w:rsidRDefault="00717780" w:rsidP="008D2926">
      <w:pPr>
        <w:spacing w:before="240"/>
        <w:jc w:val="both"/>
        <w:rPr>
          <w:i/>
        </w:rPr>
      </w:pPr>
      <w:r w:rsidRPr="008F6AE4">
        <w:rPr>
          <w:i/>
        </w:rPr>
        <w:t xml:space="preserve">where  </w:t>
      </w:r>
    </w:p>
    <w:p w14:paraId="2DF9936B" w14:textId="327F072B" w:rsidR="00717780" w:rsidRPr="008F6AE4" w:rsidRDefault="00436913" w:rsidP="008D2926">
      <w:pPr>
        <w:spacing w:before="240"/>
        <w:jc w:val="center"/>
        <w:rPr>
          <w:i/>
        </w:rPr>
      </w:pPr>
      <m:oMathPara>
        <m:oMath>
          <m:r>
            <w:rPr>
              <w:rFonts w:ascii="Cambria Math" w:hAnsi="Cambria Math"/>
            </w:rPr>
            <m:t>f=</m:t>
          </m:r>
          <m:f>
            <m:fPr>
              <m:ctrlPr>
                <w:rPr>
                  <w:rFonts w:ascii="Cambria Math" w:hAnsi="Cambria Math"/>
                  <w:i/>
                </w:rPr>
              </m:ctrlPr>
            </m:fPr>
            <m:num>
              <m:r>
                <w:rPr>
                  <w:rFonts w:ascii="Cambria Math" w:hAnsi="Cambria Math"/>
                </w:rPr>
                <m:t>p</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g=</m:t>
          </m:r>
          <m:f>
            <m:fPr>
              <m:ctrlPr>
                <w:rPr>
                  <w:rFonts w:ascii="Cambria Math" w:hAnsi="Cambria Math"/>
                  <w:i/>
                </w:rPr>
              </m:ctrlPr>
            </m:fPr>
            <m:num>
              <m:r>
                <w:rPr>
                  <w:rFonts w:ascii="Cambria Math" w:hAnsi="Cambria Math"/>
                </w:rPr>
                <m:t>p(</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num>
            <m:den>
              <m:r>
                <w:rPr>
                  <w:rFonts w:ascii="Cambria Math" w:hAnsi="Cambria Math"/>
                </w:rPr>
                <m:t>(β-1)|z'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den>
          </m:f>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f>
                    <m:fPr>
                      <m:ctrlPr>
                        <w:rPr>
                          <w:rFonts w:ascii="Cambria Math" w:hAnsi="Cambria Math"/>
                          <w:i/>
                        </w:rPr>
                      </m:ctrlPr>
                    </m:fPr>
                    <m:num>
                      <m:r>
                        <w:rPr>
                          <w:rFonts w:ascii="Cambria Math" w:hAnsi="Cambria Math"/>
                        </w:rPr>
                        <m:t>1-β</m:t>
                      </m:r>
                    </m:num>
                    <m:den>
                      <m:r>
                        <w:rPr>
                          <w:rFonts w:ascii="Cambria Math" w:hAnsi="Cambria Math"/>
                        </w:rPr>
                        <m:t>p</m:t>
                      </m:r>
                    </m:den>
                  </m:f>
                </m:sup>
              </m:sSup>
            </m:e>
          </m:d>
          <m:r>
            <w:rPr>
              <w:rFonts w:ascii="Cambria Math" w:hAnsi="Cambria Math"/>
            </w:rPr>
            <m:t>.</m:t>
          </m:r>
        </m:oMath>
      </m:oMathPara>
    </w:p>
    <w:p w14:paraId="5A9942F7" w14:textId="719B1E89" w:rsidR="00717780" w:rsidRPr="008F6AE4" w:rsidRDefault="00717780" w:rsidP="008D2926">
      <w:pPr>
        <w:spacing w:before="240"/>
        <w:jc w:val="both"/>
        <w:rPr>
          <w:i/>
        </w:rPr>
      </w:pPr>
      <w:r w:rsidRPr="008F6AE4">
        <w:rPr>
          <w:i/>
        </w:rPr>
        <w:t xml:space="preserve">Here, </w:t>
      </w:r>
      <m:oMath>
        <m:r>
          <w:rPr>
            <w:rFonts w:ascii="Cambria Math" w:hAnsi="Cambria Math"/>
          </w:rPr>
          <m:t>|z'|</m:t>
        </m:r>
      </m:oMath>
      <w:r w:rsidRPr="008F6AE4">
        <w:rPr>
          <w:i/>
        </w:rPr>
        <w:t xml:space="preserve"> denotes the Euclidean norm in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usual gradient operator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(a,b)</m:t>
        </m:r>
      </m:oMath>
      <w:r w:rsidRPr="008F6AE4">
        <w:rPr>
          <w:i/>
        </w:rPr>
        <w:t xml:space="preserve"> is the functional defined in </w:t>
      </w:r>
      <w:r w:rsidR="00D415D3" w:rsidRPr="008F6AE4">
        <w:rPr>
          <w:i/>
        </w:rPr>
        <w:t>(2.28)</w:t>
      </w:r>
      <w:r w:rsidRPr="008F6AE4">
        <w:rPr>
          <w:i/>
        </w:rPr>
        <w:t xml:space="preserve">. The constant appearing in inequality </w:t>
      </w:r>
      <w:r w:rsidR="00303A35" w:rsidRPr="008F6AE4">
        <w:rPr>
          <w:i/>
        </w:rPr>
        <w:t>(</w:t>
      </w:r>
      <w:r w:rsidR="0023511C" w:rsidRPr="008F6AE4">
        <w:rPr>
          <w:i/>
        </w:rPr>
        <w:t>6.24</w:t>
      </w:r>
      <w:r w:rsidR="00303A35" w:rsidRPr="008F6AE4">
        <w:rPr>
          <w:i/>
        </w:rPr>
        <w:t>)</w:t>
      </w:r>
      <w:r w:rsidRPr="008F6AE4">
        <w:rPr>
          <w:i/>
        </w:rPr>
        <w:t xml:space="preserve"> is sharp in the case </w:t>
      </w:r>
      <m:oMath>
        <m:r>
          <w:rPr>
            <w:rFonts w:ascii="Cambria Math" w:hAnsi="Cambria Math"/>
          </w:rPr>
          <m:t>p=q</m:t>
        </m:r>
      </m:oMath>
      <w:r w:rsidRPr="008F6AE4">
        <w:rPr>
          <w:i/>
        </w:rPr>
        <w:t xml:space="preserve"> with </w:t>
      </w:r>
      <m:oMath>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=-b</m:t>
        </m:r>
      </m:oMath>
      <w:r w:rsidRPr="008F6AE4">
        <w:rPr>
          <w:i/>
        </w:rPr>
        <w:t xml:space="preserve"> and </w:t>
      </w:r>
      <m:oMath>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m:t>
        </m:r>
        <m:acc>
          <m:accPr>
            <m:chr m:val="̃"/>
            <m:ctrlPr>
              <w:rPr>
                <w:rFonts w:ascii="Cambria Math" w:hAnsi="Cambria Math"/>
                <w:i/>
              </w:rPr>
            </m:ctrlPr>
          </m:accPr>
          <m:e>
            <m:r>
              <w:rPr>
                <w:rFonts w:ascii="Cambria Math" w:hAnsi="Cambria Math"/>
              </w:rPr>
              <m:t>b</m:t>
            </m:r>
          </m:e>
        </m:acc>
      </m:oMath>
      <w:r w:rsidRPr="008F6AE4">
        <w:rPr>
          <w:i/>
        </w:rPr>
        <w:t xml:space="preserve">, or when </w:t>
      </w:r>
      <m:oMath>
        <m:r>
          <w:rPr>
            <w:rFonts w:ascii="Cambria Math" w:hAnsi="Cambria Math"/>
          </w:rPr>
          <m:t>δ=0,1</m:t>
        </m:r>
      </m:oMath>
      <w:r w:rsidRPr="008F6AE4">
        <w:rPr>
          <w:i/>
        </w:rPr>
        <w:t xml:space="preserve">. </w:t>
      </w:r>
    </w:p>
    <w:p w14:paraId="6BA3909C" w14:textId="77777777" w:rsidR="00717780" w:rsidRPr="008F6AE4" w:rsidRDefault="00717780" w:rsidP="008D2926">
      <w:pPr>
        <w:spacing w:before="240"/>
        <w:jc w:val="both"/>
      </w:pPr>
    </w:p>
    <w:p w14:paraId="7CEFA9E7" w14:textId="0774AE5E"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19</w:t>
      </w:r>
      <w:r w:rsidR="00D32E89" w:rsidRPr="008F6AE4">
        <w:rPr>
          <w:i/>
          <w:iCs/>
        </w:rPr>
        <w:t>.</w:t>
      </w:r>
      <w:r w:rsidRPr="008F6AE4">
        <w:rPr>
          <w:b/>
          <w:bCs/>
        </w:rPr>
        <w:t xml:space="preserve"> </w:t>
      </w:r>
      <w:r w:rsidRPr="008F6AE4">
        <w:t xml:space="preserve">The inequality </w:t>
      </w:r>
      <w:r w:rsidR="00303A35" w:rsidRPr="008F6AE4">
        <w:t>(</w:t>
      </w:r>
      <w:r w:rsidR="00D32E89" w:rsidRPr="008F6AE4">
        <w:t>6.24</w:t>
      </w:r>
      <w:r w:rsidR="00303A35" w:rsidRPr="008F6AE4">
        <w:t>)</w:t>
      </w:r>
      <w:r w:rsidRPr="008F6AE4">
        <w:t xml:space="preserve"> represents the critical case of </w:t>
      </w:r>
      <w:r w:rsidR="00791FF7" w:rsidRPr="008F6AE4">
        <w:t>[</w:t>
      </w:r>
      <w:r w:rsidR="00D32E89" w:rsidRPr="008F6AE4">
        <w:t>35</w:t>
      </w:r>
      <w:r w:rsidRPr="008F6AE4">
        <w:t xml:space="preserve">, Theorem 8]. </w:t>
      </w:r>
    </w:p>
    <w:p w14:paraId="2B2D14BC" w14:textId="77777777" w:rsidR="00717780" w:rsidRPr="008F6AE4" w:rsidRDefault="00717780" w:rsidP="008D2926">
      <w:pPr>
        <w:spacing w:before="240"/>
        <w:jc w:val="both"/>
      </w:pPr>
    </w:p>
    <w:p w14:paraId="7B8140C4" w14:textId="13C19E3C" w:rsidR="00717780" w:rsidRPr="008F6AE4" w:rsidRDefault="00717780" w:rsidP="008D2926">
      <w:pPr>
        <w:spacing w:before="240"/>
        <w:jc w:val="both"/>
      </w:pPr>
      <w:r w:rsidRPr="008F6AE4">
        <w:rPr>
          <w:i/>
          <w:iCs/>
        </w:rPr>
        <w:t xml:space="preserve">Proof of Theorem </w:t>
      </w:r>
      <w:r w:rsidR="00D32E89" w:rsidRPr="008F6AE4">
        <w:rPr>
          <w:i/>
          <w:iCs/>
        </w:rPr>
        <w:t>6.18</w:t>
      </w:r>
      <w:r w:rsidRPr="008F6AE4">
        <w:rPr>
          <w:i/>
          <w:iCs/>
        </w:rPr>
        <w:t>.</w:t>
      </w:r>
      <w:r w:rsidRPr="008F6AE4">
        <w:t xml:space="preserve"> Case </w:t>
      </w:r>
      <m:oMath>
        <m:r>
          <w:rPr>
            <w:rFonts w:ascii="Cambria Math" w:hAnsi="Cambria Math"/>
          </w:rPr>
          <m:t>δ</m:t>
        </m:r>
        <m:r>
          <m:rPr>
            <m:sty m:val="p"/>
          </m:rPr>
          <w:rPr>
            <w:rFonts w:ascii="Cambria Math" w:hAnsi="Cambria Math"/>
          </w:rPr>
          <m:t>=0</m:t>
        </m:r>
      </m:oMath>
      <w:r w:rsidRPr="008F6AE4">
        <w:t xml:space="preserve">. In this situation, from the relations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directly obtain </w:t>
      </w:r>
      <m:oMath>
        <m:r>
          <w:rPr>
            <w:rFonts w:ascii="Cambria Math" w:hAnsi="Cambria Math"/>
          </w:rPr>
          <m:t>q</m:t>
        </m:r>
        <m:r>
          <m:rPr>
            <m:sty m:val="p"/>
          </m:rPr>
          <w:rPr>
            <w:rFonts w:ascii="Cambria Math" w:hAnsi="Cambria Math"/>
          </w:rPr>
          <m:t>=</m:t>
        </m:r>
        <m:r>
          <w:rPr>
            <w:rFonts w:ascii="Cambria Math" w:hAnsi="Cambria Math"/>
          </w:rPr>
          <m:t>r</m:t>
        </m:r>
      </m:oMath>
      <w:r w:rsidRPr="008F6AE4">
        <w:t xml:space="preserve">, </w:t>
      </w:r>
      <m:oMath>
        <m:r>
          <w:rPr>
            <w:rFonts w:ascii="Cambria Math" w:hAnsi="Cambria Math"/>
          </w:rPr>
          <m:t>b</m:t>
        </m:r>
        <m:r>
          <m:rPr>
            <m:sty m:val="p"/>
          </m:rPr>
          <w:rPr>
            <w:rFonts w:ascii="Cambria Math" w:hAnsi="Cambria Math"/>
          </w:rPr>
          <m:t>=</m:t>
        </m:r>
        <m:r>
          <w:rPr>
            <w:rFonts w:ascii="Cambria Math" w:hAnsi="Cambria Math"/>
          </w:rPr>
          <m:t>c</m:t>
        </m:r>
      </m:oMath>
      <w:r w:rsidRPr="008F6AE4">
        <w:t xml:space="preserve">,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m:t>
        </m:r>
        <m:acc>
          <m:accPr>
            <m:chr m:val="̃"/>
            <m:ctrlPr>
              <w:rPr>
                <w:rFonts w:ascii="Cambria Math" w:hAnsi="Cambria Math"/>
              </w:rPr>
            </m:ctrlPr>
          </m:accPr>
          <m:e>
            <m:r>
              <w:rPr>
                <w:rFonts w:ascii="Cambria Math" w:hAnsi="Cambria Math"/>
              </w:rPr>
              <m:t>c</m:t>
            </m:r>
          </m:e>
        </m:acc>
      </m:oMath>
      <w:r w:rsidRPr="008F6AE4">
        <w:t xml:space="preserve">. Consequently, inequality </w:t>
      </w:r>
      <w:r w:rsidR="00303A35" w:rsidRPr="008F6AE4">
        <w:t>(</w:t>
      </w:r>
      <w:r w:rsidR="0041162D" w:rsidRPr="008F6AE4">
        <w:t>6.24</w:t>
      </w:r>
      <w:r w:rsidR="00303A35" w:rsidRPr="008F6AE4">
        <w:t>)</w:t>
      </w:r>
      <w:r w:rsidRPr="008F6AE4">
        <w:t xml:space="preserve"> simplifies to </w:t>
      </w:r>
    </w:p>
    <w:p w14:paraId="289EA28E" w14:textId="40236985"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m:oMathPara>
    </w:p>
    <w:p w14:paraId="68CEE518" w14:textId="6558F254" w:rsidR="00717780" w:rsidRPr="008F6AE4" w:rsidRDefault="00717780" w:rsidP="008D2926">
      <w:pPr>
        <w:spacing w:before="240"/>
        <w:ind w:firstLine="720"/>
        <w:jc w:val="both"/>
      </w:pPr>
      <w:r w:rsidRPr="008F6AE4">
        <w:t xml:space="preserve">Case </w:t>
      </w:r>
      <m:oMath>
        <m:r>
          <w:rPr>
            <w:rFonts w:ascii="Cambria Math" w:hAnsi="Cambria Math"/>
          </w:rPr>
          <m:t>δ</m:t>
        </m:r>
        <m:r>
          <m:rPr>
            <m:sty m:val="p"/>
          </m:rPr>
          <w:rPr>
            <w:rFonts w:ascii="Cambria Math" w:hAnsi="Cambria Math"/>
          </w:rPr>
          <m:t>=1</m:t>
        </m:r>
      </m:oMath>
      <w:r w:rsidRPr="008F6AE4">
        <w:t xml:space="preserve">. In this case we have </w:t>
      </w:r>
      <m:oMath>
        <m:r>
          <w:rPr>
            <w:rFonts w:ascii="Cambria Math" w:hAnsi="Cambria Math"/>
          </w:rPr>
          <m:t>r</m:t>
        </m:r>
        <m:r>
          <m:rPr>
            <m:sty m:val="p"/>
          </m:rPr>
          <w:rPr>
            <w:rFonts w:ascii="Cambria Math" w:hAnsi="Cambria Math"/>
          </w:rPr>
          <m:t>=</m:t>
        </m:r>
        <m:r>
          <w:rPr>
            <w:rFonts w:ascii="Cambria Math" w:hAnsi="Cambria Math"/>
          </w:rPr>
          <m:t>p</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oMath>
      <w:r w:rsidRPr="008F6AE4">
        <w:t xml:space="preserve">. By </w:t>
      </w:r>
      <w:r w:rsidR="00303A35" w:rsidRPr="008F6AE4">
        <w:t>(</w:t>
      </w:r>
      <w:r w:rsidR="00CF5D70" w:rsidRPr="008F6AE4">
        <w:t>3.41</w:t>
      </w:r>
      <w:r w:rsidR="00303A35" w:rsidRPr="008F6AE4">
        <w:t>)</w:t>
      </w:r>
      <w:r w:rsidRPr="008F6AE4">
        <w:t xml:space="preserve"> we </w:t>
      </w:r>
      <w:r w:rsidRPr="008F6AE4">
        <w:lastRenderedPageBreak/>
        <w:t xml:space="preserve">obtain the identity </w:t>
      </w:r>
    </w:p>
    <w:p w14:paraId="6437BCCF" w14:textId="2CF4F293"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m:oMathPara>
    </w:p>
    <w:p w14:paraId="49532B0A" w14:textId="658ED09D" w:rsidR="00717780" w:rsidRPr="008F6AE4" w:rsidRDefault="00717780" w:rsidP="002A02C6">
      <w:pPr>
        <w:spacing w:before="240"/>
        <w:jc w:val="right"/>
      </w:pPr>
      <m:oMath>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Pr="008F6AE4">
        <w:tab/>
      </w:r>
      <w:r w:rsidR="002A02C6">
        <w:t xml:space="preserve">       </w:t>
      </w:r>
      <w:r w:rsidR="00111BB0" w:rsidRPr="008F6AE4">
        <w:t>(6.</w:t>
      </w:r>
      <w:r w:rsidRPr="008F6AE4">
        <w:t>25)</w:t>
      </w:r>
    </w:p>
    <w:p w14:paraId="16A6F04F" w14:textId="61B717C0" w:rsidR="00717780" w:rsidRPr="008F6AE4" w:rsidRDefault="00717780" w:rsidP="008D2926">
      <w:pPr>
        <w:spacing w:before="240"/>
        <w:jc w:val="both"/>
      </w:pPr>
      <w:r w:rsidRPr="008F6AE4">
        <w:t xml:space="preserve">For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using the relations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 straightforward computation yields </w:t>
      </w:r>
    </w:p>
    <w:p w14:paraId="1D5DB9BA" w14:textId="548F9FA9"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r>
                        <w:rPr>
                          <w:rFonts w:ascii="Cambria Math" w:hAnsi="Cambria Math"/>
                        </w:rPr>
                        <m:t>r</m:t>
                      </m:r>
                    </m:sup>
                  </m:sSup>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oMath>
      </m:oMathPara>
    </w:p>
    <w:p w14:paraId="2FAAE2CC" w14:textId="32E60F85" w:rsidR="00717780" w:rsidRPr="008F6AE4" w:rsidRDefault="00717780" w:rsidP="008D2926">
      <w:pPr>
        <w:spacing w:before="240"/>
        <w:jc w:val="right"/>
      </w:pPr>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δr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δr</m:t>
                        </m:r>
                      </m:sup>
                    </m:sSup>
                  </m:den>
                </m:f>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oMath>
      <w:r w:rsidRPr="008F6AE4">
        <w:tab/>
      </w:r>
      <w:r w:rsidR="002A02C6">
        <w:t xml:space="preserve"> </w:t>
      </w:r>
      <w:r w:rsidR="00111BB0" w:rsidRPr="008F6AE4">
        <w:t>(6.</w:t>
      </w:r>
      <w:r w:rsidRPr="008F6AE4">
        <w:t>26)</w:t>
      </w:r>
    </w:p>
    <w:p w14:paraId="1DC22544" w14:textId="2E2FA321" w:rsidR="00717780" w:rsidRPr="008F6AE4" w:rsidRDefault="00717780" w:rsidP="008D2926">
      <w:pPr>
        <w:spacing w:before="240"/>
        <w:jc w:val="both"/>
      </w:pPr>
      <w:r w:rsidRPr="008F6AE4">
        <w:t xml:space="preserve">Since we have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w:t>
      </w:r>
      <m:oMath>
        <m:r>
          <w:rPr>
            <w:rFonts w:ascii="Cambria Math" w:hAnsi="Cambria Math"/>
          </w:rPr>
          <m:t>q+p≥r</m:t>
        </m:r>
      </m:oMath>
      <w:r w:rsidRPr="008F6AE4">
        <w:t xml:space="preserve">, applying Hölder’s inequality with exponents satisfying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we deduce that</w:t>
      </w:r>
    </w:p>
    <w:p w14:paraId="3C1C5C39" w14:textId="0EE9E8A8"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m:oMathPara>
    </w:p>
    <w:p w14:paraId="270ACB3A" w14:textId="7F482F4C" w:rsidR="00717780" w:rsidRPr="008F6AE4" w:rsidRDefault="00717780" w:rsidP="008D2926">
      <w:pPr>
        <w:spacing w:before="240"/>
        <w:jc w:val="center"/>
      </w:pPr>
      <m:oMathPara>
        <m:oMath>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q</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r>
                    <w:rPr>
                      <w:rFonts w:ascii="Cambria Math" w:hAnsi="Cambria Math"/>
                    </w:rPr>
                    <m:t>-δ</m:t>
                  </m:r>
                </m:num>
                <m:den>
                  <m:r>
                    <w:rPr>
                      <w:rFonts w:ascii="Cambria Math" w:hAnsi="Cambria Math"/>
                    </w:rPr>
                    <m:t>q</m:t>
                  </m:r>
                </m:den>
              </m:f>
            </m:sup>
          </m:sSup>
        </m:oMath>
      </m:oMathPara>
    </w:p>
    <w:p w14:paraId="3836488F" w14:textId="46A0EA39" w:rsidR="00717780" w:rsidRPr="008F6AE4" w:rsidRDefault="00717780" w:rsidP="002A02C6">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ab/>
      </w:r>
      <w:r w:rsidR="002A02C6">
        <w:t xml:space="preserve">          </w:t>
      </w:r>
      <w:r w:rsidR="00111BB0" w:rsidRPr="008F6AE4">
        <w:t>(6.</w:t>
      </w:r>
      <w:r w:rsidRPr="008F6AE4">
        <w:t>27)</w:t>
      </w:r>
    </w:p>
    <w:p w14:paraId="158A6FF1" w14:textId="77777777" w:rsidR="00717780" w:rsidRPr="008F6AE4" w:rsidRDefault="00717780" w:rsidP="008D2926">
      <w:pPr>
        <w:spacing w:before="240"/>
        <w:jc w:val="both"/>
      </w:pPr>
      <w:r w:rsidRPr="008F6AE4">
        <w:t xml:space="preserve">Observe that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we have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so Hölder’s equality condition holds for every function.</w:t>
      </w:r>
    </w:p>
    <w:p w14:paraId="2A514842" w14:textId="240761A6" w:rsidR="00717780" w:rsidRPr="008F6AE4" w:rsidRDefault="00717780" w:rsidP="008D2926">
      <w:pPr>
        <w:spacing w:before="240"/>
        <w:ind w:firstLine="720"/>
        <w:jc w:val="both"/>
      </w:pPr>
      <w:r w:rsidRPr="008F6AE4">
        <w:lastRenderedPageBreak/>
        <w:t xml:space="preserve">Using </w:t>
      </w:r>
      <w:r w:rsidR="00303A35" w:rsidRPr="008F6AE4">
        <w:t>(</w:t>
      </w:r>
      <w:r w:rsidR="0041162D" w:rsidRPr="008F6AE4">
        <w:t>3.41</w:t>
      </w:r>
      <w:r w:rsidR="00303A35" w:rsidRPr="008F6AE4">
        <w:t>)</w:t>
      </w:r>
      <w:r w:rsidRPr="008F6AE4">
        <w:t>, we obtain the identity</w:t>
      </w:r>
    </w:p>
    <w:p w14:paraId="0B4DDB08" w14:textId="47B51F66" w:rsidR="00717780" w:rsidRPr="008F6AE4"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oMath>
      </m:oMathPara>
    </w:p>
    <w:p w14:paraId="44D86738" w14:textId="279DD297" w:rsidR="00717780" w:rsidRPr="008F6AE4" w:rsidRDefault="00717780" w:rsidP="002A02C6">
      <w:pPr>
        <w:spacing w:before="240"/>
        <w:jc w:val="right"/>
      </w:pPr>
      <m:oMath>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e>
          <m:sup>
            <m:r>
              <w:rPr>
                <w:rFonts w:ascii="Cambria Math" w:hAnsi="Cambria Math"/>
              </w:rPr>
              <m:t>δ</m:t>
            </m:r>
          </m:sup>
        </m:sSup>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m:rPr>
            <m:sty m:val="p"/>
          </m:rPr>
          <w:rPr>
            <w:rFonts w:ascii="Cambria Math" w:hAnsi="Cambria Math"/>
          </w:rPr>
          <m:t>,</m:t>
        </m:r>
      </m:oMath>
      <w:r w:rsidRPr="008F6AE4">
        <w:tab/>
      </w:r>
      <w:r w:rsidR="002A02C6">
        <w:t xml:space="preserve">      </w:t>
      </w:r>
      <w:r w:rsidR="00111BB0" w:rsidRPr="008F6AE4">
        <w:t>(6.</w:t>
      </w:r>
      <w:r w:rsidRPr="008F6AE4">
        <w:t>28)</w:t>
      </w:r>
    </w:p>
    <w:p w14:paraId="3CFCBAB7" w14:textId="77777777" w:rsidR="00717780" w:rsidRPr="008F6AE4" w:rsidRDefault="00717780" w:rsidP="008D2926">
      <w:pPr>
        <w:spacing w:before="240"/>
        <w:jc w:val="both"/>
      </w:pPr>
    </w:p>
    <w:p w14:paraId="4693E37C" w14:textId="2968574F" w:rsidR="00717780" w:rsidRPr="008F6AE4" w:rsidRDefault="00717780" w:rsidP="008D2926">
      <w:pPr>
        <w:spacing w:before="240"/>
        <w:ind w:firstLine="720"/>
        <w:jc w:val="both"/>
      </w:pPr>
      <w:r w:rsidRPr="008F6AE4">
        <w:t xml:space="preserve">Substituting this into </w:t>
      </w:r>
      <w:r w:rsidR="00111BB0" w:rsidRPr="008F6AE4">
        <w:t>(6.</w:t>
      </w:r>
      <w:r w:rsidRPr="008F6AE4">
        <w:t xml:space="preserve">27), we obtain </w:t>
      </w:r>
    </w:p>
    <w:p w14:paraId="328AE031" w14:textId="47E4EFDB"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m:oMathPara>
    </w:p>
    <w:p w14:paraId="14C790F8" w14:textId="5B45DE1F" w:rsidR="00717780" w:rsidRPr="008F6AE4" w:rsidRDefault="00717780" w:rsidP="008D2926">
      <w:pPr>
        <w:spacing w:before="240"/>
        <w:jc w:val="center"/>
      </w:pPr>
      <m:oMathPara>
        <m:oMath>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β-</m:t>
                      </m:r>
                      <m:r>
                        <m:rPr>
                          <m:sty m:val="p"/>
                        </m:rPr>
                        <w:rPr>
                          <w:rFonts w:ascii="Cambria Math" w:hAnsi="Cambria Math"/>
                        </w:rPr>
                        <m:t>1</m:t>
                      </m:r>
                    </m:den>
                  </m:f>
                </m:e>
              </m:d>
            </m:e>
            <m:sup>
              <m:r>
                <w:rPr>
                  <w:rFonts w:ascii="Cambria Math" w:hAnsi="Cambria Math"/>
                </w:rPr>
                <m:t>δ</m:t>
              </m:r>
            </m:sup>
          </m:sSup>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oMath>
      </m:oMathPara>
    </w:p>
    <w:p w14:paraId="79EE419F" w14:textId="6CA4AC7E" w:rsidR="00717780" w:rsidRPr="008F6AE4" w:rsidRDefault="00717780" w:rsidP="008D2926">
      <w:pPr>
        <w:spacing w:before="240"/>
        <w:jc w:val="right"/>
      </w:pPr>
      <m:oMath>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-δ</m:t>
            </m:r>
          </m:sup>
        </m:sSubSup>
        <m:r>
          <m:rPr>
            <m:sty m:val="p"/>
          </m:rPr>
          <w:rPr>
            <w:rFonts w:ascii="Cambria Math" w:hAnsi="Cambria Math"/>
          </w:rPr>
          <m:t xml:space="preserve">. </m:t>
        </m:r>
      </m:oMath>
      <w:r w:rsidRPr="008F6AE4">
        <w:tab/>
      </w:r>
      <w:r w:rsidR="0041162D" w:rsidRPr="008F6AE4">
        <w:t xml:space="preserve">  </w:t>
      </w:r>
      <w:r w:rsidR="002A02C6">
        <w:t xml:space="preserve"> </w:t>
      </w:r>
      <w:r w:rsidR="00111BB0" w:rsidRPr="008F6AE4">
        <w:t>(6.</w:t>
      </w:r>
      <w:r w:rsidRPr="008F6AE4">
        <w:t>29)</w:t>
      </w:r>
    </w:p>
    <w:p w14:paraId="3EF4BF8C" w14:textId="232FEF11" w:rsidR="00717780" w:rsidRPr="008F6AE4" w:rsidRDefault="00717780" w:rsidP="008D2926">
      <w:pPr>
        <w:spacing w:before="240"/>
        <w:ind w:firstLine="720"/>
        <w:jc w:val="both"/>
      </w:pPr>
      <w:r w:rsidRPr="008F6AE4">
        <w:t xml:space="preserve">The sharpness of the constant in </w:t>
      </w:r>
      <w:r w:rsidR="00303A35" w:rsidRPr="008F6AE4">
        <w:t>(</w:t>
      </w:r>
      <w:r w:rsidR="0041162D" w:rsidRPr="008F6AE4">
        <w:t>6.28</w:t>
      </w:r>
      <w:r w:rsidR="00303A35" w:rsidRPr="008F6AE4">
        <w:t>)</w:t>
      </w:r>
      <w:r w:rsidRPr="008F6AE4">
        <w:t xml:space="preserve"> follows from </w:t>
      </w:r>
      <w:r w:rsidR="00303A35" w:rsidRPr="008F6AE4">
        <w:t>(</w:t>
      </w:r>
      <w:r w:rsidR="0041162D" w:rsidRPr="008F6AE4">
        <w:t>3.41</w:t>
      </w:r>
      <w:r w:rsidR="00303A35" w:rsidRPr="008F6AE4">
        <w:t>)</w:t>
      </w:r>
      <w:r w:rsidRPr="008F6AE4">
        <w:t xml:space="preserve">.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the equality case in Hölder’s inequality </w:t>
      </w:r>
      <w:r w:rsidR="00111BB0" w:rsidRPr="008F6AE4">
        <w:t>(6.</w:t>
      </w:r>
      <w:r w:rsidRPr="008F6AE4">
        <w:t xml:space="preserve">27) is attained. Consequently, the constant in </w:t>
      </w:r>
      <w:r w:rsidR="00303A35" w:rsidRPr="008F6AE4">
        <w:t>(</w:t>
      </w:r>
      <w:r w:rsidR="00F01EBD" w:rsidRPr="008F6AE4">
        <w:t>6.24</w:t>
      </w:r>
      <w:r w:rsidR="00303A35" w:rsidRPr="008F6AE4">
        <w:t>)</w:t>
      </w:r>
      <w:r w:rsidRPr="008F6AE4">
        <w:t xml:space="preserve"> is also sharp under the conditions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w:t>
      </w:r>
    </w:p>
    <w:p w14:paraId="0AA34560" w14:textId="77777777" w:rsidR="00F01EBD" w:rsidRPr="008F6AE4" w:rsidRDefault="00F01EBD" w:rsidP="008D2926">
      <w:pPr>
        <w:spacing w:before="240"/>
        <w:ind w:firstLine="720"/>
        <w:jc w:val="both"/>
      </w:pPr>
    </w:p>
    <w:p w14:paraId="4E6529C3" w14:textId="05F0901D"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 xml:space="preserve">20 </w:t>
      </w:r>
      <w:r w:rsidRPr="008F6AE4">
        <w:t>(Uncertainty type principle with a logarithmic weight)</w:t>
      </w:r>
      <w:r w:rsidR="00F01EBD" w:rsidRPr="008F6AE4">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1&lt;N≤n</m:t>
        </m:r>
      </m:oMath>
      <w:r w:rsidRPr="008F6AE4">
        <w:rPr>
          <w:i/>
        </w:rPr>
        <w:t xml:space="preserve">, and define </w:t>
      </w: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=u​</m:t>
        </m:r>
        <m:d>
          <m:dPr>
            <m:ctrlPr>
              <w:rPr>
                <w:rFonts w:ascii="Cambria Math" w:hAnsi="Cambria Math"/>
                <w:i/>
              </w:rPr>
            </m:ctrlPr>
          </m:dPr>
          <m:e>
            <m:r>
              <w:rPr>
                <w:rFonts w:ascii="Cambria Math" w:hAnsi="Cambria Math"/>
              </w:rPr>
              <m:t>R</m:t>
            </m:r>
            <m:f>
              <m:fPr>
                <m:ctrlPr>
                  <w:rPr>
                    <w:rFonts w:ascii="Cambria Math" w:hAnsi="Cambria Math"/>
                    <w:i/>
                  </w:rPr>
                </m:ctrlPr>
              </m:fPr>
              <m:num>
                <m:r>
                  <w:rPr>
                    <w:rFonts w:ascii="Cambria Math" w:hAnsi="Cambria Math"/>
                  </w:rPr>
                  <m:t>z'</m:t>
                </m:r>
              </m:num>
              <m:den>
                <m:r>
                  <w:rPr>
                    <w:rFonts w:ascii="Cambria Math" w:hAnsi="Cambria Math"/>
                  </w:rPr>
                  <m:t>|z'|</m:t>
                </m:r>
              </m:den>
            </m:f>
            <m:r>
              <w:rPr>
                <w:rFonts w:ascii="Cambria Math" w:hAnsi="Cambria Math"/>
              </w:rPr>
              <m:t>,z''</m:t>
            </m:r>
          </m:e>
        </m:d>
      </m:oMath>
      <w:r w:rsidRPr="008F6AE4">
        <w:rPr>
          <w:i/>
        </w:rPr>
        <w:t xml:space="preserve"> for every </w:t>
      </w:r>
      <m:oMath>
        <m:r>
          <w:rPr>
            <w:rFonts w:ascii="Cambria Math" w:hAnsi="Cambria Math"/>
          </w:rPr>
          <m:t>R&gt;0</m:t>
        </m:r>
      </m:oMath>
      <w:r w:rsidRPr="008F6AE4">
        <w:rPr>
          <w:i/>
        </w:rPr>
        <w:t xml:space="preserve">. Then, for any </w:t>
      </w:r>
      <m:oMath>
        <m:sSub>
          <m:sSubPr>
            <m:ctrlPr>
              <w:rPr>
                <w:rFonts w:ascii="Cambria Math" w:hAnsi="Cambria Math"/>
                <w:i/>
              </w:rPr>
            </m:ctrlPr>
          </m:sSubPr>
          <m:e>
            <m:r>
              <w:rPr>
                <w:rFonts w:ascii="Cambria Math" w:hAnsi="Cambria Math"/>
              </w:rPr>
              <m:t>u</m:t>
            </m:r>
          </m:e>
          <m:sub>
            <m:r>
              <w:rPr>
                <w:rFonts w:ascii="Cambria Math" w:hAnsi="Cambria Math"/>
              </w:rPr>
              <m:t>β</m:t>
            </m:r>
          </m:sub>
        </m:sSub>
      </m:oMath>
      <w:r w:rsidRPr="008F6AE4">
        <w:rPr>
          <w:i/>
        </w:rPr>
        <w:t xml:space="preserve"> as in </w:t>
      </w:r>
      <w:r w:rsidR="009917D9" w:rsidRPr="008F6AE4">
        <w:rPr>
          <w:i/>
        </w:rPr>
        <w:t>(3</w:t>
      </w:r>
      <w:r w:rsidRPr="008F6AE4">
        <w:rPr>
          <w:i/>
        </w:rPr>
        <w:t xml:space="preserve">.39) and any </w:t>
      </w:r>
      <m:oMath>
        <m:r>
          <w:rPr>
            <w:rFonts w:ascii="Cambria Math" w:hAnsi="Cambria Math"/>
          </w:rPr>
          <m:t>q</m:t>
        </m:r>
      </m:oMath>
      <w:r w:rsidRPr="008F6AE4">
        <w:rPr>
          <w:i/>
        </w:rPr>
        <w:t xml:space="preserve"> satisfying </w:t>
      </w:r>
      <m:oMath>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rPr>
        <w:t xml:space="preserve">, we obtain </w:t>
      </w:r>
    </w:p>
    <w:p w14:paraId="19FFF7C2" w14:textId="093B4824" w:rsidR="00717780" w:rsidRPr="002A02C6" w:rsidRDefault="00436913" w:rsidP="002A02C6">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dz≤</m:t>
        </m:r>
        <m:f>
          <m:fPr>
            <m:ctrlPr>
              <w:rPr>
                <w:rFonts w:ascii="Cambria Math" w:hAnsi="Cambria Math"/>
                <w:i/>
              </w:rPr>
            </m:ctrlPr>
          </m:fPr>
          <m:num>
            <m:r>
              <w:rPr>
                <w:rFonts w:ascii="Cambria Math" w:hAnsi="Cambria Math"/>
              </w:rPr>
              <m:t>N</m:t>
            </m:r>
          </m:num>
          <m:den>
            <m:r>
              <w:rPr>
                <w:rFonts w:ascii="Cambria Math" w:hAnsi="Cambria Math"/>
              </w:rPr>
              <m:t>N-1</m:t>
            </m:r>
          </m:den>
        </m:f>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sSub>
          <m:sSubPr>
            <m:ctrlPr>
              <w:rPr>
                <w:rFonts w:ascii="Cambria Math" w:hAnsi="Cambria Math"/>
                <w:i/>
              </w:rPr>
            </m:ctrlPr>
          </m:sSubPr>
          <m:e>
            <m:d>
              <m:dPr>
                <m:begChr m:val="‖"/>
                <m:endChr m:val="‖"/>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R/|z'|</m:t>
                    </m:r>
                  </m:e>
                </m:d>
                <m:r>
                  <w:rPr>
                    <w:rFonts w:ascii="Cambria Math" w:hAnsi="Cambria Math"/>
                  </w:rPr>
                  <m:t>|z'|</m:t>
                </m:r>
                <m:sSub>
                  <m:sSubPr>
                    <m:ctrlPr>
                      <w:rPr>
                        <w:rFonts w:ascii="Cambria Math" w:hAnsi="Cambria Math"/>
                        <w:i/>
                      </w:rPr>
                    </m:ctrlPr>
                  </m:sSubPr>
                  <m:e>
                    <m:r>
                      <w:rPr>
                        <w:rFonts w:ascii="Cambria Math" w:hAnsi="Cambria Math"/>
                      </w:rPr>
                      <m:t>u</m:t>
                    </m:r>
                  </m:e>
                  <m:sub>
                    <m:r>
                      <w:rPr>
                        <w:rFonts w:ascii="Cambria Math" w:hAnsi="Cambria Math"/>
                      </w:rPr>
                      <m:t>β</m:t>
                    </m:r>
                  </m:sub>
                </m:sSub>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oMath>
      <w:r w:rsidR="00717780" w:rsidRPr="008F6AE4">
        <w:rPr>
          <w:i/>
        </w:rPr>
        <w:tab/>
      </w:r>
      <w:r w:rsidR="002A02C6">
        <w:rPr>
          <w:i/>
        </w:rPr>
        <w:t xml:space="preserve"> </w:t>
      </w:r>
      <w:r w:rsidR="00111BB0" w:rsidRPr="002A02C6">
        <w:rPr>
          <w:iCs/>
        </w:rPr>
        <w:t>(6.</w:t>
      </w:r>
      <w:r w:rsidR="00717780" w:rsidRPr="002A02C6">
        <w:rPr>
          <w:iCs/>
        </w:rPr>
        <w:t>30)</w:t>
      </w:r>
    </w:p>
    <w:p w14:paraId="0BD07FC2" w14:textId="77777777" w:rsidR="00717780" w:rsidRPr="008F6AE4" w:rsidRDefault="00717780" w:rsidP="008D2926">
      <w:pPr>
        <w:spacing w:before="240"/>
        <w:jc w:val="both"/>
        <w:rPr>
          <w:i/>
        </w:rPr>
      </w:pPr>
      <w:r w:rsidRPr="008F6AE4">
        <w:rPr>
          <w:i/>
        </w:rPr>
        <w:t xml:space="preserve"> and </w:t>
      </w:r>
    </w:p>
    <w:p w14:paraId="58C1E461" w14:textId="5B76FF13" w:rsidR="00717780" w:rsidRPr="002A02C6" w:rsidRDefault="00436913" w:rsidP="002A02C6">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β</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dz≤N</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log</m:t>
                </m:r>
                <m:d>
                  <m:dPr>
                    <m:ctrlPr>
                      <w:rPr>
                        <w:rFonts w:ascii="Cambria Math" w:hAnsi="Cambria Math"/>
                        <w:i/>
                      </w:rPr>
                    </m:ctrlPr>
                  </m:dPr>
                  <m:e>
                    <m:r>
                      <w:rPr>
                        <w:rFonts w:ascii="Cambria Math" w:hAnsi="Cambria Math"/>
                      </w:rPr>
                      <m:t>R/|z'|</m:t>
                    </m:r>
                  </m:e>
                </m:d>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b>
                  <m:sSubPr>
                    <m:ctrlPr>
                      <w:rPr>
                        <w:rFonts w:ascii="Cambria Math" w:hAnsi="Cambria Math"/>
                        <w:i/>
                      </w:rPr>
                    </m:ctrlPr>
                  </m:sSubPr>
                  <m:e>
                    <m:r>
                      <w:rPr>
                        <w:rFonts w:ascii="Cambria Math" w:hAnsi="Cambria Math"/>
                      </w:rPr>
                      <m:t>u</m:t>
                    </m:r>
                  </m:e>
                  <m:sub>
                    <m:r>
                      <w:rPr>
                        <w:rFonts w:ascii="Cambria Math" w:hAnsi="Cambria Math"/>
                      </w:rPr>
                      <m:t>β</m:t>
                    </m:r>
                  </m:sub>
                </m:sSub>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F01EBD" w:rsidRPr="008F6AE4">
        <w:rPr>
          <w:i/>
        </w:rPr>
        <w:t xml:space="preserve">  </w:t>
      </w:r>
      <w:r w:rsidR="002A02C6">
        <w:rPr>
          <w:i/>
        </w:rPr>
        <w:t xml:space="preserve">    </w:t>
      </w:r>
      <w:r w:rsidR="00111BB0" w:rsidRPr="002A02C6">
        <w:rPr>
          <w:iCs/>
        </w:rPr>
        <w:t>(6.</w:t>
      </w:r>
      <w:r w:rsidR="00717780" w:rsidRPr="002A02C6">
        <w:rPr>
          <w:iCs/>
        </w:rPr>
        <w:t>31)</w:t>
      </w:r>
    </w:p>
    <w:p w14:paraId="21635234" w14:textId="34B45540"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denotes the usual gradient operator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w:p>
    <w:p w14:paraId="7A555D1E" w14:textId="77777777" w:rsidR="00717780" w:rsidRPr="008F6AE4" w:rsidRDefault="00717780" w:rsidP="008D2926">
      <w:pPr>
        <w:spacing w:before="240"/>
        <w:jc w:val="both"/>
      </w:pPr>
      <w:r w:rsidRPr="008F6AE4">
        <w:t xml:space="preserve"> </w:t>
      </w:r>
    </w:p>
    <w:p w14:paraId="37E24BFF" w14:textId="564123F3" w:rsidR="00717780" w:rsidRPr="008F6AE4" w:rsidRDefault="00717780" w:rsidP="008D2926">
      <w:pPr>
        <w:spacing w:before="240"/>
        <w:jc w:val="both"/>
      </w:pPr>
      <w:r w:rsidRPr="008F6AE4">
        <w:rPr>
          <w:i/>
          <w:iCs/>
        </w:rPr>
        <w:t xml:space="preserve">Proof of Corollary </w:t>
      </w:r>
      <w:r w:rsidR="006A47E9" w:rsidRPr="008F6AE4">
        <w:rPr>
          <w:i/>
          <w:iCs/>
        </w:rPr>
        <w:t>6.20</w:t>
      </w:r>
      <w:r w:rsidRPr="008F6AE4">
        <w:rPr>
          <w:i/>
          <w:iCs/>
        </w:rPr>
        <w:t>.</w:t>
      </w:r>
      <w:r w:rsidRPr="008F6AE4">
        <w:t xml:space="preserve"> In </w:t>
      </w:r>
      <w:r w:rsidR="00303A35" w:rsidRPr="008F6AE4">
        <w:t>(</w:t>
      </w:r>
      <w:r w:rsidR="006A47E9" w:rsidRPr="008F6AE4">
        <w:t>6.24</w:t>
      </w:r>
      <w:r w:rsidR="00303A35" w:rsidRPr="008F6AE4">
        <w:t>)</w:t>
      </w:r>
      <w:r w:rsidRPr="008F6AE4">
        <w:t xml:space="preserve">, we omit the remainder term and choose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acc>
          <m:accPr>
            <m:chr m:val="̃"/>
            <m:ctrlPr>
              <w:rPr>
                <w:rFonts w:ascii="Cambria Math" w:hAnsi="Cambria Math"/>
              </w:rPr>
            </m:ctrlPr>
          </m:accPr>
          <m:e>
            <m:r>
              <w:rPr>
                <w:rFonts w:ascii="Cambria Math" w:hAnsi="Cambria Math"/>
              </w:rPr>
              <m:t>c</m:t>
            </m:r>
          </m:e>
        </m:acc>
        <m:r>
          <m:rPr>
            <m:sty m:val="p"/>
          </m:rPr>
          <w:rPr>
            <w:rFonts w:ascii="Cambria Math" w:hAnsi="Cambria Math"/>
          </w:rPr>
          <m:t>=0</m:t>
        </m:r>
      </m:oMath>
      <w:r w:rsidRPr="008F6AE4">
        <w:t xml:space="preserve">, </w:t>
      </w:r>
      <m:oMath>
        <m:r>
          <w:rPr>
            <w:rFonts w:ascii="Cambria Math" w:hAnsi="Cambria Math"/>
          </w:rPr>
          <m:t>p</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N</m:t>
        </m:r>
      </m:oMath>
      <w:r w:rsidRPr="008F6AE4">
        <w:t xml:space="preserve">, </w:t>
      </w:r>
      <m:oMath>
        <m:r>
          <w:rPr>
            <w:rFonts w:ascii="Cambria Math" w:hAnsi="Cambria Math"/>
          </w:rPr>
          <m:t>b</m:t>
        </m:r>
        <m:r>
          <m:rPr>
            <m:sty m:val="p"/>
          </m:rPr>
          <w:rPr>
            <w:rFonts w:ascii="Cambria Math" w:hAnsi="Cambria Math"/>
          </w:rPr>
          <m:t>=1</m:t>
        </m:r>
      </m:oMath>
      <w:r w:rsidRPr="008F6AE4">
        <w:t xml:space="preserve">,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=1</m:t>
        </m:r>
      </m:oMath>
      <w:r w:rsidRPr="008F6AE4">
        <w:t xml:space="preserve">, which implies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Consequently, we obtain </w:t>
      </w:r>
    </w:p>
    <w:p w14:paraId="2C1A5D37" w14:textId="3EF24C3F" w:rsidR="006A47E9" w:rsidRPr="008F6AE4" w:rsidRDefault="00E5046A" w:rsidP="002A02C6">
      <w:pPr>
        <w:spacing w:before="240"/>
        <w:jc w:val="right"/>
      </w:pP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β</m:t>
                    </m:r>
                  </m:sub>
                </m:sSub>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β</m:t>
                        </m:r>
                      </m:sub>
                    </m:sSub>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r>
          <m:rPr>
            <m:sty m:val="p"/>
          </m:rPr>
          <w:rPr>
            <w:rFonts w:ascii="Cambria Math" w:hAnsi="Cambria Math"/>
          </w:rPr>
          <m:t>,</m:t>
        </m:r>
      </m:oMath>
      <w:r w:rsidR="00717780" w:rsidRPr="008F6AE4">
        <w:tab/>
      </w:r>
      <w:r w:rsidR="002A02C6">
        <w:t xml:space="preserve">       </w:t>
      </w:r>
      <w:r w:rsidR="00111BB0" w:rsidRPr="008F6AE4">
        <w:t>(6.</w:t>
      </w:r>
      <w:r w:rsidR="00717780" w:rsidRPr="008F6AE4">
        <w:t>32)</w:t>
      </w:r>
    </w:p>
    <w:p w14:paraId="7970BD78" w14:textId="657F9B2C" w:rsidR="00717780" w:rsidRPr="008F6AE4" w:rsidRDefault="00717780" w:rsidP="008D2926">
      <w:pPr>
        <w:spacing w:before="240"/>
      </w:pPr>
      <w:r w:rsidRPr="008F6AE4">
        <w:t xml:space="preserve">which leads to </w:t>
      </w:r>
      <w:r w:rsidR="00303A35" w:rsidRPr="008F6AE4">
        <w:t>(</w:t>
      </w:r>
      <w:r w:rsidR="006A47E9" w:rsidRPr="008F6AE4">
        <w:t>6.30</w:t>
      </w:r>
      <w:r w:rsidR="00303A35" w:rsidRPr="008F6AE4">
        <w:t>)</w:t>
      </w:r>
      <w:r w:rsidRPr="008F6AE4">
        <w:t xml:space="preserve">. Alternatively, selecting </w:t>
      </w:r>
      <m:oMath>
        <m:r>
          <w:rPr>
            <w:rFonts w:ascii="Cambria Math" w:hAnsi="Cambria Math"/>
          </w:rPr>
          <m:t>β</m:t>
        </m:r>
        <m:r>
          <m:rPr>
            <m:sty m:val="p"/>
          </m:rP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=0</m:t>
        </m:r>
      </m:oMath>
      <w:r w:rsidRPr="008F6AE4">
        <w:t xml:space="preserve"> instead of the previous choice results in </w:t>
      </w:r>
      <w:r w:rsidR="00303A35" w:rsidRPr="008F6AE4">
        <w:t>(</w:t>
      </w:r>
      <w:r w:rsidR="006A47E9" w:rsidRPr="008F6AE4">
        <w:t>6.31</w:t>
      </w:r>
      <w:r w:rsidR="00303A35" w:rsidRPr="008F6AE4">
        <w:t>)</w:t>
      </w:r>
      <w:r w:rsidRPr="008F6AE4">
        <w:t xml:space="preserve">. </w:t>
      </w:r>
    </w:p>
    <w:p w14:paraId="7521A8B0" w14:textId="77777777" w:rsidR="00717780" w:rsidRPr="008F6AE4" w:rsidRDefault="00717780" w:rsidP="008D2926">
      <w:pPr>
        <w:spacing w:before="240"/>
        <w:jc w:val="both"/>
      </w:pPr>
      <w:r w:rsidRPr="008F6AE4">
        <w:t xml:space="preserve"> </w:t>
      </w:r>
    </w:p>
    <w:p w14:paraId="27517122" w14:textId="1BBA401D"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21</w:t>
      </w:r>
      <w:r w:rsidR="006A47E9" w:rsidRPr="008F6AE4">
        <w:rPr>
          <w:i/>
          <w:iCs/>
        </w:rPr>
        <w:t>.</w:t>
      </w:r>
      <w:r w:rsidRPr="008F6AE4">
        <w:rPr>
          <w:b/>
          <w:bCs/>
        </w:rPr>
        <w:t xml:space="preserve"> </w:t>
      </w:r>
      <w:r w:rsidRPr="008F6AE4">
        <w:t xml:space="preserve">In the case where </w:t>
      </w:r>
      <m:oMath>
        <m:r>
          <w:rPr>
            <w:rFonts w:ascii="Cambria Math" w:hAnsi="Cambria Math"/>
          </w:rPr>
          <m:t>N</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=2</m:t>
        </m:r>
      </m:oMath>
      <w:r w:rsidRPr="008F6AE4">
        <w:t xml:space="preserve">, the inequalities </w:t>
      </w:r>
      <w:r w:rsidR="00303A35" w:rsidRPr="008F6AE4">
        <w:t>(</w:t>
      </w:r>
      <w:r w:rsidR="006A47E9" w:rsidRPr="008F6AE4">
        <w:t>6.30</w:t>
      </w:r>
      <w:r w:rsidR="00303A35" w:rsidRPr="008F6AE4">
        <w:t>)</w:t>
      </w:r>
      <w:r w:rsidRPr="008F6AE4">
        <w:t xml:space="preserve"> and </w:t>
      </w:r>
      <w:r w:rsidR="00303A35" w:rsidRPr="008F6AE4">
        <w:t>(</w:t>
      </w:r>
      <w:r w:rsidR="006A47E9" w:rsidRPr="008F6AE4">
        <w:t>6.31</w:t>
      </w:r>
      <w:r w:rsidR="00303A35" w:rsidRPr="008F6AE4">
        <w:t>)</w:t>
      </w:r>
      <w:r w:rsidRPr="008F6AE4">
        <w:t xml:space="preserve"> simplify to </w:t>
      </w:r>
    </w:p>
    <w:p w14:paraId="7A6DEF4D" w14:textId="5B21B25F"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w:r w:rsidR="00717780" w:rsidRPr="008F6AE4">
        <w:tab/>
      </w:r>
      <w:r w:rsidR="002A02C6">
        <w:t xml:space="preserve">     </w:t>
      </w:r>
      <w:r w:rsidR="00111BB0" w:rsidRPr="008F6AE4">
        <w:t>(6.</w:t>
      </w:r>
      <w:r w:rsidR="00717780" w:rsidRPr="008F6AE4">
        <w:t>33)</w:t>
      </w:r>
    </w:p>
    <w:p w14:paraId="668267E3" w14:textId="77777777" w:rsidR="00717780" w:rsidRPr="008F6AE4" w:rsidRDefault="00717780" w:rsidP="008D2926">
      <w:pPr>
        <w:spacing w:before="240"/>
        <w:jc w:val="both"/>
      </w:pPr>
      <w:r w:rsidRPr="008F6AE4">
        <w:t xml:space="preserve"> and </w:t>
      </w:r>
    </w:p>
    <w:p w14:paraId="33D866AD" w14:textId="6102AF52"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 xml:space="preserve">(log </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2A02C6">
        <w:t xml:space="preserve">     </w:t>
      </w:r>
      <w:r w:rsidR="00111BB0" w:rsidRPr="008F6AE4">
        <w:t>(6.</w:t>
      </w:r>
      <w:r w:rsidR="00717780" w:rsidRPr="008F6AE4">
        <w:t>34)</w:t>
      </w:r>
    </w:p>
    <w:p w14:paraId="0FE7D451" w14:textId="3A9EA7B5"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denotes the usual Euclidean norm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and </w:t>
      </w:r>
      <m:oMath>
        <m:r>
          <m:rPr>
            <m:sty m:val="p"/>
          </m:rPr>
          <w:rPr>
            <w:rFonts w:ascii="Cambria Math" w:hAnsi="Cambria Math"/>
          </w:rPr>
          <m:t>∇</m:t>
        </m:r>
      </m:oMath>
      <w:r w:rsidRPr="008F6AE4">
        <w:t xml:space="preserve"> stands for the standard gradient operator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w:t>
      </w:r>
    </w:p>
    <w:p w14:paraId="26CEEBA0" w14:textId="77777777" w:rsidR="006A47E9" w:rsidRPr="008F6AE4" w:rsidRDefault="006A47E9" w:rsidP="008D2926">
      <w:pPr>
        <w:spacing w:before="240"/>
        <w:jc w:val="both"/>
      </w:pPr>
    </w:p>
    <w:p w14:paraId="4BC8D641" w14:textId="18435977" w:rsidR="00717780" w:rsidRPr="008F6AE4" w:rsidRDefault="00717780" w:rsidP="008D2926">
      <w:pPr>
        <w:spacing w:before="240"/>
        <w:ind w:firstLine="720"/>
        <w:jc w:val="both"/>
      </w:pPr>
      <w:r w:rsidRPr="008F6AE4">
        <w:t xml:space="preserve">The inequalities </w:t>
      </w:r>
      <w:r w:rsidR="00303A35" w:rsidRPr="008F6AE4">
        <w:t>(</w:t>
      </w:r>
      <w:r w:rsidR="006A47E9" w:rsidRPr="008F6AE4">
        <w:t>6.33</w:t>
      </w:r>
      <w:r w:rsidR="00303A35" w:rsidRPr="008F6AE4">
        <w:t>)</w:t>
      </w:r>
      <w:r w:rsidRPr="008F6AE4">
        <w:t xml:space="preserve"> and </w:t>
      </w:r>
      <w:r w:rsidR="00303A35" w:rsidRPr="008F6AE4">
        <w:t>(</w:t>
      </w:r>
      <w:r w:rsidR="006A47E9" w:rsidRPr="008F6AE4">
        <w:t>6.34</w:t>
      </w:r>
      <w:r w:rsidR="00303A35" w:rsidRPr="008F6AE4">
        <w:t>)</w:t>
      </w:r>
      <w:r w:rsidRPr="008F6AE4">
        <w:t xml:space="preserve"> represent critical instances of the Heisenberg–Pauli–Weyl type uncertainty principle as described in </w:t>
      </w:r>
      <w:r w:rsidR="00791FF7" w:rsidRPr="008F6AE4">
        <w:t>[</w:t>
      </w:r>
      <w:r w:rsidR="006A47E9" w:rsidRPr="008F6AE4">
        <w:t>69</w:t>
      </w:r>
      <w:r w:rsidRPr="008F6AE4">
        <w:t>, Remark 2.10]. Applying the Cauchy–Schwarz inequality to the right-hand side of</w:t>
      </w:r>
      <w:r w:rsidR="007A1B5C" w:rsidRPr="008F6AE4">
        <w:t xml:space="preserve"> </w:t>
      </w:r>
      <w:r w:rsidR="00303A35" w:rsidRPr="008F6AE4">
        <w:t>(</w:t>
      </w:r>
      <w:r w:rsidR="007A1B5C" w:rsidRPr="008F6AE4">
        <w:t>6.33</w:t>
      </w:r>
      <w:r w:rsidR="00303A35" w:rsidRPr="008F6AE4">
        <w:t>)</w:t>
      </w:r>
      <w:r w:rsidRPr="008F6AE4">
        <w:t xml:space="preserve">, we get </w:t>
      </w:r>
    </w:p>
    <w:p w14:paraId="72D0699B" w14:textId="69FCB561"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(log</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β</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2A02C6">
        <w:t xml:space="preserve">       </w:t>
      </w:r>
      <w:r w:rsidR="00111BB0" w:rsidRPr="008F6AE4">
        <w:t>(6.</w:t>
      </w:r>
      <w:r w:rsidR="00717780" w:rsidRPr="008F6AE4">
        <w:t>35)</w:t>
      </w:r>
    </w:p>
    <w:p w14:paraId="40705206" w14:textId="5A277E25" w:rsidR="00717780" w:rsidRPr="008F6AE4" w:rsidRDefault="00717780" w:rsidP="008D2926">
      <w:pPr>
        <w:spacing w:before="240"/>
        <w:jc w:val="both"/>
      </w:pPr>
      <w:r w:rsidRPr="008F6AE4">
        <w:t xml:space="preserve">which corresponds to the critical case of the classical Heisenberg–Pauli–Weyl </w:t>
      </w:r>
      <w:r w:rsidRPr="008F6AE4">
        <w:lastRenderedPageBreak/>
        <w:t>uncertainty principle in (</w:t>
      </w:r>
      <w:r w:rsidR="007A1B5C" w:rsidRPr="008F6AE4">
        <w:t>1</w:t>
      </w:r>
      <w:r w:rsidRPr="008F6AE4">
        <w:t xml:space="preserve">.39). </w:t>
      </w:r>
    </w:p>
    <w:p w14:paraId="7EABA52E" w14:textId="77777777" w:rsidR="007A1B5C" w:rsidRPr="008F6AE4" w:rsidRDefault="007A1B5C" w:rsidP="008D2926">
      <w:pPr>
        <w:spacing w:before="240"/>
        <w:jc w:val="both"/>
      </w:pPr>
    </w:p>
    <w:p w14:paraId="67C2D6C4" w14:textId="77777777" w:rsidR="007A1B5C" w:rsidRPr="008F6AE4" w:rsidRDefault="00717780" w:rsidP="008D2926">
      <w:pPr>
        <w:spacing w:before="240"/>
        <w:ind w:firstLine="720"/>
        <w:jc w:val="both"/>
      </w:pPr>
      <w:r w:rsidRPr="008F6AE4">
        <w:t xml:space="preserve">By inserting inequality </w:t>
      </w:r>
      <w:r w:rsidR="00303A35" w:rsidRPr="008F6AE4">
        <w:t>(</w:t>
      </w:r>
      <w:r w:rsidR="007A1B5C" w:rsidRPr="008F6AE4">
        <w:t>3.102</w:t>
      </w:r>
      <w:r w:rsidR="00303A35" w:rsidRPr="008F6AE4">
        <w:t>)</w:t>
      </w:r>
      <w:r w:rsidRPr="008F6AE4">
        <w:t xml:space="preserve"> into the case </w:t>
      </w:r>
      <m:oMath>
        <m:r>
          <w:rPr>
            <w:rFonts w:ascii="Cambria Math" w:hAnsi="Cambria Math"/>
          </w:rPr>
          <m:t>p</m:t>
        </m:r>
        <m:r>
          <m:rPr>
            <m:sty m:val="p"/>
          </m:rPr>
          <w:rPr>
            <w:rFonts w:ascii="Cambria Math" w:hAnsi="Cambria Math"/>
          </w:rPr>
          <m:t>=2</m:t>
        </m:r>
      </m:oMath>
      <w:r w:rsidRPr="008F6AE4">
        <w:t xml:space="preserve"> of </w:t>
      </w:r>
      <w:r w:rsidR="00111BB0" w:rsidRPr="008F6AE4">
        <w:t>(6.</w:t>
      </w:r>
      <w:r w:rsidRPr="008F6AE4">
        <w:t xml:space="preserve">27), we derive the higher-order Caffarelli-Kohn-Nirenberg type inequality involving a logarithmic weight. </w:t>
      </w:r>
    </w:p>
    <w:p w14:paraId="2CD0AD48" w14:textId="1872E252"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22</w:t>
      </w:r>
      <w:r w:rsidR="007A1B5C"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Let </w:t>
      </w:r>
      <m:oMath>
        <m:r>
          <w:rPr>
            <w:rFonts w:ascii="Cambria Math" w:hAnsi="Cambria Math"/>
          </w:rPr>
          <m:t>1&lt;p,q&lt;∞</m:t>
        </m:r>
      </m:oMath>
      <w:r w:rsidRPr="008F6AE4">
        <w:rPr>
          <w:i/>
        </w:rPr>
        <w:t xml:space="preserve">, </w:t>
      </w:r>
      <m:oMath>
        <m:r>
          <w:rPr>
            <w:rFonts w:ascii="Cambria Math" w:hAnsi="Cambria Math"/>
          </w:rPr>
          <m:t>0&lt;r&lt;∞</m:t>
        </m:r>
      </m:oMath>
      <w:r w:rsidRPr="008F6AE4">
        <w:rPr>
          <w:i/>
        </w:rPr>
        <w:t xml:space="preserve"> with </w:t>
      </w:r>
      <m:oMath>
        <m:r>
          <w:rPr>
            <w:rFonts w:ascii="Cambria Math" w:hAnsi="Cambria Math"/>
          </w:rPr>
          <m:t>p+q≥r</m:t>
        </m:r>
      </m:oMath>
      <w:r w:rsidRPr="008F6AE4">
        <w:rPr>
          <w:i/>
        </w:rPr>
        <w:t xml:space="preserve">, and let </w:t>
      </w:r>
      <m:oMath>
        <m:r>
          <w:rPr>
            <w:rFonts w:ascii="Cambria Math" w:hAnsi="Cambria Math"/>
          </w:rPr>
          <m:t>δ∈[0,1]∩</m:t>
        </m:r>
        <m:d>
          <m:dPr>
            <m:begChr m:val="["/>
            <m:endChr m:val="]"/>
            <m:ctrlPr>
              <w:rPr>
                <w:rFonts w:ascii="Cambria Math" w:hAnsi="Cambria Math"/>
                <w:i/>
              </w:rPr>
            </m:ctrlPr>
          </m:dPr>
          <m:e>
            <m:f>
              <m:fPr>
                <m:ctrlPr>
                  <w:rPr>
                    <w:rFonts w:ascii="Cambria Math" w:hAnsi="Cambria Math"/>
                    <w:i/>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r</m:t>
                </m:r>
              </m:den>
            </m:f>
          </m:e>
        </m:d>
      </m:oMath>
      <w:r w:rsidRPr="008F6AE4">
        <w:rPr>
          <w:i/>
        </w:rPr>
        <w:t xml:space="preserve">, together with </w:t>
      </w:r>
      <m:oMath>
        <m:r>
          <w:rPr>
            <w:rFonts w:ascii="Cambria Math" w:hAnsi="Cambria Math"/>
          </w:rPr>
          <m:t>b,</m:t>
        </m:r>
        <m:acc>
          <m:accPr>
            <m:chr m:val="̃"/>
            <m:ctrlPr>
              <w:rPr>
                <w:rFonts w:ascii="Cambria Math" w:hAnsi="Cambria Math"/>
                <w:i/>
              </w:rPr>
            </m:ctrlPr>
          </m:accPr>
          <m:e>
            <m:r>
              <w:rPr>
                <w:rFonts w:ascii="Cambria Math" w:hAnsi="Cambria Math"/>
              </w:rPr>
              <m:t>b</m:t>
            </m:r>
          </m:e>
        </m:acc>
        <m:r>
          <w:rPr>
            <w:rFonts w:ascii="Cambria Math" w:hAnsi="Cambria Math"/>
          </w:rPr>
          <m:t>,c,</m:t>
        </m:r>
        <m:acc>
          <m:accPr>
            <m:chr m:val="̃"/>
            <m:ctrlPr>
              <w:rPr>
                <w:rFonts w:ascii="Cambria Math" w:hAnsi="Cambria Math"/>
                <w:i/>
              </w:rPr>
            </m:ctrlPr>
          </m:accPr>
          <m:e>
            <m:r>
              <w:rPr>
                <w:rFonts w:ascii="Cambria Math" w:hAnsi="Cambria Math"/>
              </w:rPr>
              <m:t>c</m:t>
            </m:r>
          </m:e>
        </m:acc>
        <m:r>
          <m:rPr>
            <m:scr m:val="double-struck"/>
          </m:rPr>
          <w:rPr>
            <w:rFonts w:ascii="Cambria Math" w:hAnsi="Cambria Math"/>
          </w:rPr>
          <m:t>∈R</m:t>
        </m:r>
      </m:oMath>
      <w:r w:rsidRPr="008F6AE4">
        <w:rPr>
          <w:i/>
        </w:rPr>
        <w:t xml:space="preserve">. Suppose that </w:t>
      </w:r>
    </w:p>
    <w:p w14:paraId="5C94768D" w14:textId="54EAF093"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c</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 xml:space="preserve">),    </m:t>
          </m:r>
          <m:r>
            <w:rPr>
              <w:rFonts w:ascii="Cambria Math" w:hAnsi="Cambria Math"/>
            </w:rPr>
            <m:t>and</m:t>
          </m:r>
          <m:r>
            <w:rPr>
              <w:rFonts w:ascii="Cambria Math" w:hAnsi="Cambria Math"/>
            </w:rPr>
            <m:t xml:space="preserve">    </m:t>
          </m:r>
          <m:acc>
            <m:accPr>
              <m:chr m:val="̃"/>
              <m:ctrlPr>
                <w:rPr>
                  <w:rFonts w:ascii="Cambria Math" w:hAnsi="Cambria Math"/>
                  <w:i/>
                </w:rPr>
              </m:ctrlPr>
            </m:accPr>
            <m:e>
              <m:r>
                <w:rPr>
                  <w:rFonts w:ascii="Cambria Math" w:hAnsi="Cambria Math"/>
                </w:rPr>
                <m:t>c</m:t>
              </m:r>
            </m:e>
          </m:acc>
          <m:r>
            <w:rPr>
              <w:rFonts w:ascii="Cambria Math" w:hAnsi="Cambria Math"/>
            </w:rPr>
            <m:t>=-</m:t>
          </m:r>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δ</m:t>
          </m:r>
          <m:r>
            <w:rPr>
              <w:rFonts w:ascii="Cambria Math" w:hAnsi="Cambria Math"/>
            </w:rPr>
            <m:t>+</m:t>
          </m:r>
          <m:acc>
            <m:accPr>
              <m:chr m:val="̃"/>
              <m:ctrlPr>
                <w:rPr>
                  <w:rFonts w:ascii="Cambria Math" w:hAnsi="Cambria Math"/>
                  <w:i/>
                </w:rPr>
              </m:ctrlPr>
            </m:accPr>
            <m:e>
              <m:r>
                <w:rPr>
                  <w:rFonts w:ascii="Cambria Math" w:hAnsi="Cambria Math"/>
                </w:rPr>
                <m:t>b</m:t>
              </m:r>
            </m:e>
          </m:acc>
          <m:r>
            <w:rPr>
              <w:rFonts w:ascii="Cambria Math" w:hAnsi="Cambria Math"/>
            </w:rPr>
            <m:t>(1-</m:t>
          </m:r>
          <m:r>
            <w:rPr>
              <w:rFonts w:ascii="Cambria Math" w:hAnsi="Cambria Math"/>
            </w:rPr>
            <m:t>δ</m:t>
          </m:r>
          <m:r>
            <w:rPr>
              <w:rFonts w:ascii="Cambria Math" w:hAnsi="Cambria Math"/>
            </w:rPr>
            <m:t>).</m:t>
          </m:r>
        </m:oMath>
      </m:oMathPara>
    </w:p>
    <w:p w14:paraId="584C617E" w14:textId="32107AC3" w:rsidR="00717780" w:rsidRPr="008F6AE4" w:rsidRDefault="00C92B18" w:rsidP="008D2926">
      <w:pPr>
        <w:spacing w:before="240"/>
        <w:jc w:val="both"/>
        <w:rPr>
          <w:i/>
        </w:rPr>
      </w:pPr>
      <w:r w:rsidRPr="0050055D">
        <w:rPr>
          <w:i/>
        </w:rPr>
        <w:t>Then, for every admissible complex-valued function u for which the right-hand</w:t>
      </w:r>
      <w:r>
        <w:rPr>
          <w:i/>
        </w:rPr>
        <w:t xml:space="preserve"> </w:t>
      </w:r>
      <w:r w:rsidRPr="0050055D">
        <w:rPr>
          <w:i/>
        </w:rPr>
        <w:t xml:space="preserve">side of (6.24) is finite, and for </w:t>
      </w:r>
      <m:oMath>
        <m:sSub>
          <m:sSubPr>
            <m:ctrlPr>
              <w:rPr>
                <w:rFonts w:ascii="Cambria Math" w:hAnsi="Cambria Math"/>
                <w:i/>
              </w:rPr>
            </m:ctrlPr>
          </m:sSubPr>
          <m:e>
            <m:r>
              <w:rPr>
                <w:rFonts w:ascii="Cambria Math" w:hAnsi="Cambria Math"/>
              </w:rPr>
              <m:t>u</m:t>
            </m:r>
          </m:e>
          <m:sub>
            <m:r>
              <w:rPr>
                <w:rFonts w:ascii="Cambria Math" w:hAnsi="Cambria Math"/>
              </w:rPr>
              <m:t>β</m:t>
            </m:r>
          </m:sub>
        </m:sSub>
      </m:oMath>
      <w:r>
        <w:rPr>
          <w:i/>
        </w:rPr>
        <w:t xml:space="preserve"> </w:t>
      </w:r>
      <w:r w:rsidRPr="0050055D">
        <w:rPr>
          <w:i/>
        </w:rPr>
        <w:t>defined by (3.39)</w:t>
      </w:r>
      <w:r w:rsidR="00717780" w:rsidRPr="008F6AE4">
        <w:rPr>
          <w:i/>
        </w:rPr>
        <w:t xml:space="preserve">, and for all </w:t>
      </w:r>
      <m:oMath>
        <m:r>
          <w:rPr>
            <w:rFonts w:ascii="Cambria Math" w:hAnsi="Cambria Math"/>
          </w:rPr>
          <m:t>k</m:t>
        </m:r>
        <m:r>
          <m:rPr>
            <m:scr m:val="double-struck"/>
          </m:rPr>
          <w:rPr>
            <w:rFonts w:ascii="Cambria Math" w:hAnsi="Cambria Math"/>
          </w:rPr>
          <m:t>∈N</m:t>
        </m:r>
      </m:oMath>
      <w:r w:rsidR="00717780" w:rsidRPr="008F6AE4">
        <w:rPr>
          <w:i/>
        </w:rPr>
        <w:t>, we obtain the following higher-order logarithmic Caffarelli–Kohn–Nirenberg type inequality:</w:t>
      </w:r>
    </w:p>
    <w:p w14:paraId="0544F326" w14:textId="1350BAE1" w:rsidR="00717780" w:rsidRPr="008F6AE4" w:rsidRDefault="00436913" w:rsidP="008D2926">
      <w:pPr>
        <w:spacing w:before="240"/>
        <w:jc w:val="center"/>
        <w:rPr>
          <w:i/>
        </w:rPr>
      </w:pPr>
      <m:oMathPara>
        <m:oMathParaPr>
          <m:jc m:val="left"/>
        </m:oMathParaP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sSup>
                    <m:sSupPr>
                      <m:ctrlPr>
                        <w:rPr>
                          <w:rFonts w:ascii="Cambria Math" w:hAnsi="Cambria Math"/>
                          <w:i/>
                        </w:rPr>
                      </m:ctrlPr>
                    </m:sSupPr>
                    <m:e>
                      <m:d>
                        <m:dPr>
                          <m:ctrlPr>
                            <w:rPr>
                              <w:rFonts w:ascii="Cambria Math" w:hAnsi="Cambria Math"/>
                              <w:i/>
                            </w:rPr>
                          </m:ctrlPr>
                        </m:dPr>
                        <m:e>
                          <m:r>
                            <w:rPr>
                              <w:rFonts w:ascii="Cambria Math" w:hAnsi="Cambria Math"/>
                            </w:rPr>
                            <m:t>log</m:t>
                          </m:r>
                          <m:r>
                            <w:rPr>
                              <w:rFonts w:ascii="Cambria Math" w:hAnsi="Cambria Math"/>
                            </w:rPr>
                            <m:t>R/|z'|</m:t>
                          </m:r>
                        </m:e>
                      </m:d>
                    </m:e>
                    <m:sup>
                      <m:acc>
                        <m:accPr>
                          <m:chr m:val="̃"/>
                          <m:ctrlPr>
                            <w:rPr>
                              <w:rFonts w:ascii="Cambria Math" w:hAnsi="Cambria Math"/>
                              <w:i/>
                            </w:rPr>
                          </m:ctrlPr>
                        </m:accPr>
                        <m:e>
                          <m:r>
                            <w:rPr>
                              <w:rFonts w:ascii="Cambria Math" w:hAnsi="Cambria Math"/>
                            </w:rPr>
                            <m:t>c</m:t>
                          </m:r>
                        </m:e>
                      </m:acc>
                    </m:sup>
                  </m:sSup>
                  <m:sSub>
                    <m:sSubPr>
                      <m:ctrlPr>
                        <w:rPr>
                          <w:rFonts w:ascii="Cambria Math" w:hAnsi="Cambria Math"/>
                          <w:i/>
                        </w:rPr>
                      </m:ctrlPr>
                    </m:sSubPr>
                    <m:e>
                      <m:r>
                        <w:rPr>
                          <w:rFonts w:ascii="Cambria Math" w:hAnsi="Cambria Math"/>
                        </w:rPr>
                        <m:t>u</m:t>
                      </m:r>
                    </m:e>
                    <m:sub>
                      <m:r>
                        <w:rPr>
                          <w:rFonts w:ascii="Cambria Math" w:hAnsi="Cambria Math"/>
                        </w:rPr>
                        <m:t>β</m:t>
                      </m:r>
                    </m:sub>
                  </m:sSub>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oMath>
      </m:oMathPara>
    </w:p>
    <w:p w14:paraId="41309A26" w14:textId="34FC1D8C" w:rsidR="00717780" w:rsidRPr="008F6AE4" w:rsidRDefault="00436913" w:rsidP="002A02C6">
      <w:pPr>
        <w:spacing w:before="240"/>
        <w:jc w:val="right"/>
        <w:rPr>
          <w:i/>
        </w:rPr>
      </w:pPr>
      <m:oMath>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2</m:t>
                        </m:r>
                      </m:e>
                      <m:sup>
                        <m:r>
                          <w:rPr>
                            <w:rFonts w:ascii="Cambria Math" w:hAnsi="Cambria Math"/>
                          </w:rPr>
                          <m:t>k</m:t>
                        </m:r>
                      </m:sup>
                    </m:sSup>
                  </m:num>
                  <m:den>
                    <m:r>
                      <w:rPr>
                        <w:rFonts w:ascii="Cambria Math" w:hAnsi="Cambria Math"/>
                      </w:rPr>
                      <m:t>a(k)</m:t>
                    </m:r>
                  </m:den>
                </m:f>
              </m:e>
            </m:d>
          </m:e>
          <m:sup>
            <m:r>
              <w:rPr>
                <w:rFonts w:ascii="Cambria Math" w:hAnsi="Cambria Math"/>
              </w:rPr>
              <m:t>δ</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k</m:t>
                        </m:r>
                      </m:sup>
                    </m:sSup>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2</m:t>
                            </m:r>
                          </m:den>
                        </m:f>
                      </m:sup>
                    </m:sSup>
                    <m:r>
                      <w:rPr>
                        <w:rFonts w:ascii="Cambria Math" w:hAnsi="Cambria Math"/>
                      </w:rPr>
                      <m:t>(</m:t>
                    </m:r>
                    <m:r>
                      <w:rPr>
                        <w:rFonts w:ascii="Cambria Math" w:hAnsi="Cambria Math"/>
                      </w:rPr>
                      <m:t>log</m:t>
                    </m:r>
                    <m:r>
                      <w:rPr>
                        <w:rFonts w:ascii="Cambria Math" w:hAnsi="Cambria Math"/>
                      </w:rPr>
                      <m:t>(R/|z'|)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2</m:t>
                            </m:r>
                          </m:den>
                        </m:f>
                        <m:r>
                          <w:rPr>
                            <w:rFonts w:ascii="Cambria Math" w:hAnsi="Cambria Math"/>
                          </w:rPr>
                          <m:t>-k</m:t>
                        </m:r>
                      </m:sup>
                    </m:sSup>
                  </m:den>
                </m:f>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δ</m:t>
            </m:r>
          </m:sup>
        </m:sSub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β</m:t>
                        </m:r>
                      </m:sub>
                    </m:sSub>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m:t>
                        </m:r>
                        <m:acc>
                          <m:accPr>
                            <m:chr m:val="̃"/>
                            <m:ctrlPr>
                              <w:rPr>
                                <w:rFonts w:ascii="Cambria Math" w:hAnsi="Cambria Math"/>
                                <w:i/>
                              </w:rPr>
                            </m:ctrlPr>
                          </m:accPr>
                          <m:e>
                            <m:r>
                              <w:rPr>
                                <w:rFonts w:ascii="Cambria Math" w:hAnsi="Cambria Math"/>
                              </w:rPr>
                              <m:t>b</m:t>
                            </m:r>
                          </m:e>
                        </m:acc>
                      </m:sup>
                    </m:sSup>
                  </m:den>
                </m:f>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r>
          <w:rPr>
            <w:rFonts w:ascii="Cambria Math" w:hAnsi="Cambria Math"/>
          </w:rPr>
          <m:t>,</m:t>
        </m:r>
      </m:oMath>
      <w:r w:rsidR="00717780" w:rsidRPr="008F6AE4">
        <w:rPr>
          <w:i/>
        </w:rPr>
        <w:tab/>
      </w:r>
      <w:r w:rsidR="002A02C6">
        <w:rPr>
          <w:i/>
        </w:rPr>
        <w:t xml:space="preserve">      </w:t>
      </w:r>
      <w:r w:rsidR="00111BB0" w:rsidRPr="002A02C6">
        <w:rPr>
          <w:iCs/>
        </w:rPr>
        <w:t>(6.</w:t>
      </w:r>
      <w:r w:rsidR="00717780" w:rsidRPr="002A02C6">
        <w:rPr>
          <w:iCs/>
        </w:rPr>
        <w:t>36)</w:t>
      </w:r>
    </w:p>
    <w:p w14:paraId="00967721" w14:textId="599335B7" w:rsidR="00717780" w:rsidRPr="008F6AE4" w:rsidRDefault="00717780" w:rsidP="008D2926">
      <w:pPr>
        <w:spacing w:before="240"/>
        <w:jc w:val="both"/>
        <w:rPr>
          <w:i/>
        </w:rPr>
      </w:pPr>
      <w:r w:rsidRPr="008F6AE4">
        <w:rPr>
          <w:i/>
        </w:rPr>
        <w:t xml:space="preserve">Here, </w:t>
      </w:r>
      <m:oMath>
        <m:r>
          <w:rPr>
            <w:rFonts w:ascii="Cambria Math" w:hAnsi="Cambria Math"/>
          </w:rPr>
          <m:t>|z'|</m:t>
        </m:r>
      </m:oMath>
      <w:r w:rsidRPr="008F6AE4">
        <w:rPr>
          <w:i/>
        </w:rPr>
        <w:t xml:space="preserve"> denotes the Euclidean norm in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stands for the usual gradient operator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r>
          <w:rPr>
            <w:rFonts w:ascii="Cambria Math" w:hAnsi="Cambria Math"/>
          </w:rPr>
          <m:t>a(k)</m:t>
        </m:r>
      </m:oMath>
      <w:r w:rsidRPr="008F6AE4">
        <w:rPr>
          <w:i/>
        </w:rPr>
        <w:t xml:space="preserve"> is defined by the product </w:t>
      </w:r>
      <m:oMath>
        <m:r>
          <w:rPr>
            <w:rFonts w:ascii="Cambria Math" w:hAnsi="Cambria Math"/>
          </w:rPr>
          <m:t>a(k)=</m:t>
        </m:r>
        <m:nary>
          <m:naryPr>
            <m:chr m:val="∏"/>
            <m:limLoc m:val="subSup"/>
            <m:ctrlPr>
              <w:rPr>
                <w:rFonts w:ascii="Cambria Math" w:hAnsi="Cambria Math"/>
                <w:i/>
              </w:rPr>
            </m:ctrlPr>
          </m:naryPr>
          <m:sub>
            <m:r>
              <w:rPr>
                <w:rFonts w:ascii="Cambria Math" w:hAnsi="Cambria Math"/>
              </w:rPr>
              <m:t>j=1</m:t>
            </m:r>
          </m:sub>
          <m:sup>
            <m:r>
              <w:rPr>
                <w:rFonts w:ascii="Cambria Math" w:hAnsi="Cambria Math"/>
              </w:rPr>
              <m:t>k</m:t>
            </m:r>
          </m:sup>
          <m:e>
            <m:r>
              <w:rPr>
                <w:rFonts w:ascii="Cambria Math" w:hAnsi="Cambria Math"/>
              </w:rPr>
              <m:t>‍</m:t>
            </m:r>
          </m:e>
        </m:nary>
        <m:r>
          <w:rPr>
            <w:rFonts w:ascii="Cambria Math" w:hAnsi="Cambria Math"/>
          </w:rPr>
          <m:t>(2j-1-β)</m:t>
        </m:r>
      </m:oMath>
      <w:r w:rsidRPr="008F6AE4">
        <w:rPr>
          <w:i/>
        </w:rPr>
        <w:t xml:space="preserve">. </w:t>
      </w:r>
    </w:p>
    <w:p w14:paraId="63ED07F0" w14:textId="77777777" w:rsidR="00717780" w:rsidRPr="008F6AE4" w:rsidRDefault="00717780" w:rsidP="008D2926">
      <w:pPr>
        <w:spacing w:before="240"/>
        <w:jc w:val="both"/>
      </w:pPr>
    </w:p>
    <w:p w14:paraId="67EE507C" w14:textId="685E746D" w:rsidR="00717780" w:rsidRPr="002A02C6" w:rsidRDefault="00717780" w:rsidP="002A02C6">
      <w:pPr>
        <w:spacing w:before="240"/>
        <w:ind w:firstLine="720"/>
        <w:rPr>
          <w:b/>
          <w:bCs/>
        </w:rPr>
      </w:pPr>
      <w:bookmarkStart w:id="89" w:name="_Toc230213808"/>
      <w:r w:rsidRPr="008F6AE4">
        <w:rPr>
          <w:b/>
          <w:bCs/>
        </w:rPr>
        <w:t>6.1.3 Caffarelli-Kohn-Nirenberg type inequalities with logarithmic weights and remainder terms</w:t>
      </w:r>
      <w:bookmarkEnd w:id="89"/>
    </w:p>
    <w:p w14:paraId="3C92A40D" w14:textId="5AADF3F6" w:rsidR="00717780" w:rsidRPr="008F6AE4" w:rsidRDefault="00717780" w:rsidP="008D2926">
      <w:pPr>
        <w:spacing w:before="240"/>
        <w:jc w:val="both"/>
      </w:pPr>
      <w:r w:rsidRPr="008F6AE4">
        <w:t xml:space="preserve">In this section, we present how the cylindrical critical Hardy-type identity stated in Theorem </w:t>
      </w:r>
      <w:r w:rsidR="00B07C12" w:rsidRPr="008F6AE4">
        <w:t>3</w:t>
      </w:r>
      <w:r w:rsidRPr="008F6AE4">
        <w:t>.28 can be applied.</w:t>
      </w:r>
    </w:p>
    <w:p w14:paraId="60AC5BFD" w14:textId="77777777" w:rsidR="00717780" w:rsidRPr="008F6AE4" w:rsidRDefault="00717780" w:rsidP="008D2926">
      <w:pPr>
        <w:spacing w:before="240"/>
        <w:jc w:val="both"/>
      </w:pPr>
    </w:p>
    <w:p w14:paraId="4F51EDDF" w14:textId="51273740"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23</w:t>
      </w:r>
      <w:r w:rsidR="00B07C12"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Suppose </w:t>
      </w:r>
      <m:oMath>
        <m:r>
          <w:rPr>
            <w:rFonts w:ascii="Cambria Math" w:hAnsi="Cambria Math"/>
          </w:rPr>
          <m:t>1&lt;p,q&lt;∞</m:t>
        </m:r>
      </m:oMath>
      <w:r w:rsidRPr="008F6AE4">
        <w:rPr>
          <w:i/>
        </w:rPr>
        <w:t xml:space="preserve">, </w:t>
      </w:r>
      <m:oMath>
        <m:r>
          <w:rPr>
            <w:rFonts w:ascii="Cambria Math" w:hAnsi="Cambria Math"/>
          </w:rPr>
          <m:t>0&lt;r&lt;∞</m:t>
        </m:r>
      </m:oMath>
      <w:r w:rsidRPr="008F6AE4">
        <w:rPr>
          <w:i/>
        </w:rPr>
        <w:t xml:space="preserve">, with </w:t>
      </w:r>
      <m:oMath>
        <m:r>
          <w:rPr>
            <w:rFonts w:ascii="Cambria Math" w:hAnsi="Cambria Math"/>
          </w:rPr>
          <m:t>p+q≥r</m:t>
        </m:r>
      </m:oMath>
      <w:r w:rsidRPr="008F6AE4">
        <w:rPr>
          <w:i/>
        </w:rPr>
        <w:t xml:space="preserve">, and let </w:t>
      </w:r>
      <m:oMath>
        <m:r>
          <w:rPr>
            <w:rFonts w:ascii="Cambria Math" w:hAnsi="Cambria Math"/>
          </w:rPr>
          <m:t>δ∈[0,1]∩</m:t>
        </m:r>
        <m:d>
          <m:dPr>
            <m:begChr m:val="["/>
            <m:endChr m:val="]"/>
            <m:ctrlPr>
              <w:rPr>
                <w:rFonts w:ascii="Cambria Math" w:hAnsi="Cambria Math"/>
                <w:i/>
              </w:rPr>
            </m:ctrlPr>
          </m:dPr>
          <m:e>
            <m:f>
              <m:fPr>
                <m:ctrlPr>
                  <w:rPr>
                    <w:rFonts w:ascii="Cambria Math" w:hAnsi="Cambria Math"/>
                    <w:i/>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r</m:t>
                </m:r>
              </m:den>
            </m:f>
          </m:e>
        </m:d>
      </m:oMath>
      <w:r w:rsidRPr="008F6AE4">
        <w:rPr>
          <w:i/>
        </w:rPr>
        <w:t xml:space="preserve">, </w:t>
      </w:r>
      <m:oMath>
        <m:r>
          <w:rPr>
            <w:rFonts w:ascii="Cambria Math" w:hAnsi="Cambria Math"/>
          </w:rPr>
          <m:t>b,c,</m:t>
        </m:r>
        <m:acc>
          <m:accPr>
            <m:chr m:val="̃"/>
            <m:ctrlPr>
              <w:rPr>
                <w:rFonts w:ascii="Cambria Math" w:hAnsi="Cambria Math"/>
                <w:i/>
              </w:rPr>
            </m:ctrlPr>
          </m:accPr>
          <m:e>
            <m:r>
              <w:rPr>
                <w:rFonts w:ascii="Cambria Math" w:hAnsi="Cambria Math"/>
              </w:rPr>
              <m:t>b</m:t>
            </m:r>
          </m:e>
        </m:acc>
        <m:r>
          <w:rPr>
            <w:rFonts w:ascii="Cambria Math" w:hAnsi="Cambria Math"/>
          </w:rPr>
          <m:t>,</m:t>
        </m:r>
        <m:acc>
          <m:accPr>
            <m:chr m:val="̃"/>
            <m:ctrlPr>
              <w:rPr>
                <w:rFonts w:ascii="Cambria Math" w:hAnsi="Cambria Math"/>
                <w:i/>
              </w:rPr>
            </m:ctrlPr>
          </m:accPr>
          <m:e>
            <m:r>
              <w:rPr>
                <w:rFonts w:ascii="Cambria Math" w:hAnsi="Cambria Math"/>
              </w:rPr>
              <m:t>c</m:t>
            </m:r>
          </m:e>
        </m:acc>
      </m:oMath>
      <w:r w:rsidRPr="008F6AE4">
        <w:rPr>
          <w:i/>
        </w:rPr>
        <w:t xml:space="preserve">, and </w:t>
      </w:r>
      <m:oMath>
        <m:r>
          <w:rPr>
            <w:rFonts w:ascii="Cambria Math" w:hAnsi="Cambria Math"/>
          </w:rPr>
          <m:t>β</m:t>
        </m:r>
        <m:r>
          <m:rPr>
            <m:scr m:val="double-struck"/>
          </m:rPr>
          <w:rPr>
            <w:rFonts w:ascii="Cambria Math" w:hAnsi="Cambria Math"/>
          </w:rPr>
          <m:t>∈R\{</m:t>
        </m:r>
        <m:r>
          <w:rPr>
            <w:rFonts w:ascii="Cambria Math" w:hAnsi="Cambria Math"/>
          </w:rPr>
          <m:t>1}</m:t>
        </m:r>
      </m:oMath>
      <w:r w:rsidRPr="008F6AE4">
        <w:rPr>
          <w:i/>
        </w:rPr>
        <w:t xml:space="preserve">. Assume that </w:t>
      </w:r>
    </w:p>
    <w:p w14:paraId="151F729C" w14:textId="35E8AE95"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c</m:t>
          </m:r>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 xml:space="preserve">),        </m:t>
          </m:r>
          <m:acc>
            <m:accPr>
              <m:chr m:val="̃"/>
              <m:ctrlPr>
                <w:rPr>
                  <w:rFonts w:ascii="Cambria Math" w:hAnsi="Cambria Math"/>
                  <w:i/>
                </w:rPr>
              </m:ctrlPr>
            </m:accPr>
            <m:e>
              <m:r>
                <w:rPr>
                  <w:rFonts w:ascii="Cambria Math" w:hAnsi="Cambria Math"/>
                </w:rPr>
                <m:t>c</m:t>
              </m:r>
            </m:e>
          </m:acc>
          <m:r>
            <w:rPr>
              <w:rFonts w:ascii="Cambria Math" w:hAnsi="Cambria Math"/>
            </w:rPr>
            <m:t>=-</m:t>
          </m:r>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δ</m:t>
          </m:r>
          <m:r>
            <w:rPr>
              <w:rFonts w:ascii="Cambria Math" w:hAnsi="Cambria Math"/>
            </w:rPr>
            <m:t>+</m:t>
          </m:r>
          <m:acc>
            <m:accPr>
              <m:chr m:val="̃"/>
              <m:ctrlPr>
                <w:rPr>
                  <w:rFonts w:ascii="Cambria Math" w:hAnsi="Cambria Math"/>
                  <w:i/>
                </w:rPr>
              </m:ctrlPr>
            </m:accPr>
            <m:e>
              <m:r>
                <w:rPr>
                  <w:rFonts w:ascii="Cambria Math" w:hAnsi="Cambria Math"/>
                </w:rPr>
                <m:t>b</m:t>
              </m:r>
            </m:e>
          </m:acc>
          <m:r>
            <w:rPr>
              <w:rFonts w:ascii="Cambria Math" w:hAnsi="Cambria Math"/>
            </w:rPr>
            <m:t>(1-</m:t>
          </m:r>
          <m:r>
            <w:rPr>
              <w:rFonts w:ascii="Cambria Math" w:hAnsi="Cambria Math"/>
            </w:rPr>
            <m:t>δ</m:t>
          </m:r>
          <m:r>
            <w:rPr>
              <w:rFonts w:ascii="Cambria Math" w:hAnsi="Cambria Math"/>
            </w:rPr>
            <m:t>).</m:t>
          </m:r>
        </m:oMath>
      </m:oMathPara>
    </w:p>
    <w:p w14:paraId="727C820B" w14:textId="77777777" w:rsidR="00717780" w:rsidRPr="008F6AE4" w:rsidRDefault="00717780" w:rsidP="008D2926">
      <w:pPr>
        <w:spacing w:before="240"/>
        <w:jc w:val="both"/>
        <w:rPr>
          <w:i/>
        </w:rPr>
      </w:pPr>
      <w:r w:rsidRPr="008F6AE4">
        <w:rPr>
          <w:i/>
        </w:rPr>
        <w:t xml:space="preserve">Under these conditions, for every complex-valued function </w:t>
      </w:r>
    </w:p>
    <w:p w14:paraId="655D292C" w14:textId="78E97769" w:rsidR="00717780" w:rsidRPr="008F6AE4" w:rsidRDefault="0030759E" w:rsidP="008D2926">
      <w:pPr>
        <w:spacing w:before="240"/>
        <w:jc w:val="both"/>
        <w:rPr>
          <w:i/>
        </w:rPr>
      </w:pPr>
      <m:oMath>
        <m:r>
          <w:rPr>
            <w:rFonts w:ascii="Cambria Math" w:hAnsi="Cambria Math"/>
          </w:rPr>
          <w:lastRenderedPageBreak/>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\{z'=0,|z'|=1})</m:t>
        </m:r>
      </m:oMath>
      <w:r w:rsidR="00717780" w:rsidRPr="008F6AE4">
        <w:rPr>
          <w:i/>
        </w:rPr>
        <w:t>:</w:t>
      </w:r>
    </w:p>
    <w:p w14:paraId="42016CA1" w14:textId="048E7B87" w:rsidR="00717780" w:rsidRPr="008F6AE4" w:rsidRDefault="00436913" w:rsidP="008D2926">
      <w:pPr>
        <w:spacing w:before="240"/>
        <w:jc w:val="center"/>
        <w:rPr>
          <w:i/>
        </w:rPr>
      </w:pPr>
      <m:oMathPara>
        <m:oMathParaPr>
          <m:jc m:val="center"/>
        </m:oMathParaP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log</m:t>
                          </m:r>
                          <m:r>
                            <w:rPr>
                              <w:rFonts w:ascii="Cambria Math" w:hAnsi="Cambria Math"/>
                            </w:rPr>
                            <m:t>|z'||</m:t>
                          </m:r>
                        </m:e>
                      </m:d>
                    </m:e>
                    <m:sup>
                      <m:acc>
                        <m:accPr>
                          <m:chr m:val="̃"/>
                          <m:ctrlPr>
                            <w:rPr>
                              <w:rFonts w:ascii="Cambria Math" w:hAnsi="Cambria Math"/>
                              <w:i/>
                            </w:rPr>
                          </m:ctrlPr>
                        </m:accPr>
                        <m:e>
                          <m:r>
                            <w:rPr>
                              <w:rFonts w:ascii="Cambria Math" w:hAnsi="Cambria Math"/>
                            </w:rPr>
                            <m:t>c</m:t>
                          </m:r>
                        </m:e>
                      </m:acc>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d>
            <m:dPr>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1-β</m:t>
                          </m:r>
                        </m:den>
                      </m:f>
                    </m:e>
                  </m:d>
                </m:e>
                <m:sup>
                  <m:r>
                    <w:rPr>
                      <w:rFonts w:ascii="Cambria Math" w:hAnsi="Cambria Math"/>
                    </w:rPr>
                    <m:t>p</m:t>
                  </m:r>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log</m:t>
                                  </m:r>
                                  <m:r>
                                    <w:rPr>
                                      <w:rFonts w:ascii="Cambria Math" w:hAnsi="Cambria Math"/>
                                    </w:rPr>
                                    <m:t>|z'||</m:t>
                                  </m:r>
                                </m:e>
                              </m:d>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e>
          </m:d>
        </m:oMath>
      </m:oMathPara>
    </w:p>
    <w:p w14:paraId="5FB0F0BA" w14:textId="0D82BFDA" w:rsidR="00717780" w:rsidRPr="008F6AE4" w:rsidRDefault="00436913" w:rsidP="008D2926">
      <w:pPr>
        <w:spacing w:before="240"/>
        <w:jc w:val="right"/>
        <w:rPr>
          <w:i/>
        </w:rPr>
      </w:pPr>
      <m:oMath>
        <m:r>
          <w:rPr>
            <w:rFonts w:ascii="Cambria Math" w:hAnsi="Cambria Math"/>
          </w:rPr>
          <m:t>-</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r>
              <w:rPr>
                <w:rFonts w:ascii="Cambria Math" w:hAnsi="Cambria Math"/>
              </w:rPr>
              <m:t>f,g</m:t>
            </m:r>
          </m:e>
        </m:d>
        <m:r>
          <w:rPr>
            <w:rFonts w:ascii="Cambria Math" w:hAnsi="Cambria Math"/>
          </w:rPr>
          <m:t xml:space="preserve">dz× </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rPr>
                              <m:t>log</m:t>
                            </m:r>
                            <m:r>
                              <w:rPr>
                                <w:rFonts w:ascii="Cambria Math" w:hAnsi="Cambria Math"/>
                              </w:rPr>
                              <m:t>|z'||</m:t>
                            </m:r>
                          </m:e>
                        </m:d>
                      </m:e>
                      <m:sup>
                        <m:r>
                          <w:rPr>
                            <w:rFonts w:ascii="Cambria Math" w:hAnsi="Cambria Math"/>
                          </w:rPr>
                          <m:t>-</m:t>
                        </m:r>
                        <m:acc>
                          <m:accPr>
                            <m:chr m:val="̃"/>
                            <m:ctrlPr>
                              <w:rPr>
                                <w:rFonts w:ascii="Cambria Math" w:hAnsi="Cambria Math"/>
                                <w:i/>
                              </w:rPr>
                            </m:ctrlPr>
                          </m:accPr>
                          <m:e>
                            <m:r>
                              <w:rPr>
                                <w:rFonts w:ascii="Cambria Math" w:hAnsi="Cambria Math"/>
                              </w:rPr>
                              <m:t>b</m:t>
                            </m:r>
                          </m:e>
                        </m:acc>
                      </m:sup>
                    </m:sSup>
                  </m:den>
                </m:f>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r>
          <w:rPr>
            <w:rFonts w:ascii="Cambria Math" w:hAnsi="Cambria Math"/>
          </w:rPr>
          <m:t>,</m:t>
        </m:r>
      </m:oMath>
      <w:r w:rsidR="00717780" w:rsidRPr="008F6AE4">
        <w:rPr>
          <w:i/>
        </w:rPr>
        <w:tab/>
      </w:r>
      <w:r w:rsidR="002A02C6">
        <w:rPr>
          <w:i/>
        </w:rPr>
        <w:t xml:space="preserve"> </w:t>
      </w:r>
      <w:r w:rsidR="00111BB0" w:rsidRPr="002A02C6">
        <w:rPr>
          <w:iCs/>
        </w:rPr>
        <w:t>(6.</w:t>
      </w:r>
      <w:r w:rsidR="00717780" w:rsidRPr="002A02C6">
        <w:rPr>
          <w:iCs/>
        </w:rPr>
        <w:t>37)</w:t>
      </w:r>
    </w:p>
    <w:p w14:paraId="220FE657" w14:textId="77777777" w:rsidR="00717780" w:rsidRPr="008F6AE4" w:rsidRDefault="00717780" w:rsidP="008D2926">
      <w:pPr>
        <w:spacing w:before="240"/>
        <w:jc w:val="both"/>
        <w:rPr>
          <w:i/>
        </w:rPr>
      </w:pPr>
      <w:r w:rsidRPr="008F6AE4">
        <w:rPr>
          <w:i/>
        </w:rPr>
        <w:t xml:space="preserve">where </w:t>
      </w:r>
    </w:p>
    <w:p w14:paraId="5CB55FCC" w14:textId="64FBB342" w:rsidR="00717780" w:rsidRPr="008F6AE4" w:rsidRDefault="00436913" w:rsidP="008D2926">
      <w:pPr>
        <w:spacing w:before="240"/>
        <w:jc w:val="center"/>
        <w:rPr>
          <w:i/>
        </w:rPr>
      </w:pPr>
      <m:oMathPara>
        <m:oMath>
          <m:r>
            <w:rPr>
              <w:rFonts w:ascii="Cambria Math" w:hAnsi="Cambria Math"/>
            </w:rPr>
            <m:t>f=</m:t>
          </m:r>
          <m:f>
            <m:fPr>
              <m:ctrlPr>
                <w:rPr>
                  <w:rFonts w:ascii="Cambria Math" w:hAnsi="Cambria Math"/>
                  <w:i/>
                </w:rPr>
              </m:ctrlPr>
            </m:fPr>
            <m:num>
              <m:r>
                <w:rPr>
                  <w:rFonts w:ascii="Cambria Math" w:hAnsi="Cambria Math"/>
                </w:rPr>
                <m:t>p</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m:t>
          </m:r>
        </m:oMath>
      </m:oMathPara>
    </w:p>
    <w:p w14:paraId="3528FA57" w14:textId="01ACD944" w:rsidR="00717780" w:rsidRPr="008F6AE4" w:rsidRDefault="00436913" w:rsidP="008D2926">
      <w:pPr>
        <w:spacing w:before="240"/>
        <w:jc w:val="center"/>
        <w:rPr>
          <w:i/>
        </w:rPr>
      </w:pPr>
      <m:oMathPara>
        <m:oMath>
          <m:r>
            <w:rPr>
              <w:rFonts w:ascii="Cambria Math" w:hAnsi="Cambria Math"/>
            </w:rPr>
            <m:t>g=</m:t>
          </m:r>
          <m:f>
            <m:fPr>
              <m:ctrlPr>
                <w:rPr>
                  <w:rFonts w:ascii="Cambria Math" w:hAnsi="Cambria Math"/>
                  <w:i/>
                </w:rPr>
              </m:ctrlPr>
            </m:fPr>
            <m:num>
              <m:r>
                <w:rPr>
                  <w:rFonts w:ascii="Cambria Math" w:hAnsi="Cambria Math"/>
                </w:rPr>
                <m:t>p</m:t>
              </m:r>
            </m:num>
            <m:den>
              <m:r>
                <w:rPr>
                  <w:rFonts w:ascii="Cambria Math" w:hAnsi="Cambria Math"/>
                </w:rPr>
                <m:t>β-1</m:t>
              </m:r>
            </m:den>
          </m:f>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m:t>
              </m:r>
              <m:d>
                <m:dPr>
                  <m:begChr m:val="["/>
                  <m:endChr m:val="]"/>
                  <m:ctrlPr>
                    <w:rPr>
                      <w:rFonts w:ascii="Cambria Math" w:hAnsi="Cambria Math"/>
                      <w:i/>
                    </w:rPr>
                  </m:ctrlPr>
                </m:dPr>
                <m:e>
                  <m:r>
                    <w:rPr>
                      <w:rFonts w:ascii="Cambria Math" w:hAnsi="Cambria Math"/>
                    </w:rPr>
                    <m:t>u(1+|</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m:t>
                      </m:r>
                    </m:num>
                    <m:den>
                      <m:r>
                        <w:rPr>
                          <w:rFonts w:ascii="Cambria Math" w:hAnsi="Cambria Math"/>
                        </w:rPr>
                        <m:t>p</m:t>
                      </m:r>
                    </m:den>
                  </m:f>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4B7D700C" w14:textId="2D5E5D6B" w:rsidR="00717780" w:rsidRPr="008F6AE4" w:rsidRDefault="00717780" w:rsidP="008D2926">
      <w:pPr>
        <w:spacing w:before="240"/>
        <w:jc w:val="both"/>
        <w:rPr>
          <w:i/>
        </w:rPr>
      </w:pPr>
      <w:r w:rsidRPr="008F6AE4">
        <w:rPr>
          <w:i/>
        </w:rPr>
        <w:t xml:space="preserve">Here, </w:t>
      </w:r>
      <m:oMath>
        <m:r>
          <w:rPr>
            <w:rFonts w:ascii="Cambria Math" w:hAnsi="Cambria Math"/>
          </w:rPr>
          <m:t>|z'|</m:t>
        </m:r>
      </m:oMath>
      <w:r w:rsidRPr="008F6AE4">
        <w:rPr>
          <w:i/>
        </w:rPr>
        <w:t xml:space="preserve"> denotes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usual gradient operator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oMath>
      <w:r w:rsidRPr="008F6AE4">
        <w:rPr>
          <w:i/>
        </w:rPr>
        <w:t xml:space="preserve"> is the functional defined in (</w:t>
      </w:r>
      <w:r w:rsidR="00B07C12" w:rsidRPr="008F6AE4">
        <w:rPr>
          <w:i/>
        </w:rPr>
        <w:t>2</w:t>
      </w:r>
      <w:r w:rsidRPr="008F6AE4">
        <w:rPr>
          <w:i/>
        </w:rPr>
        <w:t xml:space="preserve">.28). The constant appearing in inequality </w:t>
      </w:r>
      <w:r w:rsidR="00303A35" w:rsidRPr="008F6AE4">
        <w:rPr>
          <w:i/>
        </w:rPr>
        <w:t>(</w:t>
      </w:r>
      <w:r w:rsidR="0030759E" w:rsidRPr="008F6AE4">
        <w:rPr>
          <w:i/>
        </w:rPr>
        <w:t>6.37</w:t>
      </w:r>
      <w:r w:rsidR="00303A35" w:rsidRPr="008F6AE4">
        <w:rPr>
          <w:i/>
        </w:rPr>
        <w:t>)</w:t>
      </w:r>
      <w:r w:rsidRPr="008F6AE4">
        <w:rPr>
          <w:i/>
        </w:rPr>
        <w:t xml:space="preserve"> is optimal in the case </w:t>
      </w:r>
      <m:oMath>
        <m:r>
          <w:rPr>
            <w:rFonts w:ascii="Cambria Math" w:hAnsi="Cambria Math"/>
          </w:rPr>
          <m:t>p=q</m:t>
        </m:r>
      </m:oMath>
      <w:r w:rsidRPr="008F6AE4">
        <w:rPr>
          <w:i/>
        </w:rPr>
        <w:t xml:space="preserve"> with </w:t>
      </w:r>
      <m:oMath>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=-b</m:t>
        </m:r>
      </m:oMath>
      <w:r w:rsidRPr="008F6AE4">
        <w:rPr>
          <w:i/>
        </w:rPr>
        <w:t xml:space="preserve"> and </w:t>
      </w:r>
      <m:oMath>
        <m:f>
          <m:fPr>
            <m:ctrlPr>
              <w:rPr>
                <w:rFonts w:ascii="Cambria Math" w:hAnsi="Cambria Math"/>
                <w:i/>
              </w:rPr>
            </m:ctrlPr>
          </m:fPr>
          <m:num>
            <m:r>
              <w:rPr>
                <w:rFonts w:ascii="Cambria Math" w:hAnsi="Cambria Math"/>
              </w:rPr>
              <m:t>β</m:t>
            </m:r>
          </m:num>
          <m:den>
            <m:r>
              <w:rPr>
                <w:rFonts w:ascii="Cambria Math" w:hAnsi="Cambria Math"/>
              </w:rPr>
              <m:t>p</m:t>
            </m:r>
          </m:den>
        </m:f>
        <m:r>
          <w:rPr>
            <w:rFonts w:ascii="Cambria Math" w:hAnsi="Cambria Math"/>
          </w:rPr>
          <m:t>=-</m:t>
        </m:r>
        <m:acc>
          <m:accPr>
            <m:chr m:val="̃"/>
            <m:ctrlPr>
              <w:rPr>
                <w:rFonts w:ascii="Cambria Math" w:hAnsi="Cambria Math"/>
                <w:i/>
              </w:rPr>
            </m:ctrlPr>
          </m:accPr>
          <m:e>
            <m:r>
              <w:rPr>
                <w:rFonts w:ascii="Cambria Math" w:hAnsi="Cambria Math"/>
              </w:rPr>
              <m:t>b</m:t>
            </m:r>
          </m:e>
        </m:acc>
      </m:oMath>
      <w:r w:rsidRPr="008F6AE4">
        <w:rPr>
          <w:i/>
        </w:rPr>
        <w:t xml:space="preserve">, or when </w:t>
      </w:r>
      <m:oMath>
        <m:r>
          <w:rPr>
            <w:rFonts w:ascii="Cambria Math" w:hAnsi="Cambria Math"/>
          </w:rPr>
          <m:t>δ=0,1</m:t>
        </m:r>
      </m:oMath>
      <w:r w:rsidRPr="008F6AE4">
        <w:rPr>
          <w:i/>
        </w:rPr>
        <w:t xml:space="preserve">. </w:t>
      </w:r>
    </w:p>
    <w:p w14:paraId="26405D2C" w14:textId="77777777" w:rsidR="00717780" w:rsidRPr="008F6AE4" w:rsidRDefault="00717780" w:rsidP="008D2926">
      <w:pPr>
        <w:spacing w:before="240"/>
        <w:jc w:val="both"/>
      </w:pPr>
    </w:p>
    <w:p w14:paraId="0E4315D0" w14:textId="612C97B0"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24</w:t>
      </w:r>
      <w:r w:rsidR="0030759E" w:rsidRPr="008F6AE4">
        <w:rPr>
          <w:i/>
          <w:iCs/>
        </w:rPr>
        <w:t>.</w:t>
      </w:r>
      <w:r w:rsidRPr="008F6AE4">
        <w:rPr>
          <w:b/>
          <w:bCs/>
        </w:rPr>
        <w:t xml:space="preserve"> </w:t>
      </w:r>
      <w:r w:rsidRPr="008F6AE4">
        <w:t xml:space="preserve">Inequality </w:t>
      </w:r>
      <w:r w:rsidR="00303A35" w:rsidRPr="008F6AE4">
        <w:t>(</w:t>
      </w:r>
      <w:r w:rsidR="0030759E" w:rsidRPr="008F6AE4">
        <w:t>6.37</w:t>
      </w:r>
      <w:r w:rsidR="00303A35" w:rsidRPr="008F6AE4">
        <w:t>)</w:t>
      </w:r>
      <w:r w:rsidRPr="008F6AE4">
        <w:t xml:space="preserve"> represents the critical case of </w:t>
      </w:r>
      <w:r w:rsidR="00791FF7" w:rsidRPr="008F6AE4">
        <w:t>[</w:t>
      </w:r>
      <w:r w:rsidR="0030759E" w:rsidRPr="008F6AE4">
        <w:t>35</w:t>
      </w:r>
      <w:r w:rsidRPr="008F6AE4">
        <w:t xml:space="preserve">, Theorem 8]. </w:t>
      </w:r>
    </w:p>
    <w:p w14:paraId="61982D8D" w14:textId="77777777" w:rsidR="00717780" w:rsidRPr="008F6AE4" w:rsidRDefault="00717780" w:rsidP="008D2926">
      <w:pPr>
        <w:spacing w:before="240"/>
        <w:jc w:val="both"/>
      </w:pPr>
    </w:p>
    <w:p w14:paraId="2618758E" w14:textId="4D9A7318" w:rsidR="00717780" w:rsidRPr="008F6AE4" w:rsidRDefault="00717780" w:rsidP="008D2926">
      <w:pPr>
        <w:spacing w:before="240"/>
        <w:jc w:val="both"/>
      </w:pPr>
      <w:r w:rsidRPr="008F6AE4">
        <w:rPr>
          <w:i/>
          <w:iCs/>
        </w:rPr>
        <w:t xml:space="preserve">Proof of Theorem </w:t>
      </w:r>
      <w:r w:rsidR="00907F04" w:rsidRPr="008F6AE4">
        <w:rPr>
          <w:i/>
          <w:iCs/>
        </w:rPr>
        <w:t>6.23</w:t>
      </w:r>
      <w:r w:rsidRPr="008F6AE4">
        <w:rPr>
          <w:i/>
          <w:iCs/>
        </w:rPr>
        <w:t>.</w:t>
      </w:r>
      <w:r w:rsidRPr="008F6AE4">
        <w:t xml:space="preserve"> Case </w:t>
      </w:r>
      <m:oMath>
        <m:r>
          <w:rPr>
            <w:rFonts w:ascii="Cambria Math" w:hAnsi="Cambria Math"/>
          </w:rPr>
          <m:t>δ</m:t>
        </m:r>
        <m:r>
          <m:rPr>
            <m:sty m:val="p"/>
          </m:rPr>
          <w:rPr>
            <w:rFonts w:ascii="Cambria Math" w:hAnsi="Cambria Math"/>
          </w:rPr>
          <m:t>=0</m:t>
        </m:r>
      </m:oMath>
      <w:r w:rsidRPr="008F6AE4">
        <w:t xml:space="preserve">. In this situation, from the identities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deduce that </w:t>
      </w:r>
      <m:oMath>
        <m:r>
          <w:rPr>
            <w:rFonts w:ascii="Cambria Math" w:hAnsi="Cambria Math"/>
          </w:rPr>
          <m:t>r</m:t>
        </m:r>
        <m:r>
          <m:rPr>
            <m:sty m:val="p"/>
          </m:rPr>
          <w:rPr>
            <w:rFonts w:ascii="Cambria Math" w:hAnsi="Cambria Math"/>
          </w:rPr>
          <m:t>=</m:t>
        </m:r>
        <m:r>
          <w:rPr>
            <w:rFonts w:ascii="Cambria Math" w:hAnsi="Cambria Math"/>
          </w:rPr>
          <m:t>q</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b</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Consequently, the inequality </w:t>
      </w:r>
      <w:r w:rsidR="00303A35" w:rsidRPr="008F6AE4">
        <w:t>(</w:t>
      </w:r>
      <w:r w:rsidR="009A2B34" w:rsidRPr="008F6AE4">
        <w:t>6.37</w:t>
      </w:r>
      <w:r w:rsidR="00303A35" w:rsidRPr="008F6AE4">
        <w:t>)</w:t>
      </w:r>
      <w:r w:rsidRPr="008F6AE4">
        <w:t xml:space="preserve"> simplifies </w:t>
      </w:r>
    </w:p>
    <w:p w14:paraId="1362A1AE" w14:textId="50211F22"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m:oMathPara>
    </w:p>
    <w:p w14:paraId="49E14290" w14:textId="5639866F" w:rsidR="00717780" w:rsidRPr="008F6AE4" w:rsidRDefault="00717780" w:rsidP="008D2926">
      <w:pPr>
        <w:spacing w:before="240"/>
        <w:jc w:val="both"/>
      </w:pPr>
      <w:r w:rsidRPr="008F6AE4">
        <w:t xml:space="preserve">Case </w:t>
      </w:r>
      <m:oMath>
        <m:r>
          <w:rPr>
            <w:rFonts w:ascii="Cambria Math" w:hAnsi="Cambria Math"/>
          </w:rPr>
          <m:t>δ</m:t>
        </m:r>
        <m:r>
          <m:rPr>
            <m:sty m:val="p"/>
          </m:rPr>
          <w:rPr>
            <w:rFonts w:ascii="Cambria Math" w:hAnsi="Cambria Math"/>
          </w:rPr>
          <m:t>=1</m:t>
        </m:r>
      </m:oMath>
      <w:r w:rsidRPr="008F6AE4">
        <w:t xml:space="preserve">. In this case, we have </w:t>
      </w:r>
      <m:oMath>
        <m:r>
          <w:rPr>
            <w:rFonts w:ascii="Cambria Math" w:hAnsi="Cambria Math"/>
          </w:rPr>
          <m:t>r</m:t>
        </m:r>
        <m:r>
          <m:rPr>
            <m:sty m:val="p"/>
          </m:rPr>
          <w:rPr>
            <w:rFonts w:ascii="Cambria Math" w:hAnsi="Cambria Math"/>
          </w:rPr>
          <m:t>=</m:t>
        </m:r>
        <m:r>
          <w:rPr>
            <w:rFonts w:ascii="Cambria Math" w:hAnsi="Cambria Math"/>
          </w:rPr>
          <m:t>p</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oMath>
      <w:r w:rsidRPr="008F6AE4">
        <w:t xml:space="preserve">. By </w:t>
      </w:r>
      <w:r w:rsidR="009917D9" w:rsidRPr="008F6AE4">
        <w:t>(3</w:t>
      </w:r>
      <w:r w:rsidRPr="008F6AE4">
        <w:t xml:space="preserve">.124) we obtain the equality </w:t>
      </w:r>
    </w:p>
    <w:p w14:paraId="61C36A8C" w14:textId="5D2688E0"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d>
            <m:dPr>
              <m:endChr m:val=""/>
              <m:ctrlPr>
                <w:rPr>
                  <w:rFonts w:ascii="Cambria Math" w:hAnsi="Cambria Math"/>
                  <w:i/>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20DB6DB4" w14:textId="06338232"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2A02C6">
        <w:t xml:space="preserve"> </w:t>
      </w:r>
      <w:r w:rsidR="00111BB0" w:rsidRPr="008F6AE4">
        <w:t>(6.</w:t>
      </w:r>
      <w:r w:rsidR="00717780" w:rsidRPr="008F6AE4">
        <w:t>38)</w:t>
      </w:r>
    </w:p>
    <w:p w14:paraId="1D0C5B00" w14:textId="77777777" w:rsidR="00717780" w:rsidRPr="008F6AE4" w:rsidRDefault="00717780" w:rsidP="008D2926">
      <w:pPr>
        <w:spacing w:before="240"/>
        <w:jc w:val="both"/>
      </w:pPr>
      <w:r w:rsidRPr="008F6AE4">
        <w:t xml:space="preserve"> For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using the relations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 straightforward computation yields </w:t>
      </w:r>
    </w:p>
    <w:p w14:paraId="7E0BC2D9" w14:textId="00529791"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r>
                        <w:rPr>
                          <w:rFonts w:ascii="Cambria Math" w:hAnsi="Cambria Math"/>
                        </w:rPr>
                        <m:t>r</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oMath>
      </m:oMathPara>
    </w:p>
    <w:p w14:paraId="243EF359" w14:textId="186DE20A" w:rsidR="00717780" w:rsidRPr="008F6AE4" w:rsidRDefault="00717780" w:rsidP="002A02C6">
      <w:pPr>
        <w:spacing w:before="240"/>
        <w:jc w:val="right"/>
      </w:pPr>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δr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δr</m:t>
                        </m:r>
                      </m:sup>
                    </m:sSup>
                  </m:den>
                </m:f>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oMath>
      <w:r w:rsidRPr="008F6AE4">
        <w:tab/>
      </w:r>
      <w:r w:rsidR="002A02C6">
        <w:t xml:space="preserve">   </w:t>
      </w:r>
      <w:r w:rsidR="00111BB0" w:rsidRPr="008F6AE4">
        <w:t>(6.</w:t>
      </w:r>
      <w:r w:rsidRPr="008F6AE4">
        <w:t>39)</w:t>
      </w:r>
    </w:p>
    <w:p w14:paraId="0F65C8DF" w14:textId="52798A00" w:rsidR="00717780" w:rsidRPr="008F6AE4" w:rsidRDefault="00717780" w:rsidP="008D2926">
      <w:pPr>
        <w:spacing w:before="240"/>
        <w:jc w:val="both"/>
      </w:pPr>
      <w:r w:rsidRPr="008F6AE4">
        <w:t xml:space="preserve">Since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w:t>
      </w:r>
      <m:oMath>
        <m:r>
          <w:rPr>
            <w:rFonts w:ascii="Cambria Math" w:hAnsi="Cambria Math"/>
          </w:rPr>
          <m:t>q+p≥r</m:t>
        </m:r>
      </m:oMath>
      <w:r w:rsidRPr="008F6AE4">
        <w:t xml:space="preserve">, applying Hölder’s inequality with exponents satisfying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yields</w:t>
      </w:r>
    </w:p>
    <w:p w14:paraId="4ED7C909" w14:textId="58C0103C"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m:oMathPara>
    </w:p>
    <w:p w14:paraId="474836AF" w14:textId="16AE672E" w:rsidR="00717780" w:rsidRPr="008F6AE4" w:rsidRDefault="00717780" w:rsidP="008D2926">
      <w:pPr>
        <w:spacing w:before="240"/>
        <w:jc w:val="center"/>
      </w:pPr>
      <m:oMathPara>
        <m:oMath>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q</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r>
                    <w:rPr>
                      <w:rFonts w:ascii="Cambria Math" w:hAnsi="Cambria Math"/>
                    </w:rPr>
                    <m:t>-δ</m:t>
                  </m:r>
                </m:num>
                <m:den>
                  <m:r>
                    <w:rPr>
                      <w:rFonts w:ascii="Cambria Math" w:hAnsi="Cambria Math"/>
                    </w:rPr>
                    <m:t>q</m:t>
                  </m:r>
                </m:den>
              </m:f>
            </m:sup>
          </m:sSup>
        </m:oMath>
      </m:oMathPara>
    </w:p>
    <w:p w14:paraId="589F6AEF" w14:textId="10F25C4A" w:rsidR="00717780" w:rsidRPr="008F6AE4" w:rsidRDefault="00717780" w:rsidP="002A02C6">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ab/>
      </w:r>
      <w:r w:rsidR="002A02C6">
        <w:t xml:space="preserve">            </w:t>
      </w:r>
      <w:r w:rsidR="00111BB0" w:rsidRPr="008F6AE4">
        <w:t>(6.</w:t>
      </w:r>
      <w:r w:rsidRPr="008F6AE4">
        <w:t>40)</w:t>
      </w:r>
    </w:p>
    <w:p w14:paraId="76D6404B" w14:textId="77777777" w:rsidR="00717780" w:rsidRPr="008F6AE4" w:rsidRDefault="00717780" w:rsidP="008D2926">
      <w:pPr>
        <w:spacing w:before="240"/>
        <w:ind w:firstLine="720"/>
        <w:jc w:val="both"/>
      </w:pPr>
      <w:r w:rsidRPr="008F6AE4">
        <w:t xml:space="preserve">Observe that in the case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we have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so Hölder’s equality condition holds for every function.</w:t>
      </w:r>
    </w:p>
    <w:p w14:paraId="43DD7FB4" w14:textId="642B0AE7" w:rsidR="00717780" w:rsidRPr="008F6AE4" w:rsidRDefault="00717780" w:rsidP="008D2926">
      <w:pPr>
        <w:spacing w:before="240"/>
        <w:ind w:firstLine="720"/>
        <w:jc w:val="both"/>
      </w:pPr>
      <w:r w:rsidRPr="008F6AE4">
        <w:t xml:space="preserve">Using </w:t>
      </w:r>
      <w:r w:rsidR="009917D9" w:rsidRPr="008F6AE4">
        <w:t>(3</w:t>
      </w:r>
      <w:r w:rsidRPr="008F6AE4">
        <w:t>.124), we obtain the identity</w:t>
      </w:r>
    </w:p>
    <w:p w14:paraId="2379000C" w14:textId="4867DD61" w:rsidR="00717780" w:rsidRPr="008F6AE4" w:rsidRDefault="00E5046A" w:rsidP="008D2926">
      <w:pPr>
        <w:spacing w:before="240"/>
        <w:jc w:val="center"/>
      </w:pPr>
      <m:oMathPara>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r>
            <m:rPr>
              <m:sty m:val="p"/>
            </m:rPr>
            <w:rPr>
              <w:rFonts w:ascii="Cambria Math" w:hAnsi="Cambria Math"/>
            </w:rPr>
            <m:t>=</m:t>
          </m:r>
          <m:d>
            <m:dPr>
              <m:endChr m:val=""/>
              <m:ctrlPr>
                <w:rPr>
                  <w:rFonts w:ascii="Cambria Math" w:hAnsi="Cambria Math"/>
                  <w:i/>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48A49FE0" w14:textId="5CD9E31B"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m:rPr>
            <m:sty m:val="p"/>
          </m:rPr>
          <w:rPr>
            <w:rFonts w:ascii="Cambria Math" w:hAnsi="Cambria Math"/>
          </w:rPr>
          <m:t>.</m:t>
        </m:r>
      </m:oMath>
      <w:r w:rsidR="00717780" w:rsidRPr="008F6AE4">
        <w:tab/>
      </w:r>
      <w:r w:rsidR="002A02C6">
        <w:t xml:space="preserve">  </w:t>
      </w:r>
      <w:r w:rsidR="00111BB0" w:rsidRPr="008F6AE4">
        <w:t>(6.</w:t>
      </w:r>
      <w:r w:rsidR="00717780" w:rsidRPr="008F6AE4">
        <w:t>41)</w:t>
      </w:r>
    </w:p>
    <w:p w14:paraId="6E962D50" w14:textId="3A39DDDC" w:rsidR="00717780" w:rsidRPr="008F6AE4" w:rsidRDefault="00717780" w:rsidP="008D2926">
      <w:pPr>
        <w:spacing w:before="240"/>
        <w:ind w:firstLine="720"/>
        <w:jc w:val="both"/>
      </w:pPr>
      <w:r w:rsidRPr="008F6AE4">
        <w:t xml:space="preserve">Substituting this into </w:t>
      </w:r>
      <w:r w:rsidR="00303A35" w:rsidRPr="008F6AE4">
        <w:t>(</w:t>
      </w:r>
      <w:r w:rsidR="00CA0F53" w:rsidRPr="008F6AE4">
        <w:t>6.40</w:t>
      </w:r>
      <w:r w:rsidR="00303A35" w:rsidRPr="008F6AE4">
        <w:t>)</w:t>
      </w:r>
      <w:r w:rsidRPr="008F6AE4">
        <w:t xml:space="preserve">, we obtain </w:t>
      </w:r>
    </w:p>
    <w:p w14:paraId="12554735" w14:textId="79B002E5"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d>
            <m:dPr>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oMath>
      </m:oMathPara>
    </w:p>
    <w:p w14:paraId="56FE17FB" w14:textId="2DEA7886"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rPr>
                </m:ctrlPr>
              </m:dPr>
              <m:e>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δ</m:t>
            </m:r>
          </m:sup>
        </m:sSubSup>
        <m:r>
          <m:rPr>
            <m:sty m:val="p"/>
          </m:rPr>
          <w:rPr>
            <w:rFonts w:ascii="Cambria Math" w:hAnsi="Cambria Math"/>
          </w:rPr>
          <m:t>,</m:t>
        </m:r>
      </m:oMath>
      <w:r w:rsidR="00717780" w:rsidRPr="008F6AE4">
        <w:tab/>
      </w:r>
      <w:r w:rsidR="00996EA0">
        <w:t xml:space="preserve">   </w:t>
      </w:r>
      <w:r w:rsidR="002A02C6">
        <w:t xml:space="preserve"> </w:t>
      </w:r>
      <w:r w:rsidR="00111BB0" w:rsidRPr="008F6AE4">
        <w:t>(6.</w:t>
      </w:r>
      <w:r w:rsidR="00717780" w:rsidRPr="008F6AE4">
        <w:t>42)</w:t>
      </w:r>
    </w:p>
    <w:p w14:paraId="6CEAE61A" w14:textId="76B86227" w:rsidR="00717780" w:rsidRPr="008F6AE4" w:rsidRDefault="00717780" w:rsidP="008D2926">
      <w:pPr>
        <w:spacing w:before="240"/>
        <w:jc w:val="both"/>
      </w:pPr>
      <w:r w:rsidRPr="008F6AE4">
        <w:t xml:space="preserve">which establishes the inequality </w:t>
      </w:r>
      <w:r w:rsidR="00303A35" w:rsidRPr="008F6AE4">
        <w:t>(</w:t>
      </w:r>
      <w:r w:rsidR="00E4306D" w:rsidRPr="008F6AE4">
        <w:t>6.37</w:t>
      </w:r>
      <w:r w:rsidR="00303A35" w:rsidRPr="008F6AE4">
        <w:t>)</w:t>
      </w:r>
      <w:r w:rsidRPr="008F6AE4">
        <w:t xml:space="preserve">. The sharpness of the constant in </w:t>
      </w:r>
      <w:r w:rsidR="00303A35" w:rsidRPr="008F6AE4">
        <w:t>(</w:t>
      </w:r>
      <w:r w:rsidR="00E4306D" w:rsidRPr="008F6AE4">
        <w:t>6.41</w:t>
      </w:r>
      <w:r w:rsidR="00303A35" w:rsidRPr="008F6AE4">
        <w:t>)</w:t>
      </w:r>
      <w:r w:rsidRPr="008F6AE4">
        <w:t xml:space="preserve"> follows from </w:t>
      </w:r>
      <w:r w:rsidR="009917D9" w:rsidRPr="008F6AE4">
        <w:t>(3</w:t>
      </w:r>
      <w:r w:rsidRPr="008F6AE4">
        <w:t xml:space="preserve">.124).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the equality case in Hölder’s inequality </w:t>
      </w:r>
      <w:r w:rsidR="00303A35" w:rsidRPr="008F6AE4">
        <w:t>(</w:t>
      </w:r>
      <w:r w:rsidR="00E4306D" w:rsidRPr="008F6AE4">
        <w:t>6.40</w:t>
      </w:r>
      <w:r w:rsidR="00303A35" w:rsidRPr="008F6AE4">
        <w:t>)</w:t>
      </w:r>
      <w:r w:rsidRPr="008F6AE4">
        <w:t xml:space="preserve"> is attained. Consequently, the constant in </w:t>
      </w:r>
      <w:r w:rsidR="00303A35" w:rsidRPr="008F6AE4">
        <w:t>(</w:t>
      </w:r>
      <w:r w:rsidR="00E4306D" w:rsidRPr="008F6AE4">
        <w:t>6.37</w:t>
      </w:r>
      <w:r w:rsidR="00303A35" w:rsidRPr="008F6AE4">
        <w:t>)</w:t>
      </w:r>
      <w:r w:rsidRPr="008F6AE4">
        <w:t xml:space="preserve"> is sharp under the assumptions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w:t>
      </w:r>
    </w:p>
    <w:p w14:paraId="7972BC6E" w14:textId="77777777" w:rsidR="00717780" w:rsidRPr="008F6AE4" w:rsidRDefault="00717780" w:rsidP="008D2926">
      <w:pPr>
        <w:spacing w:before="240"/>
        <w:jc w:val="both"/>
      </w:pPr>
    </w:p>
    <w:p w14:paraId="41B3BBCD" w14:textId="5EC20E76"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 xml:space="preserve">25 </w:t>
      </w:r>
      <w:r w:rsidRPr="008F6AE4">
        <w:t>(Uncertainty type principle with a logarithmic weight)</w:t>
      </w:r>
      <w:r w:rsidR="00FA6321" w:rsidRPr="008F6AE4">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with </w:t>
      </w:r>
      <m:oMath>
        <m:r>
          <w:rPr>
            <w:rFonts w:ascii="Cambria Math" w:hAnsi="Cambria Math"/>
          </w:rPr>
          <m:t>1&lt;N≤n</m:t>
        </m:r>
      </m:oMath>
      <w:r w:rsidRPr="008F6AE4">
        <w:rPr>
          <w:i/>
        </w:rPr>
        <w:t xml:space="preserve">. Then for every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and every </w:t>
      </w:r>
      <m:oMath>
        <m:r>
          <w:rPr>
            <w:rFonts w:ascii="Cambria Math" w:hAnsi="Cambria Math"/>
          </w:rPr>
          <m:t>q</m:t>
        </m:r>
      </m:oMath>
      <w:r w:rsidRPr="008F6AE4">
        <w:rPr>
          <w:i/>
        </w:rPr>
        <w:t xml:space="preserve"> satisfying </w:t>
      </w:r>
      <m:oMath>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rPr>
        <w:t xml:space="preserve">, we have </w:t>
      </w:r>
    </w:p>
    <w:p w14:paraId="27387A6C" w14:textId="6ADE17B1" w:rsidR="00717780" w:rsidRPr="002A02C6" w:rsidRDefault="00436913" w:rsidP="002A02C6">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dz≤</m:t>
        </m:r>
        <m:f>
          <m:fPr>
            <m:ctrlPr>
              <w:rPr>
                <w:rFonts w:ascii="Cambria Math" w:hAnsi="Cambria Math"/>
                <w:i/>
              </w:rPr>
            </m:ctrlPr>
          </m:fPr>
          <m:num>
            <m:r>
              <w:rPr>
                <w:rFonts w:ascii="Cambria Math" w:hAnsi="Cambria Math"/>
              </w:rPr>
              <m:t>N</m:t>
            </m:r>
          </m:num>
          <m:den>
            <m:r>
              <w:rPr>
                <w:rFonts w:ascii="Cambria Math" w:hAnsi="Cambria Math"/>
              </w:rPr>
              <m:t>N-1</m:t>
            </m:r>
          </m:den>
        </m:f>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sSub>
          <m:sSubPr>
            <m:ctrlPr>
              <w:rPr>
                <w:rFonts w:ascii="Cambria Math" w:hAnsi="Cambria Math"/>
                <w:i/>
              </w:rPr>
            </m:ctrlPr>
          </m:sSubPr>
          <m:e>
            <m:d>
              <m:dPr>
                <m:begChr m:val="‖"/>
                <m:endChr m:val="‖"/>
                <m:ctrlPr>
                  <w:rPr>
                    <w:rFonts w:ascii="Cambria Math" w:hAnsi="Cambria Math"/>
                    <w:i/>
                  </w:rPr>
                </m:ctrlPr>
              </m:dPr>
              <m:e>
                <m:r>
                  <w:rPr>
                    <w:rFonts w:ascii="Cambria Math" w:hAnsi="Cambria Math"/>
                  </w:rPr>
                  <m:t>(1+|</m:t>
                </m:r>
                <m:r>
                  <w:rPr>
                    <w:rFonts w:ascii="Cambria Math" w:hAnsi="Cambria Math"/>
                  </w:rPr>
                  <m:t>log</m:t>
                </m:r>
                <m:r>
                  <w:rPr>
                    <w:rFonts w:ascii="Cambria Math" w:hAnsi="Cambria Math"/>
                  </w:rPr>
                  <m:t>|z'|)||z'|u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oMath>
      <w:r w:rsidR="00717780" w:rsidRPr="008F6AE4">
        <w:rPr>
          <w:i/>
        </w:rPr>
        <w:tab/>
      </w:r>
      <w:r w:rsidR="002A02C6">
        <w:rPr>
          <w:i/>
        </w:rPr>
        <w:t xml:space="preserve">  </w:t>
      </w:r>
      <w:r w:rsidR="00111BB0" w:rsidRPr="002A02C6">
        <w:rPr>
          <w:iCs/>
        </w:rPr>
        <w:t>(6.</w:t>
      </w:r>
      <w:r w:rsidR="00717780" w:rsidRPr="002A02C6">
        <w:rPr>
          <w:iCs/>
        </w:rPr>
        <w:t>43)</w:t>
      </w:r>
    </w:p>
    <w:p w14:paraId="3CBD37A2" w14:textId="2DBEBB70" w:rsidR="00717780" w:rsidRPr="008F6AE4" w:rsidRDefault="00717780" w:rsidP="008D2926">
      <w:pPr>
        <w:spacing w:before="240"/>
        <w:jc w:val="both"/>
        <w:rPr>
          <w:i/>
        </w:rPr>
      </w:pPr>
      <w:r w:rsidRPr="008F6AE4">
        <w:rPr>
          <w:i/>
        </w:rPr>
        <w:t xml:space="preserve">and </w:t>
      </w:r>
    </w:p>
    <w:p w14:paraId="420C16BF" w14:textId="5D3C94E2" w:rsidR="00717780" w:rsidRPr="008F6AE4" w:rsidRDefault="00436913" w:rsidP="002A02C6">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dz≤N</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(1+|</m:t>
                </m:r>
                <m:r>
                  <w:rPr>
                    <w:rFonts w:ascii="Cambria Math" w:hAnsi="Cambria Math"/>
                  </w:rPr>
                  <m:t>log</m:t>
                </m:r>
                <m:r>
                  <w:rPr>
                    <w:rFonts w:ascii="Cambria Math" w:hAnsi="Cambria Math"/>
                  </w:rPr>
                  <m:t>|z'||)|z'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rPr>
                    </m:ctrlPr>
                  </m:sSubPr>
                  <m:e>
                    <m:r>
                      <w:rPr>
                        <w:rFonts w:ascii="Cambria Math" w:hAnsi="Cambria Math"/>
                      </w:rPr>
                      <m:t>∇</m:t>
                    </m:r>
                  </m:e>
                  <m:sub>
                    <m:r>
                      <w:rPr>
                        <w:rFonts w:ascii="Cambria Math" w:hAnsi="Cambria Math"/>
                      </w:rPr>
                      <m:t>N</m:t>
                    </m:r>
                  </m:sub>
                </m:sSub>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13251D" w:rsidRPr="008F6AE4">
        <w:rPr>
          <w:i/>
        </w:rPr>
        <w:t xml:space="preserve">   </w:t>
      </w:r>
      <w:r w:rsidR="002A02C6">
        <w:rPr>
          <w:i/>
        </w:rPr>
        <w:t xml:space="preserve">    </w:t>
      </w:r>
      <w:r w:rsidR="00111BB0" w:rsidRPr="002A02C6">
        <w:rPr>
          <w:iCs/>
        </w:rPr>
        <w:t>(6.</w:t>
      </w:r>
      <w:r w:rsidR="00717780" w:rsidRPr="002A02C6">
        <w:rPr>
          <w:iCs/>
        </w:rPr>
        <w:t>44)</w:t>
      </w:r>
    </w:p>
    <w:p w14:paraId="64D16F82" w14:textId="47D393EF" w:rsidR="00717780" w:rsidRPr="008F6AE4" w:rsidRDefault="00717780" w:rsidP="008D2926">
      <w:pPr>
        <w:spacing w:before="240"/>
        <w:jc w:val="both"/>
        <w:rPr>
          <w:i/>
        </w:rPr>
      </w:pPr>
      <w:r w:rsidRPr="008F6AE4">
        <w:rPr>
          <w:i/>
        </w:rPr>
        <w:t xml:space="preserve">where </w:t>
      </w:r>
      <m:oMath>
        <m:sSub>
          <m:sSubPr>
            <m:ctrlPr>
              <w:rPr>
                <w:rFonts w:ascii="Cambria Math" w:hAnsi="Cambria Math"/>
                <w:i/>
              </w:rPr>
            </m:ctrlPr>
          </m:sSubPr>
          <m:e>
            <m:r>
              <w:rPr>
                <w:rFonts w:ascii="Cambria Math" w:hAnsi="Cambria Math"/>
              </w:rPr>
              <m:t>∇</m:t>
            </m:r>
          </m:e>
          <m:sub>
            <m:r>
              <w:rPr>
                <w:rFonts w:ascii="Cambria Math" w:hAnsi="Cambria Math"/>
              </w:rPr>
              <m:t>N</m:t>
            </m:r>
          </m:sub>
        </m:sSub>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w:t>
      </w:r>
    </w:p>
    <w:p w14:paraId="51AFAB10" w14:textId="77777777" w:rsidR="00717780" w:rsidRPr="008F6AE4" w:rsidRDefault="00717780" w:rsidP="008D2926">
      <w:pPr>
        <w:spacing w:before="240"/>
        <w:jc w:val="both"/>
      </w:pPr>
      <w:r w:rsidRPr="008F6AE4">
        <w:t xml:space="preserve"> </w:t>
      </w:r>
    </w:p>
    <w:p w14:paraId="5B4260AC" w14:textId="682AA6DD" w:rsidR="00717780" w:rsidRPr="008F6AE4" w:rsidRDefault="00717780" w:rsidP="008D2926">
      <w:pPr>
        <w:spacing w:before="240"/>
        <w:jc w:val="both"/>
      </w:pPr>
      <w:r w:rsidRPr="008F6AE4">
        <w:rPr>
          <w:i/>
          <w:iCs/>
        </w:rPr>
        <w:t xml:space="preserve">Proof of Corollary </w:t>
      </w:r>
      <w:r w:rsidR="0013251D" w:rsidRPr="008F6AE4">
        <w:rPr>
          <w:i/>
          <w:iCs/>
        </w:rPr>
        <w:t>6.25</w:t>
      </w:r>
      <w:r w:rsidRPr="008F6AE4">
        <w:rPr>
          <w:i/>
          <w:iCs/>
        </w:rPr>
        <w:t>.</w:t>
      </w:r>
      <w:r w:rsidRPr="008F6AE4">
        <w:t xml:space="preserve"> In </w:t>
      </w:r>
      <w:r w:rsidR="00303A35" w:rsidRPr="008F6AE4">
        <w:t>(</w:t>
      </w:r>
      <w:r w:rsidR="0013251D" w:rsidRPr="008F6AE4">
        <w:t>6.37</w:t>
      </w:r>
      <w:r w:rsidR="00303A35" w:rsidRPr="008F6AE4">
        <w:t>)</w:t>
      </w:r>
      <w:r w:rsidRPr="008F6AE4">
        <w:t xml:space="preserve">, we omit the remainder terms and choose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acc>
          <m:accPr>
            <m:chr m:val="̃"/>
            <m:ctrlPr>
              <w:rPr>
                <w:rFonts w:ascii="Cambria Math" w:hAnsi="Cambria Math"/>
              </w:rPr>
            </m:ctrlPr>
          </m:accPr>
          <m:e>
            <m:r>
              <w:rPr>
                <w:rFonts w:ascii="Cambria Math" w:hAnsi="Cambria Math"/>
              </w:rPr>
              <m:t>c</m:t>
            </m:r>
          </m:e>
        </m:acc>
        <m:r>
          <m:rPr>
            <m:sty m:val="p"/>
          </m:rPr>
          <w:rPr>
            <w:rFonts w:ascii="Cambria Math" w:hAnsi="Cambria Math"/>
          </w:rPr>
          <m:t>=0</m:t>
        </m:r>
      </m:oMath>
      <w:r w:rsidRPr="008F6AE4">
        <w:t xml:space="preserve">, </w:t>
      </w:r>
      <m:oMath>
        <m:r>
          <w:rPr>
            <w:rFonts w:ascii="Cambria Math" w:hAnsi="Cambria Math"/>
          </w:rPr>
          <m:t>p</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N</m:t>
        </m:r>
      </m:oMath>
      <w:r w:rsidRPr="008F6AE4">
        <w:t xml:space="preserve">, </w:t>
      </w:r>
      <m:oMath>
        <m:r>
          <w:rPr>
            <w:rFonts w:ascii="Cambria Math" w:hAnsi="Cambria Math"/>
          </w:rPr>
          <m:t>b</m:t>
        </m:r>
        <m:r>
          <m:rPr>
            <m:sty m:val="p"/>
          </m:rPr>
          <w:rPr>
            <w:rFonts w:ascii="Cambria Math" w:hAnsi="Cambria Math"/>
          </w:rPr>
          <m:t>=1</m:t>
        </m:r>
      </m:oMath>
      <w:r w:rsidRPr="008F6AE4">
        <w:t xml:space="preserve">,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=1</m:t>
        </m:r>
      </m:oMath>
      <w:r w:rsidRPr="008F6AE4">
        <w:t xml:space="preserve">, which yields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Consequently, we obtain </w:t>
      </w:r>
    </w:p>
    <w:p w14:paraId="1C839ADA" w14:textId="25500EE1" w:rsidR="00717780" w:rsidRPr="008F6AE4" w:rsidRDefault="00E5046A" w:rsidP="002A02C6">
      <w:pPr>
        <w:spacing w:before="240"/>
        <w:jc w:val="right"/>
      </w:pPr>
      <m:oMath>
        <m:sSub>
          <m:sSubPr>
            <m:ctrlPr>
              <w:rPr>
                <w:rFonts w:ascii="Cambria Math" w:hAnsi="Cambria Math"/>
              </w:rPr>
            </m:ctrlPr>
          </m:sSubPr>
          <m:e>
            <m:d>
              <m:dPr>
                <m:begChr m:val="‖"/>
                <m:endChr m:val="‖"/>
                <m:ctrlPr>
                  <w:rPr>
                    <w:rFonts w:ascii="Cambria Math" w:hAnsi="Cambria Math"/>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m:rPr>
                        <m:sty m:val="p"/>
                      </m:rPr>
                      <w:rPr>
                        <w:rFonts w:ascii="Cambria Math" w:hAnsi="Cambria Math"/>
                      </w:rPr>
                      <m:t>1</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e>
                        </m:d>
                      </m:e>
                      <m:sup>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r>
          <m:rPr>
            <m:sty m:val="p"/>
          </m:rPr>
          <w:rPr>
            <w:rFonts w:ascii="Cambria Math" w:hAnsi="Cambria Math"/>
          </w:rPr>
          <m:t>,</m:t>
        </m:r>
      </m:oMath>
      <w:r w:rsidR="00717780" w:rsidRPr="008F6AE4">
        <w:tab/>
      </w:r>
      <w:r w:rsidR="00E257A7" w:rsidRPr="008F6AE4">
        <w:t xml:space="preserve">   </w:t>
      </w:r>
      <w:r w:rsidR="002A02C6">
        <w:t xml:space="preserve">      </w:t>
      </w:r>
      <w:r w:rsidR="00111BB0" w:rsidRPr="008F6AE4">
        <w:t>(6.</w:t>
      </w:r>
      <w:r w:rsidR="00717780" w:rsidRPr="008F6AE4">
        <w:t>45)</w:t>
      </w:r>
    </w:p>
    <w:p w14:paraId="7FD8540A" w14:textId="34FA073D" w:rsidR="00717780" w:rsidRPr="008F6AE4" w:rsidRDefault="00717780" w:rsidP="008D2926">
      <w:pPr>
        <w:spacing w:before="240"/>
        <w:jc w:val="both"/>
      </w:pPr>
      <w:r w:rsidRPr="008F6AE4">
        <w:t xml:space="preserve">which leads to </w:t>
      </w:r>
      <w:r w:rsidR="00303A35" w:rsidRPr="008F6AE4">
        <w:t>(</w:t>
      </w:r>
      <w:r w:rsidR="00E257A7" w:rsidRPr="008F6AE4">
        <w:t>6.43</w:t>
      </w:r>
      <w:r w:rsidR="00303A35" w:rsidRPr="008F6AE4">
        <w:t>)</w:t>
      </w:r>
      <w:r w:rsidRPr="008F6AE4">
        <w:t xml:space="preserve">. Alternatively, taking </w:t>
      </w:r>
      <m:oMath>
        <m:r>
          <w:rPr>
            <w:rFonts w:ascii="Cambria Math" w:hAnsi="Cambria Math"/>
          </w:rPr>
          <m:t>β</m:t>
        </m:r>
        <m:r>
          <m:rPr>
            <m:sty m:val="p"/>
          </m:rP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=0</m:t>
        </m:r>
      </m:oMath>
      <w:r w:rsidRPr="008F6AE4">
        <w:t xml:space="preserve"> instead of the previous choice yields </w:t>
      </w:r>
      <w:r w:rsidR="00303A35" w:rsidRPr="008F6AE4">
        <w:t>(</w:t>
      </w:r>
      <w:r w:rsidR="00E257A7" w:rsidRPr="008F6AE4">
        <w:t>6.44</w:t>
      </w:r>
      <w:r w:rsidR="00303A35" w:rsidRPr="008F6AE4">
        <w:t>)</w:t>
      </w:r>
      <w:r w:rsidRPr="008F6AE4">
        <w:t xml:space="preserve">. </w:t>
      </w:r>
    </w:p>
    <w:p w14:paraId="291D0257" w14:textId="77777777" w:rsidR="00717780" w:rsidRPr="008F6AE4" w:rsidRDefault="00717780" w:rsidP="008D2926">
      <w:pPr>
        <w:spacing w:before="240"/>
        <w:jc w:val="both"/>
      </w:pPr>
      <w:r w:rsidRPr="008F6AE4">
        <w:lastRenderedPageBreak/>
        <w:t xml:space="preserve"> </w:t>
      </w:r>
    </w:p>
    <w:p w14:paraId="58EF7D13" w14:textId="6F913B62"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26</w:t>
      </w:r>
      <w:r w:rsidR="00E257A7" w:rsidRPr="008F6AE4">
        <w:rPr>
          <w:i/>
          <w:iCs/>
        </w:rPr>
        <w:t>.</w:t>
      </w:r>
      <w:r w:rsidRPr="008F6AE4">
        <w:rPr>
          <w:b/>
          <w:bCs/>
        </w:rPr>
        <w:t xml:space="preserve"> </w:t>
      </w:r>
      <w:r w:rsidRPr="008F6AE4">
        <w:t xml:space="preserve">In the case </w:t>
      </w:r>
      <m:oMath>
        <m:r>
          <w:rPr>
            <w:rFonts w:ascii="Cambria Math" w:hAnsi="Cambria Math"/>
          </w:rPr>
          <m:t>N</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=2</m:t>
        </m:r>
      </m:oMath>
      <w:r w:rsidRPr="008F6AE4">
        <w:t xml:space="preserve">, the inequalities </w:t>
      </w:r>
      <w:r w:rsidR="00303A35" w:rsidRPr="008F6AE4">
        <w:t>(</w:t>
      </w:r>
      <w:r w:rsidR="00E257A7" w:rsidRPr="008F6AE4">
        <w:t>6.43</w:t>
      </w:r>
      <w:r w:rsidR="00303A35" w:rsidRPr="008F6AE4">
        <w:t>)</w:t>
      </w:r>
      <w:r w:rsidRPr="008F6AE4">
        <w:t xml:space="preserve"> and </w:t>
      </w:r>
      <w:r w:rsidR="00303A35" w:rsidRPr="008F6AE4">
        <w:t>(</w:t>
      </w:r>
      <w:r w:rsidR="002069EF" w:rsidRPr="008F6AE4">
        <w:t>6.44</w:t>
      </w:r>
      <w:r w:rsidR="00303A35" w:rsidRPr="008F6AE4">
        <w:t>)</w:t>
      </w:r>
      <w:r w:rsidRPr="008F6AE4">
        <w:t xml:space="preserve"> simplify to </w:t>
      </w:r>
    </w:p>
    <w:p w14:paraId="769E27F4" w14:textId="2CC03B5F"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w:r w:rsidR="00717780" w:rsidRPr="008F6AE4">
        <w:tab/>
      </w:r>
      <w:r w:rsidR="002A02C6">
        <w:t xml:space="preserve">    </w:t>
      </w:r>
      <w:r w:rsidR="00111BB0" w:rsidRPr="008F6AE4">
        <w:t>(6.</w:t>
      </w:r>
      <w:r w:rsidR="00717780" w:rsidRPr="008F6AE4">
        <w:t>46)</w:t>
      </w:r>
    </w:p>
    <w:p w14:paraId="2C6FA49E" w14:textId="77777777" w:rsidR="00717780" w:rsidRPr="008F6AE4" w:rsidRDefault="00717780" w:rsidP="008D2926">
      <w:pPr>
        <w:spacing w:before="240"/>
        <w:jc w:val="both"/>
      </w:pPr>
      <w:r w:rsidRPr="008F6AE4">
        <w:t xml:space="preserve"> and </w:t>
      </w:r>
    </w:p>
    <w:p w14:paraId="520B074E" w14:textId="445CDE90"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w:rPr>
                    <w:rFonts w:ascii="Cambria Math" w:hAnsi="Cambria Math"/>
                  </w:rPr>
                  <m:t>⋅</m:t>
                </m:r>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2A02C6">
        <w:t xml:space="preserve">    </w:t>
      </w:r>
      <w:r w:rsidR="00111BB0" w:rsidRPr="008F6AE4">
        <w:t>(6.</w:t>
      </w:r>
      <w:r w:rsidR="00717780" w:rsidRPr="008F6AE4">
        <w:t>47)</w:t>
      </w:r>
    </w:p>
    <w:p w14:paraId="0C24273C" w14:textId="793BE2A6"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denotes the usual Euclidean norm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and </w:t>
      </w:r>
      <m:oMath>
        <m:r>
          <m:rPr>
            <m:sty m:val="p"/>
          </m:rPr>
          <w:rPr>
            <w:rFonts w:ascii="Cambria Math" w:hAnsi="Cambria Math"/>
          </w:rPr>
          <m:t>∇</m:t>
        </m:r>
      </m:oMath>
      <w:r w:rsidRPr="008F6AE4">
        <w:t xml:space="preserve"> represents the standard gradient operator on </w:t>
      </w:r>
      <m:oMath>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oMath>
      <w:r w:rsidRPr="008F6AE4">
        <w:t xml:space="preserve">. </w:t>
      </w:r>
    </w:p>
    <w:p w14:paraId="1C994C9D" w14:textId="77777777" w:rsidR="002069EF" w:rsidRPr="008F6AE4" w:rsidRDefault="002069EF" w:rsidP="008D2926">
      <w:pPr>
        <w:spacing w:before="240"/>
        <w:jc w:val="both"/>
      </w:pPr>
    </w:p>
    <w:p w14:paraId="6201F1DA" w14:textId="251B1D21" w:rsidR="00717780" w:rsidRPr="008F6AE4" w:rsidRDefault="00717780" w:rsidP="008D2926">
      <w:pPr>
        <w:spacing w:before="240"/>
        <w:ind w:firstLine="720"/>
        <w:jc w:val="both"/>
      </w:pPr>
      <w:r w:rsidRPr="008F6AE4">
        <w:t xml:space="preserve">The inequalities </w:t>
      </w:r>
      <w:r w:rsidR="00303A35" w:rsidRPr="008F6AE4">
        <w:t>(</w:t>
      </w:r>
      <w:r w:rsidR="002069EF" w:rsidRPr="008F6AE4">
        <w:t>6.46</w:t>
      </w:r>
      <w:r w:rsidR="00303A35" w:rsidRPr="008F6AE4">
        <w:t>)</w:t>
      </w:r>
      <w:r w:rsidRPr="008F6AE4">
        <w:t xml:space="preserve"> and </w:t>
      </w:r>
      <w:r w:rsidR="00303A35" w:rsidRPr="008F6AE4">
        <w:t>(</w:t>
      </w:r>
      <w:r w:rsidR="002069EF" w:rsidRPr="008F6AE4">
        <w:t>6.47</w:t>
      </w:r>
      <w:r w:rsidR="00303A35" w:rsidRPr="008F6AE4">
        <w:t>)</w:t>
      </w:r>
      <w:r w:rsidRPr="008F6AE4">
        <w:t xml:space="preserve"> correspond to the critical cases of the Heisenberg–Pauli–Weyl type uncertainty principle discussed in </w:t>
      </w:r>
      <w:r w:rsidR="00791FF7" w:rsidRPr="008F6AE4">
        <w:t>[</w:t>
      </w:r>
      <w:r w:rsidR="002069EF" w:rsidRPr="008F6AE4">
        <w:t>31</w:t>
      </w:r>
      <w:r w:rsidRPr="008F6AE4">
        <w:t xml:space="preserve">, Remark 2.10]. Applying the Schwarz inequality to the right-hand side of </w:t>
      </w:r>
      <w:r w:rsidR="00303A35" w:rsidRPr="008F6AE4">
        <w:t>(</w:t>
      </w:r>
      <w:r w:rsidR="007854AD" w:rsidRPr="008F6AE4">
        <w:t>6.46</w:t>
      </w:r>
      <w:r w:rsidR="00303A35" w:rsidRPr="008F6AE4">
        <w:t>)</w:t>
      </w:r>
      <w:r w:rsidRPr="008F6AE4">
        <w:t xml:space="preserve">, we obtain </w:t>
      </w:r>
    </w:p>
    <w:p w14:paraId="7FA815DA" w14:textId="2E679C62" w:rsidR="00717780" w:rsidRPr="008F6AE4" w:rsidRDefault="00E5046A" w:rsidP="002A02C6">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m:rPr>
                    <m:sty m:val="p"/>
                  </m:rPr>
                  <w:rPr>
                    <w:rFonts w:ascii="Cambria Math" w:hAnsi="Cambria Math"/>
                  </w:rPr>
                  <m:t>2</m:t>
                </m:r>
              </m:sup>
            </m:sSup>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7854AD" w:rsidRPr="008F6AE4">
        <w:t xml:space="preserve"> </w:t>
      </w:r>
      <w:r w:rsidR="002A02C6">
        <w:t xml:space="preserve">       </w:t>
      </w:r>
      <w:r w:rsidR="007854AD" w:rsidRPr="008F6AE4">
        <w:t xml:space="preserve"> </w:t>
      </w:r>
      <w:r w:rsidR="00111BB0" w:rsidRPr="008F6AE4">
        <w:t>(6.</w:t>
      </w:r>
      <w:r w:rsidR="00717780" w:rsidRPr="008F6AE4">
        <w:t>48)</w:t>
      </w:r>
    </w:p>
    <w:p w14:paraId="6E5B4E58" w14:textId="314CEEA7" w:rsidR="00717780" w:rsidRPr="008F6AE4" w:rsidRDefault="00717780" w:rsidP="008D2926">
      <w:pPr>
        <w:spacing w:before="240"/>
        <w:jc w:val="both"/>
      </w:pPr>
      <w:r w:rsidRPr="008F6AE4">
        <w:t xml:space="preserve">which corresponds to the critical case of the classical Heisenberg–Pauli–Weyl uncertainty principle </w:t>
      </w:r>
    </w:p>
    <w:p w14:paraId="3FD97370" w14:textId="6F6C5D66"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n</m:t>
                  </m:r>
                  <m:r>
                    <w:rPr>
                      <w:rFonts w:ascii="Cambria Math" w:hAnsi="Cambria Math"/>
                    </w:rPr>
                    <m:t>-</m:t>
                  </m:r>
                  <m:r>
                    <m:rPr>
                      <m:sty m:val="p"/>
                    </m:rPr>
                    <w:rPr>
                      <w:rFonts w:ascii="Cambria Math" w:hAnsi="Cambria Math"/>
                    </w:rPr>
                    <m:t>2</m:t>
                  </m:r>
                </m:den>
              </m:f>
            </m:e>
          </m:d>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m:oMathPara>
    </w:p>
    <w:p w14:paraId="142E7811" w14:textId="77777777" w:rsidR="00717780" w:rsidRPr="008F6AE4" w:rsidRDefault="00717780" w:rsidP="008D2926">
      <w:pPr>
        <w:spacing w:before="240"/>
        <w:jc w:val="both"/>
      </w:pPr>
      <w:r w:rsidRPr="008F6AE4">
        <w:t xml:space="preserve"> </w:t>
      </w:r>
    </w:p>
    <w:p w14:paraId="55C0D8A0" w14:textId="2B47FF01" w:rsidR="00717780" w:rsidRPr="008F6AE4" w:rsidRDefault="00717780" w:rsidP="008D2926">
      <w:pPr>
        <w:spacing w:before="240"/>
        <w:ind w:firstLine="720"/>
        <w:jc w:val="both"/>
      </w:pPr>
      <w:r w:rsidRPr="008F6AE4">
        <w:t>Next, we state the corresponding results for stratified Lie groups. Since the arguments are analogous to those given above, we omit the proofs.</w:t>
      </w:r>
    </w:p>
    <w:p w14:paraId="624351A8" w14:textId="77777777" w:rsidR="00717780" w:rsidRPr="008F6AE4" w:rsidRDefault="00717780" w:rsidP="008D2926">
      <w:pPr>
        <w:spacing w:before="240"/>
        <w:jc w:val="both"/>
      </w:pPr>
    </w:p>
    <w:p w14:paraId="4BA08A93" w14:textId="6F2948F5" w:rsidR="00717780" w:rsidRPr="00035FC5" w:rsidRDefault="00717780" w:rsidP="008D2926">
      <w:pPr>
        <w:spacing w:before="240"/>
        <w:jc w:val="both"/>
        <w:rPr>
          <w:i/>
          <w:iCs/>
        </w:rPr>
      </w:pPr>
      <w:r w:rsidRPr="008F6AE4">
        <w:rPr>
          <w:b/>
          <w:bCs/>
        </w:rPr>
        <w:t xml:space="preserve">Theorem </w:t>
      </w:r>
      <w:r w:rsidR="00111BB0" w:rsidRPr="008F6AE4">
        <w:rPr>
          <w:b/>
          <w:bCs/>
        </w:rPr>
        <w:t>6.</w:t>
      </w:r>
      <w:r w:rsidRPr="008F6AE4">
        <w:rPr>
          <w:b/>
          <w:bCs/>
        </w:rPr>
        <w:t>27</w:t>
      </w:r>
      <w:r w:rsidR="007854AD" w:rsidRPr="008F6AE4">
        <w:rPr>
          <w:b/>
          <w:bCs/>
        </w:rPr>
        <w:t>.</w:t>
      </w:r>
      <w:r w:rsidRPr="008F6AE4">
        <w:t xml:space="preserve"> </w:t>
      </w:r>
      <w:r w:rsidRPr="00035FC5">
        <w:rPr>
          <w:i/>
          <w:iCs/>
        </w:rPr>
        <w:t xml:space="preserve">Let </w:t>
      </w:r>
      <m:oMath>
        <m:r>
          <m:rPr>
            <m:scr m:val="double-struck"/>
          </m:rPr>
          <w:rPr>
            <w:rFonts w:ascii="Cambria Math" w:hAnsi="Cambria Math"/>
          </w:rPr>
          <m:t>G</m:t>
        </m:r>
      </m:oMath>
      <w:r w:rsidRPr="00035FC5">
        <w:rPr>
          <w:i/>
          <w:iCs/>
        </w:rPr>
        <w:t xml:space="preserve"> be a stratified group, and denote by </w:t>
      </w:r>
      <m:oMath>
        <m:r>
          <w:rPr>
            <w:rFonts w:ascii="Cambria Math" w:hAnsi="Cambria Math"/>
          </w:rPr>
          <m:t>N</m:t>
        </m:r>
      </m:oMath>
      <w:r w:rsidRPr="00035FC5">
        <w:rPr>
          <w:i/>
          <w:iCs/>
        </w:rPr>
        <w:t xml:space="preserve"> the dimension of its first stratum. Suppose </w:t>
      </w:r>
      <m:oMath>
        <m:r>
          <w:rPr>
            <w:rFonts w:ascii="Cambria Math" w:hAnsi="Cambria Math"/>
          </w:rPr>
          <m:t>1&lt;p,q&lt;∞</m:t>
        </m:r>
      </m:oMath>
      <w:r w:rsidRPr="00035FC5">
        <w:rPr>
          <w:i/>
          <w:iCs/>
        </w:rPr>
        <w:t xml:space="preserve">, </w:t>
      </w:r>
      <m:oMath>
        <m:r>
          <w:rPr>
            <w:rFonts w:ascii="Cambria Math" w:hAnsi="Cambria Math"/>
          </w:rPr>
          <m:t>0&lt;r&lt;∞</m:t>
        </m:r>
      </m:oMath>
      <w:r w:rsidRPr="00035FC5">
        <w:rPr>
          <w:i/>
          <w:iCs/>
        </w:rPr>
        <w:t xml:space="preserve"> with </w:t>
      </w:r>
      <m:oMath>
        <m:r>
          <w:rPr>
            <w:rFonts w:ascii="Cambria Math" w:hAnsi="Cambria Math"/>
          </w:rPr>
          <m:t>p+q≥r</m:t>
        </m:r>
      </m:oMath>
      <w:r w:rsidRPr="00035FC5">
        <w:rPr>
          <w:i/>
          <w:iCs/>
        </w:rPr>
        <w:t xml:space="preserve">, and let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r</m:t>
                </m:r>
              </m:den>
            </m:f>
          </m:e>
        </m:d>
      </m:oMath>
      <w:r w:rsidRPr="00035FC5">
        <w:rPr>
          <w:i/>
          <w:iCs/>
        </w:rPr>
        <w:t xml:space="preserve">, </w:t>
      </w:r>
      <m:oMath>
        <m:r>
          <w:rPr>
            <w:rFonts w:ascii="Cambria Math" w:hAnsi="Cambria Math"/>
          </w:rPr>
          <m:t>b,c,</m:t>
        </m:r>
        <m:acc>
          <m:accPr>
            <m:chr m:val="̃"/>
            <m:ctrlPr>
              <w:rPr>
                <w:rFonts w:ascii="Cambria Math" w:hAnsi="Cambria Math"/>
                <w:i/>
                <w:iCs/>
              </w:rPr>
            </m:ctrlPr>
          </m:accPr>
          <m:e>
            <m:r>
              <w:rPr>
                <w:rFonts w:ascii="Cambria Math" w:hAnsi="Cambria Math"/>
              </w:rPr>
              <m:t>b</m:t>
            </m:r>
          </m:e>
        </m:acc>
        <m:r>
          <w:rPr>
            <w:rFonts w:ascii="Cambria Math" w:hAnsi="Cambria Math"/>
          </w:rPr>
          <m:t>,</m:t>
        </m:r>
        <m:acc>
          <m:accPr>
            <m:chr m:val="̃"/>
            <m:ctrlPr>
              <w:rPr>
                <w:rFonts w:ascii="Cambria Math" w:hAnsi="Cambria Math"/>
                <w:i/>
                <w:iCs/>
              </w:rPr>
            </m:ctrlPr>
          </m:accPr>
          <m:e>
            <m:r>
              <w:rPr>
                <w:rFonts w:ascii="Cambria Math" w:hAnsi="Cambria Math"/>
              </w:rPr>
              <m:t>c</m:t>
            </m:r>
          </m:e>
        </m:acc>
        <m:r>
          <m:rPr>
            <m:scr m:val="double-struck"/>
          </m:rPr>
          <w:rPr>
            <w:rFonts w:ascii="Cambria Math" w:hAnsi="Cambria Math"/>
          </w:rPr>
          <m:t>∈R</m:t>
        </m:r>
      </m:oMath>
      <w:r w:rsidRPr="00035FC5">
        <w:rPr>
          <w:i/>
          <w:iCs/>
        </w:rPr>
        <w:t xml:space="preserve">, and </w:t>
      </w:r>
      <m:oMath>
        <m:r>
          <w:rPr>
            <w:rFonts w:ascii="Cambria Math" w:hAnsi="Cambria Math"/>
          </w:rPr>
          <m:t>β</m:t>
        </m:r>
        <m:r>
          <m:rPr>
            <m:scr m:val="double-struck"/>
          </m:rPr>
          <w:rPr>
            <w:rFonts w:ascii="Cambria Math" w:hAnsi="Cambria Math"/>
          </w:rPr>
          <m:t>∈R\{</m:t>
        </m:r>
        <m:r>
          <w:rPr>
            <w:rFonts w:ascii="Cambria Math" w:hAnsi="Cambria Math"/>
          </w:rPr>
          <m:t>1}</m:t>
        </m:r>
      </m:oMath>
      <w:r w:rsidRPr="00035FC5">
        <w:rPr>
          <w:i/>
          <w:iCs/>
        </w:rPr>
        <w:t xml:space="preserve">. Assume that </w:t>
      </w:r>
    </w:p>
    <w:p w14:paraId="68F0FC7F" w14:textId="3D3B6983" w:rsidR="00717780" w:rsidRPr="00035FC5"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 xml:space="preserve"> </m:t>
          </m:r>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 xml:space="preserve">),    </m:t>
          </m:r>
          <m:r>
            <w:rPr>
              <w:rFonts w:ascii="Cambria Math" w:hAnsi="Cambria Math"/>
            </w:rPr>
            <m:t>and</m:t>
          </m:r>
          <m:r>
            <w:rPr>
              <w:rFonts w:ascii="Cambria Math" w:hAnsi="Cambria Math"/>
            </w:rPr>
            <m:t xml:space="preserve">    </m:t>
          </m:r>
          <m:acc>
            <m:accPr>
              <m:chr m:val="̃"/>
              <m:ctrlPr>
                <w:rPr>
                  <w:rFonts w:ascii="Cambria Math" w:hAnsi="Cambria Math"/>
                  <w:i/>
                  <w:iCs/>
                </w:rPr>
              </m:ctrlPr>
            </m:accPr>
            <m:e>
              <m:r>
                <w:rPr>
                  <w:rFonts w:ascii="Cambria Math" w:hAnsi="Cambria Math"/>
                </w:rPr>
                <m:t>c</m:t>
              </m:r>
            </m:e>
          </m:acc>
          <m:r>
            <w:rPr>
              <w:rFonts w:ascii="Cambria Math" w:hAnsi="Cambria Math"/>
            </w:rPr>
            <m:t>=-</m:t>
          </m:r>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 xml:space="preserve"> </m:t>
          </m:r>
          <m:r>
            <w:rPr>
              <w:rFonts w:ascii="Cambria Math" w:hAnsi="Cambria Math"/>
            </w:rPr>
            <m:t>δ</m:t>
          </m:r>
          <m:r>
            <w:rPr>
              <w:rFonts w:ascii="Cambria Math" w:hAnsi="Cambria Math"/>
            </w:rPr>
            <m:t>+</m:t>
          </m:r>
          <m:acc>
            <m:accPr>
              <m:chr m:val="̃"/>
              <m:ctrlPr>
                <w:rPr>
                  <w:rFonts w:ascii="Cambria Math" w:hAnsi="Cambria Math"/>
                  <w:i/>
                  <w:iCs/>
                </w:rPr>
              </m:ctrlPr>
            </m:accPr>
            <m:e>
              <m:r>
                <w:rPr>
                  <w:rFonts w:ascii="Cambria Math" w:hAnsi="Cambria Math"/>
                </w:rPr>
                <m:t>b</m:t>
              </m:r>
            </m:e>
          </m:acc>
          <m:r>
            <w:rPr>
              <w:rFonts w:ascii="Cambria Math" w:hAnsi="Cambria Math"/>
            </w:rPr>
            <m:t>(1-</m:t>
          </m:r>
          <m:r>
            <w:rPr>
              <w:rFonts w:ascii="Cambria Math" w:hAnsi="Cambria Math"/>
            </w:rPr>
            <m:t>δ</m:t>
          </m:r>
          <m:r>
            <w:rPr>
              <w:rFonts w:ascii="Cambria Math" w:hAnsi="Cambria Math"/>
            </w:rPr>
            <m:t>).</m:t>
          </m:r>
        </m:oMath>
      </m:oMathPara>
    </w:p>
    <w:p w14:paraId="06F5A466" w14:textId="50695760" w:rsidR="00717780" w:rsidRPr="00035FC5" w:rsidRDefault="00717780" w:rsidP="008D2926">
      <w:pPr>
        <w:spacing w:before="240"/>
        <w:jc w:val="both"/>
        <w:rPr>
          <w:i/>
          <w:iCs/>
        </w:rPr>
      </w:pPr>
      <w:r w:rsidRPr="00035FC5">
        <w:rPr>
          <w:i/>
          <w:iCs/>
        </w:rPr>
        <w:t xml:space="preserve">Under these conditions,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  |z'|=1})</m:t>
        </m:r>
      </m:oMath>
      <w:r w:rsidRPr="00035FC5">
        <w:rPr>
          <w:i/>
          <w:iCs/>
        </w:rPr>
        <w:t xml:space="preserve"> we obtain the following Caffarelli–Kohn–Nirenberg type inequality involving a logarithmic weight:</w:t>
      </w:r>
    </w:p>
    <w:p w14:paraId="18B08991" w14:textId="4F2F9D08" w:rsidR="00717780" w:rsidRPr="00996EA0" w:rsidRDefault="00E5046A" w:rsidP="008D2926">
      <w:pPr>
        <w:spacing w:before="240"/>
        <w:jc w:val="center"/>
        <w:rPr>
          <w:i/>
          <w:iCs/>
        </w:rPr>
      </w:pPr>
      <m:oMathPara>
        <m:oMathParaPr>
          <m:jc m:val="left"/>
        </m:oMathParaPr>
        <m:oMath>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c</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m:t>
                          </m:r>
                        </m:e>
                      </m:d>
                    </m:e>
                    <m:sup>
                      <m:acc>
                        <m:accPr>
                          <m:chr m:val="̃"/>
                          <m:ctrlPr>
                            <w:rPr>
                              <w:rFonts w:ascii="Cambria Math" w:hAnsi="Cambria Math"/>
                              <w:i/>
                              <w:iCs/>
                            </w:rPr>
                          </m:ctrlPr>
                        </m:accPr>
                        <m:e>
                          <m:r>
                            <w:rPr>
                              <w:rFonts w:ascii="Cambria Math" w:hAnsi="Cambria Math"/>
                            </w:rPr>
                            <m:t>c</m:t>
                          </m:r>
                        </m:e>
                      </m:acc>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w:rPr>
                  <w:rFonts w:ascii="Cambria Math" w:hAnsi="Cambria Math"/>
                </w:rPr>
                <m:t>(</m:t>
              </m:r>
              <m:r>
                <m:rPr>
                  <m:scr m:val="double-struck"/>
                </m:rPr>
                <w:rPr>
                  <w:rFonts w:ascii="Cambria Math" w:hAnsi="Cambria Math"/>
                </w:rPr>
                <m:t>G</m:t>
              </m:r>
              <m:r>
                <w:rPr>
                  <w:rFonts w:ascii="Cambria Math" w:hAnsi="Cambria Math"/>
                </w:rPr>
                <m:t>)</m:t>
              </m:r>
            </m:sub>
          </m:sSub>
          <m:r>
            <w:rPr>
              <w:rFonts w:ascii="Cambria Math" w:hAnsi="Cambria Math"/>
            </w:rPr>
            <m:t>≤</m:t>
          </m:r>
          <m:d>
            <m:dPr>
              <m:endChr m:val=""/>
              <m:ctrlPr>
                <w:rPr>
                  <w:rFonts w:ascii="Cambria Math" w:hAnsi="Cambria Math"/>
                  <w:i/>
                  <w:iCs/>
                </w:rPr>
              </m:ctrlPr>
            </m:dPr>
            <m:e>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1-</m:t>
                          </m:r>
                          <m:r>
                            <w:rPr>
                              <w:rFonts w:ascii="Cambria Math" w:hAnsi="Cambria Math"/>
                            </w:rPr>
                            <m:t>β</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m:t>
                          </m:r>
                          <m:r>
                            <w:rPr>
                              <w:rFonts w:ascii="Cambria Math" w:hAnsi="Cambria Math"/>
                            </w:rPr>
                            <m:t>u</m:t>
                          </m:r>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m:t>
                                  </m:r>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m:t>
                              </m:r>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w:rPr>
                      <w:rFonts w:ascii="Cambria Math" w:hAnsi="Cambria Math"/>
                    </w:rPr>
                    <m:t>(</m:t>
                  </m:r>
                  <m:r>
                    <m:rPr>
                      <m:scr m:val="double-struck"/>
                    </m:rPr>
                    <w:rPr>
                      <w:rFonts w:ascii="Cambria Math" w:hAnsi="Cambria Math"/>
                    </w:rPr>
                    <m:t>G</m:t>
                  </m:r>
                  <m:r>
                    <w:rPr>
                      <w:rFonts w:ascii="Cambria Math" w:hAnsi="Cambria Math"/>
                    </w:rPr>
                    <m:t>)</m:t>
                  </m:r>
                </m:sub>
                <m:sup>
                  <m:r>
                    <w:rPr>
                      <w:rFonts w:ascii="Cambria Math" w:hAnsi="Cambria Math"/>
                    </w:rPr>
                    <m:t>p</m:t>
                  </m:r>
                </m:sup>
              </m:sSubSup>
            </m:e>
          </m:d>
        </m:oMath>
      </m:oMathPara>
    </w:p>
    <w:p w14:paraId="479A3CC3" w14:textId="4B41B0DD" w:rsidR="00717780" w:rsidRPr="002A02C6" w:rsidRDefault="00E5046A" w:rsidP="008D2926">
      <w:pPr>
        <w:spacing w:before="240"/>
        <w:jc w:val="right"/>
      </w:pPr>
      <m:oMath>
        <m:sSup>
          <m:sSupPr>
            <m:ctrlPr>
              <w:rPr>
                <w:rFonts w:ascii="Cambria Math" w:hAnsi="Cambria Math"/>
                <w:i/>
                <w:iCs/>
              </w:rPr>
            </m:ctrlPr>
          </m:sSupPr>
          <m:e>
            <m:d>
              <m:dPr>
                <m:begChr m:val=""/>
                <m:ctrlPr>
                  <w:rPr>
                    <w:rFonts w:ascii="Cambria Math" w:hAnsi="Cambria Math"/>
                    <w:i/>
                    <w:iCs/>
                  </w:rPr>
                </m:ctrlPr>
              </m:dPr>
              <m:e>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f</m:t>
                    </m:r>
                    <m: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i/>
                    <w:iCs/>
                  </w:rPr>
                </m:ctrlPr>
              </m:fPr>
              <m:num>
                <m:r>
                  <w:rPr>
                    <w:rFonts w:ascii="Cambria Math" w:hAnsi="Cambria Math"/>
                  </w:rPr>
                  <m:t>δ</m:t>
                </m:r>
              </m:num>
              <m:den>
                <m:r>
                  <w:rPr>
                    <w:rFonts w:ascii="Cambria Math" w:hAnsi="Cambria Math"/>
                  </w:rPr>
                  <m:t>p</m:t>
                </m:r>
              </m:den>
            </m:f>
          </m:sup>
        </m:s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iCs/>
                          </w:rPr>
                        </m:ctrlPr>
                      </m:sSupPr>
                      <m:e>
                        <m:r>
                          <w:rPr>
                            <w:rFonts w:ascii="Cambria Math" w:hAnsi="Cambria Math"/>
                          </w:rPr>
                          <m:t>|</m:t>
                        </m:r>
                      </m:e>
                      <m:sup>
                        <m:r>
                          <w:rPr>
                            <w:rFonts w:ascii="Cambria Math" w:hAnsi="Cambria Math"/>
                          </w:rPr>
                          <m:t>-</m:t>
                        </m:r>
                        <m:r>
                          <w:rPr>
                            <w:rFonts w:ascii="Cambria Math" w:hAnsi="Cambria Math"/>
                          </w:rPr>
                          <m:t>b</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m:rPr>
                                <m:sty m:val="p"/>
                              </m:rPr>
                              <w:rPr>
                                <w:rFonts w:ascii="Cambria Math" w:hAnsi="Cambria Math"/>
                              </w:rPr>
                              <m:t>log</m:t>
                            </m:r>
                            <m:r>
                              <w:rPr>
                                <w:rFonts w:ascii="Cambria Math" w:hAnsi="Cambria Math"/>
                              </w:rPr>
                              <m:t>|</m:t>
                            </m:r>
                            <m:r>
                              <w:rPr>
                                <w:rFonts w:ascii="Cambria Math" w:hAnsi="Cambria Math"/>
                              </w:rPr>
                              <m:t>z</m:t>
                            </m:r>
                            <m:r>
                              <w:rPr>
                                <w:rFonts w:ascii="Cambria Math" w:hAnsi="Cambria Math"/>
                              </w:rPr>
                              <m:t>'||</m:t>
                            </m:r>
                          </m:e>
                        </m:d>
                      </m:e>
                      <m:sup>
                        <m:r>
                          <w:rPr>
                            <w:rFonts w:ascii="Cambria Math" w:hAnsi="Cambria Math"/>
                          </w:rPr>
                          <m:t>-</m:t>
                        </m:r>
                        <m:acc>
                          <m:accPr>
                            <m:chr m:val="̃"/>
                            <m:ctrlPr>
                              <w:rPr>
                                <w:rFonts w:ascii="Cambria Math" w:hAnsi="Cambria Math"/>
                                <w:i/>
                                <w:iCs/>
                              </w:rPr>
                            </m:ctrlPr>
                          </m:accPr>
                          <m:e>
                            <m:r>
                              <w:rPr>
                                <w:rFonts w:ascii="Cambria Math" w:hAnsi="Cambria Math"/>
                              </w:rPr>
                              <m:t>b</m:t>
                            </m:r>
                          </m:e>
                        </m:acc>
                      </m:sup>
                    </m:sSup>
                  </m:den>
                </m:f>
              </m:e>
            </m:d>
          </m:e>
          <m:sub>
            <m:sSup>
              <m:sSupPr>
                <m:ctrlPr>
                  <w:rPr>
                    <w:rFonts w:ascii="Cambria Math" w:hAnsi="Cambria Math"/>
                    <w:i/>
                    <w:iCs/>
                  </w:rPr>
                </m:ctrlPr>
              </m:sSupPr>
              <m:e>
                <m:r>
                  <w:rPr>
                    <w:rFonts w:ascii="Cambria Math" w:hAnsi="Cambria Math"/>
                  </w:rPr>
                  <m:t>L</m:t>
                </m:r>
              </m:e>
              <m:sup>
                <m:r>
                  <w:rPr>
                    <w:rFonts w:ascii="Cambria Math" w:hAnsi="Cambria Math"/>
                  </w:rPr>
                  <m:t>q</m:t>
                </m:r>
              </m:sup>
            </m:sSup>
            <m:r>
              <w:rPr>
                <w:rFonts w:ascii="Cambria Math" w:hAnsi="Cambria Math"/>
              </w:rPr>
              <m:t>(</m:t>
            </m:r>
            <m:r>
              <m:rPr>
                <m:scr m:val="double-struck"/>
              </m:rPr>
              <w:rPr>
                <w:rFonts w:ascii="Cambria Math" w:hAnsi="Cambria Math"/>
              </w:rPr>
              <m:t>G</m:t>
            </m:r>
            <m:r>
              <w:rPr>
                <w:rFonts w:ascii="Cambria Math" w:hAnsi="Cambria Math"/>
              </w:rPr>
              <m:t>)</m:t>
            </m:r>
          </m:sub>
          <m:sup>
            <m:r>
              <w:rPr>
                <w:rFonts w:ascii="Cambria Math" w:hAnsi="Cambria Math"/>
              </w:rPr>
              <m:t>1-</m:t>
            </m:r>
            <m:r>
              <w:rPr>
                <w:rFonts w:ascii="Cambria Math" w:hAnsi="Cambria Math"/>
              </w:rPr>
              <m:t>δ</m:t>
            </m:r>
          </m:sup>
        </m:sSubSup>
        <m:r>
          <w:rPr>
            <w:rFonts w:ascii="Cambria Math" w:hAnsi="Cambria Math"/>
          </w:rPr>
          <m:t>,</m:t>
        </m:r>
      </m:oMath>
      <w:r w:rsidR="00717780" w:rsidRPr="00035FC5">
        <w:rPr>
          <w:i/>
          <w:iCs/>
        </w:rPr>
        <w:tab/>
      </w:r>
      <w:r w:rsidR="002A02C6">
        <w:rPr>
          <w:i/>
          <w:iCs/>
        </w:rPr>
        <w:t xml:space="preserve">   </w:t>
      </w:r>
      <w:r w:rsidR="00111BB0" w:rsidRPr="002A02C6">
        <w:t>(6.</w:t>
      </w:r>
      <w:r w:rsidR="00717780" w:rsidRPr="002A02C6">
        <w:t>49)</w:t>
      </w:r>
    </w:p>
    <w:p w14:paraId="0319D842" w14:textId="77777777" w:rsidR="00717780" w:rsidRPr="00035FC5" w:rsidRDefault="00717780" w:rsidP="008D2926">
      <w:pPr>
        <w:spacing w:before="240"/>
        <w:jc w:val="both"/>
        <w:rPr>
          <w:i/>
          <w:iCs/>
        </w:rPr>
      </w:pPr>
    </w:p>
    <w:p w14:paraId="118A0DF5" w14:textId="77777777" w:rsidR="00717780" w:rsidRPr="00035FC5" w:rsidRDefault="00717780" w:rsidP="008D2926">
      <w:pPr>
        <w:spacing w:before="240"/>
        <w:jc w:val="both"/>
        <w:rPr>
          <w:i/>
          <w:iCs/>
        </w:rPr>
      </w:pPr>
      <w:r w:rsidRPr="00035FC5">
        <w:rPr>
          <w:i/>
          <w:iCs/>
        </w:rPr>
        <w:t xml:space="preserve">where </w:t>
      </w:r>
    </w:p>
    <w:p w14:paraId="780A5D1B" w14:textId="04C6E0A7" w:rsidR="00717780" w:rsidRPr="00035FC5" w:rsidRDefault="00035FC5" w:rsidP="008D2926">
      <w:pPr>
        <w:spacing w:before="240"/>
        <w:jc w:val="center"/>
        <w:rPr>
          <w:i/>
          <w:iCs/>
        </w:rPr>
      </w:pPr>
      <m:oMathPara>
        <m:oMath>
          <m:r>
            <w:rPr>
              <w:rFonts w:ascii="Cambria Math" w:hAnsi="Cambria Math"/>
            </w:rPr>
            <m:t>f=</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m:rPr>
                  <m:sty m:val="p"/>
                </m:rP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g=</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r>
                <w:rPr>
                  <w:rFonts w:ascii="Cambria Math" w:hAnsi="Cambria Math"/>
                </w:rPr>
                <m:t>(z'⋅</m:t>
              </m:r>
              <m:sSub>
                <m:sSubPr>
                  <m:ctrlPr>
                    <w:rPr>
                      <w:rFonts w:ascii="Cambria Math" w:hAnsi="Cambria Math"/>
                      <w:i/>
                      <w:iCs/>
                    </w:rPr>
                  </m:ctrlPr>
                </m:sSubPr>
                <m:e>
                  <m:r>
                    <m:rPr>
                      <m:sty m:val="p"/>
                    </m:rPr>
                    <w:rPr>
                      <w:rFonts w:ascii="Cambria Math" w:hAnsi="Cambria Math"/>
                    </w:rPr>
                    <m:t>∇</m:t>
                  </m:r>
                </m:e>
                <m:sub>
                  <m:r>
                    <w:rPr>
                      <w:rFonts w:ascii="Cambria Math" w:hAnsi="Cambria Math"/>
                    </w:rPr>
                    <m:t>H</m:t>
                  </m:r>
                </m:sub>
              </m:sSub>
              <m:r>
                <w:rPr>
                  <w:rFonts w:ascii="Cambria Math" w:hAnsi="Cambria Math"/>
                </w:rPr>
                <m:t>)</m:t>
              </m:r>
              <m:d>
                <m:dPr>
                  <m:begChr m:val="["/>
                  <m:endChr m:val="]"/>
                  <m:ctrlPr>
                    <w:rPr>
                      <w:rFonts w:ascii="Cambria Math" w:hAnsi="Cambria Math"/>
                      <w:i/>
                      <w:iCs/>
                    </w:rPr>
                  </m:ctrlPr>
                </m:dPr>
                <m:e>
                  <m:r>
                    <w:rPr>
                      <w:rFonts w:ascii="Cambria Math" w:hAnsi="Cambria Math"/>
                    </w:rPr>
                    <m:t>u(1+|</m:t>
                  </m:r>
                  <m:r>
                    <m:rPr>
                      <m:sty m:val="p"/>
                    </m:rP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p</m:t>
                      </m:r>
                    </m:den>
                  </m:f>
                </m:sup>
              </m:sSup>
              <m:r>
                <w:rPr>
                  <w:rFonts w:ascii="Cambria Math" w:hAnsi="Cambria Math"/>
                </w:rPr>
                <m:t>(1+|</m:t>
              </m:r>
              <m:r>
                <m:rPr>
                  <m:sty m:val="p"/>
                </m:rP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3EE467AA" w14:textId="79EC417B" w:rsidR="00717780" w:rsidRPr="00035FC5" w:rsidRDefault="00717780" w:rsidP="008D2926">
      <w:pPr>
        <w:spacing w:before="240"/>
        <w:jc w:val="both"/>
        <w:rPr>
          <w:i/>
          <w:iCs/>
        </w:rPr>
      </w:pPr>
      <w:r w:rsidRPr="00035FC5">
        <w:rPr>
          <w:i/>
          <w:iCs/>
        </w:rPr>
        <w:t xml:space="preserve">Here, </w:t>
      </w:r>
      <m:oMath>
        <m:r>
          <w:rPr>
            <w:rFonts w:ascii="Cambria Math" w:hAnsi="Cambria Math"/>
          </w:rPr>
          <m:t>|z'|</m:t>
        </m:r>
      </m:oMath>
      <w:r w:rsidRPr="00035FC5">
        <w:rPr>
          <w:i/>
          <w:iCs/>
        </w:rPr>
        <w:t xml:space="preserve"> denotes the Euclidean norm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035FC5">
        <w:rPr>
          <w:i/>
          <w:iCs/>
        </w:rPr>
        <w:t xml:space="preserv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035FC5">
        <w:rPr>
          <w:i/>
          <w:iCs/>
        </w:rPr>
        <w:t xml:space="preserve"> stands for the horizontal gradient on </w:t>
      </w:r>
      <m:oMath>
        <m:r>
          <m:rPr>
            <m:scr m:val="double-struck"/>
          </m:rPr>
          <w:rPr>
            <w:rFonts w:ascii="Cambria Math" w:hAnsi="Cambria Math"/>
          </w:rPr>
          <m:t>G</m:t>
        </m:r>
      </m:oMath>
      <w:r w:rsidRPr="00035FC5">
        <w:rPr>
          <w:i/>
          <w:iCs/>
        </w:rPr>
        <w:t xml:space="preserve">, and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Pr="00035FC5">
        <w:rPr>
          <w:i/>
          <w:iCs/>
        </w:rPr>
        <w:t xml:space="preserve"> is the functional introduced in </w:t>
      </w:r>
      <m:oMath>
        <m:r>
          <w:rPr>
            <w:rFonts w:ascii="Cambria Math" w:hAnsi="Cambria Math"/>
          </w:rPr>
          <m:t>(2.28)</m:t>
        </m:r>
      </m:oMath>
      <w:r w:rsidRPr="00035FC5">
        <w:rPr>
          <w:i/>
          <w:iCs/>
        </w:rPr>
        <w:t xml:space="preserve">. The constant appearing in inequality </w:t>
      </w:r>
      <w:r w:rsidR="00303A35" w:rsidRPr="00035FC5">
        <w:rPr>
          <w:i/>
          <w:iCs/>
        </w:rPr>
        <w:t>(</w:t>
      </w:r>
      <w:r w:rsidR="0068267C" w:rsidRPr="00035FC5">
        <w:rPr>
          <w:i/>
          <w:iCs/>
        </w:rPr>
        <w:t>6.49</w:t>
      </w:r>
      <w:r w:rsidR="00303A35" w:rsidRPr="00035FC5">
        <w:rPr>
          <w:i/>
          <w:iCs/>
        </w:rPr>
        <w:t>)</w:t>
      </w:r>
      <w:r w:rsidRPr="00035FC5">
        <w:rPr>
          <w:i/>
          <w:iCs/>
        </w:rPr>
        <w:t xml:space="preserve"> is optimal when </w:t>
      </w:r>
      <m:oMath>
        <m:r>
          <w:rPr>
            <w:rFonts w:ascii="Cambria Math" w:hAnsi="Cambria Math"/>
          </w:rPr>
          <m:t>p=q</m:t>
        </m:r>
      </m:oMath>
      <w:r w:rsidRPr="00035FC5">
        <w:rPr>
          <w:i/>
          <w:iCs/>
        </w:rPr>
        <w:t xml:space="preserve"> with </w:t>
      </w:r>
      <m:oMath>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=-b</m:t>
        </m:r>
      </m:oMath>
      <w:r w:rsidRPr="00035FC5">
        <w:rPr>
          <w:i/>
          <w:iCs/>
        </w:rPr>
        <w:t xml:space="preserve"> and </w:t>
      </w:r>
      <m:oMath>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m:t>
        </m:r>
        <m:acc>
          <m:accPr>
            <m:chr m:val="̃"/>
            <m:ctrlPr>
              <w:rPr>
                <w:rFonts w:ascii="Cambria Math" w:hAnsi="Cambria Math"/>
                <w:i/>
                <w:iCs/>
              </w:rPr>
            </m:ctrlPr>
          </m:accPr>
          <m:e>
            <m:r>
              <w:rPr>
                <w:rFonts w:ascii="Cambria Math" w:hAnsi="Cambria Math"/>
              </w:rPr>
              <m:t>b</m:t>
            </m:r>
          </m:e>
        </m:acc>
      </m:oMath>
      <w:r w:rsidRPr="00035FC5">
        <w:rPr>
          <w:i/>
          <w:iCs/>
        </w:rPr>
        <w:t xml:space="preserve">, or when </w:t>
      </w:r>
      <m:oMath>
        <m:r>
          <w:rPr>
            <w:rFonts w:ascii="Cambria Math" w:hAnsi="Cambria Math"/>
          </w:rPr>
          <m:t>δ=0,1</m:t>
        </m:r>
      </m:oMath>
      <w:r w:rsidRPr="00035FC5">
        <w:rPr>
          <w:i/>
          <w:iCs/>
        </w:rPr>
        <w:t xml:space="preserve">. </w:t>
      </w:r>
    </w:p>
    <w:p w14:paraId="5B69CD82" w14:textId="77777777" w:rsidR="00717780" w:rsidRPr="008F6AE4" w:rsidRDefault="00717780" w:rsidP="008D2926">
      <w:pPr>
        <w:spacing w:before="240"/>
        <w:jc w:val="both"/>
      </w:pPr>
    </w:p>
    <w:p w14:paraId="04FDCB86" w14:textId="26A5DAF4"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28</w:t>
      </w:r>
      <w:r w:rsidR="0068267C" w:rsidRPr="008F6AE4">
        <w:rPr>
          <w:i/>
          <w:iCs/>
        </w:rPr>
        <w:t>.</w:t>
      </w:r>
      <w:r w:rsidRPr="008F6AE4">
        <w:rPr>
          <w:b/>
          <w:bCs/>
        </w:rPr>
        <w:t xml:space="preserve"> </w:t>
      </w:r>
      <w:r w:rsidRPr="008F6AE4">
        <w:t xml:space="preserve">Discarding the remainder terms on the right-hand side of </w:t>
      </w:r>
      <w:r w:rsidR="00303A35" w:rsidRPr="008F6AE4">
        <w:t>(</w:t>
      </w:r>
      <w:r w:rsidR="0068267C" w:rsidRPr="008F6AE4">
        <w:t>6.49</w:t>
      </w:r>
      <w:r w:rsidR="00303A35" w:rsidRPr="008F6AE4">
        <w:t>)</w:t>
      </w:r>
      <w:r w:rsidRPr="008F6AE4">
        <w:t xml:space="preserve">, choosing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m:t>
        </m:r>
        <m:r>
          <w:rPr>
            <w:rFonts w:ascii="Cambria Math" w:hAnsi="Cambria Math"/>
          </w:rPr>
          <m:t>β</m:t>
        </m:r>
        <m:r>
          <m:rPr>
            <m:sty m:val="p"/>
          </m:rPr>
          <w:rPr>
            <w:rFonts w:ascii="Cambria Math" w:hAnsi="Cambria Math"/>
          </w:rPr>
          <m:t>=0</m:t>
        </m:r>
      </m:oMath>
      <w:r w:rsidRPr="008F6AE4">
        <w:t>, and subsequently applying the Cauchy–Schwarz inequality to that side, yields precisely the critical case (</w:t>
      </w: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+1</m:t>
        </m:r>
      </m:oMath>
      <w:r w:rsidRPr="008F6AE4">
        <w:t xml:space="preserve">) of the inequality presented in </w:t>
      </w:r>
      <w:r w:rsidR="00791FF7" w:rsidRPr="008F6AE4">
        <w:t>[</w:t>
      </w:r>
      <w:r w:rsidR="0068267C" w:rsidRPr="008F6AE4">
        <w:t>38</w:t>
      </w:r>
      <w:r w:rsidRPr="008F6AE4">
        <w:t xml:space="preserve">, Theorem 4.1]. </w:t>
      </w:r>
    </w:p>
    <w:p w14:paraId="1092D4F1" w14:textId="77777777" w:rsidR="00717780" w:rsidRPr="008F6AE4" w:rsidRDefault="00717780" w:rsidP="008D2926">
      <w:pPr>
        <w:spacing w:before="240"/>
        <w:jc w:val="both"/>
      </w:pPr>
    </w:p>
    <w:p w14:paraId="6BFFE309" w14:textId="5D59465C"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 xml:space="preserve">29 </w:t>
      </w:r>
      <w:r w:rsidRPr="008F6AE4">
        <w:t>(Uncertainty type principle with a logarithmic weight)</w:t>
      </w:r>
      <w:r w:rsidR="00D7291D"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stratified group, and denote by </w:t>
      </w:r>
      <m:oMath>
        <m:r>
          <w:rPr>
            <w:rFonts w:ascii="Cambria Math" w:hAnsi="Cambria Math"/>
          </w:rPr>
          <m:t>N</m:t>
        </m:r>
      </m:oMath>
      <w:r w:rsidRPr="008F6AE4">
        <w:rPr>
          <w:i/>
          <w:iCs/>
        </w:rPr>
        <w:t xml:space="preserve"> the dimension of its first stratum.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z'=0})</m:t>
        </m:r>
      </m:oMath>
      <w:r w:rsidRPr="008F6AE4">
        <w:rPr>
          <w:i/>
          <w:iCs/>
        </w:rPr>
        <w:t xml:space="preserve"> and any </w:t>
      </w:r>
      <m:oMath>
        <m:r>
          <w:rPr>
            <w:rFonts w:ascii="Cambria Math" w:hAnsi="Cambria Math"/>
          </w:rPr>
          <m:t>q</m:t>
        </m:r>
      </m:oMath>
      <w:r w:rsidRPr="008F6AE4">
        <w:rPr>
          <w:i/>
          <w:iCs/>
        </w:rPr>
        <w:t xml:space="preserve"> satisfying </w:t>
      </w:r>
      <m:oMath>
        <m:f>
          <m:fPr>
            <m:ctrlPr>
              <w:rPr>
                <w:rFonts w:ascii="Cambria Math" w:hAnsi="Cambria Math"/>
                <w:i/>
                <w:iCs/>
              </w:rPr>
            </m:ctrlPr>
          </m:fPr>
          <m:num>
            <m: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iCs/>
        </w:rPr>
        <w:t xml:space="preserve">, we obtain </w:t>
      </w:r>
    </w:p>
    <w:p w14:paraId="52B5C708" w14:textId="429575CD" w:rsidR="00717780" w:rsidRPr="00C83460" w:rsidRDefault="00436913" w:rsidP="00C83460">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f>
          <m:fPr>
            <m:ctrlPr>
              <w:rPr>
                <w:rFonts w:ascii="Cambria Math" w:hAnsi="Cambria Math"/>
                <w:i/>
                <w:iCs/>
              </w:rPr>
            </m:ctrlPr>
          </m:fPr>
          <m:num>
            <m:r>
              <w:rPr>
                <w:rFonts w:ascii="Cambria Math" w:hAnsi="Cambria Math"/>
              </w:rPr>
              <m:t>N</m:t>
            </m:r>
          </m:num>
          <m:den>
            <m:r>
              <w:rPr>
                <w:rFonts w:ascii="Cambria Math" w:hAnsi="Cambria Math"/>
              </w:rPr>
              <m:t>N-1</m:t>
            </m:r>
          </m:den>
        </m:f>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Sub>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|z'|)||z'|u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oMath>
      <w:r w:rsidR="00717780" w:rsidRPr="008F6AE4">
        <w:rPr>
          <w:i/>
          <w:iCs/>
        </w:rPr>
        <w:tab/>
      </w:r>
      <w:r w:rsidR="00C83460">
        <w:rPr>
          <w:i/>
          <w:iCs/>
        </w:rPr>
        <w:t xml:space="preserve">     </w:t>
      </w:r>
      <w:r w:rsidR="00111BB0" w:rsidRPr="00C83460">
        <w:t>(6.</w:t>
      </w:r>
      <w:r w:rsidR="00717780" w:rsidRPr="00C83460">
        <w:t>50)</w:t>
      </w:r>
    </w:p>
    <w:p w14:paraId="22A15400" w14:textId="42F10AF6" w:rsidR="00717780" w:rsidRPr="008F6AE4" w:rsidRDefault="00717780" w:rsidP="008D2926">
      <w:pPr>
        <w:spacing w:before="240"/>
        <w:jc w:val="both"/>
        <w:rPr>
          <w:i/>
          <w:iCs/>
        </w:rPr>
      </w:pPr>
      <w:r w:rsidRPr="008F6AE4">
        <w:rPr>
          <w:i/>
          <w:iCs/>
        </w:rPr>
        <w:t xml:space="preserve">and </w:t>
      </w:r>
    </w:p>
    <w:p w14:paraId="22205287" w14:textId="5CB725B2" w:rsidR="00717780" w:rsidRPr="008F6AE4" w:rsidRDefault="00436913" w:rsidP="00C83460">
      <w:pPr>
        <w:spacing w:before="240"/>
        <w:jc w:val="right"/>
        <w:rPr>
          <w:i/>
          <w:iCs/>
        </w:rPr>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dz≤N</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|z'||)|z'</m:t>
                </m:r>
                <m:sSup>
                  <m:sSupPr>
                    <m:ctrlPr>
                      <w:rPr>
                        <w:rFonts w:ascii="Cambria Math" w:hAnsi="Cambria Math"/>
                        <w:i/>
                        <w:iCs/>
                      </w:rPr>
                    </m:ctrlPr>
                  </m:sSupPr>
                  <m:e>
                    <m:r>
                      <w:rPr>
                        <w:rFonts w:ascii="Cambria Math" w:hAnsi="Cambria Math"/>
                      </w:rPr>
                      <m:t>|</m:t>
                    </m:r>
                  </m:e>
                  <m:sup>
                    <m:r>
                      <w:rPr>
                        <w:rFonts w:ascii="Cambria Math" w:hAnsi="Cambria Math"/>
                      </w:rPr>
                      <m:t>-1</m:t>
                    </m:r>
                  </m:sup>
                </m:sSup>
                <m:r>
                  <w:rPr>
                    <w:rFonts w:ascii="Cambria Math" w:hAnsi="Cambria Math"/>
                  </w:rPr>
                  <m:t>(z'⋅</m:t>
                </m:r>
                <m:sSub>
                  <m:sSubPr>
                    <m:ctrlPr>
                      <w:rPr>
                        <w:rFonts w:ascii="Cambria Math" w:hAnsi="Cambria Math"/>
                        <w:i/>
                        <w:iCs/>
                      </w:rPr>
                    </m:ctrlPr>
                  </m:sSubPr>
                  <m:e>
                    <m:r>
                      <w:rPr>
                        <w:rFonts w:ascii="Cambria Math" w:hAnsi="Cambria Math"/>
                      </w:rPr>
                      <m:t>∇</m:t>
                    </m:r>
                  </m:e>
                  <m:sub>
                    <m:r>
                      <w:rPr>
                        <w:rFonts w:ascii="Cambria Math" w:hAnsi="Cambria Math"/>
                      </w:rPr>
                      <m:t>H</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N</m:t>
                </m:r>
              </m:sup>
            </m:sSup>
            <m:r>
              <m:rPr>
                <m:scr m:val="double-struck"/>
              </m:rPr>
              <w:rPr>
                <w:rFonts w:ascii="Cambria Math" w:hAnsi="Cambria Math"/>
              </w:rPr>
              <m:t>(G)</m:t>
            </m:r>
          </m:sub>
        </m:sSub>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r>
          <w:rPr>
            <w:rFonts w:ascii="Cambria Math" w:hAnsi="Cambria Math"/>
          </w:rPr>
          <m:t>,</m:t>
        </m:r>
      </m:oMath>
      <w:r w:rsidR="00717780" w:rsidRPr="008F6AE4">
        <w:rPr>
          <w:i/>
          <w:iCs/>
        </w:rPr>
        <w:tab/>
      </w:r>
      <w:r w:rsidR="00C83460">
        <w:rPr>
          <w:i/>
          <w:iCs/>
        </w:rPr>
        <w:t xml:space="preserve">    </w:t>
      </w:r>
      <w:r w:rsidR="00111BB0" w:rsidRPr="00C83460">
        <w:t>(6.</w:t>
      </w:r>
      <w:r w:rsidR="00717780" w:rsidRPr="00C83460">
        <w:t>51)</w:t>
      </w:r>
    </w:p>
    <w:p w14:paraId="4D0AC64E" w14:textId="7759B50B" w:rsidR="00717780" w:rsidRPr="008F6AE4" w:rsidRDefault="00717780" w:rsidP="008D2926">
      <w:pPr>
        <w:spacing w:before="240"/>
        <w:jc w:val="both"/>
      </w:pPr>
      <w:r w:rsidRPr="008F6AE4">
        <w:rPr>
          <w:i/>
          <w:iCs/>
        </w:rPr>
        <w:t xml:space="preserve">where </w:t>
      </w:r>
      <m:oMath>
        <m:sSub>
          <m:sSubPr>
            <m:ctrlPr>
              <w:rPr>
                <w:rFonts w:ascii="Cambria Math" w:hAnsi="Cambria Math"/>
                <w:i/>
                <w:iCs/>
              </w:rPr>
            </m:ctrlPr>
          </m:sSubPr>
          <m:e>
            <m:r>
              <w:rPr>
                <w:rFonts w:ascii="Cambria Math" w:hAnsi="Cambria Math"/>
              </w:rPr>
              <m:t>∇</m:t>
            </m:r>
          </m:e>
          <m:sub>
            <m:r>
              <w:rPr>
                <w:rFonts w:ascii="Cambria Math" w:hAnsi="Cambria Math"/>
              </w:rPr>
              <m:t>H</m:t>
            </m:r>
          </m:sub>
        </m:sSub>
      </m:oMath>
      <w:r w:rsidRPr="008F6AE4">
        <w:rPr>
          <w:i/>
          <w:iCs/>
        </w:rPr>
        <w:t xml:space="preserve"> denotes the horizontal gradient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w:t>
      </w:r>
      <w:r w:rsidRPr="008F6AE4">
        <w:t xml:space="preserve"> </w:t>
      </w:r>
    </w:p>
    <w:p w14:paraId="31668032" w14:textId="77777777" w:rsidR="00717780" w:rsidRPr="008F6AE4" w:rsidRDefault="00717780" w:rsidP="008D2926">
      <w:pPr>
        <w:spacing w:before="240"/>
        <w:jc w:val="both"/>
      </w:pPr>
    </w:p>
    <w:p w14:paraId="4450BA2F" w14:textId="77777777" w:rsidR="00717780" w:rsidRPr="008F6AE4" w:rsidRDefault="00717780" w:rsidP="008D2926">
      <w:pPr>
        <w:spacing w:before="240"/>
        <w:ind w:firstLine="720"/>
        <w:jc w:val="both"/>
      </w:pPr>
      <w:r w:rsidRPr="008F6AE4">
        <w:lastRenderedPageBreak/>
        <w:t>Now we present the corresponding results in the setting of homogeneous Lie groups.</w:t>
      </w:r>
    </w:p>
    <w:p w14:paraId="68036381" w14:textId="77777777" w:rsidR="00717780" w:rsidRPr="008F6AE4" w:rsidRDefault="00717780" w:rsidP="008D2926">
      <w:pPr>
        <w:spacing w:before="240"/>
        <w:jc w:val="both"/>
      </w:pPr>
    </w:p>
    <w:p w14:paraId="650D422C" w14:textId="40A2FD52" w:rsidR="00717780" w:rsidRPr="008F6AE4" w:rsidRDefault="00717780" w:rsidP="008D2926">
      <w:pPr>
        <w:spacing w:before="240"/>
        <w:jc w:val="both"/>
        <w:rPr>
          <w:i/>
          <w:iCs/>
        </w:rPr>
      </w:pPr>
      <w:r w:rsidRPr="008F6AE4">
        <w:rPr>
          <w:b/>
          <w:bCs/>
        </w:rPr>
        <w:t xml:space="preserve">Theorem </w:t>
      </w:r>
      <w:r w:rsidR="00111BB0" w:rsidRPr="008F6AE4">
        <w:rPr>
          <w:b/>
          <w:bCs/>
        </w:rPr>
        <w:t>6.</w:t>
      </w:r>
      <w:r w:rsidRPr="008F6AE4">
        <w:rPr>
          <w:b/>
          <w:bCs/>
        </w:rPr>
        <w:t>30</w:t>
      </w:r>
      <w:r w:rsidR="00B54CCE"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Suppose </w:t>
      </w:r>
      <m:oMath>
        <m:r>
          <w:rPr>
            <w:rFonts w:ascii="Cambria Math" w:hAnsi="Cambria Math"/>
          </w:rPr>
          <m:t>1&lt;p,q&lt;∞</m:t>
        </m:r>
      </m:oMath>
      <w:r w:rsidRPr="008F6AE4">
        <w:rPr>
          <w:i/>
          <w:iCs/>
        </w:rPr>
        <w:t xml:space="preserve"> and </w:t>
      </w:r>
      <m:oMath>
        <m:r>
          <w:rPr>
            <w:rFonts w:ascii="Cambria Math" w:hAnsi="Cambria Math"/>
          </w:rPr>
          <m:t>0&lt;r&lt;∞</m:t>
        </m:r>
      </m:oMath>
      <w:r w:rsidRPr="008F6AE4">
        <w:rPr>
          <w:i/>
          <w:iCs/>
        </w:rPr>
        <w:t xml:space="preserve"> satisfy </w:t>
      </w:r>
      <m:oMath>
        <m:r>
          <w:rPr>
            <w:rFonts w:ascii="Cambria Math" w:hAnsi="Cambria Math"/>
          </w:rPr>
          <m:t>p+q≥r</m:t>
        </m:r>
      </m:oMath>
      <w:r w:rsidRPr="008F6AE4">
        <w:rPr>
          <w:i/>
          <w:iCs/>
        </w:rPr>
        <w:t xml:space="preserve">, and let </w:t>
      </w:r>
      <m:oMath>
        <m:r>
          <w:rPr>
            <w:rFonts w:ascii="Cambria Math" w:hAnsi="Cambria Math"/>
          </w:rPr>
          <m:t>δ∈[0,1]∩</m:t>
        </m:r>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r-q</m:t>
                </m:r>
              </m:num>
              <m:den>
                <m:r>
                  <w:rPr>
                    <w:rFonts w:ascii="Cambria Math" w:hAnsi="Cambria Math"/>
                  </w:rPr>
                  <m:t>r</m:t>
                </m:r>
              </m:den>
            </m:f>
            <m:r>
              <w:rPr>
                <w:rFonts w:ascii="Cambria Math" w:hAnsi="Cambria Math"/>
              </w:rPr>
              <m:t>,</m:t>
            </m:r>
            <m:f>
              <m:fPr>
                <m:ctrlPr>
                  <w:rPr>
                    <w:rFonts w:ascii="Cambria Math" w:hAnsi="Cambria Math"/>
                    <w:i/>
                    <w:iCs/>
                  </w:rPr>
                </m:ctrlPr>
              </m:fPr>
              <m:num>
                <m:r>
                  <w:rPr>
                    <w:rFonts w:ascii="Cambria Math" w:hAnsi="Cambria Math"/>
                  </w:rPr>
                  <m:t>p</m:t>
                </m:r>
              </m:num>
              <m:den>
                <m:r>
                  <w:rPr>
                    <w:rFonts w:ascii="Cambria Math" w:hAnsi="Cambria Math"/>
                  </w:rPr>
                  <m:t>r</m:t>
                </m:r>
              </m:den>
            </m:f>
          </m:e>
        </m:d>
      </m:oMath>
      <w:r w:rsidRPr="008F6AE4">
        <w:rPr>
          <w:i/>
          <w:iCs/>
        </w:rPr>
        <w:t xml:space="preserve">. Consider real numbers </w:t>
      </w:r>
      <m:oMath>
        <m:r>
          <w:rPr>
            <w:rFonts w:ascii="Cambria Math" w:hAnsi="Cambria Math"/>
          </w:rPr>
          <m:t>b,c,</m:t>
        </m:r>
        <m:acc>
          <m:accPr>
            <m:chr m:val="̃"/>
            <m:ctrlPr>
              <w:rPr>
                <w:rFonts w:ascii="Cambria Math" w:hAnsi="Cambria Math"/>
                <w:i/>
                <w:iCs/>
              </w:rPr>
            </m:ctrlPr>
          </m:accPr>
          <m:e>
            <m:r>
              <w:rPr>
                <w:rFonts w:ascii="Cambria Math" w:hAnsi="Cambria Math"/>
              </w:rPr>
              <m:t>b</m:t>
            </m:r>
          </m:e>
        </m:acc>
        <m:r>
          <w:rPr>
            <w:rFonts w:ascii="Cambria Math" w:hAnsi="Cambria Math"/>
          </w:rPr>
          <m:t>,</m:t>
        </m:r>
        <m:acc>
          <m:accPr>
            <m:chr m:val="̃"/>
            <m:ctrlPr>
              <w:rPr>
                <w:rFonts w:ascii="Cambria Math" w:hAnsi="Cambria Math"/>
                <w:i/>
                <w:iCs/>
              </w:rPr>
            </m:ctrlPr>
          </m:accPr>
          <m:e>
            <m:r>
              <w:rPr>
                <w:rFonts w:ascii="Cambria Math" w:hAnsi="Cambria Math"/>
              </w:rPr>
              <m:t>c</m:t>
            </m:r>
          </m:e>
        </m:acc>
        <m:r>
          <w:rPr>
            <w:rFonts w:ascii="Cambria Math" w:hAnsi="Cambria Math"/>
          </w:rPr>
          <m:t>,β</m:t>
        </m:r>
      </m:oMath>
      <w:r w:rsidRPr="008F6AE4">
        <w:rPr>
          <w:i/>
          <w:iCs/>
        </w:rPr>
        <w:t xml:space="preserve"> with </w:t>
      </w:r>
      <m:oMath>
        <m:r>
          <w:rPr>
            <w:rFonts w:ascii="Cambria Math" w:hAnsi="Cambria Math"/>
          </w:rPr>
          <m:t>β≠1</m:t>
        </m:r>
      </m:oMath>
      <w:r w:rsidRPr="008F6AE4">
        <w:rPr>
          <w:i/>
          <w:iCs/>
        </w:rPr>
        <w:t xml:space="preserve">. Assume that </w:t>
      </w:r>
    </w:p>
    <w:p w14:paraId="48B08AEB" w14:textId="7F69706B" w:rsidR="00717780" w:rsidRPr="008F6AE4" w:rsidRDefault="00E5046A" w:rsidP="008D2926">
      <w:pPr>
        <w:spacing w:before="240"/>
        <w:jc w:val="center"/>
        <w:rPr>
          <w:i/>
          <w:iCs/>
        </w:rPr>
      </w:pPr>
      <m:oMathPara>
        <m:oMath>
          <m:f>
            <m:fPr>
              <m:ctrlPr>
                <w:rPr>
                  <w:rFonts w:ascii="Cambria Math" w:hAnsi="Cambria Math"/>
                  <w:i/>
                  <w:iCs/>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i/>
                  <w:iCs/>
                </w:rPr>
              </m:ctrlPr>
            </m:fPr>
            <m:num>
              <m:r>
                <w:rPr>
                  <w:rFonts w:ascii="Cambria Math" w:hAnsi="Cambria Math"/>
                </w:rPr>
                <m:t>(1-</m:t>
              </m:r>
              <m:r>
                <w:rPr>
                  <w:rFonts w:ascii="Cambria Math" w:hAnsi="Cambria Math"/>
                </w:rPr>
                <m:t>δ</m:t>
              </m:r>
              <m:r>
                <w:rPr>
                  <w:rFonts w:ascii="Cambria Math" w:hAnsi="Cambria Math"/>
                </w:rPr>
                <m:t>)</m:t>
              </m:r>
              <m:r>
                <w:rPr>
                  <w:rFonts w:ascii="Cambria Math" w:hAnsi="Cambria Math"/>
                </w:rPr>
                <m:t>r</m:t>
              </m:r>
            </m:num>
            <m:den>
              <m:r>
                <w:rPr>
                  <w:rFonts w:ascii="Cambria Math" w:hAnsi="Cambria Math"/>
                </w:rPr>
                <m:t>q</m:t>
              </m:r>
            </m:den>
          </m:f>
          <m:r>
            <w:rPr>
              <w:rFonts w:ascii="Cambria Math" w:hAnsi="Cambria Math"/>
            </w:rPr>
            <m:t xml:space="preserve">=1,    </m:t>
          </m:r>
          <m:r>
            <w:rPr>
              <w:rFonts w:ascii="Cambria Math" w:hAnsi="Cambria Math"/>
            </w:rPr>
            <m:t>c</m:t>
          </m:r>
          <m:r>
            <w:rPr>
              <w:rFonts w:ascii="Cambria Math" w:hAnsi="Cambria Math"/>
            </w:rPr>
            <m:t>=-</m:t>
          </m:r>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δ</m:t>
          </m:r>
          <m:r>
            <w:rPr>
              <w:rFonts w:ascii="Cambria Math" w:hAnsi="Cambria Math"/>
            </w:rPr>
            <m:t>+</m:t>
          </m:r>
          <m:r>
            <w:rPr>
              <w:rFonts w:ascii="Cambria Math" w:hAnsi="Cambria Math"/>
            </w:rPr>
            <m:t>b</m:t>
          </m:r>
          <m:r>
            <w:rPr>
              <w:rFonts w:ascii="Cambria Math" w:hAnsi="Cambria Math"/>
            </w:rPr>
            <m:t>(1-</m:t>
          </m:r>
          <m:r>
            <w:rPr>
              <w:rFonts w:ascii="Cambria Math" w:hAnsi="Cambria Math"/>
            </w:rPr>
            <m:t>δ</m:t>
          </m:r>
          <m:r>
            <w:rPr>
              <w:rFonts w:ascii="Cambria Math" w:hAnsi="Cambria Math"/>
            </w:rPr>
            <m:t xml:space="preserve">),    </m:t>
          </m:r>
          <m:r>
            <w:rPr>
              <w:rFonts w:ascii="Cambria Math" w:hAnsi="Cambria Math"/>
            </w:rPr>
            <m:t>and</m:t>
          </m:r>
          <m:r>
            <w:rPr>
              <w:rFonts w:ascii="Cambria Math" w:hAnsi="Cambria Math"/>
            </w:rPr>
            <m:t xml:space="preserve">    </m:t>
          </m:r>
          <m:acc>
            <m:accPr>
              <m:chr m:val="̃"/>
              <m:ctrlPr>
                <w:rPr>
                  <w:rFonts w:ascii="Cambria Math" w:hAnsi="Cambria Math"/>
                  <w:i/>
                  <w:iCs/>
                </w:rPr>
              </m:ctrlPr>
            </m:accPr>
            <m:e>
              <m:r>
                <w:rPr>
                  <w:rFonts w:ascii="Cambria Math" w:hAnsi="Cambria Math"/>
                </w:rPr>
                <m:t>c</m:t>
              </m:r>
            </m:e>
          </m:acc>
          <m:r>
            <w:rPr>
              <w:rFonts w:ascii="Cambria Math" w:hAnsi="Cambria Math"/>
            </w:rPr>
            <m:t>=-</m:t>
          </m:r>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δ</m:t>
          </m:r>
          <m:r>
            <w:rPr>
              <w:rFonts w:ascii="Cambria Math" w:hAnsi="Cambria Math"/>
            </w:rPr>
            <m:t>+</m:t>
          </m:r>
          <m:acc>
            <m:accPr>
              <m:chr m:val="̃"/>
              <m:ctrlPr>
                <w:rPr>
                  <w:rFonts w:ascii="Cambria Math" w:hAnsi="Cambria Math"/>
                  <w:i/>
                  <w:iCs/>
                </w:rPr>
              </m:ctrlPr>
            </m:accPr>
            <m:e>
              <m:r>
                <w:rPr>
                  <w:rFonts w:ascii="Cambria Math" w:hAnsi="Cambria Math"/>
                </w:rPr>
                <m:t>b</m:t>
              </m:r>
            </m:e>
          </m:acc>
          <m:r>
            <w:rPr>
              <w:rFonts w:ascii="Cambria Math" w:hAnsi="Cambria Math"/>
            </w:rPr>
            <m:t>(1-</m:t>
          </m:r>
          <m:r>
            <w:rPr>
              <w:rFonts w:ascii="Cambria Math" w:hAnsi="Cambria Math"/>
            </w:rPr>
            <m:t>δ</m:t>
          </m:r>
          <m:r>
            <w:rPr>
              <w:rFonts w:ascii="Cambria Math" w:hAnsi="Cambria Math"/>
            </w:rPr>
            <m:t>).</m:t>
          </m:r>
        </m:oMath>
      </m:oMathPara>
    </w:p>
    <w:p w14:paraId="7D86A52A" w14:textId="4293F312" w:rsidR="00717780" w:rsidRPr="008F6AE4" w:rsidRDefault="00717780" w:rsidP="008D2926">
      <w:pPr>
        <w:spacing w:before="240"/>
        <w:jc w:val="both"/>
        <w:rPr>
          <w:i/>
          <w:iCs/>
        </w:rPr>
      </w:pPr>
      <w:r w:rsidRPr="008F6AE4">
        <w:rPr>
          <w:i/>
          <w:iCs/>
        </w:rPr>
        <w:t xml:space="preserve">Under these conditions, for every 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\{0,1})</m:t>
        </m:r>
      </m:oMath>
      <w:r w:rsidRPr="008F6AE4">
        <w:rPr>
          <w:i/>
          <w:iCs/>
        </w:rPr>
        <w:t>:</w:t>
      </w:r>
    </w:p>
    <w:p w14:paraId="317B32DF" w14:textId="73735A54" w:rsidR="00717780" w:rsidRPr="008F6AE4" w:rsidRDefault="00436913" w:rsidP="008D2926">
      <w:pPr>
        <w:spacing w:before="240"/>
        <w:jc w:val="center"/>
        <w:rPr>
          <w:i/>
          <w:iCs/>
        </w:rPr>
      </w:pPr>
      <m:oMathPara>
        <m:oMath>
          <m:sSub>
            <m:sSubPr>
              <m:ctrlPr>
                <w:rPr>
                  <w:rFonts w:ascii="Cambria Math" w:hAnsi="Cambria Math"/>
                  <w:i/>
                  <w:iCs/>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c</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m:t>
                          </m:r>
                        </m:e>
                      </m:d>
                    </m:e>
                    <m:sup>
                      <m:acc>
                        <m:accPr>
                          <m:chr m:val="̃"/>
                          <m:ctrlPr>
                            <w:rPr>
                              <w:rFonts w:ascii="Cambria Math" w:hAnsi="Cambria Math"/>
                              <w:i/>
                              <w:iCs/>
                            </w:rPr>
                          </m:ctrlPr>
                        </m:accPr>
                        <m:e>
                          <m:r>
                            <w:rPr>
                              <w:rFonts w:ascii="Cambria Math" w:hAnsi="Cambria Math"/>
                            </w:rPr>
                            <m:t>c</m:t>
                          </m:r>
                        </m:e>
                      </m:acc>
                    </m:sup>
                  </m:sSup>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r</m:t>
                  </m:r>
                </m:sup>
              </m:sSup>
              <m:r>
                <m:rPr>
                  <m:scr m:val="double-struck"/>
                </m:rPr>
                <w:rPr>
                  <w:rFonts w:ascii="Cambria Math" w:hAnsi="Cambria Math"/>
                </w:rPr>
                <m:t>(G)</m:t>
              </m:r>
            </m:sub>
          </m:sSub>
          <m:r>
            <w:rPr>
              <w:rFonts w:ascii="Cambria Math" w:hAnsi="Cambria Math"/>
            </w:rPr>
            <m:t>≤</m:t>
          </m:r>
          <m:d>
            <m:dPr>
              <m:endChr m:val=""/>
              <m:ctrlPr>
                <w:rPr>
                  <w:rFonts w:ascii="Cambria Math" w:hAnsi="Cambria Math"/>
                  <w:i/>
                  <w:iCs/>
                </w:rPr>
              </m:ctrlPr>
            </m:dPr>
            <m:e>
              <m:sSup>
                <m:sSupPr>
                  <m:ctrlPr>
                    <w:rPr>
                      <w:rFonts w:ascii="Cambria Math" w:hAnsi="Cambria Math"/>
                      <w:i/>
                      <w:iCs/>
                    </w:rPr>
                  </m:ctrlPr>
                </m:s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p</m:t>
                          </m:r>
                        </m:num>
                        <m:den>
                          <m:r>
                            <w:rPr>
                              <w:rFonts w:ascii="Cambria Math" w:hAnsi="Cambria Math"/>
                            </w:rPr>
                            <m:t>1-β</m:t>
                          </m:r>
                        </m:den>
                      </m:f>
                    </m:e>
                  </m:d>
                </m:e>
                <m:sup>
                  <m:r>
                    <w:rPr>
                      <w:rFonts w:ascii="Cambria Math" w:hAnsi="Cambria Math"/>
                    </w:rPr>
                    <m:t>p</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m:t>
                                  </m:r>
                                </m:e>
                              </m:d>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e>
                  </m:d>
                </m:e>
                <m:sub>
                  <m:sSup>
                    <m:sSupPr>
                      <m:ctrlPr>
                        <w:rPr>
                          <w:rFonts w:ascii="Cambria Math" w:hAnsi="Cambria Math"/>
                          <w:i/>
                          <w:iCs/>
                        </w:rPr>
                      </m:ctrlPr>
                    </m:sSupPr>
                    <m:e>
                      <m:r>
                        <w:rPr>
                          <w:rFonts w:ascii="Cambria Math" w:hAnsi="Cambria Math"/>
                        </w:rPr>
                        <m:t>L</m:t>
                      </m:r>
                    </m:e>
                    <m:sup>
                      <m:r>
                        <w:rPr>
                          <w:rFonts w:ascii="Cambria Math" w:hAnsi="Cambria Math"/>
                        </w:rPr>
                        <m:t>p</m:t>
                      </m:r>
                    </m:sup>
                  </m:sSup>
                  <m:r>
                    <m:rPr>
                      <m:scr m:val="double-struck"/>
                    </m:rPr>
                    <w:rPr>
                      <w:rFonts w:ascii="Cambria Math" w:hAnsi="Cambria Math"/>
                    </w:rPr>
                    <m:t>(G)</m:t>
                  </m:r>
                </m:sub>
                <m:sup>
                  <m:r>
                    <w:rPr>
                      <w:rFonts w:ascii="Cambria Math" w:hAnsi="Cambria Math"/>
                    </w:rPr>
                    <m:t>p</m:t>
                  </m:r>
                </m:sup>
              </m:sSubSup>
            </m:e>
          </m:d>
        </m:oMath>
      </m:oMathPara>
    </w:p>
    <w:p w14:paraId="72121163" w14:textId="3411F426" w:rsidR="00717780" w:rsidRPr="00C83460" w:rsidRDefault="00436913" w:rsidP="008D2926">
      <w:pPr>
        <w:spacing w:before="240"/>
        <w:jc w:val="right"/>
      </w:pPr>
      <m:oMath>
        <m:sSup>
          <m:sSupPr>
            <m:ctrlPr>
              <w:rPr>
                <w:rFonts w:ascii="Cambria Math" w:hAnsi="Cambria Math"/>
                <w:i/>
                <w:iCs/>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p</m:t>
                    </m:r>
                  </m:sub>
                </m:sSub>
                <m:d>
                  <m:dPr>
                    <m:ctrlPr>
                      <w:rPr>
                        <w:rFonts w:ascii="Cambria Math" w:hAnsi="Cambria Math"/>
                        <w:i/>
                        <w:iCs/>
                      </w:rPr>
                    </m:ctrlPr>
                  </m:dPr>
                  <m:e>
                    <m:r>
                      <w:rPr>
                        <w:rFonts w:ascii="Cambria Math" w:hAnsi="Cambria Math"/>
                      </w:rPr>
                      <m:t>f,g</m:t>
                    </m:r>
                  </m:e>
                </m:d>
                <m:r>
                  <w:rPr>
                    <w:rFonts w:ascii="Cambria Math" w:hAnsi="Cambria Math"/>
                  </w:rPr>
                  <m:t>dz</m:t>
                </m:r>
              </m:e>
            </m:d>
          </m:e>
          <m:sup>
            <m:f>
              <m:fPr>
                <m:ctrlPr>
                  <w:rPr>
                    <w:rFonts w:ascii="Cambria Math" w:hAnsi="Cambria Math"/>
                    <w:i/>
                    <w:iCs/>
                  </w:rPr>
                </m:ctrlPr>
              </m:fPr>
              <m:num>
                <m:r>
                  <w:rPr>
                    <w:rFonts w:ascii="Cambria Math" w:hAnsi="Cambria Math"/>
                  </w:rPr>
                  <m:t>δ</m:t>
                </m:r>
              </m:num>
              <m:den>
                <m:r>
                  <w:rPr>
                    <w:rFonts w:ascii="Cambria Math" w:hAnsi="Cambria Math"/>
                  </w:rPr>
                  <m:t>p</m:t>
                </m:r>
              </m:den>
            </m:f>
          </m:sup>
        </m:sSup>
        <m:r>
          <w:rPr>
            <w:rFonts w:ascii="Cambria Math" w:hAnsi="Cambria Math"/>
          </w:rPr>
          <m:t>×</m:t>
        </m:r>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-b</m:t>
                        </m:r>
                      </m:sup>
                    </m:sSup>
                    <m:sSup>
                      <m:sSupPr>
                        <m:ctrlPr>
                          <w:rPr>
                            <w:rFonts w:ascii="Cambria Math" w:hAnsi="Cambria Math"/>
                            <w:i/>
                            <w:iCs/>
                          </w:rPr>
                        </m:ctrlPr>
                      </m:sSupPr>
                      <m:e>
                        <m:d>
                          <m:dPr>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m:t>
                            </m:r>
                          </m:e>
                        </m:d>
                      </m:e>
                      <m:sup>
                        <m:r>
                          <w:rPr>
                            <w:rFonts w:ascii="Cambria Math" w:hAnsi="Cambria Math"/>
                          </w:rPr>
                          <m:t>-</m:t>
                        </m:r>
                        <m:acc>
                          <m:accPr>
                            <m:chr m:val="̃"/>
                            <m:ctrlPr>
                              <w:rPr>
                                <w:rFonts w:ascii="Cambria Math" w:hAnsi="Cambria Math"/>
                                <w:i/>
                                <w:iCs/>
                              </w:rPr>
                            </m:ctrlPr>
                          </m:accPr>
                          <m:e>
                            <m:r>
                              <w:rPr>
                                <w:rFonts w:ascii="Cambria Math" w:hAnsi="Cambria Math"/>
                              </w:rPr>
                              <m:t>b</m:t>
                            </m:r>
                          </m:e>
                        </m:acc>
                      </m:sup>
                    </m:sSup>
                  </m:den>
                </m:f>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up>
            <m:r>
              <w:rPr>
                <w:rFonts w:ascii="Cambria Math" w:hAnsi="Cambria Math"/>
              </w:rPr>
              <m:t>1-δ</m:t>
            </m:r>
          </m:sup>
        </m:sSubSup>
        <m:r>
          <w:rPr>
            <w:rFonts w:ascii="Cambria Math" w:hAnsi="Cambria Math"/>
          </w:rPr>
          <m:t>,</m:t>
        </m:r>
      </m:oMath>
      <w:r w:rsidR="00717780" w:rsidRPr="008F6AE4">
        <w:rPr>
          <w:i/>
          <w:iCs/>
        </w:rPr>
        <w:tab/>
      </w:r>
      <w:r w:rsidR="00111BB0" w:rsidRPr="00C83460">
        <w:t>(6.</w:t>
      </w:r>
      <w:r w:rsidR="00717780" w:rsidRPr="00C83460">
        <w:t>52)</w:t>
      </w:r>
    </w:p>
    <w:p w14:paraId="3A31E9D8" w14:textId="77777777" w:rsidR="00717780" w:rsidRPr="008F6AE4" w:rsidRDefault="00717780" w:rsidP="008D2926">
      <w:pPr>
        <w:spacing w:before="240"/>
        <w:jc w:val="both"/>
        <w:rPr>
          <w:i/>
          <w:iCs/>
        </w:rPr>
      </w:pPr>
      <w:r w:rsidRPr="008F6AE4">
        <w:rPr>
          <w:i/>
          <w:iCs/>
        </w:rPr>
        <w:t xml:space="preserve">where </w:t>
      </w:r>
    </w:p>
    <w:p w14:paraId="3F9668CC" w14:textId="396B1230" w:rsidR="00717780" w:rsidRPr="008F6AE4" w:rsidRDefault="00436913" w:rsidP="008D2926">
      <w:pPr>
        <w:spacing w:before="240"/>
        <w:jc w:val="center"/>
        <w:rPr>
          <w:i/>
          <w:iCs/>
        </w:rPr>
      </w:pPr>
      <m:oMathPara>
        <m:oMath>
          <m:r>
            <w:rPr>
              <w:rFonts w:ascii="Cambria Math" w:hAnsi="Cambria Math"/>
            </w:rPr>
            <m:t>f=</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-1</m:t>
                  </m:r>
                </m:sup>
              </m:sSup>
            </m:den>
          </m:f>
          <m:r>
            <w:rPr>
              <w:rFonts w:ascii="Cambria Math" w:hAnsi="Cambria Math"/>
            </w:rPr>
            <m:t>,  g=</m:t>
          </m:r>
          <m:f>
            <m:fPr>
              <m:ctrlPr>
                <w:rPr>
                  <w:rFonts w:ascii="Cambria Math" w:hAnsi="Cambria Math"/>
                  <w:i/>
                  <w:iCs/>
                </w:rPr>
              </m:ctrlPr>
            </m:fPr>
            <m:num>
              <m:r>
                <w:rPr>
                  <w:rFonts w:ascii="Cambria Math" w:hAnsi="Cambria Math"/>
                </w:rPr>
                <m:t>p</m:t>
              </m:r>
            </m:num>
            <m:den>
              <m:r>
                <w:rPr>
                  <w:rFonts w:ascii="Cambria Math" w:hAnsi="Cambria Math"/>
                </w:rPr>
                <m:t>β-1</m:t>
              </m:r>
            </m:den>
          </m:f>
          <m:f>
            <m:fPr>
              <m:ctrlPr>
                <w:rPr>
                  <w:rFonts w:ascii="Cambria Math" w:hAnsi="Cambria Math"/>
                  <w:i/>
                  <w:iCs/>
                </w:rPr>
              </m:ctrlPr>
            </m:fPr>
            <m:num>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d>
                <m:dPr>
                  <m:begChr m:val="["/>
                  <m:endChr m:val="]"/>
                  <m:ctrlPr>
                    <w:rPr>
                      <w:rFonts w:ascii="Cambria Math" w:hAnsi="Cambria Math"/>
                      <w:i/>
                      <w:iCs/>
                    </w:rPr>
                  </m:ctrlPr>
                </m:dPr>
                <m:e>
                  <m:r>
                    <w:rPr>
                      <w:rFonts w:ascii="Cambria Math" w:hAnsi="Cambria Math"/>
                    </w:rPr>
                    <m:t>u(1+|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1-β</m:t>
                          </m:r>
                        </m:num>
                        <m:den>
                          <m:r>
                            <w:rPr>
                              <w:rFonts w:ascii="Cambria Math" w:hAnsi="Cambria Math"/>
                            </w:rPr>
                            <m:t>p</m:t>
                          </m:r>
                        </m:den>
                      </m:f>
                    </m:sup>
                  </m:sSup>
                </m:e>
              </m:d>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Q</m:t>
                      </m:r>
                    </m:num>
                    <m:den>
                      <m:r>
                        <w:rPr>
                          <w:rFonts w:ascii="Cambria Math" w:hAnsi="Cambria Math"/>
                        </w:rPr>
                        <m:t>p</m:t>
                      </m:r>
                    </m:den>
                  </m:f>
                  <m:r>
                    <w:rPr>
                      <w:rFonts w:ascii="Cambria Math" w:hAnsi="Cambria Math"/>
                    </w:rPr>
                    <m:t>-1</m:t>
                  </m:r>
                </m:sup>
              </m:sSup>
              <m:r>
                <w:rPr>
                  <w:rFonts w:ascii="Cambria Math" w:hAnsi="Cambria Math"/>
                </w:rPr>
                <m:t>(1+|</m:t>
              </m:r>
              <m:r>
                <w:rPr>
                  <w:rFonts w:ascii="Cambria Math" w:hAnsi="Cambria Math"/>
                </w:rPr>
                <m:t>log</m:t>
              </m:r>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1</m:t>
                      </m:r>
                    </m:num>
                    <m:den>
                      <m:r>
                        <w:rPr>
                          <w:rFonts w:ascii="Cambria Math" w:hAnsi="Cambria Math"/>
                        </w:rPr>
                        <m:t>p</m:t>
                      </m:r>
                    </m:den>
                  </m:f>
                  <m:r>
                    <w:rPr>
                      <w:rFonts w:ascii="Cambria Math" w:hAnsi="Cambria Math"/>
                    </w:rPr>
                    <m:t>-1</m:t>
                  </m:r>
                </m:sup>
              </m:sSup>
            </m:den>
          </m:f>
          <m:r>
            <w:rPr>
              <w:rFonts w:ascii="Cambria Math" w:hAnsi="Cambria Math"/>
            </w:rPr>
            <m:t>.</m:t>
          </m:r>
        </m:oMath>
      </m:oMathPara>
    </w:p>
    <w:p w14:paraId="083F274A" w14:textId="1071E45F" w:rsidR="00717780" w:rsidRPr="008F6AE4" w:rsidRDefault="00E5046A" w:rsidP="008D2926">
      <w:pPr>
        <w:spacing w:before="240"/>
        <w:jc w:val="both"/>
        <w:rPr>
          <w:i/>
          <w:iCs/>
        </w:rPr>
      </w:pPr>
      <m:oMath>
        <m:sSub>
          <m:sSubPr>
            <m:ctrlPr>
              <w:rPr>
                <w:rFonts w:ascii="Cambria Math" w:hAnsi="Cambria Math"/>
                <w:i/>
                <w:iCs/>
              </w:rPr>
            </m:ctrlPr>
          </m:sSubPr>
          <m:e>
            <m:r>
              <m:rPr>
                <m:scr m:val="script"/>
              </m:rPr>
              <w:rPr>
                <w:rFonts w:ascii="Cambria Math" w:hAnsi="Cambria Math"/>
              </w:rPr>
              <m:t>R</m:t>
            </m:r>
          </m:e>
          <m:sub>
            <m:r>
              <w:rPr>
                <w:rFonts w:ascii="Cambria Math" w:hAnsi="Cambria Math"/>
              </w:rPr>
              <m:t>|</m:t>
            </m:r>
            <m:r>
              <w:rPr>
                <w:rFonts w:ascii="Cambria Math" w:hAnsi="Cambria Math"/>
              </w:rPr>
              <m:t>z</m:t>
            </m:r>
            <m:r>
              <w:rPr>
                <w:rFonts w:ascii="Cambria Math" w:hAnsi="Cambria Math"/>
              </w:rPr>
              <m:t>|</m:t>
            </m:r>
          </m:sub>
        </m:sSub>
      </m:oMath>
      <w:r w:rsidR="00717780" w:rsidRPr="008F6AE4">
        <w:rPr>
          <w:i/>
          <w:iCs/>
        </w:rPr>
        <w:t xml:space="preserve"> denotes the radial derivative on </w:t>
      </w:r>
      <m:oMath>
        <m:r>
          <m:rPr>
            <m:scr m:val="double-struck"/>
          </m:rPr>
          <w:rPr>
            <w:rFonts w:ascii="Cambria Math" w:hAnsi="Cambria Math"/>
          </w:rPr>
          <m:t>G</m:t>
        </m:r>
      </m:oMath>
      <w:r w:rsidR="00717780" w:rsidRPr="008F6AE4">
        <w:rPr>
          <w:i/>
          <w:iCs/>
        </w:rPr>
        <w:t xml:space="preserve">, and </w:t>
      </w:r>
      <m:oMath>
        <m:sSub>
          <m:sSubPr>
            <m:ctrlPr>
              <w:rPr>
                <w:rFonts w:ascii="Cambria Math" w:hAnsi="Cambria Math"/>
                <w:i/>
                <w:iCs/>
              </w:rPr>
            </m:ctrlPr>
          </m:sSubPr>
          <m:e>
            <m:r>
              <w:rPr>
                <w:rFonts w:ascii="Cambria Math" w:hAnsi="Cambria Math"/>
              </w:rPr>
              <m:t>C</m:t>
            </m:r>
          </m:e>
          <m:sub>
            <m:r>
              <w:rPr>
                <w:rFonts w:ascii="Cambria Math" w:hAnsi="Cambria Math"/>
              </w:rPr>
              <m:t>p</m:t>
            </m:r>
          </m:sub>
        </m:sSub>
        <m:r>
          <w:rPr>
            <w:rFonts w:ascii="Cambria Math" w:hAnsi="Cambria Math"/>
          </w:rPr>
          <m:t>(⋅,⋅)</m:t>
        </m:r>
      </m:oMath>
      <w:r w:rsidR="00717780" w:rsidRPr="008F6AE4">
        <w:rPr>
          <w:i/>
          <w:iCs/>
        </w:rPr>
        <w:t xml:space="preserve"> is the functional defined in </w:t>
      </w:r>
      <m:oMath>
        <m:r>
          <m:rPr>
            <m:sty m:val="p"/>
          </m:rPr>
          <w:rPr>
            <w:rFonts w:ascii="Cambria Math" w:hAnsi="Cambria Math"/>
          </w:rPr>
          <m:t>(2.28)</m:t>
        </m:r>
      </m:oMath>
      <w:r w:rsidR="00717780" w:rsidRPr="008F6AE4">
        <w:rPr>
          <w:i/>
          <w:iCs/>
        </w:rPr>
        <w:t xml:space="preserve">. The constant appearing in inequality </w:t>
      </w:r>
      <w:r w:rsidR="00303A35" w:rsidRPr="008F6AE4">
        <w:rPr>
          <w:i/>
          <w:iCs/>
        </w:rPr>
        <w:t>(</w:t>
      </w:r>
      <w:r w:rsidR="00034A9A" w:rsidRPr="008F6AE4">
        <w:rPr>
          <w:i/>
          <w:iCs/>
        </w:rPr>
        <w:t>6.52</w:t>
      </w:r>
      <w:r w:rsidR="00303A35" w:rsidRPr="008F6AE4">
        <w:rPr>
          <w:i/>
          <w:iCs/>
        </w:rPr>
        <w:t>)</w:t>
      </w:r>
      <w:r w:rsidR="00717780" w:rsidRPr="008F6AE4">
        <w:rPr>
          <w:i/>
          <w:iCs/>
        </w:rPr>
        <w:t xml:space="preserve"> is optimal in the case </w:t>
      </w:r>
      <m:oMath>
        <m:r>
          <w:rPr>
            <w:rFonts w:ascii="Cambria Math" w:hAnsi="Cambria Math"/>
          </w:rPr>
          <m:t>p</m:t>
        </m:r>
        <m:r>
          <w:rPr>
            <w:rFonts w:ascii="Cambria Math" w:hAnsi="Cambria Math"/>
          </w:rPr>
          <m:t>=</m:t>
        </m:r>
        <m:r>
          <w:rPr>
            <w:rFonts w:ascii="Cambria Math" w:hAnsi="Cambria Math"/>
          </w:rPr>
          <m:t>q</m:t>
        </m:r>
      </m:oMath>
      <w:r w:rsidR="00717780" w:rsidRPr="008F6AE4">
        <w:rPr>
          <w:i/>
          <w:iCs/>
        </w:rPr>
        <w:t xml:space="preserve"> with </w:t>
      </w:r>
      <m:oMath>
        <m:f>
          <m:fPr>
            <m:ctrlPr>
              <w:rPr>
                <w:rFonts w:ascii="Cambria Math" w:hAnsi="Cambria Math"/>
                <w:i/>
                <w:iCs/>
              </w:rPr>
            </m:ctrlPr>
          </m:fPr>
          <m:num>
            <m:r>
              <w:rPr>
                <w:rFonts w:ascii="Cambria Math" w:hAnsi="Cambria Math"/>
              </w:rPr>
              <m:t>N</m:t>
            </m:r>
          </m:num>
          <m:den>
            <m:r>
              <w:rPr>
                <w:rFonts w:ascii="Cambria Math" w:hAnsi="Cambria Math"/>
              </w:rPr>
              <m:t>p</m:t>
            </m:r>
          </m:den>
        </m:f>
        <m:r>
          <w:rPr>
            <w:rFonts w:ascii="Cambria Math" w:hAnsi="Cambria Math"/>
          </w:rPr>
          <m:t>=-</m:t>
        </m:r>
        <m:r>
          <w:rPr>
            <w:rFonts w:ascii="Cambria Math" w:hAnsi="Cambria Math"/>
          </w:rPr>
          <m:t>b</m:t>
        </m:r>
      </m:oMath>
      <w:r w:rsidR="00717780" w:rsidRPr="008F6AE4">
        <w:rPr>
          <w:i/>
          <w:iCs/>
        </w:rPr>
        <w:t xml:space="preserve"> and </w:t>
      </w:r>
      <m:oMath>
        <m:f>
          <m:fPr>
            <m:ctrlPr>
              <w:rPr>
                <w:rFonts w:ascii="Cambria Math" w:hAnsi="Cambria Math"/>
                <w:i/>
                <w:iCs/>
              </w:rPr>
            </m:ctrlPr>
          </m:fPr>
          <m:num>
            <m:r>
              <w:rPr>
                <w:rFonts w:ascii="Cambria Math" w:hAnsi="Cambria Math"/>
              </w:rPr>
              <m:t>β</m:t>
            </m:r>
          </m:num>
          <m:den>
            <m:r>
              <w:rPr>
                <w:rFonts w:ascii="Cambria Math" w:hAnsi="Cambria Math"/>
              </w:rPr>
              <m:t>p</m:t>
            </m:r>
          </m:den>
        </m:f>
        <m:r>
          <w:rPr>
            <w:rFonts w:ascii="Cambria Math" w:hAnsi="Cambria Math"/>
          </w:rPr>
          <m:t>=-</m:t>
        </m:r>
        <m:acc>
          <m:accPr>
            <m:chr m:val="̃"/>
            <m:ctrlPr>
              <w:rPr>
                <w:rFonts w:ascii="Cambria Math" w:hAnsi="Cambria Math"/>
                <w:i/>
                <w:iCs/>
              </w:rPr>
            </m:ctrlPr>
          </m:accPr>
          <m:e>
            <m:r>
              <w:rPr>
                <w:rFonts w:ascii="Cambria Math" w:hAnsi="Cambria Math"/>
              </w:rPr>
              <m:t>b</m:t>
            </m:r>
          </m:e>
        </m:acc>
      </m:oMath>
      <w:r w:rsidR="00717780" w:rsidRPr="008F6AE4">
        <w:rPr>
          <w:i/>
          <w:iCs/>
        </w:rPr>
        <w:t xml:space="preserve">, or when </w:t>
      </w:r>
      <m:oMath>
        <m:r>
          <w:rPr>
            <w:rFonts w:ascii="Cambria Math" w:hAnsi="Cambria Math"/>
          </w:rPr>
          <m:t>δ</m:t>
        </m:r>
        <m:r>
          <w:rPr>
            <w:rFonts w:ascii="Cambria Math" w:hAnsi="Cambria Math"/>
          </w:rPr>
          <m:t>∈{0,1}.</m:t>
        </m:r>
      </m:oMath>
      <w:r w:rsidR="00717780" w:rsidRPr="008F6AE4">
        <w:rPr>
          <w:i/>
          <w:iCs/>
        </w:rPr>
        <w:t xml:space="preserve"> </w:t>
      </w:r>
    </w:p>
    <w:p w14:paraId="2D9FD625" w14:textId="77777777" w:rsidR="00717780" w:rsidRPr="008F6AE4" w:rsidRDefault="00717780" w:rsidP="008D2926">
      <w:pPr>
        <w:spacing w:before="240"/>
        <w:jc w:val="both"/>
      </w:pPr>
    </w:p>
    <w:p w14:paraId="67E72514" w14:textId="69E7B030"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31</w:t>
      </w:r>
      <w:r w:rsidR="00034A9A" w:rsidRPr="008F6AE4">
        <w:rPr>
          <w:i/>
          <w:iCs/>
        </w:rPr>
        <w:t>.</w:t>
      </w:r>
      <w:r w:rsidRPr="008F6AE4">
        <w:rPr>
          <w:b/>
          <w:bCs/>
        </w:rPr>
        <w:t xml:space="preserve"> </w:t>
      </w:r>
      <w:r w:rsidRPr="008F6AE4">
        <w:t xml:space="preserve">Eliminating the remainder term in </w:t>
      </w:r>
      <w:r w:rsidR="00303A35" w:rsidRPr="008F6AE4">
        <w:t>(</w:t>
      </w:r>
      <w:r w:rsidR="00034A9A" w:rsidRPr="008F6AE4">
        <w:t>6.52</w:t>
      </w:r>
      <w:r w:rsidR="00303A35" w:rsidRPr="008F6AE4">
        <w:t>)</w:t>
      </w:r>
      <w:r w:rsidRPr="008F6AE4">
        <w:t xml:space="preserve"> and setting </w:t>
      </w:r>
      <m:oMath>
        <m:acc>
          <m:accPr>
            <m:chr m:val="̃"/>
            <m:ctrlPr>
              <w:rPr>
                <w:rFonts w:ascii="Cambria Math" w:hAnsi="Cambria Math"/>
              </w:rPr>
            </m:ctrlPr>
          </m:accPr>
          <m:e>
            <m:r>
              <w:rPr>
                <w:rFonts w:ascii="Cambria Math" w:hAnsi="Cambria Math"/>
              </w:rPr>
              <m:t>b</m:t>
            </m:r>
          </m:e>
        </m:acc>
        <m:r>
          <m:rPr>
            <m:sty m:val="p"/>
          </m:rPr>
          <w:rPr>
            <w:rFonts w:ascii="Cambria Math" w:hAnsi="Cambria Math"/>
          </w:rPr>
          <m:t>=</m:t>
        </m:r>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β</m:t>
        </m:r>
        <m:r>
          <m:rPr>
            <m:sty m:val="p"/>
          </m:rPr>
          <w:rPr>
            <w:rFonts w:ascii="Cambria Math" w:hAnsi="Cambria Math"/>
          </w:rPr>
          <m:t>=0</m:t>
        </m:r>
      </m:oMath>
      <w:r w:rsidRPr="008F6AE4">
        <w:t xml:space="preserve"> yields the results of </w:t>
      </w:r>
      <w:r w:rsidR="00791FF7" w:rsidRPr="008F6AE4">
        <w:t>[</w:t>
      </w:r>
      <w:r w:rsidR="00034A9A" w:rsidRPr="008F6AE4">
        <w:t>24</w:t>
      </w:r>
      <w:r w:rsidRPr="008F6AE4">
        <w:t xml:space="preserve">, Theorem 7.1] and </w:t>
      </w:r>
      <w:r w:rsidR="00791FF7" w:rsidRPr="008F6AE4">
        <w:t>[</w:t>
      </w:r>
      <w:r w:rsidR="00034A9A" w:rsidRPr="008F6AE4">
        <w:t>73</w:t>
      </w:r>
      <w:r w:rsidRPr="008F6AE4">
        <w:t xml:space="preserve">, Theorem 2.1], up to a minor modification consisting of an additional factor of one in the logarithmic weight. </w:t>
      </w:r>
    </w:p>
    <w:p w14:paraId="20AD55C9" w14:textId="77777777" w:rsidR="00717780" w:rsidRPr="008F6AE4" w:rsidRDefault="00717780" w:rsidP="008D2926">
      <w:pPr>
        <w:spacing w:before="240"/>
        <w:jc w:val="both"/>
      </w:pPr>
    </w:p>
    <w:p w14:paraId="34C0B0E0" w14:textId="19A08732" w:rsidR="00717780" w:rsidRPr="008F6AE4" w:rsidRDefault="00717780" w:rsidP="008D2926">
      <w:pPr>
        <w:spacing w:before="240"/>
        <w:jc w:val="both"/>
      </w:pPr>
      <w:r w:rsidRPr="008F6AE4">
        <w:rPr>
          <w:i/>
          <w:iCs/>
        </w:rPr>
        <w:t>Proof of Theorem</w:t>
      </w:r>
      <w:r w:rsidR="00512C85" w:rsidRPr="008F6AE4">
        <w:rPr>
          <w:i/>
          <w:iCs/>
        </w:rPr>
        <w:t xml:space="preserve"> 6.30</w:t>
      </w:r>
      <w:r w:rsidRPr="008F6AE4">
        <w:rPr>
          <w:i/>
          <w:iCs/>
        </w:rPr>
        <w:t>.</w:t>
      </w:r>
      <w:r w:rsidRPr="008F6AE4">
        <w:t xml:space="preserve"> Case </w:t>
      </w:r>
      <m:oMath>
        <m:r>
          <w:rPr>
            <w:rFonts w:ascii="Cambria Math" w:hAnsi="Cambria Math"/>
          </w:rPr>
          <m:t>δ</m:t>
        </m:r>
        <m:r>
          <m:rPr>
            <m:sty m:val="p"/>
          </m:rPr>
          <w:rPr>
            <w:rFonts w:ascii="Cambria Math" w:hAnsi="Cambria Math"/>
          </w:rPr>
          <m:t>=0</m:t>
        </m:r>
      </m:oMath>
      <w:r w:rsidRPr="008F6AE4">
        <w:t xml:space="preserve">. In this situation, from the relations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we deduce that </w:t>
      </w:r>
      <m:oMath>
        <m:r>
          <w:rPr>
            <w:rFonts w:ascii="Cambria Math" w:hAnsi="Cambria Math"/>
          </w:rPr>
          <m:t>r</m:t>
        </m:r>
        <m:r>
          <m:rPr>
            <m:sty m:val="p"/>
          </m:rPr>
          <w:rPr>
            <w:rFonts w:ascii="Cambria Math" w:hAnsi="Cambria Math"/>
          </w:rPr>
          <m:t>=</m:t>
        </m:r>
        <m:r>
          <w:rPr>
            <w:rFonts w:ascii="Cambria Math" w:hAnsi="Cambria Math"/>
          </w:rPr>
          <m:t>q</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b</m:t>
        </m:r>
      </m:oMath>
      <w:r w:rsidRPr="008F6AE4">
        <w:t xml:space="preserve">, </w:t>
      </w:r>
      <w:r w:rsidRPr="008F6AE4">
        <w:lastRenderedPageBreak/>
        <w:t xml:space="preserve">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Consequently, inequality </w:t>
      </w:r>
      <w:r w:rsidR="00303A35" w:rsidRPr="008F6AE4">
        <w:t>(</w:t>
      </w:r>
      <w:r w:rsidR="00512C85" w:rsidRPr="008F6AE4">
        <w:t>6.52</w:t>
      </w:r>
      <w:r w:rsidR="00303A35" w:rsidRPr="008F6AE4">
        <w:t>)</w:t>
      </w:r>
      <w:r w:rsidRPr="008F6AE4">
        <w:t xml:space="preserve"> collapses to the identity </w:t>
      </w:r>
    </w:p>
    <w:p w14:paraId="5F4E4555" w14:textId="251E00C5"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b</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oMath>
      </m:oMathPara>
    </w:p>
    <w:p w14:paraId="58C6C46A" w14:textId="2EA037C4" w:rsidR="00717780" w:rsidRPr="008F6AE4" w:rsidRDefault="00717780" w:rsidP="008D2926">
      <w:pPr>
        <w:spacing w:before="240"/>
        <w:jc w:val="both"/>
      </w:pPr>
      <w:r w:rsidRPr="008F6AE4">
        <w:t xml:space="preserve">Case </w:t>
      </w:r>
      <m:oMath>
        <m:r>
          <w:rPr>
            <w:rFonts w:ascii="Cambria Math" w:hAnsi="Cambria Math"/>
          </w:rPr>
          <m:t>δ</m:t>
        </m:r>
        <m:r>
          <m:rPr>
            <m:sty m:val="p"/>
          </m:rPr>
          <w:rPr>
            <w:rFonts w:ascii="Cambria Math" w:hAnsi="Cambria Math"/>
          </w:rPr>
          <m:t>=1</m:t>
        </m:r>
      </m:oMath>
      <w:r w:rsidRPr="008F6AE4">
        <w:t xml:space="preserve">. In this case, we obtain </w:t>
      </w:r>
      <m:oMath>
        <m:r>
          <w:rPr>
            <w:rFonts w:ascii="Cambria Math" w:hAnsi="Cambria Math"/>
          </w:rPr>
          <m:t>r</m:t>
        </m:r>
        <m:r>
          <m:rPr>
            <m:sty m:val="p"/>
          </m:rPr>
          <w:rPr>
            <w:rFonts w:ascii="Cambria Math" w:hAnsi="Cambria Math"/>
          </w:rPr>
          <m:t>=</m:t>
        </m:r>
        <m:r>
          <w:rPr>
            <w:rFonts w:ascii="Cambria Math" w:hAnsi="Cambria Math"/>
          </w:rPr>
          <m:t>p</m:t>
        </m:r>
      </m:oMath>
      <w:r w:rsidRPr="008F6AE4">
        <w:t xml:space="preserve">,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oMath>
      <w:r w:rsidRPr="008F6AE4">
        <w:t xml:space="preserve">. By using </w:t>
      </w:r>
      <w:r w:rsidR="00303A35" w:rsidRPr="008F6AE4">
        <w:t>(</w:t>
      </w:r>
      <w:r w:rsidR="000F2381" w:rsidRPr="008F6AE4">
        <w:t>5.19</w:t>
      </w:r>
      <w:r w:rsidR="00303A35" w:rsidRPr="008F6AE4">
        <w:t>)</w:t>
      </w:r>
      <w:r w:rsidRPr="008F6AE4">
        <w:t xml:space="preserve"> we then arrive at the equality </w:t>
      </w:r>
    </w:p>
    <w:p w14:paraId="5C69FDFB" w14:textId="6B8687D9"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d>
            <m:dPr>
              <m:endChr m:val=""/>
              <m:ctrlPr>
                <w:rPr>
                  <w:rFonts w:ascii="Cambria Math" w:hAnsi="Cambria Math"/>
                  <w:i/>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p</m:t>
                  </m:r>
                </m:sup>
              </m:sSubSup>
            </m:e>
          </m:d>
        </m:oMath>
      </m:oMathPara>
    </w:p>
    <w:p w14:paraId="69418077" w14:textId="018F6523"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512C85" w:rsidRPr="008F6AE4">
        <w:t xml:space="preserve">  </w:t>
      </w:r>
      <w:r w:rsidR="00C83460">
        <w:t xml:space="preserve"> </w:t>
      </w:r>
      <w:r w:rsidR="00111BB0" w:rsidRPr="008F6AE4">
        <w:t>(6.</w:t>
      </w:r>
      <w:r w:rsidR="00717780" w:rsidRPr="008F6AE4">
        <w:t>53)</w:t>
      </w:r>
    </w:p>
    <w:p w14:paraId="10EA3FDB" w14:textId="77777777" w:rsidR="00717780" w:rsidRPr="008F6AE4" w:rsidRDefault="00717780" w:rsidP="008D2926">
      <w:pPr>
        <w:spacing w:before="240"/>
        <w:jc w:val="both"/>
      </w:pPr>
      <w:r w:rsidRPr="008F6AE4">
        <w:t xml:space="preserve"> For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using the relations </w:t>
      </w:r>
      <m:oMath>
        <m:r>
          <w:rPr>
            <w:rFonts w:ascii="Cambria Math" w:hAnsi="Cambria Math"/>
          </w:rPr>
          <m:t>c</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δ+b</m:t>
        </m:r>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and </w:t>
      </w:r>
      <m:oMath>
        <m:acc>
          <m:accPr>
            <m:chr m:val="̃"/>
            <m:ctrlPr>
              <w:rPr>
                <w:rFonts w:ascii="Cambria Math" w:hAnsi="Cambria Math"/>
              </w:rPr>
            </m:ctrlPr>
          </m:accPr>
          <m:e>
            <m:r>
              <w:rPr>
                <w:rFonts w:ascii="Cambria Math" w:hAnsi="Cambria Math"/>
              </w:rPr>
              <m:t>c</m:t>
            </m:r>
          </m:e>
        </m:acc>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oMath>
      <w:r w:rsidRPr="008F6AE4">
        <w:t xml:space="preserve">, a straightforward computation yields </w:t>
      </w:r>
    </w:p>
    <w:p w14:paraId="05A07A3F" w14:textId="2704145C"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r>
                        <w:rPr>
                          <w:rFonts w:ascii="Cambria Math" w:hAnsi="Cambria Math"/>
                        </w:rPr>
                        <m:t>r</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oMath>
      </m:oMathPara>
    </w:p>
    <w:p w14:paraId="787E7383" w14:textId="6F5D6C6F" w:rsidR="00717780" w:rsidRPr="008F6AE4" w:rsidRDefault="00717780" w:rsidP="00C83460">
      <w:pPr>
        <w:spacing w:before="240"/>
        <w:jc w:val="right"/>
      </w:pPr>
      <m:oMath>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δr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r>
                          <w:rPr>
                            <w:rFonts w:ascii="Cambria Math" w:hAnsi="Cambria Math"/>
                          </w:rPr>
                          <m:t>δr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δr</m:t>
                        </m:r>
                      </m:sup>
                    </m:sSup>
                  </m:den>
                </m:f>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m:t>
        </m:r>
      </m:oMath>
      <w:r w:rsidRPr="008F6AE4">
        <w:tab/>
      </w:r>
      <w:r w:rsidR="00C83460">
        <w:t xml:space="preserve">     </w:t>
      </w:r>
      <w:r w:rsidR="00111BB0" w:rsidRPr="008F6AE4">
        <w:t>(6.</w:t>
      </w:r>
      <w:r w:rsidRPr="008F6AE4">
        <w:t>54)</w:t>
      </w:r>
    </w:p>
    <w:p w14:paraId="26226460" w14:textId="42E78ABE" w:rsidR="00717780" w:rsidRPr="008F6AE4" w:rsidRDefault="00717780" w:rsidP="008D2926">
      <w:pPr>
        <w:spacing w:before="240"/>
        <w:jc w:val="both"/>
      </w:pPr>
      <w:r w:rsidRPr="008F6AE4">
        <w:t xml:space="preserve">Since </w:t>
      </w:r>
      <m:oMath>
        <m:r>
          <w:rPr>
            <w:rFonts w:ascii="Cambria Math" w:hAnsi="Cambria Math"/>
          </w:rPr>
          <m:t>δ∈</m:t>
        </m:r>
        <m:r>
          <m:rPr>
            <m:sty m:val="p"/>
          </m:rPr>
          <w:rPr>
            <w:rFonts w:ascii="Cambria Math" w:hAnsi="Cambria Math"/>
          </w:rPr>
          <m:t>(0,1)</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r-q</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r</m:t>
                </m:r>
              </m:den>
            </m:f>
          </m:e>
        </m:d>
      </m:oMath>
      <w:r w:rsidRPr="008F6AE4">
        <w:t xml:space="preserve"> and </w:t>
      </w:r>
      <m:oMath>
        <m:r>
          <w:rPr>
            <w:rFonts w:ascii="Cambria Math" w:hAnsi="Cambria Math"/>
          </w:rPr>
          <m:t>q+p≥r</m:t>
        </m:r>
      </m:oMath>
      <w:r w:rsidRPr="008F6AE4">
        <w:t xml:space="preserve">, applying Hölder’s inequality with exponents satisfying </w:t>
      </w:r>
      <m:oMath>
        <m:f>
          <m:fPr>
            <m:ctrlPr>
              <w:rPr>
                <w:rFonts w:ascii="Cambria Math" w:hAnsi="Cambria Math"/>
              </w:rPr>
            </m:ctrlPr>
          </m:fPr>
          <m:num>
            <m:r>
              <w:rPr>
                <w:rFonts w:ascii="Cambria Math" w:hAnsi="Cambria Math"/>
              </w:rPr>
              <m:t>δr</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-δ</m:t>
            </m:r>
            <m:r>
              <m:rPr>
                <m:sty m:val="p"/>
              </m:rPr>
              <w:rPr>
                <w:rFonts w:ascii="Cambria Math" w:hAnsi="Cambria Math"/>
              </w:rPr>
              <m:t>)</m:t>
            </m:r>
            <m:r>
              <w:rPr>
                <w:rFonts w:ascii="Cambria Math" w:hAnsi="Cambria Math"/>
              </w:rPr>
              <m:t>r</m:t>
            </m:r>
          </m:num>
          <m:den>
            <m:r>
              <w:rPr>
                <w:rFonts w:ascii="Cambria Math" w:hAnsi="Cambria Math"/>
              </w:rPr>
              <m:t>q</m:t>
            </m:r>
          </m:den>
        </m:f>
        <m:r>
          <m:rPr>
            <m:sty m:val="p"/>
          </m:rPr>
          <w:rPr>
            <w:rFonts w:ascii="Cambria Math" w:hAnsi="Cambria Math"/>
          </w:rPr>
          <m:t>=1</m:t>
        </m:r>
      </m:oMath>
      <w:r w:rsidRPr="008F6AE4">
        <w:t xml:space="preserve"> yields</w:t>
      </w:r>
    </w:p>
    <w:p w14:paraId="6A714BB6" w14:textId="34946E3A" w:rsidR="00717780" w:rsidRPr="008F6AE4" w:rsidRDefault="00E5046A" w:rsidP="008D2926">
      <w:pPr>
        <w:spacing w:before="240"/>
        <w:jc w:val="center"/>
      </w:pPr>
      <m:oMathPara>
        <m:oMathParaPr>
          <m:jc m:val="left"/>
        </m:oMathPara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oMath>
      </m:oMathPara>
    </w:p>
    <w:p w14:paraId="1772639B" w14:textId="071EB596" w:rsidR="00717780" w:rsidRPr="008F6AE4" w:rsidRDefault="00717780" w:rsidP="008D2926">
      <w:pPr>
        <w:spacing w:before="240"/>
        <w:jc w:val="center"/>
      </w:pPr>
      <m:oMathPara>
        <m:oMath>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N</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β</m:t>
                          </m:r>
                        </m:sup>
                      </m:sSup>
                    </m:den>
                  </m:f>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-bq</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q</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r>
                    <w:rPr>
                      <w:rFonts w:ascii="Cambria Math" w:hAnsi="Cambria Math"/>
                    </w:rPr>
                    <m:t>-δ</m:t>
                  </m:r>
                </m:num>
                <m:den>
                  <m:r>
                    <w:rPr>
                      <w:rFonts w:ascii="Cambria Math" w:hAnsi="Cambria Math"/>
                    </w:rPr>
                    <m:t>q</m:t>
                  </m:r>
                </m:den>
              </m:f>
            </m:sup>
          </m:sSup>
        </m:oMath>
      </m:oMathPara>
    </w:p>
    <w:p w14:paraId="0594A176" w14:textId="762F660A" w:rsidR="00717780" w:rsidRPr="008F6AE4" w:rsidRDefault="00717780" w:rsidP="00C83460">
      <w:pPr>
        <w:spacing w:before="240"/>
        <w:jc w:val="right"/>
      </w:pPr>
      <m:oMath>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sub>
          <m:sup>
            <m:r>
              <m:rPr>
                <m:sty m:val="p"/>
              </m:rPr>
              <w:rPr>
                <w:rFonts w:ascii="Cambria Math" w:hAnsi="Cambria Math"/>
              </w:rPr>
              <m:t>1</m:t>
            </m:r>
            <m:r>
              <w:rPr>
                <w:rFonts w:ascii="Cambria Math" w:hAnsi="Cambria Math"/>
              </w:rPr>
              <m:t>-δ</m:t>
            </m:r>
          </m:sup>
        </m:sSubSup>
        <m:r>
          <m:rPr>
            <m:sty m:val="p"/>
          </m:rPr>
          <w:rPr>
            <w:rFonts w:ascii="Cambria Math" w:hAnsi="Cambria Math"/>
          </w:rPr>
          <m:t>.</m:t>
        </m:r>
      </m:oMath>
      <w:r w:rsidRPr="008F6AE4">
        <w:tab/>
      </w:r>
      <w:r w:rsidR="00C83460">
        <w:t xml:space="preserve">           </w:t>
      </w:r>
      <w:r w:rsidR="00111BB0" w:rsidRPr="008F6AE4">
        <w:t>(6.</w:t>
      </w:r>
      <w:r w:rsidRPr="008F6AE4">
        <w:t>55)</w:t>
      </w:r>
    </w:p>
    <w:p w14:paraId="3202EAF5" w14:textId="77777777" w:rsidR="00717780" w:rsidRPr="008F6AE4" w:rsidRDefault="00717780" w:rsidP="008D2926">
      <w:pPr>
        <w:spacing w:before="240"/>
        <w:jc w:val="both"/>
      </w:pPr>
      <w:r w:rsidRPr="008F6AE4">
        <w:t xml:space="preserve">Here, observe that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we obtain </w:t>
      </w:r>
      <m:oMath>
        <m:f>
          <m:fPr>
            <m:ctrlPr>
              <w:rPr>
                <w:rFonts w:ascii="Cambria Math" w:hAnsi="Cambria Math"/>
              </w:rPr>
            </m:ctrlPr>
          </m:fPr>
          <m:num>
            <m:r>
              <w:rPr>
                <w:rFonts w:ascii="Cambria Math" w:hAnsi="Cambria Math"/>
              </w:rPr>
              <m:t>Q</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so Hölder’s equality condition holds for every function.</w:t>
      </w:r>
    </w:p>
    <w:p w14:paraId="5843FE05" w14:textId="3BCFB545" w:rsidR="00717780" w:rsidRPr="008F6AE4" w:rsidRDefault="00717780" w:rsidP="008D2926">
      <w:pPr>
        <w:spacing w:before="240"/>
        <w:ind w:firstLine="720"/>
        <w:jc w:val="both"/>
      </w:pPr>
      <w:r w:rsidRPr="008F6AE4">
        <w:t xml:space="preserve">From </w:t>
      </w:r>
      <w:r w:rsidR="00303A35" w:rsidRPr="008F6AE4">
        <w:t>(</w:t>
      </w:r>
      <w:r w:rsidR="009B7569" w:rsidRPr="008F6AE4">
        <w:t>5.19</w:t>
      </w:r>
      <w:r w:rsidR="00303A35" w:rsidRPr="008F6AE4">
        <w:t>)</w:t>
      </w:r>
      <w:r w:rsidRPr="008F6AE4">
        <w:t xml:space="preserve"> we then deduce the identity</w:t>
      </w:r>
    </w:p>
    <w:p w14:paraId="4374E7BF" w14:textId="2B141F62" w:rsidR="00717780" w:rsidRPr="008F6AE4" w:rsidRDefault="00717780" w:rsidP="008D2926">
      <w:pPr>
        <w:spacing w:before="240"/>
        <w:jc w:val="both"/>
      </w:pPr>
      <w:r w:rsidRPr="008F6AE4">
        <w:lastRenderedPageBreak/>
        <w:tab/>
      </w: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num>
                          <m:den>
                            <m:r>
                              <w:rPr>
                                <w:rFonts w:ascii="Cambria Math" w:hAnsi="Cambria Math"/>
                              </w:rPr>
                              <m:t>p</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(G)</m:t>
            </m:r>
          </m:sub>
          <m:sup>
            <m:r>
              <w:rPr>
                <w:rFonts w:ascii="Cambria Math" w:hAnsi="Cambria Math"/>
              </w:rPr>
              <m:t>δ</m:t>
            </m:r>
          </m:sup>
        </m:sSubSup>
        <m:r>
          <m:rPr>
            <m:sty m:val="p"/>
          </m:rPr>
          <w:rPr>
            <w:rFonts w:ascii="Cambria Math" w:hAnsi="Cambria Math"/>
          </w:rPr>
          <m:t>=</m:t>
        </m:r>
        <m:d>
          <m:dPr>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(G)</m:t>
                </m:r>
              </m:sub>
              <m:sup>
                <m:r>
                  <w:rPr>
                    <w:rFonts w:ascii="Cambria Math" w:hAnsi="Cambria Math"/>
                  </w:rPr>
                  <m:t>p</m:t>
                </m:r>
              </m:sup>
            </m:sSubSup>
          </m:e>
        </m:d>
      </m:oMath>
    </w:p>
    <w:p w14:paraId="76EB73BC" w14:textId="3CBECA1B" w:rsidR="00717780" w:rsidRPr="008F6AE4" w:rsidRDefault="00717780" w:rsidP="008D2926">
      <w:pPr>
        <w:spacing w:before="240"/>
        <w:jc w:val="right"/>
      </w:pPr>
      <w:r w:rsidRPr="008F6AE4">
        <w:tab/>
      </w:r>
      <m:oMath>
        <m:sSup>
          <m:sSupPr>
            <m:ctrlPr>
              <w:rPr>
                <w:rFonts w:ascii="Cambria Math" w:hAnsi="Cambria Math"/>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m:rPr>
            <m:sty m:val="p"/>
          </m:rPr>
          <w:rPr>
            <w:rFonts w:ascii="Cambria Math" w:hAnsi="Cambria Math"/>
          </w:rPr>
          <m:t>.</m:t>
        </m:r>
      </m:oMath>
      <w:r w:rsidRPr="008F6AE4">
        <w:tab/>
      </w:r>
      <w:r w:rsidR="00415CEE">
        <w:t xml:space="preserve">  </w:t>
      </w:r>
      <w:r w:rsidR="00111BB0" w:rsidRPr="008F6AE4">
        <w:t>(6.</w:t>
      </w:r>
      <w:r w:rsidRPr="008F6AE4">
        <w:t>56)</w:t>
      </w:r>
    </w:p>
    <w:p w14:paraId="41C3DBF9" w14:textId="77777777" w:rsidR="00717780" w:rsidRPr="008F6AE4" w:rsidRDefault="00717780" w:rsidP="008D2926">
      <w:pPr>
        <w:spacing w:before="240"/>
        <w:jc w:val="both"/>
      </w:pPr>
    </w:p>
    <w:p w14:paraId="11DAAFDC" w14:textId="5BB0C714" w:rsidR="00717780" w:rsidRPr="008F6AE4" w:rsidRDefault="00717780" w:rsidP="008D2926">
      <w:pPr>
        <w:spacing w:before="240"/>
        <w:ind w:firstLine="720"/>
        <w:jc w:val="both"/>
      </w:pPr>
      <w:r w:rsidRPr="008F6AE4">
        <w:t xml:space="preserve">Substituting this into </w:t>
      </w:r>
      <w:r w:rsidR="00303A35" w:rsidRPr="008F6AE4">
        <w:t>(</w:t>
      </w:r>
      <w:r w:rsidR="00FB250A" w:rsidRPr="008F6AE4">
        <w:t>6.55</w:t>
      </w:r>
      <w:r w:rsidR="00303A35" w:rsidRPr="008F6AE4">
        <w:t>)</w:t>
      </w:r>
      <w:r w:rsidRPr="008F6AE4">
        <w:t xml:space="preserve">, we get </w:t>
      </w:r>
    </w:p>
    <w:p w14:paraId="0D993A94" w14:textId="71643AE1"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acc>
                        <m:accPr>
                          <m:chr m:val="̃"/>
                          <m:ctrlPr>
                            <w:rPr>
                              <w:rFonts w:ascii="Cambria Math" w:hAnsi="Cambria Math"/>
                            </w:rPr>
                          </m:ctrlPr>
                        </m:accPr>
                        <m:e>
                          <m:r>
                            <w:rPr>
                              <w:rFonts w:ascii="Cambria Math" w:hAnsi="Cambria Math"/>
                            </w:rPr>
                            <m:t>c</m:t>
                          </m:r>
                        </m:e>
                      </m:acc>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d>
            <m:dPr>
              <m:endChr m:val=""/>
              <m:ctrlPr>
                <w:rPr>
                  <w:rFonts w:ascii="Cambria Math" w:hAnsi="Cambria Math"/>
                  <w:i/>
                </w:rPr>
              </m:ctrlPr>
            </m:dPr>
            <m:e>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m:t>
                          </m:r>
                          <m:r>
                            <w:rPr>
                              <w:rFonts w:ascii="Cambria Math" w:hAnsi="Cambria Math"/>
                            </w:rPr>
                            <m:t>-</m:t>
                          </m:r>
                          <m:r>
                            <w:rPr>
                              <w:rFonts w:ascii="Cambria Math" w:hAnsi="Cambria Math"/>
                            </w:rPr>
                            <m:t>β</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Q</m:t>
                                  </m:r>
                                </m:num>
                                <m:den>
                                  <m:r>
                                    <w:rPr>
                                      <w:rFonts w:ascii="Cambria Math" w:hAnsi="Cambria Math"/>
                                    </w:rPr>
                                    <m:t>p</m:t>
                                  </m:r>
                                </m:den>
                              </m:f>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f>
                                <m:fPr>
                                  <m:ctrlPr>
                                    <w:rPr>
                                      <w:rFonts w:ascii="Cambria Math" w:hAnsi="Cambria Math"/>
                                    </w:rPr>
                                  </m:ctrlPr>
                                </m:fPr>
                                <m:num>
                                  <m:r>
                                    <w:rPr>
                                      <w:rFonts w:ascii="Cambria Math" w:hAnsi="Cambria Math"/>
                                    </w:rPr>
                                    <m:t>β</m:t>
                                  </m:r>
                                </m:num>
                                <m:den>
                                  <m:r>
                                    <w:rPr>
                                      <w:rFonts w:ascii="Cambria Math" w:hAnsi="Cambria Math"/>
                                    </w:rPr>
                                    <m:t>p</m:t>
                                  </m:r>
                                </m:den>
                              </m:f>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w:rPr>
                      <w:rFonts w:ascii="Cambria Math" w:hAnsi="Cambria Math"/>
                    </w:rPr>
                    <m:t>p</m:t>
                  </m:r>
                </m:sup>
              </m:sSubSup>
            </m:e>
          </m:d>
        </m:oMath>
      </m:oMathPara>
    </w:p>
    <w:p w14:paraId="4A690752" w14:textId="367D4783" w:rsidR="00717780" w:rsidRPr="008F6AE4" w:rsidRDefault="00E5046A" w:rsidP="008D2926">
      <w:pPr>
        <w:spacing w:before="240"/>
        <w:jc w:val="right"/>
      </w:pPr>
      <m:oMath>
        <m:sSup>
          <m:sSupPr>
            <m:ctrlPr>
              <w:rPr>
                <w:rFonts w:ascii="Cambria Math" w:hAnsi="Cambria Math"/>
              </w:rPr>
            </m:ctrlPr>
          </m:sSupPr>
          <m:e>
            <m:d>
              <m:dPr>
                <m:begChr m:val=""/>
                <m:ctrlPr>
                  <w:rPr>
                    <w:rFonts w:ascii="Cambria Math" w:hAnsi="Cambria Math"/>
                    <w:i/>
                  </w:rPr>
                </m:ctrlPr>
              </m:dPr>
              <m:e>
                <m: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g</m:t>
                    </m:r>
                  </m:e>
                </m:d>
                <m:r>
                  <w:rPr>
                    <w:rFonts w:ascii="Cambria Math" w:hAnsi="Cambria Math"/>
                  </w:rPr>
                  <m:t>dz</m:t>
                </m:r>
              </m:e>
            </m:d>
          </m:e>
          <m:sup>
            <m:f>
              <m:fPr>
                <m:ctrlPr>
                  <w:rPr>
                    <w:rFonts w:ascii="Cambria Math" w:hAnsi="Cambria Math"/>
                  </w:rPr>
                </m:ctrlPr>
              </m:fPr>
              <m:num>
                <m:r>
                  <w:rPr>
                    <w:rFonts w:ascii="Cambria Math" w:hAnsi="Cambria Math"/>
                  </w:rPr>
                  <m:t>δ</m:t>
                </m:r>
              </m:num>
              <m:den>
                <m:r>
                  <w:rPr>
                    <w:rFonts w:ascii="Cambria Math" w:hAnsi="Cambria Math"/>
                  </w:rPr>
                  <m:t>p</m:t>
                </m:r>
              </m:den>
            </m:f>
          </m:sup>
        </m:s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b</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acc>
                          <m:accPr>
                            <m:chr m:val="̃"/>
                            <m:ctrlPr>
                              <w:rPr>
                                <w:rFonts w:ascii="Cambria Math" w:hAnsi="Cambria Math"/>
                              </w:rPr>
                            </m:ctrlPr>
                          </m:accPr>
                          <m:e>
                            <m:r>
                              <w:rPr>
                                <w:rFonts w:ascii="Cambria Math" w:hAnsi="Cambria Math"/>
                              </w:rPr>
                              <m:t>b</m:t>
                            </m:r>
                          </m:e>
                        </m:acc>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δ</m:t>
            </m:r>
          </m:sup>
        </m:sSubSup>
        <m:r>
          <m:rPr>
            <m:sty m:val="p"/>
          </m:rPr>
          <w:rPr>
            <w:rFonts w:ascii="Cambria Math" w:hAnsi="Cambria Math"/>
          </w:rPr>
          <m:t>,</m:t>
        </m:r>
      </m:oMath>
      <w:r w:rsidR="00717780" w:rsidRPr="008F6AE4">
        <w:tab/>
      </w:r>
      <w:r w:rsidR="00111BB0" w:rsidRPr="008F6AE4">
        <w:t>(6.</w:t>
      </w:r>
      <w:r w:rsidR="00717780" w:rsidRPr="008F6AE4">
        <w:t>57)</w:t>
      </w:r>
    </w:p>
    <w:p w14:paraId="3A4AC089" w14:textId="4C122D55" w:rsidR="00717780" w:rsidRPr="008F6AE4" w:rsidRDefault="00717780" w:rsidP="008D2926">
      <w:pPr>
        <w:spacing w:before="240"/>
        <w:jc w:val="both"/>
      </w:pPr>
      <w:r w:rsidRPr="008F6AE4">
        <w:t xml:space="preserve">This establishes inequality </w:t>
      </w:r>
      <w:r w:rsidR="00303A35" w:rsidRPr="008F6AE4">
        <w:t>(</w:t>
      </w:r>
      <w:r w:rsidR="00FB250A" w:rsidRPr="008F6AE4">
        <w:t>6.52</w:t>
      </w:r>
      <w:r w:rsidR="00303A35" w:rsidRPr="008F6AE4">
        <w:t>)</w:t>
      </w:r>
      <w:r w:rsidRPr="008F6AE4">
        <w:t xml:space="preserve">. The constant in </w:t>
      </w:r>
      <w:r w:rsidR="00303A35" w:rsidRPr="008F6AE4">
        <w:t>(</w:t>
      </w:r>
      <w:r w:rsidR="00EB0B64" w:rsidRPr="008F6AE4">
        <w:t>6.56</w:t>
      </w:r>
      <w:r w:rsidR="00303A35" w:rsidRPr="008F6AE4">
        <w:t>)</w:t>
      </w:r>
      <w:r w:rsidRPr="008F6AE4">
        <w:t xml:space="preserve"> is sharp, as follows from </w:t>
      </w:r>
      <w:r w:rsidR="00303A35" w:rsidRPr="008F6AE4">
        <w:t>(</w:t>
      </w:r>
      <w:r w:rsidR="00EB0B64" w:rsidRPr="008F6AE4">
        <w:t>5.19</w:t>
      </w:r>
      <w:r w:rsidR="00303A35" w:rsidRPr="008F6AE4">
        <w:t>)</w:t>
      </w:r>
      <w:r w:rsidRPr="008F6AE4">
        <w:t xml:space="preserve">. When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Q</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the equality case in Hölder’s inequality </w:t>
      </w:r>
      <w:r w:rsidR="00303A35" w:rsidRPr="008F6AE4">
        <w:t>(</w:t>
      </w:r>
      <w:r w:rsidR="00EB0B64" w:rsidRPr="008F6AE4">
        <w:t>6.55</w:t>
      </w:r>
      <w:r w:rsidR="00303A35" w:rsidRPr="008F6AE4">
        <w:t>)</w:t>
      </w:r>
      <w:r w:rsidRPr="008F6AE4">
        <w:t xml:space="preserve"> is attained. Consequently, the constant in </w:t>
      </w:r>
      <w:r w:rsidR="00303A35" w:rsidRPr="008F6AE4">
        <w:t>(</w:t>
      </w:r>
      <w:r w:rsidR="00EB0B64" w:rsidRPr="008F6AE4">
        <w:t>6.52</w:t>
      </w:r>
      <w:r w:rsidR="00303A35" w:rsidRPr="008F6AE4">
        <w:t>)</w:t>
      </w:r>
      <w:r w:rsidRPr="008F6AE4">
        <w:t xml:space="preserve"> is sharp under the conditions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w:t>
      </w:r>
      <m:oMath>
        <m:f>
          <m:fPr>
            <m:ctrlPr>
              <w:rPr>
                <w:rFonts w:ascii="Cambria Math" w:hAnsi="Cambria Math"/>
              </w:rPr>
            </m:ctrlPr>
          </m:fPr>
          <m:num>
            <m:r>
              <w:rPr>
                <w:rFonts w:ascii="Cambria Math" w:hAnsi="Cambria Math"/>
              </w:rPr>
              <m:t>Q</m:t>
            </m:r>
          </m:num>
          <m:den>
            <m:r>
              <w:rPr>
                <w:rFonts w:ascii="Cambria Math" w:hAnsi="Cambria Math"/>
              </w:rPr>
              <m:t>p</m:t>
            </m:r>
          </m:den>
        </m:f>
        <m:r>
          <m:rPr>
            <m:sty m:val="p"/>
          </m:rPr>
          <w:rPr>
            <w:rFonts w:ascii="Cambria Math" w:hAnsi="Cambria Math"/>
          </w:rPr>
          <m:t>=</m:t>
        </m:r>
        <m:r>
          <w:rPr>
            <w:rFonts w:ascii="Cambria Math" w:hAnsi="Cambria Math"/>
          </w:rPr>
          <m:t>-b</m:t>
        </m:r>
      </m:oMath>
      <w:r w:rsidRPr="008F6AE4">
        <w:t xml:space="preserve">, and </w:t>
      </w:r>
      <m:oMath>
        <m:f>
          <m:fPr>
            <m:ctrlPr>
              <w:rPr>
                <w:rFonts w:ascii="Cambria Math" w:hAnsi="Cambria Math"/>
              </w:rPr>
            </m:ctrlPr>
          </m:fPr>
          <m:num>
            <m:r>
              <w:rPr>
                <w:rFonts w:ascii="Cambria Math" w:hAnsi="Cambria Math"/>
              </w:rPr>
              <m:t>β</m:t>
            </m:r>
          </m:num>
          <m:den>
            <m:r>
              <w:rPr>
                <w:rFonts w:ascii="Cambria Math" w:hAnsi="Cambria Math"/>
              </w:rPr>
              <m:t>p</m:t>
            </m:r>
          </m:den>
        </m:f>
        <m:r>
          <m:rPr>
            <m:sty m:val="p"/>
          </m:rPr>
          <w:rPr>
            <w:rFonts w:ascii="Cambria Math" w:hAnsi="Cambria Math"/>
          </w:rPr>
          <m:t>=</m:t>
        </m:r>
        <m:r>
          <w:rPr>
            <w:rFonts w:ascii="Cambria Math" w:hAnsi="Cambria Math"/>
          </w:rPr>
          <m:t>-</m:t>
        </m:r>
        <m:acc>
          <m:accPr>
            <m:chr m:val="̃"/>
            <m:ctrlPr>
              <w:rPr>
                <w:rFonts w:ascii="Cambria Math" w:hAnsi="Cambria Math"/>
              </w:rPr>
            </m:ctrlPr>
          </m:accPr>
          <m:e>
            <m:r>
              <w:rPr>
                <w:rFonts w:ascii="Cambria Math" w:hAnsi="Cambria Math"/>
              </w:rPr>
              <m:t>b</m:t>
            </m:r>
          </m:e>
        </m:acc>
      </m:oMath>
      <w:r w:rsidRPr="008F6AE4">
        <w:t xml:space="preserve">. </w:t>
      </w:r>
    </w:p>
    <w:p w14:paraId="20406228" w14:textId="77777777" w:rsidR="00717780" w:rsidRPr="008F6AE4" w:rsidRDefault="00717780" w:rsidP="008D2926">
      <w:pPr>
        <w:spacing w:before="240"/>
        <w:jc w:val="both"/>
      </w:pPr>
    </w:p>
    <w:p w14:paraId="61024D34" w14:textId="5EDB6490" w:rsidR="00717780" w:rsidRPr="008F6AE4" w:rsidRDefault="00717780" w:rsidP="008D2926">
      <w:pPr>
        <w:spacing w:before="240"/>
        <w:jc w:val="both"/>
        <w:rPr>
          <w:i/>
          <w:iCs/>
        </w:rPr>
      </w:pPr>
      <w:r w:rsidRPr="008F6AE4">
        <w:rPr>
          <w:b/>
          <w:bCs/>
        </w:rPr>
        <w:t xml:space="preserve">Corollary </w:t>
      </w:r>
      <w:r w:rsidR="00111BB0" w:rsidRPr="008F6AE4">
        <w:rPr>
          <w:b/>
          <w:bCs/>
        </w:rPr>
        <w:t>6.</w:t>
      </w:r>
      <w:r w:rsidRPr="008F6AE4">
        <w:rPr>
          <w:b/>
          <w:bCs/>
        </w:rPr>
        <w:t xml:space="preserve">32 </w:t>
      </w:r>
      <w:r w:rsidRPr="008F6AE4">
        <w:t>(Uncertainty type principle with a logarithmic weight)</w:t>
      </w:r>
      <w:r w:rsidR="00EB0B64" w:rsidRPr="008F6AE4">
        <w:rPr>
          <w:b/>
          <w:bCs/>
        </w:rPr>
        <w:t>.</w:t>
      </w:r>
      <w:r w:rsidRPr="008F6AE4">
        <w:t xml:space="preserve"> </w:t>
      </w:r>
      <w:r w:rsidRPr="008F6AE4">
        <w:rPr>
          <w:i/>
          <w:iCs/>
        </w:rPr>
        <w:t xml:space="preserve">Let </w:t>
      </w:r>
      <m:oMath>
        <m:r>
          <m:rPr>
            <m:scr m:val="double-struck"/>
          </m:rPr>
          <w:rPr>
            <w:rFonts w:ascii="Cambria Math" w:hAnsi="Cambria Math"/>
          </w:rPr>
          <m:t>G</m:t>
        </m:r>
      </m:oMath>
      <w:r w:rsidRPr="008F6AE4">
        <w:rPr>
          <w:i/>
          <w:iCs/>
        </w:rPr>
        <w:t xml:space="preserve"> be a homogeneous group with homogeneous dimension </w:t>
      </w:r>
      <m:oMath>
        <m:r>
          <w:rPr>
            <w:rFonts w:ascii="Cambria Math" w:hAnsi="Cambria Math"/>
          </w:rPr>
          <m:t>Q</m:t>
        </m:r>
      </m:oMath>
      <w:r w:rsidRPr="008F6AE4">
        <w:rPr>
          <w:i/>
          <w:iCs/>
        </w:rPr>
        <w:t xml:space="preserve">, and let </w:t>
      </w:r>
      <m:oMath>
        <m:r>
          <w:rPr>
            <w:rFonts w:ascii="Cambria Math" w:hAnsi="Cambria Math"/>
          </w:rPr>
          <m:t>|⋅|</m:t>
        </m:r>
      </m:oMath>
      <w:r w:rsidRPr="008F6AE4">
        <w:rPr>
          <w:i/>
          <w:iCs/>
        </w:rPr>
        <w:t xml:space="preserve"> denote an arbitrary homogeneous quasi-norm on </w:t>
      </w:r>
      <m:oMath>
        <m:r>
          <m:rPr>
            <m:scr m:val="double-struck"/>
          </m:rPr>
          <w:rPr>
            <w:rFonts w:ascii="Cambria Math" w:hAnsi="Cambria Math"/>
          </w:rPr>
          <m:t>G</m:t>
        </m:r>
      </m:oMath>
      <w:r w:rsidRPr="008F6AE4">
        <w:rPr>
          <w:i/>
          <w:iCs/>
        </w:rPr>
        <w:t xml:space="preserve">. Then, for every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m:rPr>
            <m:scr m:val="double-struck"/>
          </m:rPr>
          <w:rPr>
            <w:rFonts w:ascii="Cambria Math" w:hAnsi="Cambria Math"/>
          </w:rPr>
          <m:t>(G</m:t>
        </m:r>
        <m:r>
          <w:rPr>
            <w:rFonts w:ascii="Cambria Math" w:hAnsi="Cambria Math"/>
          </w:rPr>
          <m:t>\{0})</m:t>
        </m:r>
      </m:oMath>
      <w:r w:rsidRPr="008F6AE4">
        <w:rPr>
          <w:i/>
          <w:iCs/>
        </w:rPr>
        <w:t xml:space="preserve"> and every </w:t>
      </w:r>
      <m:oMath>
        <m:r>
          <w:rPr>
            <w:rFonts w:ascii="Cambria Math" w:hAnsi="Cambria Math"/>
          </w:rPr>
          <m:t>q</m:t>
        </m:r>
      </m:oMath>
      <w:r w:rsidRPr="008F6AE4">
        <w:rPr>
          <w:i/>
          <w:iCs/>
        </w:rPr>
        <w:t xml:space="preserve"> satisfying </w:t>
      </w:r>
      <m:oMath>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q</m:t>
            </m:r>
          </m:den>
        </m:f>
        <m:r>
          <w:rPr>
            <w:rFonts w:ascii="Cambria Math" w:hAnsi="Cambria Math"/>
          </w:rPr>
          <m:t>=1</m:t>
        </m:r>
      </m:oMath>
      <w:r w:rsidRPr="008F6AE4">
        <w:rPr>
          <w:i/>
          <w:iCs/>
        </w:rPr>
        <w:t xml:space="preserve">, we obtain </w:t>
      </w:r>
    </w:p>
    <w:p w14:paraId="3058B855" w14:textId="78A4CA40" w:rsidR="00717780" w:rsidRPr="00415CEE" w:rsidRDefault="00436913" w:rsidP="00415CEE">
      <w:pPr>
        <w:spacing w:before="240"/>
        <w:jc w:val="right"/>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f>
          <m:fPr>
            <m:ctrlPr>
              <w:rPr>
                <w:rFonts w:ascii="Cambria Math" w:hAnsi="Cambria Math"/>
                <w:i/>
                <w:iCs/>
              </w:rPr>
            </m:ctrlPr>
          </m:fPr>
          <m:num>
            <m:r>
              <w:rPr>
                <w:rFonts w:ascii="Cambria Math" w:hAnsi="Cambria Math"/>
              </w:rPr>
              <m:t>Q</m:t>
            </m:r>
          </m:num>
          <m:den>
            <m:r>
              <w:rPr>
                <w:rFonts w:ascii="Cambria Math" w:hAnsi="Cambria Math"/>
              </w:rPr>
              <m:t>Q-1</m:t>
            </m:r>
          </m:den>
        </m:f>
        <m:sSub>
          <m:sSubPr>
            <m:ctrlPr>
              <w:rPr>
                <w:rFonts w:ascii="Cambria Math" w:hAnsi="Cambria Math"/>
                <w:i/>
                <w:iCs/>
              </w:rPr>
            </m:ctrlPr>
          </m:sSubPr>
          <m:e>
            <m:d>
              <m:dPr>
                <m:begChr m:val="‖"/>
                <m:endChr m:val="‖"/>
                <m:ctrlPr>
                  <w:rPr>
                    <w:rFonts w:ascii="Cambria Math" w:hAnsi="Cambria Math"/>
                    <w:i/>
                    <w:iCs/>
                  </w:rPr>
                </m:ctrlPr>
              </m:dPr>
              <m:e>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|z||)||z|u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oMath>
      <w:r w:rsidR="00717780" w:rsidRPr="008F6AE4">
        <w:rPr>
          <w:i/>
          <w:iCs/>
        </w:rPr>
        <w:tab/>
      </w:r>
      <w:r w:rsidR="00415CEE">
        <w:rPr>
          <w:i/>
          <w:iCs/>
        </w:rPr>
        <w:t xml:space="preserve">             </w:t>
      </w:r>
      <w:r w:rsidR="00111BB0" w:rsidRPr="00415CEE">
        <w:t>(6.</w:t>
      </w:r>
      <w:r w:rsidR="00717780" w:rsidRPr="00415CEE">
        <w:t>58)</w:t>
      </w:r>
    </w:p>
    <w:p w14:paraId="56A452B2" w14:textId="4479E25A" w:rsidR="00717780" w:rsidRPr="008F6AE4" w:rsidRDefault="00717780" w:rsidP="008D2926">
      <w:pPr>
        <w:spacing w:before="240"/>
        <w:jc w:val="both"/>
        <w:rPr>
          <w:i/>
          <w:iCs/>
        </w:rPr>
      </w:pPr>
      <w:r w:rsidRPr="008F6AE4">
        <w:rPr>
          <w:i/>
          <w:iCs/>
        </w:rPr>
        <w:t xml:space="preserve">and </w:t>
      </w:r>
    </w:p>
    <w:p w14:paraId="79054AE1" w14:textId="61F1AEF6" w:rsidR="00717780" w:rsidRPr="008F6AE4" w:rsidRDefault="00436913" w:rsidP="00415CEE">
      <w:pPr>
        <w:spacing w:before="240"/>
        <w:jc w:val="right"/>
        <w:rPr>
          <w:i/>
          <w:iCs/>
        </w:rPr>
      </w:pPr>
      <m:oMath>
        <m:nary>
          <m:naryPr>
            <m:limLoc m:val="subSup"/>
            <m:supHide m:val="1"/>
            <m:ctrlPr>
              <w:rPr>
                <w:rFonts w:ascii="Cambria Math" w:hAnsi="Cambria Math"/>
                <w:i/>
                <w:iCs/>
              </w:rPr>
            </m:ctrlPr>
          </m:naryPr>
          <m:sub>
            <m:r>
              <m:rPr>
                <m:scr m:val="double-struck"/>
              </m:rPr>
              <w:rPr>
                <w:rFonts w:ascii="Cambria Math" w:hAnsi="Cambria Math"/>
              </w:rPr>
              <m:t>G</m:t>
            </m:r>
          </m:sub>
          <m:sup/>
          <m:e>
            <m:r>
              <w:rPr>
                <w:rFonts w:ascii="Cambria Math" w:hAnsi="Cambria Math"/>
              </w:rPr>
              <m:t>‍</m:t>
            </m:r>
          </m:e>
        </m:nary>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dz≤Q</m:t>
        </m:r>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(1+|</m:t>
                </m:r>
                <m:r>
                  <w:rPr>
                    <w:rFonts w:ascii="Cambria Math" w:hAnsi="Cambria Math"/>
                  </w:rPr>
                  <m:t>log</m:t>
                </m:r>
                <m:r>
                  <w:rPr>
                    <w:rFonts w:ascii="Cambria Math" w:hAnsi="Cambria Math"/>
                  </w:rPr>
                  <m:t>|z||)</m:t>
                </m:r>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r>
                  <w:rPr>
                    <w:rFonts w:ascii="Cambria Math" w:hAnsi="Cambria Math"/>
                  </w:rPr>
                  <m:t>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sSub>
          <m:sSubPr>
            <m:ctrlPr>
              <w:rPr>
                <w:rFonts w:ascii="Cambria Math" w:hAnsi="Cambria Math"/>
                <w:i/>
                <w:iCs/>
              </w:rPr>
            </m:ctrlPr>
          </m:sSubPr>
          <m:e>
            <m:d>
              <m:dPr>
                <m:begChr m:val="‖"/>
                <m:endChr m:val="‖"/>
                <m:ctrlPr>
                  <w:rPr>
                    <w:rFonts w:ascii="Cambria Math" w:hAnsi="Cambria Math"/>
                    <w:i/>
                    <w:iCs/>
                  </w:rPr>
                </m:ctrlPr>
              </m:dPr>
              <m:e>
                <m:r>
                  <w:rPr>
                    <w:rFonts w:ascii="Cambria Math" w:hAnsi="Cambria Math"/>
                  </w:rPr>
                  <m:t>|z|u</m:t>
                </m:r>
              </m:e>
            </m:d>
          </m:e>
          <m:sub>
            <m:sSup>
              <m:sSupPr>
                <m:ctrlPr>
                  <w:rPr>
                    <w:rFonts w:ascii="Cambria Math" w:hAnsi="Cambria Math"/>
                    <w:i/>
                    <w:iCs/>
                  </w:rPr>
                </m:ctrlPr>
              </m:sSupPr>
              <m:e>
                <m:r>
                  <w:rPr>
                    <w:rFonts w:ascii="Cambria Math" w:hAnsi="Cambria Math"/>
                  </w:rPr>
                  <m:t>L</m:t>
                </m:r>
              </m:e>
              <m:sup>
                <m:r>
                  <w:rPr>
                    <w:rFonts w:ascii="Cambria Math" w:hAnsi="Cambria Math"/>
                  </w:rPr>
                  <m:t>q</m:t>
                </m:r>
              </m:sup>
            </m:sSup>
            <m:r>
              <m:rPr>
                <m:scr m:val="double-struck"/>
              </m:rPr>
              <w:rPr>
                <w:rFonts w:ascii="Cambria Math" w:hAnsi="Cambria Math"/>
              </w:rPr>
              <m:t>(G)</m:t>
            </m:r>
          </m:sub>
        </m:sSub>
        <m:r>
          <w:rPr>
            <w:rFonts w:ascii="Cambria Math" w:hAnsi="Cambria Math"/>
          </w:rPr>
          <m:t>,</m:t>
        </m:r>
      </m:oMath>
      <w:r w:rsidR="00717780" w:rsidRPr="008F6AE4">
        <w:rPr>
          <w:i/>
          <w:iCs/>
        </w:rPr>
        <w:tab/>
      </w:r>
      <w:r w:rsidR="00F06A0C" w:rsidRPr="008F6AE4">
        <w:rPr>
          <w:i/>
          <w:iCs/>
        </w:rPr>
        <w:t xml:space="preserve">     </w:t>
      </w:r>
      <w:r w:rsidR="00415CEE">
        <w:rPr>
          <w:i/>
          <w:iCs/>
        </w:rPr>
        <w:t xml:space="preserve">      </w:t>
      </w:r>
      <w:r w:rsidR="00111BB0" w:rsidRPr="00415CEE">
        <w:t>(6.</w:t>
      </w:r>
      <w:r w:rsidR="00717780" w:rsidRPr="00415CEE">
        <w:t>59)</w:t>
      </w:r>
    </w:p>
    <w:p w14:paraId="5B16A03C" w14:textId="57C29502" w:rsidR="00717780" w:rsidRPr="008F6AE4" w:rsidRDefault="00717780" w:rsidP="008D2926">
      <w:pPr>
        <w:spacing w:before="240"/>
        <w:jc w:val="both"/>
        <w:rPr>
          <w:i/>
          <w:iCs/>
        </w:rPr>
      </w:pPr>
      <w:r w:rsidRPr="008F6AE4">
        <w:rPr>
          <w:i/>
          <w:iCs/>
        </w:rPr>
        <w:t xml:space="preserve">where </w:t>
      </w:r>
      <m:oMath>
        <m:sSub>
          <m:sSubPr>
            <m:ctrlPr>
              <w:rPr>
                <w:rFonts w:ascii="Cambria Math" w:hAnsi="Cambria Math"/>
                <w:i/>
                <w:iCs/>
              </w:rPr>
            </m:ctrlPr>
          </m:sSubPr>
          <m:e>
            <m:r>
              <m:rPr>
                <m:scr m:val="script"/>
              </m:rPr>
              <w:rPr>
                <w:rFonts w:ascii="Cambria Math" w:hAnsi="Cambria Math"/>
              </w:rPr>
              <m:t>R</m:t>
            </m:r>
          </m:e>
          <m:sub>
            <m:r>
              <w:rPr>
                <w:rFonts w:ascii="Cambria Math" w:hAnsi="Cambria Math"/>
              </w:rPr>
              <m:t>|z|</m:t>
            </m:r>
          </m:sub>
        </m:sSub>
      </m:oMath>
      <w:r w:rsidRPr="008F6AE4">
        <w:rPr>
          <w:i/>
          <w:iCs/>
        </w:rPr>
        <w:t xml:space="preserve"> is the radial derivative. </w:t>
      </w:r>
    </w:p>
    <w:p w14:paraId="0E0DF970" w14:textId="77777777" w:rsidR="00717780" w:rsidRPr="008F6AE4" w:rsidRDefault="00717780" w:rsidP="008D2926">
      <w:pPr>
        <w:spacing w:before="240"/>
        <w:jc w:val="both"/>
      </w:pPr>
      <w:r w:rsidRPr="008F6AE4">
        <w:t xml:space="preserve"> </w:t>
      </w:r>
    </w:p>
    <w:p w14:paraId="4926F6C8" w14:textId="4F20B697" w:rsidR="00717780" w:rsidRPr="008F6AE4" w:rsidRDefault="00717780" w:rsidP="008D2926">
      <w:pPr>
        <w:spacing w:before="240"/>
        <w:jc w:val="both"/>
      </w:pPr>
      <w:r w:rsidRPr="008F6AE4">
        <w:rPr>
          <w:i/>
          <w:iCs/>
        </w:rPr>
        <w:t xml:space="preserve">Proof of Corollary </w:t>
      </w:r>
      <w:r w:rsidR="00F06A0C" w:rsidRPr="008F6AE4">
        <w:rPr>
          <w:i/>
          <w:iCs/>
        </w:rPr>
        <w:t>6.32</w:t>
      </w:r>
      <w:r w:rsidRPr="008F6AE4">
        <w:rPr>
          <w:i/>
          <w:iCs/>
        </w:rPr>
        <w:t>.</w:t>
      </w:r>
      <w:r w:rsidRPr="008F6AE4">
        <w:t xml:space="preserve"> In </w:t>
      </w:r>
      <w:r w:rsidR="00303A35" w:rsidRPr="008F6AE4">
        <w:t>(</w:t>
      </w:r>
      <w:r w:rsidR="008E2613" w:rsidRPr="008F6AE4">
        <w:t>6.52</w:t>
      </w:r>
      <w:r w:rsidR="00303A35" w:rsidRPr="008F6AE4">
        <w:t>)</w:t>
      </w:r>
      <w:r w:rsidRPr="008F6AE4">
        <w:t xml:space="preserve">, we disregard the remainder terms and set </w:t>
      </w:r>
      <m:oMath>
        <m:r>
          <w:rPr>
            <w:rFonts w:ascii="Cambria Math" w:hAnsi="Cambria Math"/>
          </w:rPr>
          <m:t>r</m:t>
        </m:r>
        <m:r>
          <m:rPr>
            <m:sty m:val="p"/>
          </m:rPr>
          <w:rPr>
            <w:rFonts w:ascii="Cambria Math" w:hAnsi="Cambria Math"/>
          </w:rPr>
          <m:t>=2</m:t>
        </m:r>
      </m:oMath>
      <w:r w:rsidRPr="008F6AE4">
        <w:t xml:space="preserve">, </w:t>
      </w:r>
      <m:oMath>
        <m:r>
          <w:rPr>
            <w:rFonts w:ascii="Cambria Math" w:hAnsi="Cambria Math"/>
          </w:rPr>
          <m:t>c</m:t>
        </m:r>
        <m:r>
          <m:rPr>
            <m:sty m:val="p"/>
          </m:rPr>
          <w:rPr>
            <w:rFonts w:ascii="Cambria Math" w:hAnsi="Cambria Math"/>
          </w:rPr>
          <m:t>=0</m:t>
        </m:r>
      </m:oMath>
      <w:r w:rsidRPr="008F6AE4">
        <w:t xml:space="preserve">, </w:t>
      </w:r>
      <m:oMath>
        <m:acc>
          <m:accPr>
            <m:chr m:val="̃"/>
            <m:ctrlPr>
              <w:rPr>
                <w:rFonts w:ascii="Cambria Math" w:hAnsi="Cambria Math"/>
              </w:rPr>
            </m:ctrlPr>
          </m:accPr>
          <m:e>
            <m:r>
              <w:rPr>
                <w:rFonts w:ascii="Cambria Math" w:hAnsi="Cambria Math"/>
              </w:rPr>
              <m:t>c</m:t>
            </m:r>
          </m:e>
        </m:acc>
        <m:r>
          <m:rPr>
            <m:sty m:val="p"/>
          </m:rPr>
          <w:rPr>
            <w:rFonts w:ascii="Cambria Math" w:hAnsi="Cambria Math"/>
          </w:rPr>
          <m:t>=0</m:t>
        </m:r>
      </m:oMath>
      <w:r w:rsidRPr="008F6AE4">
        <w:t xml:space="preserve">, </w:t>
      </w:r>
      <m:oMath>
        <m:r>
          <w:rPr>
            <w:rFonts w:ascii="Cambria Math" w:hAnsi="Cambria Math"/>
          </w:rPr>
          <m:t>p</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Q</m:t>
        </m:r>
      </m:oMath>
      <w:r w:rsidRPr="008F6AE4">
        <w:t xml:space="preserve">, </w:t>
      </w:r>
      <m:oMath>
        <m:r>
          <w:rPr>
            <w:rFonts w:ascii="Cambria Math" w:hAnsi="Cambria Math"/>
          </w:rPr>
          <m:t>b</m:t>
        </m:r>
        <m:r>
          <m:rPr>
            <m:sty m:val="p"/>
          </m:rPr>
          <w:rPr>
            <w:rFonts w:ascii="Cambria Math" w:hAnsi="Cambria Math"/>
          </w:rPr>
          <m:t>=1</m:t>
        </m:r>
      </m:oMath>
      <w:r w:rsidRPr="008F6AE4">
        <w:t xml:space="preserve">, and </w:t>
      </w:r>
      <m:oMath>
        <m:acc>
          <m:accPr>
            <m:chr m:val="̃"/>
            <m:ctrlPr>
              <w:rPr>
                <w:rFonts w:ascii="Cambria Math" w:hAnsi="Cambria Math"/>
              </w:rPr>
            </m:ctrlPr>
          </m:accPr>
          <m:e>
            <m:r>
              <w:rPr>
                <w:rFonts w:ascii="Cambria Math" w:hAnsi="Cambria Math"/>
              </w:rPr>
              <m:t>b</m:t>
            </m:r>
          </m:e>
        </m:acc>
        <m:r>
          <m:rPr>
            <m:sty m:val="p"/>
          </m:rPr>
          <w:rPr>
            <w:rFonts w:ascii="Cambria Math" w:hAnsi="Cambria Math"/>
          </w:rPr>
          <m:t>=1</m:t>
        </m:r>
      </m:oMath>
      <w:r w:rsidRPr="008F6AE4">
        <w:t xml:space="preserve">, which yields </w:t>
      </w:r>
      <m:oMath>
        <m:r>
          <w:rPr>
            <w:rFonts w:ascii="Cambria Math" w:hAnsi="Cambria Math"/>
          </w:rPr>
          <m:t>δ</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8F6AE4">
        <w:t xml:space="preserve">. Hence, we obtain </w:t>
      </w:r>
    </w:p>
    <w:p w14:paraId="76D6403A" w14:textId="334F2C21" w:rsidR="00717780" w:rsidRPr="008F6AE4" w:rsidRDefault="00E5046A" w:rsidP="00415CEE">
      <w:pPr>
        <w:spacing w:before="240"/>
        <w:jc w:val="right"/>
      </w:pPr>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Q</m:t>
                    </m:r>
                    <m:r>
                      <w:rPr>
                        <w:rFonts w:ascii="Cambria Math" w:hAnsi="Cambria Math"/>
                      </w:rPr>
                      <m:t>-</m:t>
                    </m:r>
                    <m:r>
                      <m:rPr>
                        <m:sty m:val="p"/>
                      </m:rPr>
                      <w:rPr>
                        <w:rFonts w:ascii="Cambria Math" w:hAnsi="Cambria Math"/>
                      </w:rPr>
                      <m:t>1</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bSup>
          <m:sSubSupPr>
            <m:ctrlPr>
              <w:rPr>
                <w:rFonts w:ascii="Cambria Math" w:hAnsi="Cambria Math"/>
              </w:rPr>
            </m:ctrlPr>
          </m:sSubSupPr>
          <m:e>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e>
                        </m:d>
                      </m:e>
                      <m:sup>
                        <m:r>
                          <w:rPr>
                            <w:rFonts w:ascii="Cambria Math" w:hAnsi="Cambria Math"/>
                          </w:rPr>
                          <m:t>-</m:t>
                        </m:r>
                        <m:r>
                          <m:rPr>
                            <m:sty m:val="p"/>
                          </m:rPr>
                          <w:rPr>
                            <w:rFonts w:ascii="Cambria Math" w:hAnsi="Cambria Math"/>
                          </w:rPr>
                          <m:t>1</m:t>
                        </m:r>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G</m:t>
            </m:r>
            <m:r>
              <m:rPr>
                <m:sty m:val="p"/>
              </m:rPr>
              <w:rPr>
                <w:rFonts w:ascii="Cambria Math" w:hAnsi="Cambria Math"/>
              </w:rPr>
              <m:t>)</m:t>
            </m:r>
          </m:sub>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bSup>
        <m:r>
          <m:rPr>
            <m:sty m:val="p"/>
          </m:rPr>
          <w:rPr>
            <w:rFonts w:ascii="Cambria Math" w:hAnsi="Cambria Math"/>
          </w:rPr>
          <m:t>,</m:t>
        </m:r>
      </m:oMath>
      <w:r w:rsidR="008E2613" w:rsidRPr="008F6AE4">
        <w:t xml:space="preserve"> </w:t>
      </w:r>
      <w:r w:rsidR="00717780" w:rsidRPr="008F6AE4">
        <w:tab/>
      </w:r>
      <w:r w:rsidR="00415CEE">
        <w:t xml:space="preserve">      </w:t>
      </w:r>
      <w:r w:rsidR="00111BB0" w:rsidRPr="008F6AE4">
        <w:t>(6.</w:t>
      </w:r>
      <w:r w:rsidR="00717780" w:rsidRPr="008F6AE4">
        <w:t>60)</w:t>
      </w:r>
    </w:p>
    <w:p w14:paraId="146AEEA7" w14:textId="783F11E0" w:rsidR="00717780" w:rsidRPr="008F6AE4" w:rsidRDefault="00717780" w:rsidP="008D2926">
      <w:pPr>
        <w:spacing w:before="240"/>
        <w:jc w:val="both"/>
      </w:pPr>
      <w:r w:rsidRPr="008F6AE4">
        <w:t xml:space="preserve">which leads to </w:t>
      </w:r>
      <w:r w:rsidR="00303A35" w:rsidRPr="008F6AE4">
        <w:t>(</w:t>
      </w:r>
      <w:r w:rsidR="008E2613" w:rsidRPr="008F6AE4">
        <w:t>6.58</w:t>
      </w:r>
      <w:r w:rsidR="00303A35" w:rsidRPr="008F6AE4">
        <w:t>)</w:t>
      </w:r>
      <w:r w:rsidRPr="008F6AE4">
        <w:t xml:space="preserve">. Alternatively, taking </w:t>
      </w:r>
      <m:oMath>
        <m:r>
          <w:rPr>
            <w:rFonts w:ascii="Cambria Math" w:hAnsi="Cambria Math"/>
          </w:rPr>
          <m:t>β</m:t>
        </m:r>
        <m:r>
          <m:rPr>
            <m:sty m:val="p"/>
          </m:rPr>
          <w:rPr>
            <w:rFonts w:ascii="Cambria Math" w:hAnsi="Cambria Math"/>
          </w:rPr>
          <m:t>=</m:t>
        </m:r>
        <m:acc>
          <m:accPr>
            <m:chr m:val="̃"/>
            <m:ctrlPr>
              <w:rPr>
                <w:rFonts w:ascii="Cambria Math" w:hAnsi="Cambria Math"/>
              </w:rPr>
            </m:ctrlPr>
          </m:accPr>
          <m:e>
            <m:r>
              <w:rPr>
                <w:rFonts w:ascii="Cambria Math" w:hAnsi="Cambria Math"/>
              </w:rPr>
              <m:t>b</m:t>
            </m:r>
          </m:e>
        </m:acc>
        <m:r>
          <m:rPr>
            <m:sty m:val="p"/>
          </m:rPr>
          <w:rPr>
            <w:rFonts w:ascii="Cambria Math" w:hAnsi="Cambria Math"/>
          </w:rPr>
          <m:t>=0</m:t>
        </m:r>
      </m:oMath>
      <w:r w:rsidRPr="008F6AE4">
        <w:t xml:space="preserve"> instead of the previous choice yields </w:t>
      </w:r>
      <w:r w:rsidR="00303A35" w:rsidRPr="008F6AE4">
        <w:t>(</w:t>
      </w:r>
      <w:r w:rsidR="008E2613" w:rsidRPr="008F6AE4">
        <w:t>6.59</w:t>
      </w:r>
      <w:r w:rsidR="00303A35" w:rsidRPr="008F6AE4">
        <w:t>)</w:t>
      </w:r>
      <w:r w:rsidRPr="008F6AE4">
        <w:t xml:space="preserve">. </w:t>
      </w:r>
    </w:p>
    <w:p w14:paraId="655240A0" w14:textId="77777777" w:rsidR="00717780" w:rsidRPr="008F6AE4" w:rsidRDefault="00717780" w:rsidP="008D2926">
      <w:pPr>
        <w:spacing w:before="240"/>
        <w:jc w:val="both"/>
      </w:pPr>
      <w:r w:rsidRPr="008F6AE4">
        <w:t xml:space="preserve"> </w:t>
      </w:r>
    </w:p>
    <w:p w14:paraId="1F8630AA" w14:textId="16340E13"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33</w:t>
      </w:r>
      <w:r w:rsidR="008E2613" w:rsidRPr="008F6AE4">
        <w:rPr>
          <w:i/>
          <w:iCs/>
        </w:rPr>
        <w:t>.</w:t>
      </w:r>
      <w:r w:rsidRPr="008F6AE4">
        <w:rPr>
          <w:b/>
          <w:bCs/>
        </w:rPr>
        <w:t xml:space="preserve"> </w:t>
      </w:r>
      <w:r w:rsidRPr="008F6AE4">
        <w:t xml:space="preserve">In the case where </w:t>
      </w:r>
      <m:oMath>
        <m:r>
          <w:rPr>
            <w:rFonts w:ascii="Cambria Math" w:hAnsi="Cambria Math"/>
          </w:rPr>
          <m:t>Q</m:t>
        </m:r>
        <m:r>
          <m:rPr>
            <m:sty m:val="p"/>
          </m:rPr>
          <w:rPr>
            <w:rFonts w:ascii="Cambria Math" w:hAnsi="Cambria Math"/>
          </w:rPr>
          <m:t>=</m:t>
        </m:r>
        <m:r>
          <w:rPr>
            <w:rFonts w:ascii="Cambria Math" w:hAnsi="Cambria Math"/>
          </w:rPr>
          <m:t>q</m:t>
        </m:r>
        <m:r>
          <m:rPr>
            <m:sty m:val="p"/>
          </m:rPr>
          <w:rPr>
            <w:rFonts w:ascii="Cambria Math" w:hAnsi="Cambria Math"/>
          </w:rPr>
          <m:t>=2</m:t>
        </m:r>
      </m:oMath>
      <w:r w:rsidRPr="008F6AE4">
        <w:t xml:space="preserve">, the inequalities </w:t>
      </w:r>
      <w:r w:rsidR="00303A35" w:rsidRPr="008F6AE4">
        <w:t>(</w:t>
      </w:r>
      <w:r w:rsidR="008E2613" w:rsidRPr="008F6AE4">
        <w:t>6.58</w:t>
      </w:r>
      <w:r w:rsidR="00303A35" w:rsidRPr="008F6AE4">
        <w:t>)</w:t>
      </w:r>
      <w:r w:rsidRPr="008F6AE4">
        <w:t xml:space="preserve"> and </w:t>
      </w:r>
      <w:r w:rsidR="00303A35" w:rsidRPr="008F6AE4">
        <w:t>(</w:t>
      </w:r>
      <w:r w:rsidR="008E2613" w:rsidRPr="008F6AE4">
        <w:t>6.59</w:t>
      </w:r>
      <w:r w:rsidR="00303A35" w:rsidRPr="008F6AE4">
        <w:t>)</w:t>
      </w:r>
      <w:r w:rsidRPr="008F6AE4">
        <w:t xml:space="preserve"> simplify to </w:t>
      </w:r>
    </w:p>
    <w:p w14:paraId="7A05AADE" w14:textId="39658B5E" w:rsidR="00717780" w:rsidRPr="008F6AE4" w:rsidRDefault="00E5046A" w:rsidP="00415CEE">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w:r w:rsidR="00717780" w:rsidRPr="008F6AE4">
        <w:tab/>
      </w:r>
      <w:r w:rsidR="00415CEE">
        <w:t xml:space="preserve">       </w:t>
      </w:r>
      <w:r w:rsidR="00111BB0" w:rsidRPr="008F6AE4">
        <w:t>(6.</w:t>
      </w:r>
      <w:r w:rsidR="00717780" w:rsidRPr="008F6AE4">
        <w:t>61)</w:t>
      </w:r>
    </w:p>
    <w:p w14:paraId="467900EE" w14:textId="660CB81B" w:rsidR="00717780" w:rsidRPr="008F6AE4" w:rsidRDefault="00717780" w:rsidP="008D2926">
      <w:pPr>
        <w:spacing w:before="240"/>
        <w:jc w:val="both"/>
      </w:pPr>
      <w:r w:rsidRPr="008F6AE4">
        <w:t xml:space="preserve">and </w:t>
      </w:r>
    </w:p>
    <w:p w14:paraId="2B259516" w14:textId="60D2AD18" w:rsidR="00717780" w:rsidRPr="008F6AE4" w:rsidRDefault="00E5046A" w:rsidP="00415CEE">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e>
            </m:d>
          </m:e>
          <m:sup>
            <m:r>
              <m:rPr>
                <m:sty m:val="p"/>
              </m:rPr>
              <w:rPr>
                <w:rFonts w:ascii="Cambria Math" w:hAnsi="Cambria Math"/>
              </w:rPr>
              <m:t>2</m:t>
            </m:r>
          </m:sup>
        </m:sSup>
        <m:r>
          <w:rPr>
            <w:rFonts w:ascii="Cambria Math" w:hAnsi="Cambria Math"/>
          </w:rPr>
          <m:t>≤</m:t>
        </m:r>
        <m:r>
          <m:rPr>
            <m:sty m:val="p"/>
          </m:rPr>
          <w:rPr>
            <w:rFonts w:ascii="Cambria Math" w:hAnsi="Cambria Math"/>
          </w:rPr>
          <m:t>4</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(1</m:t>
        </m:r>
        <m:r>
          <w:rPr>
            <w:rFonts w:ascii="Cambria Math" w:hAnsi="Cambria Math"/>
          </w:rPr>
          <m:t>+</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r>
                  <w:rPr>
                    <w:rFonts w:ascii="Cambria Math" w:hAnsi="Cambria Math"/>
                  </w:rPr>
                  <m:t>u</m:t>
                </m:r>
              </m:e>
            </m:d>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r>
              <m:rPr>
                <m:scr m:val="double-struck"/>
                <m:sty m:val="p"/>
              </m:rPr>
              <w:rPr>
                <w:rFonts w:ascii="Cambria Math" w:hAnsi="Cambria Math"/>
              </w:rPr>
              <m:t>G</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717780" w:rsidRPr="008F6AE4">
        <w:tab/>
      </w:r>
      <w:r w:rsidR="00415CEE">
        <w:t xml:space="preserve">       </w:t>
      </w:r>
      <w:r w:rsidR="00111BB0" w:rsidRPr="008F6AE4">
        <w:t>(6.</w:t>
      </w:r>
      <w:r w:rsidR="00717780" w:rsidRPr="008F6AE4">
        <w:t>62)</w:t>
      </w:r>
    </w:p>
    <w:p w14:paraId="5BD532AD" w14:textId="7A5CEA5A" w:rsidR="00717780" w:rsidRPr="008F6AE4" w:rsidRDefault="00717780" w:rsidP="008D2926">
      <w:pPr>
        <w:spacing w:before="240"/>
        <w:jc w:val="both"/>
      </w:pPr>
      <w:r w:rsidRPr="008F6AE4">
        <w:t xml:space="preserve">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denotes an arbitrary homogeneous quasi-norm on </w:t>
      </w:r>
      <m:oMath>
        <m:r>
          <m:rPr>
            <m:scr m:val="double-struck"/>
            <m:sty m:val="p"/>
          </m:rPr>
          <w:rPr>
            <w:rFonts w:ascii="Cambria Math" w:hAnsi="Cambria Math"/>
          </w:rPr>
          <m:t>G</m:t>
        </m:r>
      </m:oMath>
      <w:r w:rsidRPr="008F6AE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m:t>
            </m:r>
            <m:r>
              <w:rPr>
                <w:rFonts w:ascii="Cambria Math" w:hAnsi="Cambria Math"/>
              </w:rPr>
              <m:t>z</m:t>
            </m:r>
            <m:r>
              <m:rPr>
                <m:sty m:val="p"/>
              </m:rPr>
              <w:rPr>
                <w:rFonts w:ascii="Cambria Math" w:hAnsi="Cambria Math"/>
              </w:rPr>
              <m:t>|</m:t>
            </m:r>
          </m:sub>
        </m:sSub>
      </m:oMath>
      <w:r w:rsidRPr="008F6AE4">
        <w:t xml:space="preserve"> stands for the radial derivative on </w:t>
      </w:r>
      <m:oMath>
        <m:r>
          <m:rPr>
            <m:scr m:val="double-struck"/>
            <m:sty m:val="p"/>
          </m:rPr>
          <w:rPr>
            <w:rFonts w:ascii="Cambria Math" w:hAnsi="Cambria Math"/>
          </w:rPr>
          <m:t>G</m:t>
        </m:r>
      </m:oMath>
      <w:r w:rsidRPr="008F6AE4">
        <w:t xml:space="preserve">. The inequalities </w:t>
      </w:r>
      <w:r w:rsidR="00303A35" w:rsidRPr="008F6AE4">
        <w:t>(</w:t>
      </w:r>
      <w:r w:rsidR="008E2613" w:rsidRPr="008F6AE4">
        <w:t>6.61</w:t>
      </w:r>
      <w:r w:rsidR="00303A35" w:rsidRPr="008F6AE4">
        <w:t>)</w:t>
      </w:r>
      <w:r w:rsidRPr="008F6AE4">
        <w:t xml:space="preserve"> and </w:t>
      </w:r>
      <w:r w:rsidR="00303A35" w:rsidRPr="008F6AE4">
        <w:t>(</w:t>
      </w:r>
      <w:r w:rsidR="008E2613" w:rsidRPr="008F6AE4">
        <w:t>6.62</w:t>
      </w:r>
      <w:r w:rsidR="00303A35" w:rsidRPr="008F6AE4">
        <w:t>)</w:t>
      </w:r>
      <w:r w:rsidRPr="008F6AE4">
        <w:t xml:space="preserve"> represent the critical form of the Heisenberg–Pauli–Weyl uncertainty type principle established in </w:t>
      </w:r>
      <w:r w:rsidR="00791FF7" w:rsidRPr="008F6AE4">
        <w:t>[</w:t>
      </w:r>
      <w:r w:rsidR="008E2613" w:rsidRPr="008F6AE4">
        <w:t>31</w:t>
      </w:r>
      <w:r w:rsidRPr="008F6AE4">
        <w:t>, Proposition 2.9].</w:t>
      </w:r>
    </w:p>
    <w:p w14:paraId="270CBF38" w14:textId="77777777" w:rsidR="00717780" w:rsidRPr="008F6AE4" w:rsidRDefault="00717780" w:rsidP="008D2926">
      <w:pPr>
        <w:spacing w:before="240"/>
        <w:jc w:val="both"/>
      </w:pPr>
    </w:p>
    <w:p w14:paraId="2824A65E" w14:textId="03F3EE4C" w:rsidR="00717780" w:rsidRPr="00415CEE" w:rsidRDefault="00717780" w:rsidP="00415CEE">
      <w:pPr>
        <w:pStyle w:val="Heading8"/>
        <w:spacing w:before="240"/>
        <w:rPr>
          <w:rFonts w:ascii="Times New Roman" w:hAnsi="Times New Roman" w:cs="Times New Roman"/>
          <w:b/>
          <w:bCs/>
          <w:color w:val="auto"/>
          <w:sz w:val="28"/>
          <w:szCs w:val="28"/>
        </w:rPr>
      </w:pPr>
      <w:bookmarkStart w:id="90" w:name="GrindEQpgref69f8d1f737"/>
      <w:bookmarkStart w:id="91" w:name="_Toc230213809"/>
      <w:bookmarkStart w:id="92" w:name="_Toc231375235"/>
      <w:bookmarkEnd w:id="90"/>
      <w:r w:rsidRPr="008F6AE4">
        <w:rPr>
          <w:rFonts w:ascii="Times New Roman" w:hAnsi="Times New Roman" w:cs="Times New Roman"/>
          <w:b/>
          <w:bCs/>
          <w:color w:val="auto"/>
          <w:sz w:val="28"/>
          <w:szCs w:val="28"/>
        </w:rPr>
        <w:t>Logarithmic functional inequalities</w:t>
      </w:r>
      <w:bookmarkEnd w:id="91"/>
      <w:bookmarkEnd w:id="92"/>
    </w:p>
    <w:p w14:paraId="210F1980" w14:textId="0C25BFC0" w:rsidR="00717780" w:rsidRPr="008F6AE4" w:rsidRDefault="00717780" w:rsidP="008D2926">
      <w:pPr>
        <w:spacing w:before="240"/>
        <w:jc w:val="both"/>
      </w:pPr>
      <w:r w:rsidRPr="008F6AE4">
        <w:t xml:space="preserve">In this section, we demonstrate how the previous results can be applied to derive logarithmic functional inequalities. Our main tools are Hölder’s inequality and the logarithmic Hölder inequality. We begin by recalling these inequalities. For completeness, we present Hölder-type inequalities from </w:t>
      </w:r>
      <w:r w:rsidR="00791FF7" w:rsidRPr="008F6AE4">
        <w:t>[</w:t>
      </w:r>
      <w:r w:rsidR="00083AE0" w:rsidRPr="008F6AE4">
        <w:t>74</w:t>
      </w:r>
      <w:r w:rsidRPr="008F6AE4">
        <w:t xml:space="preserve">], together with their proofs. </w:t>
      </w:r>
    </w:p>
    <w:p w14:paraId="5B520390" w14:textId="0CE18ACB" w:rsidR="00717780" w:rsidRPr="008F6AE4" w:rsidRDefault="00717780" w:rsidP="008D2926">
      <w:pPr>
        <w:spacing w:before="240"/>
        <w:jc w:val="both"/>
      </w:pPr>
      <w:r w:rsidRPr="008F6AE4">
        <w:rPr>
          <w:b/>
          <w:bCs/>
        </w:rPr>
        <w:t xml:space="preserve">Lemma </w:t>
      </w:r>
      <w:r w:rsidR="00111BB0" w:rsidRPr="008F6AE4">
        <w:rPr>
          <w:b/>
          <w:bCs/>
        </w:rPr>
        <w:t>6.</w:t>
      </w:r>
      <w:r w:rsidRPr="008F6AE4">
        <w:rPr>
          <w:b/>
          <w:bCs/>
        </w:rPr>
        <w:t>34</w:t>
      </w:r>
      <w:r w:rsidR="00083AE0" w:rsidRPr="008F6AE4">
        <w:rPr>
          <w:b/>
          <w:bCs/>
        </w:rPr>
        <w:t>.</w:t>
      </w:r>
      <w:r w:rsidRPr="008F6AE4">
        <w:rPr>
          <w:iCs/>
        </w:rPr>
        <w:t xml:space="preserve"> Let </w:t>
      </w:r>
      <m:oMath>
        <m:r>
          <m:rPr>
            <m:scr m:val="double-struck"/>
            <m:sty m:val="p"/>
          </m:rPr>
          <w:rPr>
            <w:rFonts w:ascii="Cambria Math" w:hAnsi="Cambria Math"/>
          </w:rPr>
          <m:t>X</m:t>
        </m:r>
      </m:oMath>
      <w:r w:rsidRPr="008F6AE4">
        <w:rPr>
          <w:iCs/>
        </w:rPr>
        <w:t xml:space="preserve"> be a measure space. Suppose that </w:t>
      </w:r>
      <m:oMath>
        <m:r>
          <m:rPr>
            <m:sty m:val="p"/>
          </m:rPr>
          <w:rPr>
            <w:rFonts w:ascii="Cambria Math" w:hAnsi="Cambria Math"/>
          </w:rPr>
          <m:t>1≤</m:t>
        </m:r>
        <m:r>
          <w:rPr>
            <w:rFonts w:ascii="Cambria Math" w:hAnsi="Cambria Math"/>
          </w:rPr>
          <m:t>p</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q</m:t>
        </m:r>
        <m:r>
          <m:rPr>
            <m:sty m:val="p"/>
          </m:rPr>
          <w:rPr>
            <w:rFonts w:ascii="Cambria Math" w:hAnsi="Cambria Math"/>
          </w:rPr>
          <m:t>≤∞</m:t>
        </m:r>
      </m:oMath>
      <w:r w:rsidRPr="008F6AE4">
        <w:rPr>
          <w:iCs/>
        </w:rPr>
        <w:t xml:space="preserve">, </w:t>
      </w:r>
      <m:oMath>
        <m:r>
          <w:rPr>
            <w:rFonts w:ascii="Cambria Math" w:hAnsi="Cambria Math"/>
          </w:rPr>
          <m:t>a</m:t>
        </m:r>
        <m:r>
          <m:rPr>
            <m:sty m:val="p"/>
          </m:rPr>
          <w:rPr>
            <w:rFonts w:ascii="Cambria Math" w:hAnsi="Cambria Math"/>
          </w:rPr>
          <m:t>∈[0,1]</m:t>
        </m:r>
      </m:oMath>
      <w:r w:rsidRPr="008F6AE4">
        <w:rPr>
          <w:iCs/>
        </w:rPr>
        <w:t xml:space="preserve">, and </w:t>
      </w:r>
      <m:oMath>
        <m:r>
          <w:rPr>
            <w:rFonts w:ascii="Cambria Math" w:hAnsi="Cambria Math"/>
          </w:rPr>
          <m:t>u</m:t>
        </m:r>
        <m:r>
          <m:rPr>
            <m:sty m:val="p"/>
          </m:rPr>
          <w:rPr>
            <w:rFonts w:ascii="Cambria Math" w:hAnsi="Cambria Math"/>
          </w:rPr>
          <m:t>∈</m:t>
        </m:r>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Sup>
          <m:sSupPr>
            <m:ctrlPr>
              <w:rPr>
                <w:rFonts w:ascii="Cambria Math" w:hAnsi="Cambria Math"/>
              </w:rPr>
            </m:ctrlPr>
          </m:sSupPr>
          <m:e>
            <m:r>
              <w:rPr>
                <w:rFonts w:ascii="Cambria Math" w:hAnsi="Cambria Math"/>
              </w:rPr>
              <m:t>L</m:t>
            </m:r>
          </m:e>
          <m:sup>
            <m:r>
              <w:rPr>
                <w:rFonts w:ascii="Cambria Math" w:hAnsi="Cambria Math"/>
              </w:rPr>
              <m:t>q</m:t>
            </m:r>
          </m:sup>
        </m:sSup>
        <m:r>
          <m:rPr>
            <m:scr m:val="double-struck"/>
            <m:sty m:val="p"/>
          </m:rPr>
          <w:rPr>
            <w:rFonts w:ascii="Cambria Math" w:hAnsi="Cambria Math"/>
          </w:rPr>
          <m:t>(X)</m:t>
        </m:r>
      </m:oMath>
      <w:r w:rsidRPr="008F6AE4">
        <w:rPr>
          <w:iCs/>
        </w:rPr>
        <w:t xml:space="preserve"> with </w:t>
      </w:r>
    </w:p>
    <w:p w14:paraId="745F90C3" w14:textId="43964604"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1</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m:t>
              </m:r>
              <m:r>
                <w:rPr>
                  <w:rFonts w:ascii="Cambria Math" w:hAnsi="Cambria Math"/>
                </w:rPr>
                <m:t>a</m:t>
              </m:r>
            </m:num>
            <m:den>
              <m:r>
                <w:rPr>
                  <w:rFonts w:ascii="Cambria Math" w:hAnsi="Cambria Math"/>
                </w:rPr>
                <m:t>q</m:t>
              </m:r>
            </m:den>
          </m:f>
          <m:r>
            <m:rPr>
              <m:sty m:val="p"/>
            </m:rPr>
            <w:rPr>
              <w:rFonts w:ascii="Cambria Math" w:hAnsi="Cambria Math"/>
            </w:rPr>
            <m:t>.</m:t>
          </m:r>
        </m:oMath>
      </m:oMathPara>
    </w:p>
    <w:p w14:paraId="114186CC" w14:textId="77777777" w:rsidR="00717780" w:rsidRPr="008F6AE4" w:rsidRDefault="00717780" w:rsidP="008D2926">
      <w:pPr>
        <w:spacing w:before="240"/>
        <w:jc w:val="both"/>
      </w:pPr>
      <w:r w:rsidRPr="008F6AE4">
        <w:t xml:space="preserve">Then we have </w:t>
      </w:r>
    </w:p>
    <w:p w14:paraId="4E6DBCA9" w14:textId="2A2E3B24" w:rsidR="00717780" w:rsidRPr="008F6AE4" w:rsidRDefault="00E5046A" w:rsidP="00415CEE">
      <w:pPr>
        <w:spacing w:before="240"/>
        <w:jc w:val="right"/>
      </w:pPr>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Sub>
        <m:r>
          <w:rPr>
            <w:rFonts w:ascii="Cambria Math" w:hAnsi="Cambria Math"/>
          </w:rPr>
          <m:t>≤</m:t>
        </m:r>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up>
            <m:r>
              <w:rPr>
                <w:rFonts w:ascii="Cambria Math" w:hAnsi="Cambria Math"/>
              </w:rPr>
              <m:t>a</m:t>
            </m:r>
          </m:sup>
        </m:sSubSup>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a</m:t>
            </m:r>
          </m:sup>
        </m:sSubSup>
        <m:r>
          <m:rPr>
            <m:sty m:val="p"/>
          </m:rPr>
          <w:rPr>
            <w:rFonts w:ascii="Cambria Math" w:hAnsi="Cambria Math"/>
          </w:rPr>
          <m:t>.</m:t>
        </m:r>
      </m:oMath>
      <w:r w:rsidR="00717780" w:rsidRPr="008F6AE4">
        <w:tab/>
      </w:r>
      <w:r w:rsidR="00415CEE">
        <w:t xml:space="preserve">                         </w:t>
      </w:r>
      <w:r w:rsidR="00111BB0" w:rsidRPr="008F6AE4">
        <w:t>(6.</w:t>
      </w:r>
      <w:r w:rsidR="00717780" w:rsidRPr="008F6AE4">
        <w:t>63)</w:t>
      </w:r>
    </w:p>
    <w:p w14:paraId="72CAE85C" w14:textId="77777777" w:rsidR="00717780" w:rsidRPr="008F6AE4" w:rsidRDefault="00717780" w:rsidP="008D2926">
      <w:pPr>
        <w:spacing w:before="240"/>
        <w:jc w:val="both"/>
      </w:pPr>
      <w:r w:rsidRPr="008F6AE4">
        <w:rPr>
          <w:i/>
          <w:iCs/>
        </w:rPr>
        <w:t>Proof.</w:t>
      </w:r>
      <w:r w:rsidRPr="008F6AE4">
        <w:t xml:space="preserve"> From Hölder’s inequality, we get </w:t>
      </w:r>
    </w:p>
    <w:p w14:paraId="6D411897" w14:textId="5D052867" w:rsidR="00717780" w:rsidRPr="008F6AE4" w:rsidRDefault="00E5046A" w:rsidP="008D2926">
      <w:pPr>
        <w:spacing w:before="240"/>
        <w:jc w:val="center"/>
      </w:pPr>
      <m:oMathPara>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up>
              <m:r>
                <w:rPr>
                  <w:rFonts w:ascii="Cambria Math" w:hAnsi="Cambria Math"/>
                </w:rPr>
                <m:t>r</m:t>
              </m:r>
            </m:sup>
          </m:sSubSup>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r</m:t>
              </m:r>
            </m:sup>
          </m:sSup>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ra</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r</m:t>
              </m:r>
              <m:r>
                <m:rPr>
                  <m:sty m:val="p"/>
                </m:rPr>
                <w:rPr>
                  <w:rFonts w:ascii="Cambria Math" w:hAnsi="Cambria Math"/>
                </w:rPr>
                <m:t>(1</m:t>
              </m:r>
              <m:r>
                <w:rPr>
                  <w:rFonts w:ascii="Cambria Math" w:hAnsi="Cambria Math"/>
                </w:rPr>
                <m:t>-</m:t>
              </m:r>
              <m:r>
                <w:rPr>
                  <w:rFonts w:ascii="Cambria Math" w:hAnsi="Cambria Math"/>
                </w:rPr>
                <m:t>a</m:t>
              </m:r>
              <m:r>
                <m:rPr>
                  <m:sty m:val="p"/>
                </m:rPr>
                <w:rPr>
                  <w:rFonts w:ascii="Cambria Math" w:hAnsi="Cambria Math"/>
                </w:rPr>
                <m:t>)</m:t>
              </m:r>
            </m:sup>
          </m:sSup>
          <m:r>
            <w:rPr>
              <w:rFonts w:ascii="Cambria Math" w:hAnsi="Cambria Math"/>
            </w:rPr>
            <m:t xml:space="preserve"> </m:t>
          </m:r>
          <m:r>
            <w:rPr>
              <w:rFonts w:ascii="Cambria Math" w:hAnsi="Cambria Math"/>
            </w:rPr>
            <m:t>dz</m:t>
          </m:r>
        </m:oMath>
      </m:oMathPara>
    </w:p>
    <w:p w14:paraId="75595B27" w14:textId="69A575E4" w:rsidR="00717780" w:rsidRPr="008F6AE4" w:rsidRDefault="00717780" w:rsidP="008D2926">
      <w:pPr>
        <w:spacing w:before="240"/>
        <w:jc w:val="center"/>
      </w:pPr>
      <m:oMathPara>
        <m:oMath>
          <m:r>
            <w:rPr>
              <w:rFonts w:ascii="Cambria Math" w:hAnsi="Cambria Math"/>
            </w:rPr>
            <w:lastRenderedPageBreak/>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e>
              </m:d>
            </m:e>
            <m:sup>
              <m:f>
                <m:fPr>
                  <m:ctrlPr>
                    <w:rPr>
                      <w:rFonts w:ascii="Cambria Math" w:hAnsi="Cambria Math"/>
                    </w:rPr>
                  </m:ctrlPr>
                </m:fPr>
                <m:num>
                  <m:r>
                    <w:rPr>
                      <w:rFonts w:ascii="Cambria Math" w:hAnsi="Cambria Math"/>
                    </w:rPr>
                    <m:t>ra</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q</m:t>
                      </m:r>
                    </m:sup>
                  </m:sSup>
                  <m:r>
                    <w:rPr>
                      <w:rFonts w:ascii="Cambria Math" w:hAnsi="Cambria Math"/>
                    </w:rPr>
                    <m:t xml:space="preserve"> dz</m:t>
                  </m:r>
                </m:e>
              </m:d>
            </m:e>
            <m:sup>
              <m:f>
                <m:fPr>
                  <m:ctrlPr>
                    <w:rPr>
                      <w:rFonts w:ascii="Cambria Math" w:hAnsi="Cambria Math"/>
                    </w:rPr>
                  </m:ctrlPr>
                </m:fPr>
                <m:num>
                  <m:r>
                    <w:rPr>
                      <w:rFonts w:ascii="Cambria Math" w:hAnsi="Cambria Math"/>
                    </w:rPr>
                    <m:t>r</m:t>
                  </m:r>
                  <m:r>
                    <m:rPr>
                      <m:sty m:val="p"/>
                    </m:rPr>
                    <w:rPr>
                      <w:rFonts w:ascii="Cambria Math" w:hAnsi="Cambria Math"/>
                    </w:rPr>
                    <m:t>(1</m:t>
                  </m:r>
                  <m:r>
                    <w:rPr>
                      <w:rFonts w:ascii="Cambria Math" w:hAnsi="Cambria Math"/>
                    </w:rPr>
                    <m:t>-a</m:t>
                  </m:r>
                  <m:r>
                    <m:rPr>
                      <m:sty m:val="p"/>
                    </m:rPr>
                    <w:rPr>
                      <w:rFonts w:ascii="Cambria Math" w:hAnsi="Cambria Math"/>
                    </w:rPr>
                    <m:t>)</m:t>
                  </m:r>
                </m:num>
                <m:den>
                  <m:r>
                    <w:rPr>
                      <w:rFonts w:ascii="Cambria Math" w:hAnsi="Cambria Math"/>
                    </w:rPr>
                    <m:t>q</m:t>
                  </m:r>
                </m:den>
              </m:f>
            </m:sup>
          </m:sSup>
          <m:r>
            <m:rPr>
              <m:sty m:val="p"/>
            </m:rPr>
            <w:rPr>
              <w:rFonts w:ascii="Cambria Math" w:hAnsi="Cambria Math"/>
            </w:rPr>
            <m:t>,</m:t>
          </m:r>
        </m:oMath>
      </m:oMathPara>
    </w:p>
    <w:p w14:paraId="000AE294" w14:textId="0BA8ADFB" w:rsidR="00717780" w:rsidRPr="008F6AE4" w:rsidRDefault="00717780" w:rsidP="008D2926">
      <w:pPr>
        <w:spacing w:before="240"/>
        <w:jc w:val="both"/>
      </w:pPr>
      <w:r w:rsidRPr="008F6AE4">
        <w:t xml:space="preserve">which implies </w:t>
      </w:r>
    </w:p>
    <w:p w14:paraId="3CA30189" w14:textId="72FDCA4F" w:rsidR="00717780" w:rsidRPr="008F6AE4" w:rsidRDefault="00E5046A" w:rsidP="008D2926">
      <w:pPr>
        <w:spacing w:before="240"/>
        <w:jc w:val="center"/>
      </w:pPr>
      <m:oMathPara>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Sub>
          <m:r>
            <w:rPr>
              <w:rFonts w:ascii="Cambria Math" w:hAnsi="Cambria Math"/>
            </w:rPr>
            <m:t>≤</m:t>
          </m:r>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up>
              <m:r>
                <w:rPr>
                  <w:rFonts w:ascii="Cambria Math" w:hAnsi="Cambria Math"/>
                </w:rPr>
                <m:t>a</m:t>
              </m:r>
            </m:sup>
          </m:sSubSup>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r>
                <m:rPr>
                  <m:scr m:val="double-struck"/>
                  <m:sty m:val="p"/>
                </m:rPr>
                <w:rPr>
                  <w:rFonts w:ascii="Cambria Math" w:hAnsi="Cambria Math"/>
                </w:rPr>
                <m:t>X</m:t>
              </m:r>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a</m:t>
              </m:r>
            </m:sup>
          </m:sSubSup>
          <m:r>
            <m:rPr>
              <m:sty m:val="p"/>
            </m:rPr>
            <w:rPr>
              <w:rFonts w:ascii="Cambria Math" w:hAnsi="Cambria Math"/>
            </w:rPr>
            <m:t>,</m:t>
          </m:r>
        </m:oMath>
      </m:oMathPara>
    </w:p>
    <w:p w14:paraId="547EC055" w14:textId="77777777" w:rsidR="00717780" w:rsidRPr="008F6AE4" w:rsidRDefault="00717780" w:rsidP="008D2926">
      <w:pPr>
        <w:spacing w:before="240"/>
        <w:jc w:val="both"/>
      </w:pPr>
      <w:r w:rsidRPr="008F6AE4">
        <w:t xml:space="preserve">where </w:t>
      </w:r>
      <m:oMath>
        <m:r>
          <w:rPr>
            <w:rFonts w:ascii="Cambria Math" w:hAnsi="Cambria Math"/>
          </w:rPr>
          <m:t>a</m:t>
        </m:r>
        <m:r>
          <m:rPr>
            <m:sty m:val="p"/>
          </m:rPr>
          <w:rPr>
            <w:rFonts w:ascii="Cambria Math" w:hAnsi="Cambria Math"/>
          </w:rPr>
          <m:t>/</m:t>
        </m:r>
        <m:r>
          <w:rPr>
            <w:rFonts w:ascii="Cambria Math" w:hAnsi="Cambria Math"/>
          </w:rPr>
          <m:t>p+</m:t>
        </m:r>
        <m:r>
          <m:rPr>
            <m:sty m:val="p"/>
          </m:rPr>
          <w:rPr>
            <w:rFonts w:ascii="Cambria Math" w:hAnsi="Cambria Math"/>
          </w:rPr>
          <m:t>(1</m:t>
        </m:r>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=1/</m:t>
        </m:r>
        <m:r>
          <w:rPr>
            <w:rFonts w:ascii="Cambria Math" w:hAnsi="Cambria Math"/>
          </w:rPr>
          <m:t>r</m:t>
        </m:r>
      </m:oMath>
      <w:r w:rsidRPr="008F6AE4">
        <w:t xml:space="preserve">, thereby satisfying the conditions of the lemma. </w:t>
      </w:r>
    </w:p>
    <w:p w14:paraId="6CD40D4E" w14:textId="77777777" w:rsidR="00717780" w:rsidRPr="008F6AE4" w:rsidRDefault="00717780" w:rsidP="008D2926">
      <w:pPr>
        <w:spacing w:before="240"/>
        <w:jc w:val="both"/>
      </w:pPr>
    </w:p>
    <w:p w14:paraId="1E0F516A" w14:textId="7395D8D2" w:rsidR="00717780" w:rsidRPr="008F6AE4" w:rsidRDefault="00717780" w:rsidP="008D2926">
      <w:pPr>
        <w:spacing w:before="240"/>
        <w:jc w:val="both"/>
      </w:pPr>
      <w:r w:rsidRPr="008F6AE4">
        <w:rPr>
          <w:b/>
          <w:bCs/>
        </w:rPr>
        <w:t xml:space="preserve">Lemma </w:t>
      </w:r>
      <w:r w:rsidR="00111BB0" w:rsidRPr="008F6AE4">
        <w:rPr>
          <w:b/>
          <w:bCs/>
        </w:rPr>
        <w:t>6.</w:t>
      </w:r>
      <w:r w:rsidRPr="008F6AE4">
        <w:rPr>
          <w:b/>
          <w:bCs/>
        </w:rPr>
        <w:t xml:space="preserve">35 </w:t>
      </w:r>
      <w:r w:rsidRPr="008F6AE4">
        <w:t>(Logarithmic Hölder inequality)</w:t>
      </w:r>
      <w:r w:rsidR="00083AE0" w:rsidRPr="008F6AE4">
        <w:rPr>
          <w:b/>
          <w:bCs/>
        </w:rPr>
        <w:t>.</w:t>
      </w:r>
      <w:r w:rsidRPr="008F6AE4">
        <w:rPr>
          <w:b/>
          <w:bCs/>
        </w:rPr>
        <w:t xml:space="preserve"> </w:t>
      </w:r>
      <w:r w:rsidRPr="008F6AE4">
        <w:rPr>
          <w:iCs/>
        </w:rPr>
        <w:t xml:space="preserve">Let </w:t>
      </w:r>
      <m:oMath>
        <m:r>
          <m:rPr>
            <m:scr m:val="double-struck"/>
            <m:sty m:val="p"/>
          </m:rPr>
          <w:rPr>
            <w:rFonts w:ascii="Cambria Math" w:hAnsi="Cambria Math"/>
          </w:rPr>
          <m:t>X</m:t>
        </m:r>
      </m:oMath>
      <w:r w:rsidRPr="008F6AE4">
        <w:rPr>
          <w:iCs/>
        </w:rPr>
        <w:t xml:space="preserve"> be a measure space. Let </w:t>
      </w:r>
      <m:oMath>
        <m:r>
          <w:rPr>
            <w:rFonts w:ascii="Cambria Math" w:hAnsi="Cambria Math"/>
          </w:rPr>
          <m:t>u</m:t>
        </m:r>
        <m:r>
          <m:rPr>
            <m:sty m:val="p"/>
          </m:rPr>
          <w:rPr>
            <w:rFonts w:ascii="Cambria Math" w:hAnsi="Cambria Math"/>
          </w:rPr>
          <m:t>∈</m:t>
        </m:r>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Sup>
          <m:sSupPr>
            <m:ctrlPr>
              <w:rPr>
                <w:rFonts w:ascii="Cambria Math" w:hAnsi="Cambria Math"/>
              </w:rPr>
            </m:ctrlPr>
          </m:sSupPr>
          <m:e>
            <m:r>
              <w:rPr>
                <w:rFonts w:ascii="Cambria Math" w:hAnsi="Cambria Math"/>
              </w:rPr>
              <m:t>L</m:t>
            </m:r>
          </m:e>
          <m:sup>
            <m:r>
              <w:rPr>
                <w:rFonts w:ascii="Cambria Math" w:hAnsi="Cambria Math"/>
              </w:rPr>
              <m:t>q</m:t>
            </m:r>
          </m:sup>
        </m:sSup>
        <m:r>
          <m:rPr>
            <m:scr m:val="double-struck"/>
            <m:sty m:val="p"/>
          </m:rPr>
          <w:rPr>
            <w:rFonts w:ascii="Cambria Math" w:hAnsi="Cambria Math"/>
          </w:rPr>
          <m:t>(X</m:t>
        </m:r>
        <m:r>
          <m:rPr>
            <m:sty m:val="p"/>
          </m:rPr>
          <w:rPr>
            <w:rFonts w:ascii="Cambria Math" w:hAnsi="Cambria Math"/>
          </w:rPr>
          <m:t>)\{0}</m:t>
        </m:r>
      </m:oMath>
      <w:r w:rsidRPr="008F6AE4">
        <w:rPr>
          <w:iCs/>
        </w:rPr>
        <w:t xml:space="preserve"> with some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q</m:t>
        </m:r>
        <m:r>
          <m:rPr>
            <m:sty m:val="p"/>
          </m:rPr>
          <w:rPr>
            <w:rFonts w:ascii="Cambria Math" w:hAnsi="Cambria Math"/>
          </w:rPr>
          <m:t>&lt;∞</m:t>
        </m:r>
      </m:oMath>
      <w:r w:rsidRPr="008F6AE4">
        <w:rPr>
          <w:iCs/>
        </w:rPr>
        <w:t xml:space="preserve">. Then we have </w:t>
      </w:r>
    </w:p>
    <w:p w14:paraId="4CB30E86" w14:textId="3A66903F" w:rsidR="00717780" w:rsidRPr="008F6AE4" w:rsidRDefault="00E5046A" w:rsidP="00415CEE">
      <w:pPr>
        <w:spacing w:before="240"/>
        <w:jc w:val="right"/>
      </w:pPr>
      <m:oMath>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q</m:t>
                    </m:r>
                  </m:sub>
                  <m:sup>
                    <m:r>
                      <w:rPr>
                        <w:rFonts w:ascii="Cambria Math" w:hAnsi="Cambria Math"/>
                      </w:rPr>
                      <m:t>p</m:t>
                    </m:r>
                  </m:sup>
                </m:sSub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m:rPr>
            <m:sty m:val="p"/>
          </m:rPr>
          <w:rPr>
            <w:rFonts w:ascii="Cambria Math" w:hAnsi="Cambria Math"/>
          </w:rPr>
          <m:t>.</m:t>
        </m:r>
      </m:oMath>
      <w:r w:rsidR="00717780" w:rsidRPr="008F6AE4">
        <w:tab/>
      </w:r>
      <w:r w:rsidR="00415CEE">
        <w:t xml:space="preserve">               </w:t>
      </w:r>
      <w:r w:rsidR="00111BB0" w:rsidRPr="008F6AE4">
        <w:t>(6.</w:t>
      </w:r>
      <w:r w:rsidR="00717780" w:rsidRPr="008F6AE4">
        <w:t>64)</w:t>
      </w:r>
    </w:p>
    <w:p w14:paraId="661307F7" w14:textId="2840756D" w:rsidR="00717780" w:rsidRPr="008F6AE4" w:rsidRDefault="00717780" w:rsidP="008D2926">
      <w:pPr>
        <w:spacing w:before="240"/>
        <w:jc w:val="both"/>
      </w:pPr>
      <w:r w:rsidRPr="008F6AE4">
        <w:rPr>
          <w:i/>
          <w:iCs/>
        </w:rPr>
        <w:t>Proof.</w:t>
      </w:r>
      <w:r w:rsidRPr="008F6AE4">
        <w:t xml:space="preserve"> We will prove inequality </w:t>
      </w:r>
      <w:r w:rsidR="00303A35" w:rsidRPr="008F6AE4">
        <w:t>(</w:t>
      </w:r>
      <w:r w:rsidR="001D65D8" w:rsidRPr="008F6AE4">
        <w:t>6.64</w:t>
      </w:r>
      <w:r w:rsidR="00303A35" w:rsidRPr="008F6AE4">
        <w:t>)</w:t>
      </w:r>
      <w:r w:rsidRPr="008F6AE4">
        <w:t xml:space="preserve"> for </w:t>
      </w:r>
      <m:oMath>
        <m:r>
          <w:rPr>
            <w:rFonts w:ascii="Cambria Math" w:hAnsi="Cambria Math"/>
          </w:rPr>
          <m:t>u</m:t>
        </m:r>
      </m:oMath>
      <w:r w:rsidRPr="008F6AE4">
        <w:t xml:space="preserve"> being a simple function. Then, using the density of the simple functions in the </w:t>
      </w:r>
      <m:oMath>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r>
          <w:rPr>
            <w:rFonts w:ascii="Cambria Math" w:hAnsi="Cambria Math"/>
          </w:rPr>
          <m:t>∩</m:t>
        </m:r>
        <m:sSup>
          <m:sSupPr>
            <m:ctrlPr>
              <w:rPr>
                <w:rFonts w:ascii="Cambria Math" w:hAnsi="Cambria Math"/>
              </w:rPr>
            </m:ctrlPr>
          </m:sSupPr>
          <m:e>
            <m:r>
              <w:rPr>
                <w:rFonts w:ascii="Cambria Math" w:hAnsi="Cambria Math"/>
              </w:rPr>
              <m:t>L</m:t>
            </m:r>
          </m:e>
          <m:sup>
            <m:r>
              <w:rPr>
                <w:rFonts w:ascii="Cambria Math" w:hAnsi="Cambria Math"/>
              </w:rPr>
              <m:t>q</m:t>
            </m:r>
          </m:sup>
        </m:sSup>
        <m:r>
          <m:rPr>
            <m:scr m:val="double-struck"/>
            <m:sty m:val="p"/>
          </m:rPr>
          <w:rPr>
            <w:rFonts w:ascii="Cambria Math" w:hAnsi="Cambria Math"/>
          </w:rPr>
          <m:t>(X)</m:t>
        </m:r>
      </m:oMath>
      <w:r w:rsidRPr="008F6AE4">
        <w:t xml:space="preserve"> space, we get the desired result, since the constant in </w:t>
      </w:r>
      <w:r w:rsidR="00303A35" w:rsidRPr="008F6AE4">
        <w:t>(</w:t>
      </w:r>
      <w:r w:rsidR="001D65D8" w:rsidRPr="008F6AE4">
        <w:t>6.64</w:t>
      </w:r>
      <w:r w:rsidR="00303A35" w:rsidRPr="008F6AE4">
        <w:t>)</w:t>
      </w:r>
      <w:r w:rsidRPr="008F6AE4">
        <w:t xml:space="preserve"> depends only on </w:t>
      </w:r>
      <m:oMath>
        <m:r>
          <w:rPr>
            <w:rFonts w:ascii="Cambria Math" w:hAnsi="Cambria Math"/>
          </w:rPr>
          <m:t>p</m:t>
        </m:r>
      </m:oMath>
      <w:r w:rsidRPr="008F6AE4">
        <w:t xml:space="preserve"> and </w:t>
      </w:r>
      <m:oMath>
        <m:r>
          <w:rPr>
            <w:rFonts w:ascii="Cambria Math" w:hAnsi="Cambria Math"/>
          </w:rPr>
          <m:t>q</m:t>
        </m:r>
      </m:oMath>
      <w:r w:rsidRPr="008F6AE4">
        <w:t xml:space="preserve">. To begin with, let us consider the following function for </w:t>
      </w:r>
      <m:oMath>
        <m:r>
          <w:rPr>
            <w:rFonts w:ascii="Cambria Math" w:hAnsi="Cambria Math"/>
          </w:rPr>
          <m:t>u</m:t>
        </m:r>
      </m:oMath>
      <w:r w:rsidRPr="008F6AE4">
        <w:t xml:space="preserve"> being a simple function on </w:t>
      </w:r>
      <m:oMath>
        <m:r>
          <m:rPr>
            <m:scr m:val="double-struck"/>
            <m:sty m:val="p"/>
          </m:rPr>
          <w:rPr>
            <w:rFonts w:ascii="Cambria Math" w:hAnsi="Cambria Math"/>
          </w:rPr>
          <m:t>X</m:t>
        </m:r>
      </m:oMath>
      <w:r w:rsidRPr="008F6AE4">
        <w:t>:</w:t>
      </w:r>
    </w:p>
    <w:p w14:paraId="523FA020" w14:textId="14B7E11E" w:rsidR="00717780" w:rsidRPr="008F6AE4" w:rsidRDefault="00717780" w:rsidP="00415CEE">
      <w:pPr>
        <w:spacing w:before="240"/>
        <w:jc w:val="right"/>
      </w:pPr>
      <m:oMath>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r</m:t>
                </m:r>
              </m:den>
            </m:f>
          </m:e>
        </m:d>
        <m:r>
          <m:rPr>
            <m:sty m:val="p"/>
          </m:rPr>
          <w:rPr>
            <w:rFonts w:ascii="Cambria Math" w:hAnsi="Cambria Math"/>
          </w:rPr>
          <m:t>=log</m:t>
        </m:r>
        <m:d>
          <m:dPr>
            <m:ctrlPr>
              <w:rPr>
                <w:rFonts w:ascii="Cambria Math" w:hAnsi="Cambria Math"/>
              </w:rPr>
            </m:ctrlPr>
          </m:dPr>
          <m:e>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cr m:val="double-struck"/>
                    <m:sty m:val="p"/>
                  </m:rPr>
                  <w:rPr>
                    <w:rFonts w:ascii="Cambria Math" w:hAnsi="Cambria Math"/>
                  </w:rPr>
                  <m:t>(X)</m:t>
                </m:r>
              </m:sub>
            </m:sSub>
          </m:e>
        </m:d>
        <m:r>
          <m:rPr>
            <m:sty m:val="p"/>
          </m:rPr>
          <w:rPr>
            <w:rFonts w:ascii="Cambria Math" w:hAnsi="Cambria Math"/>
          </w:rPr>
          <m:t>.</m:t>
        </m:r>
      </m:oMath>
      <w:r w:rsidRPr="008F6AE4">
        <w:tab/>
      </w:r>
      <w:r w:rsidR="00415CEE">
        <w:t xml:space="preserve">                               </w:t>
      </w:r>
      <w:r w:rsidR="00111BB0" w:rsidRPr="008F6AE4">
        <w:t>(6.</w:t>
      </w:r>
      <w:r w:rsidRPr="008F6AE4">
        <w:t>65)</w:t>
      </w:r>
    </w:p>
    <w:p w14:paraId="7DFA594E" w14:textId="301E2457" w:rsidR="00717780" w:rsidRPr="008F6AE4" w:rsidRDefault="00717780" w:rsidP="008D2926">
      <w:pPr>
        <w:spacing w:before="240"/>
        <w:ind w:firstLine="720"/>
        <w:jc w:val="both"/>
      </w:pPr>
      <w:r w:rsidRPr="008F6AE4">
        <w:t xml:space="preserve">By using Lemma </w:t>
      </w:r>
      <w:r w:rsidR="00111BB0" w:rsidRPr="008F6AE4">
        <w:t>6.</w:t>
      </w:r>
      <w:r w:rsidRPr="008F6AE4">
        <w:t>34, we have</w:t>
      </w:r>
    </w:p>
    <w:p w14:paraId="406A5D4C" w14:textId="226055F4" w:rsidR="00717780" w:rsidRPr="008F6AE4" w:rsidRDefault="00717780" w:rsidP="00415CEE">
      <w:pPr>
        <w:spacing w:before="240"/>
        <w:jc w:val="right"/>
      </w:pPr>
      <m:oMath>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r</m:t>
                </m:r>
              </m:den>
            </m:f>
          </m:e>
        </m:d>
        <m:r>
          <w:rPr>
            <w:rFonts w:ascii="Cambria Math" w:hAnsi="Cambria Math"/>
          </w:rPr>
          <m:t>≤aF</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p</m:t>
                </m:r>
              </m:den>
            </m:f>
          </m:e>
        </m:d>
        <m:r>
          <w:rPr>
            <w:rFonts w:ascii="Cambria Math" w:hAnsi="Cambria Math"/>
          </w:rPr>
          <m:t>+</m:t>
        </m:r>
        <m:r>
          <m:rPr>
            <m:sty m:val="p"/>
          </m:rPr>
          <w:rPr>
            <w:rFonts w:ascii="Cambria Math" w:hAnsi="Cambria Math"/>
          </w:rPr>
          <m:t>(1</m:t>
        </m:r>
        <m:r>
          <w:rPr>
            <w:rFonts w:ascii="Cambria Math" w:hAnsi="Cambria Math"/>
          </w:rPr>
          <m:t>-a</m:t>
        </m:r>
        <m:r>
          <m:rPr>
            <m:sty m:val="p"/>
          </m:rPr>
          <w:rPr>
            <w:rFonts w:ascii="Cambria Math" w:hAnsi="Cambria Math"/>
          </w:rPr>
          <m:t>)</m:t>
        </m:r>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q</m:t>
                </m:r>
              </m:den>
            </m:f>
          </m:e>
        </m:d>
        <m:r>
          <m:rPr>
            <m:sty m:val="p"/>
          </m:rPr>
          <w:rPr>
            <w:rFonts w:ascii="Cambria Math" w:hAnsi="Cambria Math"/>
          </w:rPr>
          <m:t>,</m:t>
        </m:r>
      </m:oMath>
      <w:r w:rsidRPr="008F6AE4">
        <w:tab/>
      </w:r>
      <w:r w:rsidR="00415CEE">
        <w:t xml:space="preserve">                    </w:t>
      </w:r>
      <w:r w:rsidR="00111BB0" w:rsidRPr="008F6AE4">
        <w:t>(6.</w:t>
      </w:r>
      <w:r w:rsidRPr="008F6AE4">
        <w:t>66)</w:t>
      </w:r>
    </w:p>
    <w:p w14:paraId="4B89F298" w14:textId="3550BE67" w:rsidR="00717780" w:rsidRPr="008F6AE4" w:rsidRDefault="00717780" w:rsidP="008D2926">
      <w:pPr>
        <w:spacing w:before="240"/>
        <w:jc w:val="both"/>
      </w:pPr>
      <w:r w:rsidRPr="008F6AE4">
        <w:t xml:space="preserve">with </w:t>
      </w:r>
      <m:oMath>
        <m:r>
          <w:rPr>
            <w:rFonts w:ascii="Cambria Math" w:hAnsi="Cambria Math"/>
          </w:rPr>
          <m:t>a∈</m:t>
        </m:r>
        <m:r>
          <m:rPr>
            <m:sty m:val="p"/>
          </m:rPr>
          <w:rPr>
            <w:rFonts w:ascii="Cambria Math" w:hAnsi="Cambria Math"/>
          </w:rPr>
          <m:t>[0,1]</m:t>
        </m:r>
      </m:oMath>
      <w:r w:rsidRPr="008F6AE4">
        <w:t xml:space="preserve"> and </w:t>
      </w:r>
      <m:oMath>
        <m:f>
          <m:fPr>
            <m:ctrlPr>
              <w:rPr>
                <w:rFonts w:ascii="Cambria Math" w:hAnsi="Cambria Math"/>
              </w:rPr>
            </m:ctrlPr>
          </m:fPr>
          <m:num>
            <m:r>
              <m:rPr>
                <m:sty m:val="p"/>
              </m:rPr>
              <w:rPr>
                <w:rFonts w:ascii="Cambria Math" w:hAnsi="Cambria Math"/>
              </w:rPr>
              <m:t>1</m:t>
            </m:r>
          </m:num>
          <m:den>
            <m:r>
              <w:rPr>
                <w:rFonts w:ascii="Cambria Math" w:hAnsi="Cambria Math"/>
              </w:rPr>
              <m:t>r</m:t>
            </m:r>
          </m:den>
        </m:f>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p</m:t>
            </m:r>
          </m:den>
        </m:f>
        <m:r>
          <w:rPr>
            <w:rFonts w:ascii="Cambria Math" w:hAnsi="Cambria Math"/>
          </w:rPr>
          <m:t>+</m:t>
        </m:r>
        <m:f>
          <m:fPr>
            <m:ctrlPr>
              <w:rPr>
                <w:rFonts w:ascii="Cambria Math" w:hAnsi="Cambria Math"/>
              </w:rPr>
            </m:ctrlPr>
          </m:fPr>
          <m:num>
            <m:r>
              <m:rPr>
                <m:sty m:val="p"/>
              </m:rPr>
              <w:rPr>
                <w:rFonts w:ascii="Cambria Math" w:hAnsi="Cambria Math"/>
              </w:rPr>
              <m:t>1</m:t>
            </m:r>
            <m:r>
              <w:rPr>
                <w:rFonts w:ascii="Cambria Math" w:hAnsi="Cambria Math"/>
              </w:rPr>
              <m:t>-a</m:t>
            </m:r>
          </m:num>
          <m:den>
            <m:r>
              <w:rPr>
                <w:rFonts w:ascii="Cambria Math" w:hAnsi="Cambria Math"/>
              </w:rPr>
              <m:t>q</m:t>
            </m:r>
          </m:den>
        </m:f>
      </m:oMath>
      <w:r w:rsidRPr="008F6AE4">
        <w:t xml:space="preserve">. Also, from </w:t>
      </w:r>
      <w:r w:rsidR="00303A35" w:rsidRPr="008F6AE4">
        <w:t>(</w:t>
      </w:r>
      <w:r w:rsidR="00D009AB" w:rsidRPr="008F6AE4">
        <w:t>6.65</w:t>
      </w:r>
      <w:r w:rsidR="00303A35" w:rsidRPr="008F6AE4">
        <w:t>)</w:t>
      </w:r>
      <w:r w:rsidRPr="008F6AE4">
        <w:t>, we have</w:t>
      </w:r>
    </w:p>
    <w:p w14:paraId="73DFE723" w14:textId="28775C57"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log</m:t>
          </m:r>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w:rPr>
                  <w:rFonts w:ascii="Cambria Math" w:hAnsi="Cambria Math"/>
                </w:rPr>
                <m:t xml:space="preserve"> dz</m:t>
              </m:r>
            </m:e>
          </m:d>
          <m:r>
            <m:rPr>
              <m:sty m:val="p"/>
            </m:rPr>
            <w:rPr>
              <w:rFonts w:ascii="Cambria Math" w:hAnsi="Cambria Math"/>
            </w:rPr>
            <m:t>,</m:t>
          </m:r>
        </m:oMath>
      </m:oMathPara>
    </w:p>
    <w:p w14:paraId="47FCE6E0" w14:textId="14E37812" w:rsidR="00717780" w:rsidRPr="008F6AE4" w:rsidRDefault="00717780" w:rsidP="008D2926">
      <w:pPr>
        <w:spacing w:before="240"/>
        <w:jc w:val="both"/>
      </w:pPr>
      <w:r w:rsidRPr="008F6AE4">
        <w:t xml:space="preserve">and by taking the derivative of </w:t>
      </w:r>
      <m:oMath>
        <m:r>
          <w:rPr>
            <w:rFonts w:ascii="Cambria Math" w:hAnsi="Cambria Math"/>
          </w:rPr>
          <m:t>u</m:t>
        </m:r>
      </m:oMath>
      <w:r w:rsidRPr="008F6AE4">
        <w:t>, we get</w:t>
      </w:r>
    </w:p>
    <w:p w14:paraId="4C31FF35" w14:textId="7582123E"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)=log</m:t>
          </m:r>
          <m:d>
            <m:dPr>
              <m:ctrlPr>
                <w:rPr>
                  <w:rFonts w:ascii="Cambria Math" w:hAnsi="Cambria Math"/>
                </w:rPr>
              </m:ctrlPr>
            </m:dPr>
            <m:e>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w:rPr>
                  <w:rFonts w:ascii="Cambria Math" w:hAnsi="Cambria Math"/>
                </w:rPr>
                <m:t xml:space="preserve"> dz</m:t>
              </m:r>
            </m:e>
          </m:d>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r</m:t>
              </m:r>
            </m:den>
          </m:f>
          <m:f>
            <m:fPr>
              <m:ctrlPr>
                <w:rPr>
                  <w:rFonts w:ascii="Cambria Math" w:hAnsi="Cambria Math"/>
                </w:rPr>
              </m:ctrlPr>
            </m:fPr>
            <m:num>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m:rPr>
                  <m:sty m:val="p"/>
                </m:rPr>
                <w:rPr>
                  <w:rFonts w:ascii="Cambria Math" w:hAnsi="Cambria Math"/>
                </w:rPr>
                <m:t>log|</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dz</m:t>
              </m:r>
            </m:num>
            <m:den>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r</m:t>
                      </m:r>
                    </m:den>
                  </m:f>
                </m:sup>
              </m:sSup>
              <m:r>
                <w:rPr>
                  <w:rFonts w:ascii="Cambria Math" w:hAnsi="Cambria Math"/>
                </w:rPr>
                <m:t xml:space="preserve"> dz</m:t>
              </m:r>
            </m:den>
          </m:f>
          <m:r>
            <m:rPr>
              <m:sty m:val="p"/>
            </m:rPr>
            <w:rPr>
              <w:rFonts w:ascii="Cambria Math" w:hAnsi="Cambria Math"/>
            </w:rPr>
            <m:t>.</m:t>
          </m:r>
        </m:oMath>
      </m:oMathPara>
    </w:p>
    <w:p w14:paraId="0718EB50" w14:textId="6A4BC4DF" w:rsidR="00717780" w:rsidRPr="008F6AE4" w:rsidRDefault="00717780" w:rsidP="008D2926">
      <w:pPr>
        <w:spacing w:before="240"/>
        <w:jc w:val="both"/>
      </w:pPr>
      <w:r w:rsidRPr="008F6AE4">
        <w:t xml:space="preserve">We know from </w:t>
      </w:r>
      <w:r w:rsidR="00303A35" w:rsidRPr="008F6AE4">
        <w:t>(</w:t>
      </w:r>
      <w:r w:rsidR="001D65D8" w:rsidRPr="008F6AE4">
        <w:t>6.66</w:t>
      </w:r>
      <w:r w:rsidR="00303A35" w:rsidRPr="008F6AE4">
        <w:t>)</w:t>
      </w:r>
      <w:r w:rsidRPr="008F6AE4">
        <w:t xml:space="preserve"> that </w:t>
      </w:r>
      <m:oMath>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is convex, hence, we have</w:t>
      </w:r>
    </w:p>
    <w:p w14:paraId="620821E5" w14:textId="77CC8B48"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num>
            <m:den>
              <m:r>
                <w:rPr>
                  <w:rFonts w:ascii="Cambria Math" w:hAnsi="Cambria Math"/>
                </w:rPr>
                <m:t>r</m:t>
              </m:r>
              <m:r>
                <m:rPr>
                  <m:sty m:val="p"/>
                </m:rPr>
                <w:rPr>
                  <w:rFonts w:ascii="Cambria Math" w:hAnsi="Cambria Math"/>
                </w:rPr>
                <m:t>'-</m:t>
              </m:r>
              <m:r>
                <w:rPr>
                  <w:rFonts w:ascii="Cambria Math" w:hAnsi="Cambria Math"/>
                </w:rPr>
                <m:t>r</m:t>
              </m:r>
            </m:den>
          </m:f>
          <m:r>
            <m:rPr>
              <m:sty m:val="p"/>
            </m:rPr>
            <w:rPr>
              <w:rFonts w:ascii="Cambria Math" w:hAnsi="Cambria Math"/>
            </w:rPr>
            <m:t xml:space="preserve">,    </m:t>
          </m:r>
          <m:r>
            <w:rPr>
              <w:rFonts w:ascii="Cambria Math" w:hAnsi="Cambria Math"/>
            </w:rPr>
            <m:t>r</m:t>
          </m:r>
          <m:r>
            <m:rPr>
              <m:sty m:val="p"/>
            </m:rPr>
            <w:rPr>
              <w:rFonts w:ascii="Cambria Math" w:hAnsi="Cambria Math"/>
            </w:rPr>
            <m:t>&gt;</m:t>
          </m:r>
          <m:r>
            <w:rPr>
              <w:rFonts w:ascii="Cambria Math" w:hAnsi="Cambria Math"/>
            </w:rPr>
            <m:t>r</m:t>
          </m:r>
          <m:r>
            <m:rPr>
              <m:sty m:val="p"/>
            </m:rPr>
            <w:rPr>
              <w:rFonts w:ascii="Cambria Math" w:hAnsi="Cambria Math"/>
            </w:rPr>
            <m:t>'&gt;0.</m:t>
          </m:r>
        </m:oMath>
      </m:oMathPara>
    </w:p>
    <w:p w14:paraId="14FAF971" w14:textId="6A98F9D0" w:rsidR="00717780" w:rsidRPr="008F6AE4" w:rsidRDefault="00717780" w:rsidP="008D2926">
      <w:pPr>
        <w:spacing w:before="240"/>
        <w:jc w:val="both"/>
      </w:pPr>
      <w:r w:rsidRPr="008F6AE4">
        <w:lastRenderedPageBreak/>
        <w:t xml:space="preserve">By taking </w:t>
      </w:r>
      <m:oMath>
        <m:r>
          <w:rPr>
            <w:rFonts w:ascii="Cambria Math" w:hAnsi="Cambria Math"/>
          </w:rPr>
          <m:t>r</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oMath>
      <w:r w:rsidRPr="008F6AE4">
        <w:t xml:space="preserve"> and </w:t>
      </w:r>
      <m:oMath>
        <m:r>
          <w:rPr>
            <w:rFonts w:ascii="Cambria Math" w:hAnsi="Cambria Math"/>
          </w:rPr>
          <m:t>r'</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q</m:t>
            </m:r>
          </m:den>
        </m:f>
      </m:oMath>
      <w:r w:rsidRPr="008F6AE4">
        <w:t>, we get</w:t>
      </w:r>
    </w:p>
    <w:p w14:paraId="7B401B1F" w14:textId="4CE95FA6" w:rsidR="00717780" w:rsidRPr="008F6AE4" w:rsidRDefault="00717780" w:rsidP="00415CEE">
      <w:pPr>
        <w:spacing w:before="240"/>
        <w:jc w:val="right"/>
      </w:pPr>
      <m:oMath>
        <m:r>
          <w:rPr>
            <w:rFonts w:ascii="Cambria Math" w:hAnsi="Cambria Math"/>
          </w:rPr>
          <m:t>p</m:t>
        </m:r>
        <m:f>
          <m:fPr>
            <m:ctrlPr>
              <w:rPr>
                <w:rFonts w:ascii="Cambria Math" w:hAnsi="Cambria Math"/>
              </w:rPr>
            </m:ctrlPr>
          </m:fPr>
          <m:num>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u</m:t>
            </m:r>
            <m:r>
              <m:rPr>
                <m:sty m:val="p"/>
              </m:rPr>
              <w:rPr>
                <w:rFonts w:ascii="Cambria Math" w:hAnsi="Cambria Math"/>
              </w:rPr>
              <m:t>|</m:t>
            </m:r>
            <m:r>
              <w:rPr>
                <w:rFonts w:ascii="Cambria Math" w:hAnsi="Cambria Math"/>
              </w:rPr>
              <m:t xml:space="preserve"> dz</m:t>
            </m:r>
          </m:num>
          <m:den>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den>
        </m:f>
        <m:r>
          <w:rPr>
            <w:rFonts w:ascii="Cambria Math" w:hAnsi="Cambria Math"/>
          </w:rPr>
          <m:t>-</m:t>
        </m:r>
        <m:r>
          <m:rPr>
            <m:sty m:val="p"/>
          </m:rPr>
          <w:rPr>
            <w:rFonts w:ascii="Cambria Math" w:hAnsi="Cambria Math"/>
          </w:rPr>
          <m:t>log</m:t>
        </m:r>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f>
          <m:fPr>
            <m:ctrlPr>
              <w:rPr>
                <w:rFonts w:ascii="Cambria Math" w:hAnsi="Cambria Math"/>
              </w:rPr>
            </m:ctrlPr>
          </m:fPr>
          <m:num>
            <m:r>
              <w:rPr>
                <w:rFonts w:ascii="Cambria Math" w:hAnsi="Cambria Math"/>
              </w:rPr>
              <m:t>qp</m:t>
            </m:r>
          </m:num>
          <m:den>
            <m:r>
              <w:rPr>
                <w:rFonts w:ascii="Cambria Math" w:hAnsi="Cambria Math"/>
              </w:rPr>
              <m:t>q-p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q</m:t>
                        </m:r>
                      </m:sup>
                    </m:sSup>
                    <m:r>
                      <m:rPr>
                        <m:scr m:val="double-struck"/>
                        <m:sty m:val="p"/>
                      </m:rPr>
                      <w:rPr>
                        <w:rFonts w:ascii="Cambria Math" w:hAnsi="Cambria Math"/>
                      </w:rPr>
                      <m:t>(X)</m:t>
                    </m:r>
                  </m:sub>
                </m:sSub>
              </m:num>
              <m:den>
                <m:r>
                  <m:rPr>
                    <m:sty m:val="p"/>
                  </m:rPr>
                  <w:rPr>
                    <w:rFonts w:ascii="Cambria Math" w:hAnsi="Cambria Math"/>
                  </w:rPr>
                  <m:t>∥</m:t>
                </m:r>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ub>
                </m:sSub>
              </m:den>
            </m:f>
          </m:e>
        </m:d>
        <m:r>
          <m:rPr>
            <m:sty m:val="p"/>
          </m:rPr>
          <w:rPr>
            <w:rFonts w:ascii="Cambria Math" w:hAnsi="Cambria Math"/>
          </w:rPr>
          <m:t>.</m:t>
        </m:r>
      </m:oMath>
      <w:r w:rsidRPr="008F6AE4">
        <w:tab/>
      </w:r>
      <w:r w:rsidR="00415CEE">
        <w:t xml:space="preserve">             </w:t>
      </w:r>
      <w:r w:rsidR="00111BB0" w:rsidRPr="008F6AE4">
        <w:t>(6.</w:t>
      </w:r>
      <w:r w:rsidRPr="008F6AE4">
        <w:t>67)</w:t>
      </w:r>
    </w:p>
    <w:p w14:paraId="655D6181" w14:textId="6D1EA3B3" w:rsidR="00717780" w:rsidRPr="008F6AE4" w:rsidRDefault="00717780" w:rsidP="008D2926">
      <w:pPr>
        <w:spacing w:before="240"/>
        <w:jc w:val="both"/>
      </w:pPr>
      <w:r w:rsidRPr="008F6AE4">
        <w:t xml:space="preserve">Finally, from this last fact, we establish logarithmic Hölder’s inequality </w:t>
      </w:r>
    </w:p>
    <w:p w14:paraId="4A728BC5" w14:textId="4B7AEBBC" w:rsidR="00717780" w:rsidRPr="008F6AE4" w:rsidRDefault="00717780" w:rsidP="008D2926">
      <w:pPr>
        <w:spacing w:before="240"/>
        <w:jc w:val="center"/>
      </w:pPr>
      <m:oMathPara>
        <m:oMathParaPr>
          <m:jc m:val="left"/>
        </m:oMathParaPr>
        <m:oMath>
          <m:r>
            <w:rPr>
              <w:rFonts w:ascii="Cambria Math" w:hAnsi="Cambria Math"/>
            </w:rPr>
            <m:t>p</m:t>
          </m:r>
          <m:f>
            <m:fPr>
              <m:ctrlPr>
                <w:rPr>
                  <w:rFonts w:ascii="Cambria Math" w:hAnsi="Cambria Math"/>
                </w:rPr>
              </m:ctrlPr>
            </m:fPr>
            <m:num>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u</m:t>
              </m:r>
              <m:r>
                <m:rPr>
                  <m:sty m:val="p"/>
                </m:rPr>
                <w:rPr>
                  <w:rFonts w:ascii="Cambria Math" w:hAnsi="Cambria Math"/>
                </w:rPr>
                <m:t>|</m:t>
              </m:r>
              <m:r>
                <w:rPr>
                  <w:rFonts w:ascii="Cambria Math" w:hAnsi="Cambria Math"/>
                </w:rPr>
                <m:t xml:space="preserve"> dz</m:t>
              </m:r>
            </m:num>
            <m:den>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den>
          </m:f>
          <m:r>
            <w:rPr>
              <w:rFonts w:ascii="Cambria Math" w:hAnsi="Cambria Math"/>
            </w:rPr>
            <m:t>-</m:t>
          </m:r>
          <m:r>
            <m:rPr>
              <m:sty m:val="p"/>
            </m:rPr>
            <w:rPr>
              <w:rFonts w:ascii="Cambria Math" w:hAnsi="Cambria Math"/>
            </w:rPr>
            <m:t>log</m:t>
          </m:r>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num>
            <m:den>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den>
          </m:f>
        </m:oMath>
      </m:oMathPara>
    </w:p>
    <w:p w14:paraId="2768F2B6" w14:textId="45B25FBE" w:rsidR="00717780" w:rsidRPr="008F6AE4" w:rsidRDefault="00717780" w:rsidP="008D2926">
      <w:pPr>
        <w:spacing w:before="240"/>
        <w:jc w:val="center"/>
      </w:pPr>
      <m:oMathPara>
        <m:oMathParaPr>
          <m:jc m:val="center"/>
        </m:oMathParaPr>
        <m:oMath>
          <m:r>
            <w:rPr>
              <w:rFonts w:ascii="Cambria Math" w:hAnsi="Cambria Math"/>
            </w:rPr>
            <m:t>-</m:t>
          </m:r>
          <m:f>
            <m:fPr>
              <m:ctrlPr>
                <w:rPr>
                  <w:rFonts w:ascii="Cambria Math" w:hAnsi="Cambria Math"/>
                </w:rPr>
              </m:ctrlPr>
            </m:fPr>
            <m:num>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ub>
                <m:sup>
                  <m:r>
                    <w:rPr>
                      <w:rFonts w:ascii="Cambria Math" w:hAnsi="Cambria Math"/>
                    </w:rPr>
                    <m:t>p</m:t>
                  </m:r>
                </m:sup>
              </m:sSubSup>
              <m:r>
                <w:rPr>
                  <w:rFonts w:ascii="Cambria Math" w:hAnsi="Cambria Math"/>
                </w:rPr>
                <m:t xml:space="preserve"> dz</m:t>
              </m:r>
            </m:num>
            <m:den>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den>
          </m:f>
        </m:oMath>
      </m:oMathPara>
    </w:p>
    <w:p w14:paraId="00340A69" w14:textId="670FCAB2" w:rsidR="00717780" w:rsidRPr="008F6AE4" w:rsidRDefault="00717780" w:rsidP="008D2926">
      <w:pPr>
        <w:spacing w:before="240"/>
        <w:jc w:val="center"/>
      </w:pPr>
      <m:oMathPara>
        <m:oMathParaPr>
          <m:jc m:val="center"/>
        </m:oMathParaPr>
        <m:oMath>
          <m:r>
            <m:rPr>
              <m:sty m:val="p"/>
            </m:rPr>
            <w:rPr>
              <w:rFonts w:ascii="Cambria Math" w:hAnsi="Cambria Math"/>
            </w:rPr>
            <m:t>=</m:t>
          </m:r>
          <m:nary>
            <m:naryPr>
              <m:limLoc m:val="subSup"/>
              <m:supHide m:val="1"/>
              <m:ctrlPr>
                <w:rPr>
                  <w:rFonts w:ascii="Cambria Math" w:hAnsi="Cambria Math"/>
                </w:rPr>
              </m:ctrlPr>
            </m:naryPr>
            <m:sub>
              <m:r>
                <m:rPr>
                  <m:scr m:val="double-struck"/>
                  <m:sty m:val="p"/>
                </m:rPr>
                <w:rPr>
                  <w:rFonts w:ascii="Cambria Math" w:hAnsi="Cambria Math"/>
                </w:rPr>
                <m:t>X</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ub>
                    <m:sup>
                      <m:r>
                        <w:rPr>
                          <w:rFonts w:ascii="Cambria Math" w:hAnsi="Cambria Math"/>
                        </w:rPr>
                        <m:t>p</m:t>
                      </m:r>
                    </m:sup>
                  </m:sSubSup>
                </m:den>
              </m:f>
            </m:e>
          </m:d>
          <m:r>
            <w:rPr>
              <w:rFonts w:ascii="Cambria Math" w:hAnsi="Cambria Math"/>
            </w:rPr>
            <m:t xml:space="preserve"> dz</m:t>
          </m:r>
        </m:oMath>
      </m:oMathPara>
    </w:p>
    <w:p w14:paraId="67800CE6" w14:textId="63E0043A" w:rsidR="00717780" w:rsidRPr="008F6AE4" w:rsidRDefault="00717780" w:rsidP="008D2926">
      <w:pPr>
        <w:spacing w:before="240"/>
        <w:jc w:val="center"/>
      </w:pPr>
      <m:oMathPara>
        <m:oMathParaPr>
          <m:jc m:val="center"/>
        </m:oMathParaPr>
        <m:oMath>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q</m:t>
                          </m:r>
                        </m:sup>
                      </m:sSup>
                      <m:r>
                        <m:rPr>
                          <m:scr m:val="double-struck"/>
                          <m:sty m:val="p"/>
                        </m:rPr>
                        <w:rPr>
                          <w:rFonts w:ascii="Cambria Math" w:hAnsi="Cambria Math"/>
                        </w:rPr>
                        <m:t>(X)</m:t>
                      </m:r>
                    </m:sub>
                    <m:sup>
                      <m:r>
                        <w:rPr>
                          <w:rFonts w:ascii="Cambria Math" w:hAnsi="Cambria Math"/>
                        </w:rPr>
                        <m:t>p</m:t>
                      </m:r>
                    </m:sup>
                  </m:sSub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cr m:val="double-struck"/>
                          <m:sty m:val="p"/>
                        </m:rPr>
                        <w:rPr>
                          <w:rFonts w:ascii="Cambria Math" w:hAnsi="Cambria Math"/>
                        </w:rPr>
                        <m:t>(X)</m:t>
                      </m:r>
                    </m:sub>
                    <m:sup>
                      <m:r>
                        <w:rPr>
                          <w:rFonts w:ascii="Cambria Math" w:hAnsi="Cambria Math"/>
                        </w:rPr>
                        <m:t>p</m:t>
                      </m:r>
                    </m:sup>
                  </m:sSubSup>
                </m:den>
              </m:f>
            </m:e>
          </m:d>
          <m:r>
            <m:rPr>
              <m:sty m:val="p"/>
            </m:rPr>
            <w:rPr>
              <w:rFonts w:ascii="Cambria Math" w:hAnsi="Cambria Math"/>
            </w:rPr>
            <m:t>,</m:t>
          </m:r>
        </m:oMath>
      </m:oMathPara>
    </w:p>
    <w:p w14:paraId="367BBA95" w14:textId="2EE5638E" w:rsidR="00717780" w:rsidRPr="008F6AE4" w:rsidRDefault="00717780" w:rsidP="008D2926">
      <w:pPr>
        <w:spacing w:before="240"/>
        <w:jc w:val="both"/>
      </w:pPr>
      <w:r w:rsidRPr="008F6AE4">
        <w:t xml:space="preserve"> implying </w:t>
      </w:r>
      <w:r w:rsidR="00303A35" w:rsidRPr="008F6AE4">
        <w:t>(</w:t>
      </w:r>
      <w:r w:rsidR="001D65D8" w:rsidRPr="008F6AE4">
        <w:t>6.64</w:t>
      </w:r>
      <w:r w:rsidR="00303A35" w:rsidRPr="008F6AE4">
        <w:t>)</w:t>
      </w:r>
      <w:r w:rsidRPr="008F6AE4">
        <w:t xml:space="preserve">. </w:t>
      </w:r>
    </w:p>
    <w:p w14:paraId="15DEF61B" w14:textId="77777777" w:rsidR="00717780" w:rsidRPr="008F6AE4" w:rsidRDefault="00717780" w:rsidP="008D2926">
      <w:pPr>
        <w:spacing w:before="240"/>
        <w:jc w:val="both"/>
      </w:pPr>
    </w:p>
    <w:p w14:paraId="3D00B908" w14:textId="27642B8A" w:rsidR="00717780" w:rsidRPr="00415CEE" w:rsidRDefault="00717780" w:rsidP="00415CEE">
      <w:pPr>
        <w:spacing w:before="240"/>
        <w:ind w:firstLine="720"/>
        <w:rPr>
          <w:b/>
          <w:bCs/>
        </w:rPr>
      </w:pPr>
      <w:bookmarkStart w:id="93" w:name="_Toc230213810"/>
      <w:r w:rsidRPr="008F6AE4">
        <w:rPr>
          <w:b/>
          <w:bCs/>
        </w:rPr>
        <w:t>6.2.1 Logarithmic Critical Sobolev type inequalities</w:t>
      </w:r>
      <w:bookmarkEnd w:id="93"/>
    </w:p>
    <w:p w14:paraId="5FC72DE3" w14:textId="56985E9A" w:rsidR="00717780" w:rsidRPr="008F6AE4" w:rsidRDefault="00717780" w:rsidP="008D2926">
      <w:pPr>
        <w:spacing w:before="240"/>
        <w:jc w:val="both"/>
      </w:pPr>
      <w:r w:rsidRPr="008F6AE4">
        <w:t xml:space="preserve">In this subsection, we derive the logarithmic critical Sobolev-type inequality by using the critical Sobolev-type identity given in Theorem </w:t>
      </w:r>
      <w:r w:rsidR="00E90202" w:rsidRPr="008F6AE4">
        <w:t>3</w:t>
      </w:r>
      <w:r w:rsidRPr="008F6AE4">
        <w:t xml:space="preserve">.1: </w:t>
      </w:r>
    </w:p>
    <w:p w14:paraId="77385054" w14:textId="0E408F31" w:rsidR="00717780" w:rsidRPr="008F6AE4" w:rsidRDefault="00E5046A" w:rsidP="008D2926">
      <w:pPr>
        <w:spacing w:before="240"/>
        <w:jc w:val="center"/>
      </w:pPr>
      <m:oMathPara>
        <m:oMathParaPr>
          <m:jc m:val="left"/>
        </m:oMathPara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q</m:t>
              </m:r>
            </m:sup>
          </m:sSubSup>
          <m:r>
            <m:rPr>
              <m:sty m:val="p"/>
            </m:rPr>
            <w:rPr>
              <w:rFonts w:ascii="Cambria Math" w:hAnsi="Cambria Math"/>
            </w:rPr>
            <m:t>=</m:t>
          </m:r>
          <m:sSup>
            <m:sSupPr>
              <m:ctrlPr>
                <w:rPr>
                  <w:rFonts w:ascii="Cambria Math" w:hAnsi="Cambria Math"/>
                </w:rPr>
              </m:ctrlPr>
            </m:sSupPr>
            <m:e>
              <m:r>
                <w:rPr>
                  <w:rFonts w:ascii="Cambria Math" w:hAnsi="Cambria Math"/>
                </w:rPr>
                <m:t>q</m:t>
              </m:r>
            </m:e>
            <m:sup>
              <m:r>
                <w:rPr>
                  <w:rFonts w:ascii="Cambria Math" w:hAnsi="Cambria Math"/>
                </w:rPr>
                <m:t>q</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q</m:t>
              </m:r>
            </m:sup>
          </m:sSubSup>
          <m:r>
            <w:rPr>
              <w:rFonts w:ascii="Cambria Math" w:hAnsi="Cambria Math"/>
            </w:rPr>
            <m:t>-</m:t>
          </m:r>
        </m:oMath>
      </m:oMathPara>
    </w:p>
    <w:p w14:paraId="466E91D0" w14:textId="79B9D8FA" w:rsidR="00717780" w:rsidRPr="008F6AE4" w:rsidRDefault="00717780" w:rsidP="00415CEE">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q</m:t>
            </m:r>
          </m:sub>
        </m:sSub>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den>
            </m:f>
            <m:r>
              <m:rPr>
                <m:sty m:val="p"/>
              </m:rPr>
              <w:rPr>
                <w:rFonts w:ascii="Cambria Math" w:hAnsi="Cambria Math"/>
              </w:rPr>
              <m:t>,</m:t>
            </m:r>
            <m:f>
              <m:fPr>
                <m:ctrlPr>
                  <w:rPr>
                    <w:rFonts w:ascii="Cambria Math" w:hAnsi="Cambria Math"/>
                  </w:rPr>
                </m:ctrlPr>
              </m:fPr>
              <m:num>
                <m:r>
                  <w:rPr>
                    <w:rFonts w:ascii="Cambria Math" w:hAnsi="Cambria Math"/>
                  </w:rPr>
                  <m:t>q</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q</m:t>
                        </m:r>
                      </m:den>
                    </m:f>
                    <m:r>
                      <w:rPr>
                        <w:rFonts w:ascii="Cambria Math" w:hAnsi="Cambria Math"/>
                      </w:rPr>
                      <m:t>+</m:t>
                    </m:r>
                    <m:r>
                      <m:rPr>
                        <m:sty m:val="p"/>
                      </m:rPr>
                      <w:rPr>
                        <w:rFonts w:ascii="Cambria Math" w:hAnsi="Cambria Math"/>
                      </w:rPr>
                      <m:t>1</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den>
            </m:f>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1</m:t>
                        </m:r>
                      </m:num>
                      <m:den>
                        <m:r>
                          <w:rPr>
                            <w:rFonts w:ascii="Cambria Math" w:hAnsi="Cambria Math"/>
                          </w:rPr>
                          <m:t>q</m:t>
                        </m:r>
                      </m:den>
                    </m:f>
                  </m:sup>
                </m:sSup>
              </m:e>
            </m:d>
          </m:e>
        </m:d>
        <m:r>
          <w:rPr>
            <w:rFonts w:ascii="Cambria Math" w:hAnsi="Cambria Math"/>
          </w:rPr>
          <m:t>dz</m:t>
        </m:r>
        <m:r>
          <m:rPr>
            <m:sty m:val="p"/>
          </m:rPr>
          <w:rPr>
            <w:rFonts w:ascii="Cambria Math" w:hAnsi="Cambria Math"/>
          </w:rPr>
          <m:t>,</m:t>
        </m:r>
      </m:oMath>
      <w:r w:rsidRPr="008F6AE4">
        <w:tab/>
      </w:r>
      <w:r w:rsidR="00415CEE">
        <w:t xml:space="preserve">      </w:t>
      </w:r>
      <w:r w:rsidR="00111BB0" w:rsidRPr="008F6AE4">
        <w:t>(6.</w:t>
      </w:r>
      <w:r w:rsidRPr="008F6AE4">
        <w:t>68)</w:t>
      </w:r>
    </w:p>
    <w:p w14:paraId="1ADCB69A" w14:textId="55080682" w:rsidR="00717780" w:rsidRPr="008F6AE4" w:rsidRDefault="00717780" w:rsidP="008D2926">
      <w:pPr>
        <w:spacing w:before="240"/>
        <w:jc w:val="both"/>
      </w:pPr>
      <w:r w:rsidRPr="008F6AE4">
        <w:t xml:space="preserve">where the functional </w:t>
      </w:r>
      <m:oMath>
        <m:sSub>
          <m:sSubPr>
            <m:ctrlPr>
              <w:rPr>
                <w:rFonts w:ascii="Cambria Math" w:hAnsi="Cambria Math"/>
              </w:rPr>
            </m:ctrlPr>
          </m:sSubPr>
          <m:e>
            <m:r>
              <w:rPr>
                <w:rFonts w:ascii="Cambria Math" w:hAnsi="Cambria Math"/>
              </w:rPr>
              <m:t>C</m:t>
            </m:r>
          </m:e>
          <m:sub>
            <m:r>
              <w:rPr>
                <w:rFonts w:ascii="Cambria Math" w:hAnsi="Cambria Math"/>
              </w:rPr>
              <m:t>q</m:t>
            </m:r>
          </m:sub>
        </m:sSub>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m:t>
        </m:r>
      </m:oMath>
      <w:r w:rsidRPr="008F6AE4">
        <w:t xml:space="preserve"> is given by (</w:t>
      </w:r>
      <w:r w:rsidR="00D009AB" w:rsidRPr="008F6AE4">
        <w:t>2</w:t>
      </w:r>
      <w:r w:rsidRPr="008F6AE4">
        <w:t>.28).</w:t>
      </w:r>
    </w:p>
    <w:p w14:paraId="2055E3DA" w14:textId="0DAB0C3D" w:rsidR="00717780" w:rsidRPr="008F6AE4" w:rsidRDefault="00717780" w:rsidP="008D2926">
      <w:pPr>
        <w:spacing w:before="240"/>
        <w:ind w:firstLine="720"/>
        <w:jc w:val="both"/>
      </w:pPr>
      <w:r w:rsidRPr="008F6AE4">
        <w:t xml:space="preserve">In the next Theorem, we present a logarithmic version of </w:t>
      </w:r>
      <w:r w:rsidR="00303A35" w:rsidRPr="008F6AE4">
        <w:t>(</w:t>
      </w:r>
      <w:r w:rsidR="008E69B6" w:rsidRPr="008F6AE4">
        <w:t>6.68</w:t>
      </w:r>
      <w:r w:rsidR="00303A35" w:rsidRPr="008F6AE4">
        <w:t>)</w:t>
      </w:r>
      <w:r w:rsidRPr="008F6AE4">
        <w:t>.</w:t>
      </w:r>
    </w:p>
    <w:p w14:paraId="1A12D4A0" w14:textId="77777777" w:rsidR="00717780" w:rsidRPr="008F6AE4" w:rsidRDefault="00717780" w:rsidP="008D2926">
      <w:pPr>
        <w:spacing w:before="240"/>
        <w:jc w:val="both"/>
      </w:pPr>
    </w:p>
    <w:p w14:paraId="5F73BAF7" w14:textId="17545EB1" w:rsidR="00717780" w:rsidRPr="008F6AE4" w:rsidRDefault="00717780" w:rsidP="008D2926">
      <w:pPr>
        <w:spacing w:before="240"/>
        <w:jc w:val="both"/>
        <w:rPr>
          <w:i/>
          <w:iCs/>
        </w:rPr>
      </w:pPr>
      <w:r w:rsidRPr="008F6AE4">
        <w:rPr>
          <w:b/>
          <w:bCs/>
        </w:rPr>
        <w:t xml:space="preserve">Theorem </w:t>
      </w:r>
      <w:r w:rsidR="00111BB0" w:rsidRPr="008F6AE4">
        <w:rPr>
          <w:b/>
          <w:bCs/>
        </w:rPr>
        <w:t>6.</w:t>
      </w:r>
      <w:r w:rsidRPr="008F6AE4">
        <w:rPr>
          <w:b/>
          <w:bCs/>
        </w:rPr>
        <w:t>36</w:t>
      </w:r>
      <w:r w:rsidR="008E69B6" w:rsidRPr="008F6AE4">
        <w:rPr>
          <w:b/>
          <w:bCs/>
        </w:rPr>
        <w:t>.</w:t>
      </w:r>
      <w:r w:rsidRPr="008F6AE4">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n-N</m:t>
            </m:r>
          </m:sup>
        </m:sSup>
        <m:r>
          <w:rPr>
            <w:rFonts w:ascii="Cambria Math" w:hAnsi="Cambria Math"/>
          </w:rPr>
          <m:t>,1≤N≤n</m:t>
        </m:r>
      </m:oMath>
      <w:r w:rsidRPr="008F6AE4">
        <w:rPr>
          <w:i/>
          <w:iCs/>
        </w:rPr>
        <w:t xml:space="preserve">, </w:t>
      </w:r>
      <m:oMath>
        <m:r>
          <w:rPr>
            <w:rFonts w:ascii="Cambria Math" w:hAnsi="Cambria Math"/>
          </w:rPr>
          <m:t>1&lt;p&lt;q&lt;∞</m:t>
        </m:r>
      </m:oMath>
      <w:r w:rsidRPr="008F6AE4">
        <w:rPr>
          <w:i/>
          <w:iCs/>
        </w:rPr>
        <w:t xml:space="preserve">,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m:t>
            </m:r>
          </m:e>
          <m:sub>
            <m:r>
              <w:rPr>
                <w:rFonts w:ascii="Cambria Math" w:hAnsi="Cambria Math"/>
              </w:rPr>
              <m:t>N</m:t>
            </m:r>
          </m:sub>
        </m:sSub>
      </m:oMath>
      <w:r w:rsidRPr="008F6AE4">
        <w:rPr>
          <w:i/>
          <w:iCs/>
        </w:rPr>
        <w:t xml:space="preserve"> is the standard gradient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Then for any </w:t>
      </w:r>
      <w:r w:rsidRPr="008F6AE4">
        <w:rPr>
          <w:i/>
          <w:iCs/>
        </w:rPr>
        <w:lastRenderedPageBreak/>
        <w:t xml:space="preserve">complex-valued function </w:t>
      </w:r>
      <m:oMath>
        <m:r>
          <w:rPr>
            <w:rFonts w:ascii="Cambria Math" w:hAnsi="Cambria Math"/>
          </w:rPr>
          <m:t>u∈</m:t>
        </m:r>
        <m:sSubSup>
          <m:sSubSupPr>
            <m:ctrlPr>
              <w:rPr>
                <w:rFonts w:ascii="Cambria Math" w:hAnsi="Cambria Math"/>
                <w:i/>
                <w:iCs/>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iCs/>
        </w:rPr>
        <w:t xml:space="preserve"> we have logarithmic critical Sobolev type inequality: </w:t>
      </w:r>
    </w:p>
    <w:p w14:paraId="75D88273" w14:textId="076B4F0E" w:rsidR="00717780" w:rsidRPr="008F6AE4" w:rsidRDefault="00436913" w:rsidP="008D2926">
      <w:pPr>
        <w:spacing w:before="240"/>
        <w:jc w:val="center"/>
        <w:rPr>
          <w:i/>
          <w:iCs/>
        </w:rPr>
      </w:pPr>
      <m:oMathPara>
        <m:oMathParaPr>
          <m:jc m:val="left"/>
        </m:oMathParaPr>
        <m:oMath>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-Np</m:t>
                      </m:r>
                    </m:num>
                    <m:den>
                      <m:r>
                        <w:rPr>
                          <w:rFonts w:ascii="Cambria Math" w:hAnsi="Cambria Math"/>
                        </w:rPr>
                        <m:t>q</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i/>
                      <w:iCs/>
                    </w:rPr>
                  </m:ctrlPr>
                </m:sSubSupPr>
                <m:e>
                  <m:r>
                    <w:rPr>
                      <w:rFonts w:ascii="Cambria Math" w:hAnsi="Cambria Math"/>
                    </w:rPr>
                    <m:t>∥</m:t>
                  </m:r>
                </m:e>
                <m:sub>
                  <m:r>
                    <w:rPr>
                      <w:rFonts w:ascii="Cambria Math" w:hAnsi="Cambria Math"/>
                    </w:rPr>
                    <m:t>p</m:t>
                  </m:r>
                </m:sub>
                <m:sup>
                  <m:r>
                    <w:rPr>
                      <w:rFonts w:ascii="Cambria Math" w:hAnsi="Cambria Math"/>
                    </w:rPr>
                    <m:t>p</m:t>
                  </m:r>
                </m:sup>
              </m:sSubSup>
            </m:den>
          </m:f>
          <m:r>
            <w:rPr>
              <w:rFonts w:ascii="Cambria Math" w:hAnsi="Cambria Math"/>
            </w:rPr>
            <m:t>log</m:t>
          </m:r>
          <m:d>
            <m:dPr>
              <m:ctrlPr>
                <w:rPr>
                  <w:rFonts w:ascii="Cambria Math" w:hAnsi="Cambria Math"/>
                  <w:i/>
                  <w:iCs/>
                </w:rPr>
              </m:ctrlPr>
            </m:dPr>
            <m:e>
              <m:f>
                <m:fPr>
                  <m:ctrlPr>
                    <w:rPr>
                      <w:rFonts w:ascii="Cambria Math" w:hAnsi="Cambria Math"/>
                      <w:i/>
                      <w:iCs/>
                    </w:rPr>
                  </m:ctrlPr>
                </m:fPr>
                <m:num>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-Np</m:t>
                          </m:r>
                        </m:num>
                        <m:den>
                          <m:r>
                            <w:rPr>
                              <w:rFonts w:ascii="Cambria Math" w:hAnsi="Cambria Math"/>
                            </w:rPr>
                            <m:t>q</m:t>
                          </m:r>
                        </m:den>
                      </m:f>
                    </m:sup>
                  </m:sSup>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i/>
                          <w:iCs/>
                        </w:rPr>
                      </m:ctrlPr>
                    </m:sSubSupPr>
                    <m:e>
                      <m: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dz</m:t>
          </m:r>
        </m:oMath>
      </m:oMathPara>
    </w:p>
    <w:p w14:paraId="470C2C4A" w14:textId="07A3C58C" w:rsidR="00717780" w:rsidRPr="00415CEE" w:rsidRDefault="00436913" w:rsidP="00415CEE">
      <w:pPr>
        <w:spacing w:before="240"/>
        <w:jc w:val="right"/>
      </w:pPr>
      <m:oMath>
        <m:r>
          <w:rPr>
            <w:rFonts w:ascii="Cambria Math" w:hAnsi="Cambria Math"/>
          </w:rPr>
          <m:t>≤</m:t>
        </m:r>
        <m:f>
          <m:fPr>
            <m:ctrlPr>
              <w:rPr>
                <w:rFonts w:ascii="Cambria Math" w:hAnsi="Cambria Math"/>
                <w:i/>
                <w:iCs/>
              </w:rPr>
            </m:ctrlPr>
          </m:fPr>
          <m:num>
            <m:r>
              <w:rPr>
                <w:rFonts w:ascii="Cambria Math" w:hAnsi="Cambria Math"/>
              </w:rPr>
              <m:t>q</m:t>
            </m:r>
          </m:num>
          <m:den>
            <m:r>
              <w:rPr>
                <w:rFonts w:ascii="Cambria Math" w:hAnsi="Cambria Math"/>
              </w:rPr>
              <m:t>q-p</m:t>
            </m:r>
          </m:den>
        </m:f>
        <m:r>
          <w:rPr>
            <w:rFonts w:ascii="Cambria Math" w:hAnsi="Cambria Math"/>
          </w:rPr>
          <m:t>log</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d>
                      <m:dPr>
                        <m:ctrlPr>
                          <w:rPr>
                            <w:rFonts w:ascii="Cambria Math" w:hAnsi="Cambria Math"/>
                            <w:i/>
                            <w:iCs/>
                          </w:rPr>
                        </m:ctrlPr>
                      </m:dPr>
                      <m:e>
                        <m:sSup>
                          <m:sSupPr>
                            <m:ctrlPr>
                              <w:rPr>
                                <w:rFonts w:ascii="Cambria Math" w:hAnsi="Cambria Math"/>
                                <w:i/>
                                <w:iCs/>
                              </w:rPr>
                            </m:ctrlPr>
                          </m:sSupPr>
                          <m:e>
                            <m:r>
                              <w:rPr>
                                <w:rFonts w:ascii="Cambria Math" w:hAnsi="Cambria Math"/>
                              </w:rPr>
                              <m:t>q</m:t>
                            </m:r>
                          </m:e>
                          <m:sup>
                            <m:r>
                              <w:rPr>
                                <w:rFonts w:ascii="Cambria Math" w:hAnsi="Cambria Math"/>
                              </w:rPr>
                              <m:t>q</m:t>
                            </m:r>
                          </m:sup>
                        </m:sSup>
                        <m:sSubSup>
                          <m:sSubSupPr>
                            <m:ctrlPr>
                              <w:rPr>
                                <w:rFonts w:ascii="Cambria Math" w:hAnsi="Cambria Math"/>
                                <w:i/>
                                <w:iCs/>
                              </w:rPr>
                            </m:ctrlPr>
                          </m:sSubSupPr>
                          <m:e>
                            <m:d>
                              <m:dPr>
                                <m:begChr m:val="‖"/>
                                <m:endChr m:val="‖"/>
                                <m:ctrlPr>
                                  <w:rPr>
                                    <w:rFonts w:ascii="Cambria Math" w:hAnsi="Cambria Math"/>
                                    <w:i/>
                                    <w:iCs/>
                                  </w:rPr>
                                </m:ctrlPr>
                              </m:dPr>
                              <m:e>
                                <m:f>
                                  <m:fPr>
                                    <m:ctrlPr>
                                      <w:rPr>
                                        <w:rFonts w:ascii="Cambria Math" w:hAnsi="Cambria Math"/>
                                        <w:i/>
                                        <w:iCs/>
                                      </w:rPr>
                                    </m:ctrlPr>
                                  </m:fPr>
                                  <m:num>
                                    <m:r>
                                      <w:rPr>
                                        <w:rFonts w:ascii="Cambria Math" w:hAnsi="Cambria Math"/>
                                      </w:rPr>
                                      <m:t>log</m:t>
                                    </m:r>
                                    <m:r>
                                      <w:rPr>
                                        <w:rFonts w:ascii="Cambria Math" w:hAnsi="Cambria Math"/>
                                      </w:rPr>
                                      <m:t>|z'|(z'⋅</m:t>
                                    </m:r>
                                    <m:sSub>
                                      <m:sSubPr>
                                        <m:ctrlPr>
                                          <w:rPr>
                                            <w:rFonts w:ascii="Cambria Math" w:hAnsi="Cambria Math"/>
                                            <w:i/>
                                            <w:iCs/>
                                          </w:rPr>
                                        </m:ctrlPr>
                                      </m:sSubPr>
                                      <m:e>
                                        <m:r>
                                          <w:rPr>
                                            <w:rFonts w:ascii="Cambria Math" w:hAnsi="Cambria Math"/>
                                          </w:rPr>
                                          <m:t>∇</m:t>
                                        </m:r>
                                      </m:e>
                                      <m:sub>
                                        <m:r>
                                          <w:rPr>
                                            <w:rFonts w:ascii="Cambria Math" w:hAnsi="Cambria Math"/>
                                          </w:rPr>
                                          <m:t>N</m:t>
                                        </m:r>
                                      </m:sub>
                                    </m:sSub>
                                    <m:r>
                                      <w:rPr>
                                        <w:rFonts w:ascii="Cambria Math" w:hAnsi="Cambria Math"/>
                                      </w:rPr>
                                      <m:t>)u</m:t>
                                    </m:r>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q</m:t>
                                            </m:r>
                                          </m:den>
                                        </m:f>
                                      </m:sup>
                                    </m:sSup>
                                  </m:den>
                                </m:f>
                              </m:e>
                            </m:d>
                          </m:e>
                          <m:sub>
                            <m:sSup>
                              <m:sSupPr>
                                <m:ctrlPr>
                                  <w:rPr>
                                    <w:rFonts w:ascii="Cambria Math" w:hAnsi="Cambria Math"/>
                                    <w:i/>
                                    <w:iCs/>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q</m:t>
                            </m:r>
                          </m:sup>
                        </m:sSubSup>
                        <m:r>
                          <w:rPr>
                            <w:rFonts w:ascii="Cambria Math" w:hAnsi="Cambria Math"/>
                          </w:rPr>
                          <m:t>-</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sSub>
                          <m:sSubPr>
                            <m:ctrlPr>
                              <w:rPr>
                                <w:rFonts w:ascii="Cambria Math" w:hAnsi="Cambria Math"/>
                                <w:i/>
                                <w:iCs/>
                              </w:rPr>
                            </m:ctrlPr>
                          </m:sSubPr>
                          <m:e>
                            <m:r>
                              <w:rPr>
                                <w:rFonts w:ascii="Cambria Math" w:hAnsi="Cambria Math"/>
                              </w:rPr>
                              <m:t>C</m:t>
                            </m:r>
                          </m:e>
                          <m:sub>
                            <m:r>
                              <w:rPr>
                                <w:rFonts w:ascii="Cambria Math" w:hAnsi="Cambria Math"/>
                              </w:rPr>
                              <m:t>q</m:t>
                            </m:r>
                          </m:sub>
                        </m:sSub>
                        <m:d>
                          <m:dPr>
                            <m:ctrlPr>
                              <w:rPr>
                                <w:rFonts w:ascii="Cambria Math" w:hAnsi="Cambria Math"/>
                                <w:i/>
                                <w:iCs/>
                              </w:rPr>
                            </m:ctrlPr>
                          </m:dPr>
                          <m:e>
                            <m:r>
                              <w:rPr>
                                <w:rFonts w:ascii="Cambria Math" w:hAnsi="Cambria Math"/>
                              </w:rPr>
                              <m:t>g,h</m:t>
                            </m:r>
                          </m:e>
                        </m:d>
                        <m:r>
                          <w:rPr>
                            <w:rFonts w:ascii="Cambria Math" w:hAnsi="Cambria Math"/>
                          </w:rPr>
                          <m:t>dz</m:t>
                        </m:r>
                      </m:e>
                    </m:d>
                  </m:e>
                  <m:sup>
                    <m:f>
                      <m:fPr>
                        <m:ctrlPr>
                          <w:rPr>
                            <w:rFonts w:ascii="Cambria Math" w:hAnsi="Cambria Math"/>
                            <w:i/>
                            <w:iCs/>
                          </w:rPr>
                        </m:ctrlPr>
                      </m:fPr>
                      <m:num>
                        <m:r>
                          <w:rPr>
                            <w:rFonts w:ascii="Cambria Math" w:hAnsi="Cambria Math"/>
                          </w:rPr>
                          <m:t>p</m:t>
                        </m:r>
                      </m:num>
                      <m:den>
                        <m:r>
                          <w:rPr>
                            <w:rFonts w:ascii="Cambria Math" w:hAnsi="Cambria Math"/>
                          </w:rPr>
                          <m:t>q</m:t>
                        </m:r>
                      </m:den>
                    </m:f>
                  </m:sup>
                </m:sSup>
              </m:num>
              <m:den>
                <m:r>
                  <w:rPr>
                    <w:rFonts w:ascii="Cambria Math" w:hAnsi="Cambria Math"/>
                  </w:rPr>
                  <m:t>∥|z'</m:t>
                </m:r>
                <m:sSup>
                  <m:sSupPr>
                    <m:ctrlPr>
                      <w:rPr>
                        <w:rFonts w:ascii="Cambria Math" w:hAnsi="Cambria Math"/>
                        <w:i/>
                        <w:iCs/>
                      </w:rPr>
                    </m:ctrlPr>
                  </m:sSupPr>
                  <m:e>
                    <m:r>
                      <w:rPr>
                        <w:rFonts w:ascii="Cambria Math" w:hAnsi="Cambria Math"/>
                      </w:rPr>
                      <m:t>|</m:t>
                    </m:r>
                  </m:e>
                  <m:sup>
                    <m:f>
                      <m:fPr>
                        <m:ctrlPr>
                          <w:rPr>
                            <w:rFonts w:ascii="Cambria Math" w:hAnsi="Cambria Math"/>
                            <w:i/>
                            <w:iCs/>
                          </w:rPr>
                        </m:ctrlPr>
                      </m:fPr>
                      <m:num>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i/>
                        <w:iCs/>
                      </w:rPr>
                    </m:ctrlPr>
                  </m:sSubSupPr>
                  <m:e>
                    <m: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m:t>
        </m:r>
      </m:oMath>
      <w:r w:rsidR="00717780" w:rsidRPr="008F6AE4">
        <w:rPr>
          <w:i/>
          <w:iCs/>
        </w:rPr>
        <w:tab/>
      </w:r>
      <w:r w:rsidR="00415CEE">
        <w:rPr>
          <w:i/>
          <w:iCs/>
        </w:rPr>
        <w:t xml:space="preserve">               </w:t>
      </w:r>
      <w:r w:rsidR="008E69B6" w:rsidRPr="008F6AE4">
        <w:rPr>
          <w:i/>
          <w:iCs/>
        </w:rPr>
        <w:t xml:space="preserve">  </w:t>
      </w:r>
      <w:r w:rsidR="00111BB0" w:rsidRPr="00415CEE">
        <w:t>(6.</w:t>
      </w:r>
      <w:r w:rsidR="00717780" w:rsidRPr="00415CEE">
        <w:t>69)</w:t>
      </w:r>
    </w:p>
    <w:p w14:paraId="390BF7AA" w14:textId="006499C1"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37</w:t>
      </w:r>
      <w:r w:rsidR="008E69B6" w:rsidRPr="008F6AE4">
        <w:rPr>
          <w:i/>
          <w:iCs/>
        </w:rPr>
        <w:t>.</w:t>
      </w:r>
      <w:r w:rsidRPr="008F6AE4">
        <w:rPr>
          <w:b/>
          <w:bCs/>
        </w:rPr>
        <w:t xml:space="preserve"> </w:t>
      </w:r>
      <w:r w:rsidRPr="008F6AE4">
        <w:t xml:space="preserve">By dropping the positive remainder term on the right-hand side of </w:t>
      </w:r>
      <w:r w:rsidR="00303A35" w:rsidRPr="008F6AE4">
        <w:t>(</w:t>
      </w:r>
      <w:r w:rsidR="00846E62" w:rsidRPr="008F6AE4">
        <w:t>6.69</w:t>
      </w:r>
      <w:r w:rsidR="00303A35" w:rsidRPr="008F6AE4">
        <w:t>)</w:t>
      </w:r>
      <w:r w:rsidRPr="008F6AE4">
        <w:t xml:space="preserve">, we get </w:t>
      </w:r>
    </w:p>
    <w:p w14:paraId="6E5A20D1" w14:textId="5C227D45" w:rsidR="00717780" w:rsidRPr="008F6AE4" w:rsidRDefault="00E5046A" w:rsidP="00676C22">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q</m:t>
                    </m:r>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den>
                        </m:f>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m:rPr>
            <m:sty m:val="p"/>
          </m:rPr>
          <w:rPr>
            <w:rFonts w:ascii="Cambria Math" w:hAnsi="Cambria Math"/>
          </w:rPr>
          <m:t>.</m:t>
        </m:r>
      </m:oMath>
      <w:r w:rsidR="00717780" w:rsidRPr="008F6AE4">
        <w:tab/>
      </w:r>
      <w:r w:rsidR="008E69B6" w:rsidRPr="008F6AE4">
        <w:t xml:space="preserve"> </w:t>
      </w:r>
      <w:r w:rsidR="00676C22">
        <w:t xml:space="preserve">      </w:t>
      </w:r>
      <w:r w:rsidR="00111BB0" w:rsidRPr="008F6AE4">
        <w:t>(6.</w:t>
      </w:r>
      <w:r w:rsidR="00717780" w:rsidRPr="008F6AE4">
        <w:t>70)</w:t>
      </w:r>
    </w:p>
    <w:p w14:paraId="12A9D49C" w14:textId="17B6FB44"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38</w:t>
      </w:r>
      <w:r w:rsidR="00846E62" w:rsidRPr="008F6AE4">
        <w:rPr>
          <w:i/>
          <w:iCs/>
        </w:rPr>
        <w:t>.</w:t>
      </w:r>
      <w:r w:rsidRPr="008F6AE4">
        <w:rPr>
          <w:b/>
          <w:bCs/>
        </w:rPr>
        <w:t xml:space="preserve"> </w:t>
      </w:r>
      <w:r w:rsidRPr="008F6AE4">
        <w:rPr>
          <w:iCs/>
        </w:rPr>
        <w:t xml:space="preserve">In particular, from </w:t>
      </w:r>
      <w:r w:rsidR="00303A35" w:rsidRPr="008F6AE4">
        <w:rPr>
          <w:iCs/>
        </w:rPr>
        <w:t>(</w:t>
      </w:r>
      <w:r w:rsidR="00721F44" w:rsidRPr="008F6AE4">
        <w:rPr>
          <w:iCs/>
        </w:rPr>
        <w:t>6.70</w:t>
      </w:r>
      <w:r w:rsidR="00303A35" w:rsidRPr="008F6AE4">
        <w:rPr>
          <w:iCs/>
        </w:rPr>
        <w:t>)</w:t>
      </w:r>
      <w:r w:rsidRPr="008F6AE4">
        <w:rPr>
          <w:iCs/>
        </w:rPr>
        <w:t xml:space="preserve"> for all </w:t>
      </w:r>
      <m:oMath>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m:rPr>
                    <m:sty m:val="p"/>
                  </m:rP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
          <m:sSubPr>
            <m:ctrlPr>
              <w:rPr>
                <w:rFonts w:ascii="Cambria Math" w:hAnsi="Cambria Math"/>
              </w:rPr>
            </m:ctrlPr>
          </m:sSubPr>
          <m:e>
            <m:r>
              <m:rPr>
                <m:sty m:val="p"/>
              </m:rPr>
              <w:rPr>
                <w:rFonts w:ascii="Cambria Math" w:hAnsi="Cambria Math"/>
              </w:rPr>
              <m:t>∥</m:t>
            </m:r>
          </m:e>
          <m:sub>
            <m:r>
              <w:rPr>
                <w:rFonts w:ascii="Cambria Math" w:hAnsi="Cambria Math"/>
              </w:rPr>
              <m:t>p</m:t>
            </m:r>
          </m:sub>
        </m:sSub>
        <m:r>
          <m:rPr>
            <m:sty m:val="p"/>
          </m:rPr>
          <w:rPr>
            <w:rFonts w:ascii="Cambria Math" w:hAnsi="Cambria Math"/>
          </w:rPr>
          <m:t>=1</m:t>
        </m:r>
      </m:oMath>
      <w:r w:rsidRPr="008F6AE4">
        <w:rPr>
          <w:iCs/>
        </w:rPr>
        <w:t xml:space="preserve"> and </w:t>
      </w:r>
      <m:oMath>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oMath>
      <w:r w:rsidRPr="008F6AE4">
        <w:rPr>
          <w:iCs/>
        </w:rPr>
        <w:t xml:space="preserve"> we have </w:t>
      </w:r>
    </w:p>
    <w:p w14:paraId="70AEB83E" w14:textId="03F5F9D0" w:rsidR="00717780" w:rsidRPr="008F6AE4" w:rsidRDefault="00E5046A" w:rsidP="00676C22">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r>
          <m:rPr>
            <m:sty m:val="p"/>
          </m:rPr>
          <w:rPr>
            <w:rFonts w:ascii="Cambria Math" w:hAnsi="Cambria Math"/>
          </w:rPr>
          <m:t>.</m:t>
        </m:r>
      </m:oMath>
      <w:r w:rsidR="00717780" w:rsidRPr="008F6AE4">
        <w:tab/>
      </w:r>
      <w:r w:rsidR="00721F44" w:rsidRPr="008F6AE4">
        <w:t xml:space="preserve">   </w:t>
      </w:r>
      <w:r w:rsidR="00676C22">
        <w:t xml:space="preserve">        </w:t>
      </w:r>
      <w:r w:rsidR="00111BB0" w:rsidRPr="008F6AE4">
        <w:t>(6.</w:t>
      </w:r>
      <w:r w:rsidR="00717780" w:rsidRPr="008F6AE4">
        <w:t>71)</w:t>
      </w:r>
    </w:p>
    <w:p w14:paraId="46403E36" w14:textId="77777777" w:rsidR="00721F44" w:rsidRPr="008F6AE4" w:rsidRDefault="00721F44" w:rsidP="008D2926">
      <w:pPr>
        <w:spacing w:before="240"/>
        <w:jc w:val="center"/>
      </w:pPr>
    </w:p>
    <w:p w14:paraId="79DF1B74" w14:textId="2E09F740" w:rsidR="00717780" w:rsidRPr="008F6AE4" w:rsidRDefault="00717780" w:rsidP="008D2926">
      <w:pPr>
        <w:spacing w:before="240"/>
        <w:jc w:val="both"/>
      </w:pPr>
      <w:r w:rsidRPr="008F6AE4">
        <w:rPr>
          <w:i/>
          <w:iCs/>
        </w:rPr>
        <w:t xml:space="preserve">Proof of Theorem </w:t>
      </w:r>
      <w:r w:rsidR="0021225B" w:rsidRPr="008F6AE4">
        <w:rPr>
          <w:i/>
          <w:iCs/>
        </w:rPr>
        <w:t>6.36</w:t>
      </w:r>
      <w:r w:rsidRPr="008F6AE4">
        <w:rPr>
          <w:i/>
          <w:iCs/>
        </w:rPr>
        <w:t>.</w:t>
      </w:r>
      <w:r w:rsidRPr="008F6AE4">
        <w:t xml:space="preserve"> With assumption </w:t>
      </w:r>
      <m:oMath>
        <m:r>
          <w:rPr>
            <w:rFonts w:ascii="Cambria Math" w:hAnsi="Cambria Math"/>
          </w:rPr>
          <m:t>q</m:t>
        </m:r>
        <m:r>
          <m:rPr>
            <m:sty m:val="p"/>
          </m:rPr>
          <w:rPr>
            <w:rFonts w:ascii="Cambria Math" w:hAnsi="Cambria Math"/>
          </w:rPr>
          <m:t>&gt;</m:t>
        </m:r>
        <m:r>
          <w:rPr>
            <w:rFonts w:ascii="Cambria Math" w:hAnsi="Cambria Math"/>
          </w:rPr>
          <m:t>p</m:t>
        </m:r>
      </m:oMath>
      <w:r w:rsidRPr="008F6AE4">
        <w:t xml:space="preserve">, by using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q</m:t>
                </m:r>
              </m:den>
            </m:f>
          </m:sup>
        </m:sSup>
        <m:r>
          <w:rPr>
            <w:rFonts w:ascii="Cambria Math" w:hAnsi="Cambria Math"/>
          </w:rPr>
          <m:t>u</m:t>
        </m:r>
      </m:oMath>
      <w:r w:rsidRPr="008F6AE4">
        <w:t xml:space="preserve"> instead of </w:t>
      </w:r>
      <m:oMath>
        <m:r>
          <w:rPr>
            <w:rFonts w:ascii="Cambria Math" w:hAnsi="Cambria Math"/>
          </w:rPr>
          <m:t>u</m:t>
        </m:r>
      </m:oMath>
      <w:r w:rsidRPr="008F6AE4">
        <w:t xml:space="preserve"> in </w:t>
      </w:r>
      <w:r w:rsidR="00303A35" w:rsidRPr="008F6AE4">
        <w:t>(</w:t>
      </w:r>
      <w:r w:rsidR="0021225B" w:rsidRPr="008F6AE4">
        <w:t>6.64</w:t>
      </w:r>
      <w:r w:rsidR="00303A35" w:rsidRPr="008F6AE4">
        <w:t>)</w:t>
      </w:r>
      <w:r w:rsidRPr="008F6AE4">
        <w:t xml:space="preserve"> we get </w:t>
      </w:r>
    </w:p>
    <w:p w14:paraId="7F2D37EF" w14:textId="6492DF30" w:rsidR="00717780" w:rsidRPr="008F6AE4" w:rsidRDefault="00E5046A" w:rsidP="00676C22">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q</m:t>
                    </m:r>
                  </m:sub>
                  <m:sup>
                    <m:r>
                      <w:rPr>
                        <w:rFonts w:ascii="Cambria Math" w:hAnsi="Cambria Math"/>
                      </w:rPr>
                      <m:t>p</m:t>
                    </m:r>
                  </m:sup>
                </m:sSub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m:rPr>
            <m:sty m:val="p"/>
          </m:rPr>
          <w:rPr>
            <w:rFonts w:ascii="Cambria Math" w:hAnsi="Cambria Math"/>
          </w:rPr>
          <m:t>.</m:t>
        </m:r>
      </m:oMath>
      <w:r w:rsidR="00717780" w:rsidRPr="008F6AE4">
        <w:tab/>
      </w:r>
      <w:r w:rsidR="00676C22">
        <w:t xml:space="preserve">          </w:t>
      </w:r>
      <w:r w:rsidR="00111BB0" w:rsidRPr="008F6AE4">
        <w:t>(6.</w:t>
      </w:r>
      <w:r w:rsidR="00717780" w:rsidRPr="008F6AE4">
        <w:t>72)</w:t>
      </w:r>
    </w:p>
    <w:p w14:paraId="04C7C357" w14:textId="43AD9C83" w:rsidR="00717780" w:rsidRPr="008F6AE4" w:rsidRDefault="00717780" w:rsidP="008D2926">
      <w:pPr>
        <w:spacing w:before="240"/>
        <w:jc w:val="both"/>
      </w:pPr>
      <w:r w:rsidRPr="008F6AE4">
        <w:t xml:space="preserve"> Then using </w:t>
      </w:r>
      <w:r w:rsidR="00303A35" w:rsidRPr="008F6AE4">
        <w:t>(</w:t>
      </w:r>
      <w:r w:rsidR="00E07BDA" w:rsidRPr="008F6AE4">
        <w:t>6.68</w:t>
      </w:r>
      <w:r w:rsidR="00303A35" w:rsidRPr="008F6AE4">
        <w:t>)</w:t>
      </w:r>
      <w:r w:rsidRPr="008F6AE4">
        <w:t xml:space="preserve"> on the right-hand side of </w:t>
      </w:r>
      <w:r w:rsidR="00303A35" w:rsidRPr="008F6AE4">
        <w:t>(</w:t>
      </w:r>
      <w:r w:rsidR="00E07BDA" w:rsidRPr="008F6AE4">
        <w:t>6.72</w:t>
      </w:r>
      <w:r w:rsidR="00303A35" w:rsidRPr="008F6AE4">
        <w:t>)</w:t>
      </w:r>
      <w:r w:rsidRPr="008F6AE4">
        <w:t xml:space="preserve"> implies </w:t>
      </w:r>
      <w:r w:rsidR="00303A35" w:rsidRPr="008F6AE4">
        <w:t>(</w:t>
      </w:r>
      <w:r w:rsidR="00E07BDA" w:rsidRPr="008F6AE4">
        <w:t>6.69</w:t>
      </w:r>
      <w:r w:rsidR="00303A35" w:rsidRPr="008F6AE4">
        <w:t>)</w:t>
      </w:r>
      <w:r w:rsidRPr="008F6AE4">
        <w:t xml:space="preserve">. </w:t>
      </w:r>
    </w:p>
    <w:p w14:paraId="7CA8CDEC" w14:textId="77777777" w:rsidR="00717780" w:rsidRPr="008F6AE4" w:rsidRDefault="00717780" w:rsidP="008D2926">
      <w:pPr>
        <w:spacing w:before="240"/>
        <w:jc w:val="both"/>
      </w:pPr>
    </w:p>
    <w:p w14:paraId="19592AA2" w14:textId="7632F241" w:rsidR="00717780" w:rsidRPr="00676C22" w:rsidRDefault="00717780" w:rsidP="00676C22">
      <w:pPr>
        <w:spacing w:before="240"/>
        <w:ind w:firstLine="720"/>
        <w:rPr>
          <w:b/>
          <w:bCs/>
        </w:rPr>
      </w:pPr>
      <w:bookmarkStart w:id="94" w:name="_Toc230213811"/>
      <w:r w:rsidRPr="008F6AE4">
        <w:rPr>
          <w:b/>
          <w:bCs/>
        </w:rPr>
        <w:t>6.2.2 Higher order logarithmic critical Sobolev type inequalities</w:t>
      </w:r>
      <w:bookmarkEnd w:id="94"/>
    </w:p>
    <w:p w14:paraId="0CC53570" w14:textId="61C8BD90" w:rsidR="00717780" w:rsidRPr="008F6AE4" w:rsidRDefault="00717780" w:rsidP="008D2926">
      <w:pPr>
        <w:spacing w:before="240"/>
        <w:jc w:val="both"/>
      </w:pPr>
      <w:r w:rsidRPr="008F6AE4">
        <w:lastRenderedPageBreak/>
        <w:t xml:space="preserve">Now, we show the higher order logarithmic critical Sobolev type inequality by using the higher order critical Sobolev type inequality from Corollary </w:t>
      </w:r>
      <w:r w:rsidR="00E07BDA" w:rsidRPr="008F6AE4">
        <w:t>3</w:t>
      </w:r>
      <w:r w:rsidRPr="008F6AE4">
        <w:t xml:space="preserve">.7: </w:t>
      </w:r>
    </w:p>
    <w:p w14:paraId="049FC017" w14:textId="66F0C59D" w:rsidR="00717780" w:rsidRPr="008F6AE4" w:rsidRDefault="00E5046A" w:rsidP="00676C22">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676C22">
        <w:t xml:space="preserve">            </w:t>
      </w:r>
      <w:r w:rsidR="00111BB0" w:rsidRPr="008F6AE4">
        <w:t>(6.</w:t>
      </w:r>
      <w:r w:rsidR="00717780" w:rsidRPr="008F6AE4">
        <w:t>73)</w:t>
      </w:r>
    </w:p>
    <w:p w14:paraId="7F98E0E2" w14:textId="709D9BCD" w:rsidR="00717780" w:rsidRPr="008F6AE4" w:rsidRDefault="00717780" w:rsidP="008D2926">
      <w:pPr>
        <w:spacing w:before="240"/>
        <w:jc w:val="both"/>
      </w:pPr>
      <w:r w:rsidRPr="008F6AE4">
        <w:t xml:space="preserve">where </w:t>
      </w:r>
      <m:oMath>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)=(2</m:t>
        </m:r>
        <m:r>
          <w:rPr>
            <w:rFonts w:ascii="Cambria Math" w:hAnsi="Cambria Math"/>
          </w:rPr>
          <m:t>k-</m:t>
        </m:r>
        <m:r>
          <m:rPr>
            <m:sty m:val="p"/>
          </m:rPr>
          <w:rPr>
            <w:rFonts w:ascii="Cambria Math" w:hAnsi="Cambria Math"/>
          </w:rPr>
          <m:t>1)!!</m:t>
        </m:r>
      </m:oMath>
      <w:r w:rsidRPr="008F6AE4">
        <w:t xml:space="preserve"> is the double factorial of an odd number, and </w:t>
      </w:r>
      <m:oMath>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oMath>
      <w:r w:rsidRPr="008F6AE4">
        <w:t xml:space="preserve"> is the sharp constant.</w:t>
      </w:r>
    </w:p>
    <w:p w14:paraId="26F83697" w14:textId="77777777" w:rsidR="00717780" w:rsidRPr="008F6AE4" w:rsidRDefault="00717780" w:rsidP="008D2926">
      <w:pPr>
        <w:spacing w:before="240"/>
        <w:ind w:firstLine="720"/>
        <w:jc w:val="both"/>
      </w:pPr>
      <w:r w:rsidRPr="008F6AE4">
        <w:t xml:space="preserve">Now, by the similar method used above we get the next logarithmic inequality. </w:t>
      </w:r>
    </w:p>
    <w:p w14:paraId="1B52F555" w14:textId="62763D01" w:rsidR="00717780" w:rsidRPr="008F6AE4" w:rsidRDefault="00717780" w:rsidP="008D2926">
      <w:pPr>
        <w:spacing w:before="240"/>
        <w:jc w:val="both"/>
      </w:pPr>
      <w:r w:rsidRPr="008F6AE4">
        <w:rPr>
          <w:b/>
          <w:bCs/>
        </w:rPr>
        <w:t xml:space="preserve">Theorem </w:t>
      </w:r>
      <w:r w:rsidR="00111BB0" w:rsidRPr="008F6AE4">
        <w:rPr>
          <w:b/>
          <w:bCs/>
        </w:rPr>
        <w:t>6.</w:t>
      </w:r>
      <w:r w:rsidRPr="008F6AE4">
        <w:rPr>
          <w:b/>
          <w:bCs/>
        </w:rPr>
        <w:t>39</w:t>
      </w:r>
      <w:r w:rsidR="001C2C78" w:rsidRPr="008F6AE4">
        <w:rPr>
          <w:b/>
          <w:bCs/>
        </w:rPr>
        <w:t>.</w:t>
      </w:r>
      <w:r w:rsidRPr="008F6AE4">
        <w:rPr>
          <w:iCs/>
        </w:rPr>
        <w:t xml:space="preserve"> </w:t>
      </w:r>
      <w:r w:rsidRPr="008104E5">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,1≤N≤n,</m:t>
        </m:r>
      </m:oMath>
      <w:r w:rsidRPr="008104E5">
        <w:rPr>
          <w:i/>
        </w:rPr>
        <w:t xml:space="preserve"> and </w:t>
      </w:r>
      <m:oMath>
        <m:r>
          <w:rPr>
            <w:rFonts w:ascii="Cambria Math" w:hAnsi="Cambria Math"/>
          </w:rPr>
          <m:t>k</m:t>
        </m:r>
        <m:r>
          <m:rPr>
            <m:scr m:val="double-struck"/>
          </m:rPr>
          <w:rPr>
            <w:rFonts w:ascii="Cambria Math" w:hAnsi="Cambria Math"/>
          </w:rPr>
          <m:t>∈N.</m:t>
        </m:r>
      </m:oMath>
      <w:r w:rsidRPr="008104E5">
        <w:rPr>
          <w:i/>
        </w:rPr>
        <w:t xml:space="preserve"> Then for any complex-valued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104E5">
        <w:rPr>
          <w:i/>
        </w:rPr>
        <w:t xml:space="preserve"> and </w:t>
      </w:r>
      <m:oMath>
        <m:r>
          <w:rPr>
            <w:rFonts w:ascii="Cambria Math" w:hAnsi="Cambria Math"/>
          </w:rPr>
          <m:t>1&lt;p&lt;2</m:t>
        </m:r>
      </m:oMath>
      <w:r w:rsidRPr="008104E5">
        <w:rPr>
          <w:i/>
        </w:rPr>
        <w:t>, we have</w:t>
      </w:r>
      <w:r w:rsidRPr="008F6AE4">
        <w:rPr>
          <w:iCs/>
        </w:rPr>
        <w:t xml:space="preserve"> </w:t>
      </w:r>
    </w:p>
    <w:p w14:paraId="589A7360" w14:textId="0A7926FF"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m:rPr>
                          <m:sty m:val="p"/>
                        </m:rPr>
                        <w:rPr>
                          <w:rFonts w:ascii="Cambria Math" w:hAnsi="Cambria Math"/>
                        </w:rPr>
                        <m:t>2</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m:rPr>
                          <m:sty m:val="p"/>
                        </m:rPr>
                        <w:rPr>
                          <w:rFonts w:ascii="Cambria Math" w:hAnsi="Cambria Math"/>
                        </w:rPr>
                        <m:t>2</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Np</m:t>
                          </m:r>
                        </m:num>
                        <m:den>
                          <m:r>
                            <m:rPr>
                              <m:sty m:val="p"/>
                            </m:rPr>
                            <w:rPr>
                              <w:rFonts w:ascii="Cambria Math" w:hAnsi="Cambria Math"/>
                            </w:rPr>
                            <m:t>2</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m:t>
                          </m:r>
                          <m:r>
                            <w:rPr>
                              <w:rFonts w:ascii="Cambria Math" w:hAnsi="Cambria Math"/>
                            </w:rPr>
                            <m:t>N</m:t>
                          </m:r>
                        </m:num>
                        <m:den>
                          <m:r>
                            <m:rPr>
                              <m:sty m:val="p"/>
                            </m:rPr>
                            <w:rPr>
                              <w:rFonts w:ascii="Cambria Math" w:hAnsi="Cambria Math"/>
                            </w:rPr>
                            <m:t>2</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m:t>
          </m:r>
          <m:r>
            <w:rPr>
              <w:rFonts w:ascii="Cambria Math" w:hAnsi="Cambria Math"/>
            </w:rPr>
            <m:t>dz</m:t>
          </m:r>
        </m:oMath>
      </m:oMathPara>
    </w:p>
    <w:p w14:paraId="44CDFFDA" w14:textId="14AE5603" w:rsidR="00717780" w:rsidRPr="008F6AE4" w:rsidRDefault="00692B28" w:rsidP="00676C22">
      <w:pPr>
        <w:spacing w:before="240"/>
        <w:jc w:val="right"/>
      </w:pPr>
      <m:oMath>
        <m:r>
          <w:rPr>
            <w:rFonts w:ascii="Cambria Math" w:hAnsi="Cambria Math"/>
          </w:rPr>
          <m:t xml:space="preserve">                              ≤</m:t>
        </m:r>
        <m:f>
          <m:fPr>
            <m:ctrlPr>
              <w:rPr>
                <w:rFonts w:ascii="Cambria Math" w:hAnsi="Cambria Math"/>
              </w:rPr>
            </m:ctrlPr>
          </m:fPr>
          <m:num>
            <m:r>
              <m:rPr>
                <m:sty m:val="p"/>
              </m:rPr>
              <w:rPr>
                <w:rFonts w:ascii="Cambria Math" w:hAnsi="Cambria Math"/>
              </w:rPr>
              <m:t>2</m:t>
            </m:r>
          </m:num>
          <m:den>
            <m:r>
              <m:rPr>
                <m:sty m:val="p"/>
              </m:rPr>
              <w:rPr>
                <w:rFonts w:ascii="Cambria Math" w:hAnsi="Cambria Math"/>
              </w:rPr>
              <m:t>2</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p>
                              <m:sSupPr>
                                <m:ctrlPr>
                                  <w:rPr>
                                    <w:rFonts w:ascii="Cambria Math" w:hAnsi="Cambria Math"/>
                                  </w:rPr>
                                </m:ctrlPr>
                              </m:sSupPr>
                              <m:e>
                                <m:r>
                                  <m:rPr>
                                    <m:sty m:val="p"/>
                                  </m:rPr>
                                  <w:rPr>
                                    <w:rFonts w:ascii="Cambria Math" w:hAnsi="Cambria Math"/>
                                  </w:rPr>
                                  <m:t>2</m:t>
                                </m:r>
                              </m:e>
                              <m:sup>
                                <m:r>
                                  <w:rPr>
                                    <w:rFonts w:ascii="Cambria Math" w:hAnsi="Cambria Math"/>
                                  </w:rPr>
                                  <m:t>k</m:t>
                                </m:r>
                              </m:sup>
                            </m:sSup>
                          </m:num>
                          <m:den>
                            <m:r>
                              <w:rPr>
                                <w:rFonts w:ascii="Cambria Math" w:hAnsi="Cambria Math"/>
                              </w:rPr>
                              <m:t>a</m:t>
                            </m:r>
                            <m:r>
                              <m:rPr>
                                <m:sty m:val="p"/>
                              </m:rPr>
                              <w:rPr>
                                <w:rFonts w:ascii="Cambria Math" w:hAnsi="Cambria Math"/>
                              </w:rPr>
                              <m:t>(</m:t>
                            </m:r>
                            <m:r>
                              <w:rPr>
                                <w:rFonts w:ascii="Cambria Math" w:hAnsi="Cambria Math"/>
                              </w:rPr>
                              <m:t>k</m:t>
                            </m:r>
                            <m:r>
                              <m:rPr>
                                <m:sty m:val="p"/>
                              </m:rPr>
                              <w:rPr>
                                <w:rFonts w:ascii="Cambria Math" w:hAnsi="Cambria Math"/>
                              </w:rPr>
                              <m:t>)</m:t>
                            </m:r>
                          </m:den>
                        </m:f>
                      </m:e>
                    </m:d>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(log|</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r>
                              <m:rPr>
                                <m:sty m:val="p"/>
                              </m:rPr>
                              <w:rPr>
                                <w:rFonts w:ascii="Cambria Math" w:hAnsi="Cambria Math"/>
                              </w:rPr>
                              <m:t>(</m:t>
                            </m:r>
                            <m:r>
                              <w:rPr>
                                <w:rFonts w:ascii="Cambria Math" w:hAnsi="Cambria Math"/>
                              </w:rPr>
                              <m:t>z'⋅</m:t>
                            </m:r>
                            <m:sSub>
                              <m:sSubPr>
                                <m:ctrlPr>
                                  <w:rPr>
                                    <w:rFonts w:ascii="Cambria Math" w:hAnsi="Cambria Math"/>
                                  </w:rPr>
                                </m:ctrlPr>
                              </m:sSubPr>
                              <m:e>
                                <m:r>
                                  <m:rPr>
                                    <m:sty m:val="p"/>
                                  </m:rPr>
                                  <w:rPr>
                                    <w:rFonts w:ascii="Cambria Math" w:hAnsi="Cambria Math"/>
                                  </w:rPr>
                                  <m:t>∇</m:t>
                                </m:r>
                              </m:e>
                              <m:sub>
                                <m:r>
                                  <w:rPr>
                                    <w:rFonts w:ascii="Cambria Math" w:hAnsi="Cambria Math"/>
                                  </w:rPr>
                                  <m:t>N</m:t>
                                </m:r>
                              </m:sub>
                            </m:sSub>
                            <m:sSup>
                              <m:sSupPr>
                                <m:ctrlPr>
                                  <w:rPr>
                                    <w:rFonts w:ascii="Cambria Math" w:hAnsi="Cambria Math"/>
                                  </w:rPr>
                                </m:ctrlPr>
                              </m:sSupPr>
                              <m:e>
                                <m:r>
                                  <m:rPr>
                                    <m:sty m:val="p"/>
                                  </m:rPr>
                                  <w:rPr>
                                    <w:rFonts w:ascii="Cambria Math" w:hAnsi="Cambria Math"/>
                                  </w:rPr>
                                  <m:t>)</m:t>
                                </m:r>
                              </m:e>
                              <m:sup>
                                <m:r>
                                  <w:rPr>
                                    <w:rFonts w:ascii="Cambria Math" w:hAnsi="Cambria Math"/>
                                  </w:rPr>
                                  <m:t>k</m:t>
                                </m:r>
                              </m:sup>
                            </m:sSup>
                            <m:r>
                              <w:rPr>
                                <w:rFonts w:ascii="Cambria Math" w:hAnsi="Cambria Math"/>
                              </w:rPr>
                              <m:t>u</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m:rPr>
                            <m:sty m:val="p"/>
                          </m:rPr>
                          <w:rPr>
                            <w:rFonts w:ascii="Cambria Math" w:hAnsi="Cambria Math"/>
                          </w:rPr>
                          <m:t>2</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m:rPr>
            <m:sty m:val="p"/>
          </m:rPr>
          <w:rPr>
            <w:rFonts w:ascii="Cambria Math" w:hAnsi="Cambria Math"/>
          </w:rPr>
          <m:t>.</m:t>
        </m:r>
      </m:oMath>
      <w:r w:rsidR="00717780" w:rsidRPr="008F6AE4">
        <w:tab/>
      </w:r>
      <w:r w:rsidR="00676C22">
        <w:t xml:space="preserve">        </w:t>
      </w:r>
      <w:r w:rsidR="00111BB0" w:rsidRPr="008F6AE4">
        <w:t>(6.</w:t>
      </w:r>
      <w:r w:rsidR="00717780" w:rsidRPr="008F6AE4">
        <w:t>74)</w:t>
      </w:r>
    </w:p>
    <w:p w14:paraId="2DDD2DF5" w14:textId="07596001" w:rsidR="00717780" w:rsidRPr="008F6AE4" w:rsidRDefault="00717780" w:rsidP="008D2926">
      <w:pPr>
        <w:spacing w:before="240"/>
        <w:jc w:val="both"/>
      </w:pPr>
      <w:r w:rsidRPr="008F6AE4">
        <w:rPr>
          <w:i/>
          <w:iCs/>
        </w:rPr>
        <w:t xml:space="preserve">Proof of Theorem </w:t>
      </w:r>
      <w:r w:rsidR="001C2C78" w:rsidRPr="008F6AE4">
        <w:rPr>
          <w:i/>
          <w:iCs/>
        </w:rPr>
        <w:t>6.39</w:t>
      </w:r>
      <w:r w:rsidRPr="008F6AE4">
        <w:rPr>
          <w:i/>
          <w:iCs/>
        </w:rPr>
        <w:t>.</w:t>
      </w:r>
      <w:r w:rsidRPr="008F6AE4">
        <w:t xml:space="preserve"> Using </w:t>
      </w:r>
      <w:r w:rsidR="00303A35" w:rsidRPr="008F6AE4">
        <w:t>(</w:t>
      </w:r>
      <w:r w:rsidR="001C2C78" w:rsidRPr="008F6AE4">
        <w:t>6.73</w:t>
      </w:r>
      <w:r w:rsidR="00303A35" w:rsidRPr="008F6AE4">
        <w:t>)</w:t>
      </w:r>
      <w:r w:rsidRPr="008F6AE4">
        <w:t xml:space="preserve"> in </w:t>
      </w:r>
      <m:oMath>
        <m:r>
          <w:rPr>
            <w:rFonts w:ascii="Cambria Math" w:hAnsi="Cambria Math"/>
          </w:rPr>
          <m:t>q</m:t>
        </m:r>
        <m:r>
          <m:rPr>
            <m:sty m:val="p"/>
          </m:rPr>
          <w:rPr>
            <w:rFonts w:ascii="Cambria Math" w:hAnsi="Cambria Math"/>
          </w:rPr>
          <m:t>=2</m:t>
        </m:r>
      </m:oMath>
      <w:r w:rsidRPr="008F6AE4">
        <w:t xml:space="preserve"> version of </w:t>
      </w:r>
      <w:r w:rsidR="00303A35" w:rsidRPr="008F6AE4">
        <w:t>(</w:t>
      </w:r>
      <w:r w:rsidR="001C2C78" w:rsidRPr="008F6AE4">
        <w:t>6.72</w:t>
      </w:r>
      <w:r w:rsidR="00303A35" w:rsidRPr="008F6AE4">
        <w:t>)</w:t>
      </w:r>
      <w:r w:rsidRPr="008F6AE4">
        <w:t xml:space="preserve"> implies </w:t>
      </w:r>
      <w:r w:rsidR="00303A35" w:rsidRPr="008F6AE4">
        <w:t>(</w:t>
      </w:r>
      <w:r w:rsidR="001C2C78" w:rsidRPr="008F6AE4">
        <w:t>6.74</w:t>
      </w:r>
      <w:r w:rsidR="00303A35" w:rsidRPr="008F6AE4">
        <w:t>)</w:t>
      </w:r>
      <w:r w:rsidRPr="008F6AE4">
        <w:t xml:space="preserve">. </w:t>
      </w:r>
    </w:p>
    <w:p w14:paraId="32794E4E" w14:textId="77777777" w:rsidR="00717780" w:rsidRPr="008F6AE4" w:rsidRDefault="00717780" w:rsidP="008D2926">
      <w:pPr>
        <w:spacing w:before="240"/>
        <w:jc w:val="both"/>
      </w:pPr>
    </w:p>
    <w:p w14:paraId="72BDCBCB" w14:textId="77777777" w:rsidR="00717780" w:rsidRPr="008F6AE4" w:rsidRDefault="00717780" w:rsidP="008D2926">
      <w:pPr>
        <w:spacing w:before="240"/>
        <w:ind w:firstLine="720"/>
        <w:rPr>
          <w:b/>
          <w:bCs/>
        </w:rPr>
      </w:pPr>
      <w:bookmarkStart w:id="95" w:name="_Toc230213812"/>
      <w:r w:rsidRPr="008F6AE4">
        <w:rPr>
          <w:b/>
          <w:bCs/>
        </w:rPr>
        <w:t>6.2.3 Logarithmic Caffarelli-Kohn-Nirenberg type inequalities</w:t>
      </w:r>
      <w:bookmarkEnd w:id="95"/>
    </w:p>
    <w:p w14:paraId="76401331" w14:textId="77777777" w:rsidR="00717780" w:rsidRPr="008F6AE4" w:rsidRDefault="00717780" w:rsidP="008D2926">
      <w:pPr>
        <w:spacing w:before="240"/>
        <w:jc w:val="both"/>
      </w:pPr>
    </w:p>
    <w:p w14:paraId="132D4719" w14:textId="116E0967" w:rsidR="00717780" w:rsidRPr="008F6AE4" w:rsidRDefault="00717780" w:rsidP="008D2926">
      <w:pPr>
        <w:spacing w:before="240"/>
        <w:jc w:val="both"/>
      </w:pPr>
      <w:r w:rsidRPr="008F6AE4">
        <w:t xml:space="preserve">In this subsection, we will prove the logarithmic Caffarelli-Kohn-Nirenberg type inequality by using the CKN type inequality from Theorem </w:t>
      </w:r>
      <w:r w:rsidR="00111BB0" w:rsidRPr="008F6AE4">
        <w:t>6.</w:t>
      </w:r>
      <w:r w:rsidRPr="008F6AE4">
        <w:t xml:space="preserve">1: </w:t>
      </w:r>
    </w:p>
    <w:p w14:paraId="4B0D4D24" w14:textId="7FC54BB0" w:rsidR="00717780" w:rsidRPr="008F6AE4" w:rsidRDefault="00E5046A" w:rsidP="008104E5">
      <w:pPr>
        <w:spacing w:before="240"/>
        <w:jc w:val="right"/>
      </w:pP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p>
          <m:sSupPr>
            <m:ctrlPr>
              <w:rPr>
                <w:rFonts w:ascii="Cambria Math" w:hAnsi="Cambria Math"/>
              </w:rPr>
            </m:ctrlPr>
          </m:sSupPr>
          <m:e>
            <m:r>
              <w:rPr>
                <w:rFonts w:ascii="Cambria Math" w:hAnsi="Cambria Math"/>
              </w:rPr>
              <m:t>q</m:t>
            </m:r>
          </m:e>
          <m:sup>
            <m:r>
              <w:rPr>
                <w:rFonts w:ascii="Cambria Math" w:hAnsi="Cambria Math"/>
              </w:rPr>
              <m:t>δ</m:t>
            </m:r>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q</m:t>
                        </m:r>
                      </m:den>
                    </m:f>
                  </m:sup>
                </m:sSup>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δ</m:t>
            </m:r>
          </m:sup>
        </m:sSub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b</m:t>
                    </m:r>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δ</m:t>
            </m:r>
          </m:sup>
        </m:sSubSup>
        <m:r>
          <m:rPr>
            <m:sty m:val="p"/>
          </m:rPr>
          <w:rPr>
            <w:rFonts w:ascii="Cambria Math" w:hAnsi="Cambria Math"/>
          </w:rPr>
          <m:t>,</m:t>
        </m:r>
      </m:oMath>
      <w:r w:rsidR="00717780" w:rsidRPr="008F6AE4">
        <w:tab/>
      </w:r>
      <w:r w:rsidR="00692B28" w:rsidRPr="008F6AE4">
        <w:t xml:space="preserve">   </w:t>
      </w:r>
      <w:r w:rsidR="008104E5">
        <w:t xml:space="preserve">   </w:t>
      </w:r>
      <w:r w:rsidR="00111BB0" w:rsidRPr="008F6AE4">
        <w:t>(6.</w:t>
      </w:r>
      <w:r w:rsidR="00717780" w:rsidRPr="008F6AE4">
        <w:t>75)</w:t>
      </w:r>
    </w:p>
    <w:p w14:paraId="58554DB8" w14:textId="278B4438" w:rsidR="00717780" w:rsidRPr="008F6AE4" w:rsidRDefault="00717780" w:rsidP="008D2926">
      <w:pPr>
        <w:spacing w:before="240"/>
        <w:jc w:val="both"/>
      </w:pPr>
      <w:r w:rsidRPr="008F6AE4">
        <w:t xml:space="preserve">The next theorem is the logarithmic version of the above Caffarelli-Kohn-Nirenberg type inequality. </w:t>
      </w:r>
    </w:p>
    <w:p w14:paraId="5B937E68" w14:textId="5D19029B" w:rsidR="00717780" w:rsidRPr="00951651" w:rsidRDefault="00717780" w:rsidP="008D2926">
      <w:pPr>
        <w:spacing w:before="240"/>
        <w:jc w:val="both"/>
        <w:rPr>
          <w:i/>
        </w:rPr>
      </w:pPr>
      <w:r w:rsidRPr="008F6AE4">
        <w:rPr>
          <w:b/>
          <w:bCs/>
        </w:rPr>
        <w:t xml:space="preserve">Theorem </w:t>
      </w:r>
      <w:r w:rsidR="00111BB0" w:rsidRPr="008F6AE4">
        <w:rPr>
          <w:b/>
          <w:bCs/>
        </w:rPr>
        <w:t>6.</w:t>
      </w:r>
      <w:r w:rsidRPr="008F6AE4">
        <w:rPr>
          <w:b/>
          <w:bCs/>
        </w:rPr>
        <w:t>40</w:t>
      </w:r>
      <w:r w:rsidR="00692B28" w:rsidRPr="008F6AE4">
        <w:rPr>
          <w:b/>
          <w:bCs/>
        </w:rPr>
        <w:t>.</w:t>
      </w:r>
      <w:r w:rsidRPr="008F6AE4">
        <w:rPr>
          <w:iCs/>
        </w:rPr>
        <w:t xml:space="preserve"> </w:t>
      </w:r>
      <w:r w:rsidRPr="00951651">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951651">
        <w:rPr>
          <w:i/>
        </w:rPr>
        <w:t xml:space="preserve">. Let </w:t>
      </w:r>
      <m:oMath>
        <m:r>
          <w:rPr>
            <w:rFonts w:ascii="Cambria Math" w:hAnsi="Cambria Math"/>
          </w:rPr>
          <m:t>1&lt;p&lt;q&lt;∞</m:t>
        </m:r>
      </m:oMath>
      <w:r w:rsidRPr="00951651">
        <w:rPr>
          <w:i/>
        </w:rPr>
        <w:t xml:space="preserve">, </w:t>
      </w:r>
      <m:oMath>
        <m:r>
          <w:rPr>
            <w:rFonts w:ascii="Cambria Math" w:hAnsi="Cambria Math"/>
          </w:rPr>
          <m:t>δ∈(0,1]</m:t>
        </m:r>
      </m:oMath>
      <w:r w:rsidRPr="00951651">
        <w:rPr>
          <w:i/>
        </w:rPr>
        <w:t xml:space="preserve"> and </w:t>
      </w:r>
      <m:oMath>
        <m:r>
          <w:rPr>
            <w:rFonts w:ascii="Cambria Math" w:hAnsi="Cambria Math"/>
          </w:rPr>
          <m:t>b,c</m:t>
        </m:r>
        <m:r>
          <m:rPr>
            <m:scr m:val="double-struck"/>
          </m:rPr>
          <w:rPr>
            <w:rFonts w:ascii="Cambria Math" w:hAnsi="Cambria Math"/>
          </w:rPr>
          <m:t>∈R</m:t>
        </m:r>
      </m:oMath>
      <w:r w:rsidRPr="00951651">
        <w:rPr>
          <w:i/>
        </w:rPr>
        <w:t xml:space="preserve">. Assume that </w:t>
      </w:r>
    </w:p>
    <w:p w14:paraId="44655192" w14:textId="6A7BAC2B" w:rsidR="00717780" w:rsidRPr="00951651" w:rsidRDefault="00951651" w:rsidP="008D2926">
      <w:pPr>
        <w:spacing w:before="240"/>
        <w:jc w:val="center"/>
        <w:rPr>
          <w:i/>
        </w:rPr>
      </w:pPr>
      <m:oMathPara>
        <m:oMath>
          <m:r>
            <w:rPr>
              <w:rFonts w:ascii="Cambria Math" w:hAnsi="Cambria Math"/>
            </w:rPr>
            <w:lastRenderedPageBreak/>
            <m:t>c=-</m:t>
          </m:r>
          <m:f>
            <m:fPr>
              <m:ctrlPr>
                <w:rPr>
                  <w:rFonts w:ascii="Cambria Math" w:hAnsi="Cambria Math"/>
                  <w:i/>
                </w:rPr>
              </m:ctrlPr>
            </m:fPr>
            <m:num>
              <m:r>
                <w:rPr>
                  <w:rFonts w:ascii="Cambria Math" w:hAnsi="Cambria Math"/>
                </w:rPr>
                <m:t>N</m:t>
              </m:r>
            </m:num>
            <m:den>
              <m:r>
                <w:rPr>
                  <w:rFonts w:ascii="Cambria Math" w:hAnsi="Cambria Math"/>
                </w:rPr>
                <m:t>q</m:t>
              </m:r>
            </m:den>
          </m:f>
          <m:r>
            <w:rPr>
              <w:rFonts w:ascii="Cambria Math" w:hAnsi="Cambria Math"/>
            </w:rPr>
            <m:t>δ+b(1-δ).</m:t>
          </m:r>
        </m:oMath>
      </m:oMathPara>
    </w:p>
    <w:p w14:paraId="7DF71631" w14:textId="7573456B" w:rsidR="00717780" w:rsidRPr="00951651" w:rsidRDefault="00717780" w:rsidP="008D2926">
      <w:pPr>
        <w:spacing w:before="240"/>
        <w:jc w:val="both"/>
        <w:rPr>
          <w:i/>
        </w:rPr>
      </w:pPr>
      <w:r w:rsidRPr="00951651">
        <w:rPr>
          <w:i/>
        </w:rPr>
        <w:t xml:space="preserve">Then we have the following logarithmic Caffarelli-Kohn-Nirenberg type inequality for all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951651">
        <w:rPr>
          <w:i/>
        </w:rPr>
        <w:t xml:space="preserve">: </w:t>
      </w:r>
    </w:p>
    <w:p w14:paraId="0B1B52EF" w14:textId="787F59E8" w:rsidR="00717780" w:rsidRPr="00951651" w:rsidRDefault="00E5046A" w:rsidP="008D2926">
      <w:pPr>
        <w:spacing w:before="240"/>
        <w:jc w:val="center"/>
        <w:rPr>
          <w:i/>
        </w:rPr>
      </w:pPr>
      <m:oMathPara>
        <m:oMathParaPr>
          <m:jc m:val="left"/>
        </m:oMathPara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cp</m:t>
                  </m:r>
                </m:sup>
              </m:sSup>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r>
            <m:rPr>
              <m:sty m:val="p"/>
            </m:rP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cp</m:t>
                      </m:r>
                    </m:sup>
                  </m:sSup>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m:t>
                  </m:r>
                  <m:r>
                    <w:rPr>
                      <w:rFonts w:ascii="Cambria Math" w:hAnsi="Cambria Math"/>
                    </w:rPr>
                    <m:t>z</m:t>
                  </m:r>
                  <m:r>
                    <w:rPr>
                      <w:rFonts w:ascii="Cambria Math" w:hAnsi="Cambria Math"/>
                    </w:rPr>
                    <m:t>'</m:t>
                  </m:r>
                  <m:sSup>
                    <m:sSupPr>
                      <m:ctrlPr>
                        <w:rPr>
                          <w:rFonts w:ascii="Cambria Math" w:hAnsi="Cambria Math"/>
                          <w:i/>
                        </w:rPr>
                      </m:ctrlPr>
                    </m:sSupPr>
                    <m:e>
                      <m: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e>
          </m:d>
          <m:r>
            <w:rPr>
              <w:rFonts w:ascii="Cambria Math" w:hAnsi="Cambria Math"/>
            </w:rPr>
            <m:t>dz</m:t>
          </m:r>
        </m:oMath>
      </m:oMathPara>
    </w:p>
    <w:p w14:paraId="2D0DAD17" w14:textId="3AFE2BEF" w:rsidR="00717780" w:rsidRPr="008F6AE4" w:rsidRDefault="00951651" w:rsidP="008104E5">
      <w:pPr>
        <w:spacing w:before="240"/>
        <w:jc w:val="right"/>
      </w:pPr>
      <m:oMath>
        <m:r>
          <w:rPr>
            <w:rFonts w:ascii="Cambria Math" w:hAnsi="Cambria Math"/>
          </w:rPr>
          <m:t xml:space="preserve">            ≤</m:t>
        </m:r>
        <m:f>
          <m:fPr>
            <m:ctrlPr>
              <w:rPr>
                <w:rFonts w:ascii="Cambria Math" w:hAnsi="Cambria Math"/>
                <w:i/>
              </w:rPr>
            </m:ctrlPr>
          </m:fPr>
          <m:num>
            <m:r>
              <w:rPr>
                <w:rFonts w:ascii="Cambria Math" w:hAnsi="Cambria Math"/>
              </w:rPr>
              <m:t>q</m:t>
            </m:r>
          </m:num>
          <m:den>
            <m:r>
              <w:rPr>
                <w:rFonts w:ascii="Cambria Math" w:hAnsi="Cambria Math"/>
              </w:rPr>
              <m:t>(q-p)δ</m:t>
            </m:r>
          </m:den>
        </m:f>
        <m:r>
          <m:rPr>
            <m:sty m:val="p"/>
          </m:rPr>
          <w:rPr>
            <w:rFonts w:ascii="Cambria Math" w:hAnsi="Cambria Math"/>
          </w:rPr>
          <m:t>log</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q</m:t>
                            </m:r>
                          </m:e>
                          <m:sup>
                            <m:r>
                              <w:rPr>
                                <w:rFonts w:ascii="Cambria Math" w:hAnsi="Cambria Math"/>
                              </w:rPr>
                              <m:t>δ</m:t>
                            </m:r>
                          </m:sup>
                        </m:sSup>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q</m:t>
                                </m:r>
                              </m:den>
                            </m:f>
                          </m:sup>
                        </m:sSup>
                        <m:r>
                          <m:rPr>
                            <m:sty m:val="p"/>
                          </m:rPr>
                          <w:rPr>
                            <w:rFonts w:ascii="Cambria Math" w:hAnsi="Cambria Math"/>
                          </w:rPr>
                          <m:t>log</m:t>
                        </m:r>
                        <m:r>
                          <w:rPr>
                            <w:rFonts w:ascii="Cambria Math" w:hAnsi="Cambria Math"/>
                          </w:rPr>
                          <m:t>|z'|(z'⋅</m:t>
                        </m:r>
                        <m:sSub>
                          <m:sSubPr>
                            <m:ctrlPr>
                              <w:rPr>
                                <w:rFonts w:ascii="Cambria Math" w:hAnsi="Cambria Math"/>
                                <w:i/>
                              </w:rPr>
                            </m:ctrlPr>
                          </m:sSubPr>
                          <m:e>
                            <m:r>
                              <m:rPr>
                                <m:sty m:val="p"/>
                              </m:rPr>
                              <w:rPr>
                                <w:rFonts w:ascii="Cambria Math" w:hAnsi="Cambria Math"/>
                              </w:rPr>
                              <m:t>∇</m:t>
                            </m:r>
                          </m:e>
                          <m:sub>
                            <m:r>
                              <w:rPr>
                                <w:rFonts w:ascii="Cambria Math" w:hAnsi="Cambria Math"/>
                              </w:rPr>
                              <m:t>N</m:t>
                            </m:r>
                          </m:sub>
                        </m:sSub>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δ</m:t>
                            </m:r>
                          </m:sup>
                        </m:sSubSup>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b</m:t>
                            </m:r>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1-δ</m:t>
                            </m:r>
                          </m:sup>
                        </m:sSubSup>
                      </m:e>
                    </m:d>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e>
        </m:d>
      </m:oMath>
      <w:r w:rsidR="00717780" w:rsidRPr="00951651">
        <w:rPr>
          <w:i/>
        </w:rPr>
        <w:tab/>
      </w:r>
      <w:r w:rsidR="008104E5">
        <w:rPr>
          <w:i/>
        </w:rPr>
        <w:t xml:space="preserve">     </w:t>
      </w:r>
      <w:r w:rsidR="00111BB0" w:rsidRPr="008F6AE4">
        <w:t>(6.</w:t>
      </w:r>
      <w:r w:rsidR="00717780" w:rsidRPr="008F6AE4">
        <w:t>76)</w:t>
      </w:r>
    </w:p>
    <w:p w14:paraId="00B60ECC" w14:textId="0D643723"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41</w:t>
      </w:r>
      <w:r w:rsidR="00901B72" w:rsidRPr="008F6AE4">
        <w:rPr>
          <w:i/>
          <w:iCs/>
        </w:rPr>
        <w:t>.</w:t>
      </w:r>
      <w:r w:rsidRPr="008F6AE4">
        <w:rPr>
          <w:b/>
          <w:bCs/>
        </w:rPr>
        <w:t xml:space="preserve"> </w:t>
      </w:r>
      <w:r w:rsidRPr="008F6AE4">
        <w:t xml:space="preserve">In case </w:t>
      </w:r>
      <m:oMath>
        <m:r>
          <w:rPr>
            <w:rFonts w:ascii="Cambria Math" w:hAnsi="Cambria Math"/>
          </w:rPr>
          <m:t>δ</m:t>
        </m:r>
        <m:r>
          <m:rPr>
            <m:sty m:val="p"/>
          </m:rPr>
          <w:rPr>
            <w:rFonts w:ascii="Cambria Math" w:hAnsi="Cambria Math"/>
          </w:rPr>
          <m:t>=1</m:t>
        </m:r>
      </m:oMath>
      <w:r w:rsidRPr="008F6AE4">
        <w:t xml:space="preserve">, inequality </w:t>
      </w:r>
      <w:r w:rsidR="00303A35" w:rsidRPr="008F6AE4">
        <w:t>(</w:t>
      </w:r>
      <w:r w:rsidR="006F7FDC" w:rsidRPr="008F6AE4">
        <w:t>6.76</w:t>
      </w:r>
      <w:r w:rsidR="00303A35" w:rsidRPr="008F6AE4">
        <w:t>)</w:t>
      </w:r>
      <w:r w:rsidRPr="008F6AE4">
        <w:t xml:space="preserve"> reduces to inequality </w:t>
      </w:r>
      <w:r w:rsidR="00303A35" w:rsidRPr="008F6AE4">
        <w:t>(</w:t>
      </w:r>
      <w:r w:rsidR="006F7FDC" w:rsidRPr="008F6AE4">
        <w:t>6.70</w:t>
      </w:r>
      <w:r w:rsidR="00303A35" w:rsidRPr="008F6AE4">
        <w:t>)</w:t>
      </w:r>
      <w:r w:rsidRPr="008F6AE4">
        <w:t xml:space="preserve"> </w:t>
      </w:r>
    </w:p>
    <w:p w14:paraId="63624781" w14:textId="77777777" w:rsidR="00717780" w:rsidRPr="008F6AE4" w:rsidRDefault="00717780" w:rsidP="008D2926">
      <w:pPr>
        <w:spacing w:before="240"/>
        <w:jc w:val="both"/>
      </w:pPr>
      <w:r w:rsidRPr="008F6AE4">
        <w:t xml:space="preserve"> </w:t>
      </w:r>
    </w:p>
    <w:p w14:paraId="4C5DFDD3" w14:textId="09701068" w:rsidR="00717780" w:rsidRPr="008F6AE4" w:rsidRDefault="00717780" w:rsidP="008D2926">
      <w:pPr>
        <w:spacing w:before="240"/>
        <w:jc w:val="both"/>
      </w:pPr>
      <w:r w:rsidRPr="008F6AE4">
        <w:rPr>
          <w:i/>
          <w:iCs/>
        </w:rPr>
        <w:t xml:space="preserve">Proof of Theorem </w:t>
      </w:r>
      <w:r w:rsidR="006F7FDC" w:rsidRPr="008F6AE4">
        <w:rPr>
          <w:i/>
          <w:iCs/>
        </w:rPr>
        <w:t>6.40</w:t>
      </w:r>
      <w:r w:rsidRPr="008F6AE4">
        <w:rPr>
          <w:i/>
          <w:iCs/>
        </w:rPr>
        <w:t>.</w:t>
      </w:r>
      <w:r w:rsidRPr="008F6AE4">
        <w:t xml:space="preserve"> With assumption </w:t>
      </w:r>
      <m:oMath>
        <m:r>
          <w:rPr>
            <w:rFonts w:ascii="Cambria Math" w:hAnsi="Cambria Math"/>
          </w:rPr>
          <m:t>p</m:t>
        </m:r>
        <m:r>
          <m:rPr>
            <m:sty m:val="p"/>
          </m:rPr>
          <w:rPr>
            <w:rFonts w:ascii="Cambria Math" w:hAnsi="Cambria Math"/>
          </w:rPr>
          <m:t>&lt;</m:t>
        </m:r>
        <m:r>
          <w:rPr>
            <w:rFonts w:ascii="Cambria Math" w:hAnsi="Cambria Math"/>
          </w:rPr>
          <m:t>r</m:t>
        </m:r>
      </m:oMath>
      <w:r w:rsidRPr="008F6AE4">
        <w:t xml:space="preserve">, for the function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oMath>
      <w:r w:rsidRPr="008F6AE4">
        <w:t xml:space="preserve"> we have next logarithmic Hölder inequality: </w:t>
      </w:r>
    </w:p>
    <w:p w14:paraId="4CDF646A" w14:textId="687A512F"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cp</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cp</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r</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c</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m:rPr>
            <m:sty m:val="p"/>
          </m:rPr>
          <w:rPr>
            <w:rFonts w:ascii="Cambria Math" w:hAnsi="Cambria Math"/>
          </w:rPr>
          <m:t>.</m:t>
        </m:r>
      </m:oMath>
      <w:r w:rsidR="00717780" w:rsidRPr="008F6AE4">
        <w:tab/>
      </w:r>
      <w:r w:rsidR="001831CE" w:rsidRPr="008F6AE4">
        <w:t xml:space="preserve">   </w:t>
      </w:r>
      <w:r w:rsidR="008104E5">
        <w:t xml:space="preserve">      </w:t>
      </w:r>
      <w:r w:rsidR="00111BB0" w:rsidRPr="008F6AE4">
        <w:t>(6.</w:t>
      </w:r>
      <w:r w:rsidR="00717780" w:rsidRPr="008F6AE4">
        <w:t>77)</w:t>
      </w:r>
    </w:p>
    <w:p w14:paraId="311C0B67" w14:textId="6DC06C0D" w:rsidR="00717780" w:rsidRPr="008F6AE4" w:rsidRDefault="00717780" w:rsidP="008D2926">
      <w:pPr>
        <w:spacing w:before="240"/>
        <w:jc w:val="both"/>
      </w:pPr>
      <w:r w:rsidRPr="008F6AE4">
        <w:t xml:space="preserve">Condition </w:t>
      </w:r>
      <m:oMath>
        <m:r>
          <w:rPr>
            <w:rFonts w:ascii="Cambria Math" w:hAnsi="Cambria Math"/>
          </w:rPr>
          <m:t>p</m:t>
        </m:r>
        <m:r>
          <m:rPr>
            <m:sty m:val="p"/>
          </m:rPr>
          <w:rPr>
            <w:rFonts w:ascii="Cambria Math" w:hAnsi="Cambria Math"/>
          </w:rPr>
          <m:t>&lt;</m:t>
        </m:r>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qp</m:t>
            </m:r>
          </m:num>
          <m:den>
            <m:r>
              <w:rPr>
                <w:rFonts w:ascii="Cambria Math" w:hAnsi="Cambria Math"/>
              </w:rPr>
              <m:t>δp+q</m:t>
            </m:r>
            <m:r>
              <m:rPr>
                <m:sty m:val="p"/>
              </m:rPr>
              <w:rPr>
                <w:rFonts w:ascii="Cambria Math" w:hAnsi="Cambria Math"/>
              </w:rPr>
              <m:t>(1</m:t>
            </m:r>
            <m:r>
              <w:rPr>
                <w:rFonts w:ascii="Cambria Math" w:hAnsi="Cambria Math"/>
              </w:rPr>
              <m:t>-δ</m:t>
            </m:r>
            <m:r>
              <m:rPr>
                <m:sty m:val="p"/>
              </m:rPr>
              <w:rPr>
                <w:rFonts w:ascii="Cambria Math" w:hAnsi="Cambria Math"/>
              </w:rPr>
              <m:t>)</m:t>
            </m:r>
          </m:den>
        </m:f>
      </m:oMath>
      <w:r w:rsidRPr="008F6AE4">
        <w:t xml:space="preserve"> requires </w:t>
      </w:r>
      <m:oMath>
        <m:r>
          <w:rPr>
            <w:rFonts w:ascii="Cambria Math" w:hAnsi="Cambria Math"/>
          </w:rPr>
          <m:t>δ</m:t>
        </m:r>
        <m:r>
          <m:rPr>
            <m:sty m:val="p"/>
          </m:rPr>
          <w:rPr>
            <w:rFonts w:ascii="Cambria Math" w:hAnsi="Cambria Math"/>
          </w:rPr>
          <m:t>&gt;0</m:t>
        </m:r>
      </m:oMath>
      <w:r w:rsidRPr="008F6AE4">
        <w:t xml:space="preserve"> and </w:t>
      </w:r>
      <m:oMath>
        <m:r>
          <w:rPr>
            <w:rFonts w:ascii="Cambria Math" w:hAnsi="Cambria Math"/>
          </w:rPr>
          <m:t>q</m:t>
        </m:r>
        <m:r>
          <m:rPr>
            <m:sty m:val="p"/>
          </m:rPr>
          <w:rPr>
            <w:rFonts w:ascii="Cambria Math" w:hAnsi="Cambria Math"/>
          </w:rPr>
          <m:t>&gt;</m:t>
        </m:r>
        <m:r>
          <w:rPr>
            <w:rFonts w:ascii="Cambria Math" w:hAnsi="Cambria Math"/>
          </w:rPr>
          <m:t>p</m:t>
        </m:r>
      </m:oMath>
      <w:r w:rsidRPr="008F6AE4">
        <w:t xml:space="preserve">. Now, using </w:t>
      </w:r>
      <w:r w:rsidR="00303A35" w:rsidRPr="008F6AE4">
        <w:t>(</w:t>
      </w:r>
      <w:r w:rsidR="006F7FDC" w:rsidRPr="008F6AE4">
        <w:t>6.75</w:t>
      </w:r>
      <w:r w:rsidR="00303A35" w:rsidRPr="008F6AE4">
        <w:t>)</w:t>
      </w:r>
      <w:r w:rsidRPr="008F6AE4">
        <w:t xml:space="preserve"> in </w:t>
      </w:r>
      <w:r w:rsidR="00303A35" w:rsidRPr="008F6AE4">
        <w:t>(</w:t>
      </w:r>
      <w:r w:rsidR="001831CE" w:rsidRPr="008F6AE4">
        <w:t>6.77</w:t>
      </w:r>
      <w:r w:rsidR="00303A35" w:rsidRPr="008F6AE4">
        <w:t>)</w:t>
      </w:r>
      <w:r w:rsidRPr="008F6AE4">
        <w:t xml:space="preserve"> and </w:t>
      </w:r>
      <m:oMath>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qp</m:t>
            </m:r>
          </m:num>
          <m:den>
            <m:r>
              <w:rPr>
                <w:rFonts w:ascii="Cambria Math" w:hAnsi="Cambria Math"/>
              </w:rPr>
              <m:t>δp+q</m:t>
            </m:r>
            <m:r>
              <m:rPr>
                <m:sty m:val="p"/>
              </m:rPr>
              <w:rPr>
                <w:rFonts w:ascii="Cambria Math" w:hAnsi="Cambria Math"/>
              </w:rPr>
              <m:t>(1</m:t>
            </m:r>
            <m:r>
              <w:rPr>
                <w:rFonts w:ascii="Cambria Math" w:hAnsi="Cambria Math"/>
              </w:rPr>
              <m:t>-δ</m:t>
            </m:r>
            <m:r>
              <m:rPr>
                <m:sty m:val="p"/>
              </m:rPr>
              <w:rPr>
                <w:rFonts w:ascii="Cambria Math" w:hAnsi="Cambria Math"/>
              </w:rPr>
              <m:t>)</m:t>
            </m:r>
          </m:den>
        </m:f>
      </m:oMath>
      <w:r w:rsidRPr="008F6AE4">
        <w:t xml:space="preserve"> implies </w:t>
      </w:r>
      <w:r w:rsidR="00303A35" w:rsidRPr="008F6AE4">
        <w:t>(</w:t>
      </w:r>
      <w:r w:rsidR="001831CE" w:rsidRPr="008F6AE4">
        <w:t>6.76</w:t>
      </w:r>
      <w:r w:rsidR="00303A35" w:rsidRPr="008F6AE4">
        <w:t>)</w:t>
      </w:r>
      <w:r w:rsidRPr="008F6AE4">
        <w:t xml:space="preserve">. </w:t>
      </w:r>
    </w:p>
    <w:p w14:paraId="1E2ECAF9" w14:textId="77777777" w:rsidR="00717780" w:rsidRPr="008F6AE4" w:rsidRDefault="00717780" w:rsidP="008D2926">
      <w:pPr>
        <w:spacing w:before="240"/>
        <w:jc w:val="both"/>
      </w:pPr>
    </w:p>
    <w:p w14:paraId="5CF9F001" w14:textId="0B573108" w:rsidR="00717780" w:rsidRPr="008104E5" w:rsidRDefault="00717780" w:rsidP="008104E5">
      <w:pPr>
        <w:spacing w:before="240"/>
        <w:ind w:firstLine="720"/>
        <w:rPr>
          <w:b/>
          <w:bCs/>
        </w:rPr>
      </w:pPr>
      <w:bookmarkStart w:id="96" w:name="_Toc230213813"/>
      <w:r w:rsidRPr="008F6AE4">
        <w:rPr>
          <w:b/>
          <w:bCs/>
        </w:rPr>
        <w:t>6.2.4 Weighted logarithmic Sobolev type inequality</w:t>
      </w:r>
      <w:bookmarkEnd w:id="96"/>
    </w:p>
    <w:p w14:paraId="7B793392" w14:textId="5E6A21B1" w:rsidR="00717780" w:rsidRPr="008F6AE4" w:rsidRDefault="00717780" w:rsidP="008D2926">
      <w:pPr>
        <w:spacing w:before="240"/>
        <w:jc w:val="both"/>
      </w:pPr>
      <w:r w:rsidRPr="008F6AE4">
        <w:t xml:space="preserve">In this subsection, we show a weighted version of the logarithmic Sobolev type inequality by using Sobolev-Hardy type inequality from </w:t>
      </w:r>
      <w:r w:rsidR="00791FF7" w:rsidRPr="008F6AE4">
        <w:t>[</w:t>
      </w:r>
      <w:r w:rsidR="001831CE" w:rsidRPr="008F6AE4">
        <w:t>29</w:t>
      </w:r>
      <w:r w:rsidRPr="008F6AE4">
        <w:t xml:space="preserve">, Remark 2.3]: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t>
      </w:r>
      <m:oMath>
        <m:r>
          <m:rPr>
            <m:sty m:val="p"/>
          </m:rPr>
          <w:rPr>
            <w:rFonts w:ascii="Cambria Math" w:hAnsi="Cambria Math"/>
          </w:rPr>
          <m:t>2</m:t>
        </m:r>
        <m:r>
          <w:rPr>
            <w:rFonts w:ascii="Cambria Math" w:hAnsi="Cambria Math"/>
          </w:rPr>
          <m:t>≤N≤n</m:t>
        </m:r>
      </m:oMath>
      <w:r w:rsidRPr="008F6AE4">
        <w:t xml:space="preserve">. For given real numbers </w:t>
      </w:r>
      <m:oMath>
        <m:r>
          <w:rPr>
            <w:rFonts w:ascii="Cambria Math" w:hAnsi="Cambria Math"/>
          </w:rPr>
          <m:t>p</m:t>
        </m:r>
        <m:r>
          <m:rPr>
            <m:sty m:val="p"/>
          </m:rPr>
          <w:rPr>
            <w:rFonts w:ascii="Cambria Math" w:hAnsi="Cambria Math"/>
          </w:rPr>
          <m:t>,</m:t>
        </m:r>
        <m:r>
          <w:rPr>
            <w:rFonts w:ascii="Cambria Math" w:hAnsi="Cambria Math"/>
          </w:rPr>
          <m:t>s</m:t>
        </m:r>
      </m:oMath>
      <w:r w:rsidRPr="008F6AE4">
        <w:t xml:space="preserve"> such that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n</m:t>
        </m:r>
      </m:oMath>
      <w:r w:rsidRPr="008F6AE4">
        <w:t xml:space="preserve">, </w:t>
      </w:r>
      <m:oMath>
        <m:r>
          <m:rPr>
            <m:sty m:val="p"/>
          </m:rPr>
          <w:rPr>
            <w:rFonts w:ascii="Cambria Math" w:hAnsi="Cambria Math"/>
          </w:rPr>
          <m:t>0</m:t>
        </m:r>
        <m:r>
          <w:rPr>
            <w:rFonts w:ascii="Cambria Math" w:hAnsi="Cambria Math"/>
          </w:rPr>
          <m:t>≤s≤p</m:t>
        </m:r>
      </m:oMath>
      <w:r w:rsidRPr="008F6AE4">
        <w:t xml:space="preserve">, and </w:t>
      </w:r>
      <m:oMath>
        <m:r>
          <w:rPr>
            <w:rFonts w:ascii="Cambria Math" w:hAnsi="Cambria Math"/>
          </w:rPr>
          <m:t>s</m:t>
        </m:r>
        <m:r>
          <m:rPr>
            <m:sty m:val="p"/>
          </m:rPr>
          <w:rPr>
            <w:rFonts w:ascii="Cambria Math" w:hAnsi="Cambria Math"/>
          </w:rPr>
          <m:t>&lt;</m:t>
        </m:r>
        <m:r>
          <w:rPr>
            <w:rFonts w:ascii="Cambria Math" w:hAnsi="Cambria Math"/>
          </w:rPr>
          <m:t>N</m:t>
        </m:r>
      </m:oMath>
      <w:r w:rsidRPr="008F6AE4">
        <w:t xml:space="preserve">, set </w:t>
      </w:r>
      <m:oMath>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n-s</m:t>
            </m:r>
            <m:r>
              <m:rPr>
                <m:sty m:val="p"/>
              </m:rPr>
              <w:rPr>
                <w:rFonts w:ascii="Cambria Math" w:hAnsi="Cambria Math"/>
              </w:rPr>
              <m:t>)</m:t>
            </m:r>
          </m:num>
          <m:den>
            <m:r>
              <w:rPr>
                <w:rFonts w:ascii="Cambria Math" w:hAnsi="Cambria Math"/>
              </w:rPr>
              <m:t>n-p</m:t>
            </m:r>
          </m:den>
        </m:f>
      </m:oMath>
      <w:r w:rsidRPr="008F6AE4">
        <w:t xml:space="preserve">. There exists a positive constant </w:t>
      </w:r>
      <m:oMath>
        <m:r>
          <w:rPr>
            <w:rFonts w:ascii="Cambria Math" w:hAnsi="Cambria Math"/>
          </w:rPr>
          <m:t>C</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oMath>
      <w:r w:rsidRPr="008F6AE4">
        <w:t xml:space="preserve"> such that for all </w:t>
      </w:r>
      <m:oMath>
        <m:r>
          <w:rPr>
            <w:rFonts w:ascii="Cambria Math" w:hAnsi="Cambria Math"/>
          </w:rPr>
          <m:t>u∈</m:t>
        </m:r>
        <m:sSup>
          <m:sSupPr>
            <m:ctrlPr>
              <w:rPr>
                <w:rFonts w:ascii="Cambria Math" w:hAnsi="Cambria Math"/>
              </w:rPr>
            </m:ctrlPr>
          </m:sSupPr>
          <m:e>
            <m:r>
              <w:rPr>
                <w:rFonts w:ascii="Cambria Math" w:hAnsi="Cambria Math"/>
              </w:rPr>
              <m:t>D</m:t>
            </m:r>
          </m:e>
          <m:sup>
            <m:r>
              <m:rPr>
                <m:sty m:val="p"/>
              </m:rPr>
              <w:rPr>
                <w:rFonts w:ascii="Cambria Math" w:hAnsi="Cambria Math"/>
              </w:rPr>
              <m:t>1,</m:t>
            </m:r>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we have </w:t>
      </w:r>
    </w:p>
    <w:p w14:paraId="73BC66BD" w14:textId="73907DDA"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C</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e>
            </m:d>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s</m:t>
                </m:r>
              </m:num>
              <m:den>
                <m:r>
                  <w:rPr>
                    <w:rFonts w:ascii="Cambria Math" w:hAnsi="Cambria Math"/>
                  </w:rPr>
                  <m:t>n</m:t>
                </m:r>
                <m:r>
                  <w:rPr>
                    <w:rFonts w:ascii="Cambria Math" w:hAnsi="Cambria Math"/>
                  </w:rPr>
                  <m:t>-</m:t>
                </m:r>
                <m:r>
                  <w:rPr>
                    <w:rFonts w:ascii="Cambria Math" w:hAnsi="Cambria Math"/>
                  </w:rPr>
                  <m:t>p</m:t>
                </m:r>
              </m:den>
            </m:f>
          </m:sup>
        </m:sSup>
      </m:oMath>
      <w:r w:rsidR="00717780" w:rsidRPr="008F6AE4">
        <w:tab/>
      </w:r>
      <w:r w:rsidR="008104E5">
        <w:t xml:space="preserve">                  </w:t>
      </w:r>
      <w:r w:rsidR="00111BB0" w:rsidRPr="008F6AE4">
        <w:t>(6.</w:t>
      </w:r>
      <w:r w:rsidR="00717780" w:rsidRPr="008F6AE4">
        <w:t>78)</w:t>
      </w:r>
    </w:p>
    <w:p w14:paraId="1DBE66DC" w14:textId="77777777" w:rsidR="00717780" w:rsidRPr="008F6AE4" w:rsidRDefault="00717780" w:rsidP="008D2926">
      <w:pPr>
        <w:spacing w:before="240"/>
        <w:jc w:val="both"/>
      </w:pPr>
      <w:r w:rsidRPr="008F6AE4">
        <w:t xml:space="preserve"> where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is the Euclidean norm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w:t>
      </w:r>
      <m:oMath>
        <m:r>
          <m:rPr>
            <m:sty m:val="p"/>
          </m:rPr>
          <w:rPr>
            <w:rFonts w:ascii="Cambria Math" w:hAnsi="Cambria Math"/>
          </w:rPr>
          <m:t>∇</m:t>
        </m:r>
      </m:oMath>
      <w:r w:rsidRPr="008F6AE4">
        <w:t xml:space="preserve"> is the standard gradient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w:t>
      </w:r>
    </w:p>
    <w:p w14:paraId="49B8BA84" w14:textId="30F4E8EF" w:rsidR="00717780" w:rsidRPr="008F6AE4" w:rsidRDefault="00717780" w:rsidP="008104E5">
      <w:pPr>
        <w:spacing w:before="240"/>
        <w:jc w:val="right"/>
      </w:pPr>
      <m:oMath>
        <m:r>
          <w:rPr>
            <w:rFonts w:ascii="Cambria Math" w:hAnsi="Cambria Math"/>
          </w:rPr>
          <w:lastRenderedPageBreak/>
          <m:t>C</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m:t>
        </m:r>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s-p</m:t>
                          </m:r>
                        </m:num>
                        <m:den>
                          <m:r>
                            <w:rPr>
                              <w:rFonts w:ascii="Cambria Math" w:hAnsi="Cambria Math"/>
                            </w:rPr>
                            <m:t>p</m:t>
                          </m:r>
                        </m:den>
                      </m:f>
                    </m:sup>
                  </m:sSub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q</m:t>
                              </m:r>
                            </m:num>
                            <m:den>
                              <m:r>
                                <w:rPr>
                                  <w:rFonts w:ascii="Cambria Math" w:hAnsi="Cambria Math"/>
                                </w:rPr>
                                <m:t>N-s</m:t>
                              </m:r>
                            </m:den>
                          </m:f>
                        </m:e>
                      </m:d>
                    </m:e>
                    <m:sup>
                      <m:r>
                        <w:rPr>
                          <w:rFonts w:ascii="Cambria Math" w:hAnsi="Cambria Math"/>
                        </w:rPr>
                        <m:t>s</m:t>
                      </m:r>
                    </m:sup>
                  </m:sSup>
                  <m:r>
                    <m:rPr>
                      <m:sty m:val="p"/>
                    </m:rPr>
                    <w:rPr>
                      <w:rFonts w:ascii="Cambria Math" w:hAnsi="Cambria Math"/>
                    </w:rPr>
                    <m:t>,1</m:t>
                  </m:r>
                  <m:r>
                    <w:rPr>
                      <w:rFonts w:ascii="Cambria Math" w:hAnsi="Cambria Math"/>
                    </w:rPr>
                    <m:t>≤s</m:t>
                  </m:r>
                  <m:r>
                    <m:rPr>
                      <m:sty m:val="p"/>
                    </m:rPr>
                    <w:rPr>
                      <w:rFonts w:ascii="Cambria Math" w:hAnsi="Cambria Math"/>
                    </w:rPr>
                    <m:t>,</m:t>
                  </m:r>
                  <m:r>
                    <w:rPr>
                      <w:rFonts w:ascii="Cambria Math" w:hAnsi="Cambria Math"/>
                    </w:rPr>
                    <m:t>s≠N</m:t>
                  </m:r>
                  <m:r>
                    <m:rPr>
                      <m:sty m:val="p"/>
                    </m:rPr>
                    <w:rPr>
                      <w:rFonts w:ascii="Cambria Math" w:hAnsi="Cambria Math"/>
                    </w:rPr>
                    <m:t>.</m:t>
                  </m:r>
                </m:e>
              </m:mr>
              <m:mr>
                <m:e>
                  <m:sSubSup>
                    <m:sSubSupPr>
                      <m:ctrlPr>
                        <w:rPr>
                          <w:rFonts w:ascii="Cambria Math" w:hAnsi="Cambria Math"/>
                        </w:rPr>
                      </m:ctrlPr>
                    </m:sSubSupPr>
                    <m:e>
                      <m:r>
                        <w:rPr>
                          <w:rFonts w:ascii="Cambria Math" w:hAnsi="Cambria Math"/>
                        </w:rPr>
                        <m:t>S</m:t>
                      </m:r>
                    </m:e>
                    <m:sub>
                      <m:r>
                        <w:rPr>
                          <w:rFonts w:ascii="Cambria Math" w:hAnsi="Cambria Math"/>
                        </w:rPr>
                        <m:t>p</m:t>
                      </m:r>
                    </m:sub>
                    <m:sup>
                      <m:f>
                        <m:fPr>
                          <m:ctrlPr>
                            <w:rPr>
                              <w:rFonts w:ascii="Cambria Math" w:hAnsi="Cambria Math"/>
                            </w:rPr>
                          </m:ctrlPr>
                        </m:fPr>
                        <m:num>
                          <m:r>
                            <w:rPr>
                              <w:rFonts w:ascii="Cambria Math" w:hAnsi="Cambria Math"/>
                            </w:rPr>
                            <m:t>s-p</m:t>
                          </m:r>
                        </m:num>
                        <m:den>
                          <m:r>
                            <w:rPr>
                              <w:rFonts w:ascii="Cambria Math" w:hAnsi="Cambria Math"/>
                            </w:rPr>
                            <m:t>p</m:t>
                          </m:r>
                        </m:den>
                      </m:f>
                    </m:sup>
                  </m:sSub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q</m:t>
                              </m:r>
                              <m:r>
                                <m:rPr>
                                  <m:sty m:val="p"/>
                                </m:rPr>
                                <w:rPr>
                                  <w:rFonts w:ascii="Cambria Math" w:hAnsi="Cambria Math"/>
                                </w:rPr>
                                <m:t>(1)</m:t>
                              </m:r>
                            </m:num>
                            <m:den>
                              <m:r>
                                <w:rPr>
                                  <w:rFonts w:ascii="Cambria Math" w:hAnsi="Cambria Math"/>
                                </w:rPr>
                                <m:t>N-</m:t>
                              </m:r>
                              <m:r>
                                <m:rPr>
                                  <m:sty m:val="p"/>
                                </m:rPr>
                                <w:rPr>
                                  <w:rFonts w:ascii="Cambria Math" w:hAnsi="Cambria Math"/>
                                </w:rPr>
                                <m:t>1</m:t>
                              </m:r>
                            </m:den>
                          </m:f>
                        </m:e>
                      </m:d>
                    </m:e>
                    <m:sup>
                      <m:r>
                        <w:rPr>
                          <w:rFonts w:ascii="Cambria Math" w:hAnsi="Cambria Math"/>
                        </w:rPr>
                        <m:t>s</m:t>
                      </m:r>
                    </m:sup>
                  </m:sSup>
                  <m:r>
                    <m:rPr>
                      <m:sty m:val="p"/>
                    </m:rPr>
                    <w:rPr>
                      <w:rFonts w:ascii="Cambria Math" w:hAnsi="Cambria Math"/>
                    </w:rPr>
                    <m:t>,0&lt;</m:t>
                  </m:r>
                  <m:r>
                    <w:rPr>
                      <w:rFonts w:ascii="Cambria Math" w:hAnsi="Cambria Math"/>
                    </w:rPr>
                    <m:t>s</m:t>
                  </m:r>
                  <m:r>
                    <m:rPr>
                      <m:sty m:val="p"/>
                    </m:rPr>
                    <w:rPr>
                      <w:rFonts w:ascii="Cambria Math" w:hAnsi="Cambria Math"/>
                    </w:rPr>
                    <m:t>&lt;1.</m:t>
                  </m:r>
                </m:e>
              </m:mr>
            </m:m>
          </m:e>
        </m:d>
      </m:oMath>
      <w:r w:rsidRPr="008F6AE4">
        <w:tab/>
      </w:r>
      <w:r w:rsidR="001831CE" w:rsidRPr="008F6AE4">
        <w:t xml:space="preserve">  </w:t>
      </w:r>
      <w:r w:rsidR="008104E5">
        <w:t xml:space="preserve">               </w:t>
      </w:r>
      <w:r w:rsidR="00111BB0" w:rsidRPr="008F6AE4">
        <w:t>(6.</w:t>
      </w:r>
      <w:r w:rsidRPr="008F6AE4">
        <w:t>79)</w:t>
      </w:r>
    </w:p>
    <w:p w14:paraId="4ED84207" w14:textId="4076CB1C" w:rsidR="00717780" w:rsidRPr="008F6AE4" w:rsidRDefault="00717780" w:rsidP="008D2926">
      <w:pPr>
        <w:spacing w:before="240"/>
        <w:jc w:val="both"/>
      </w:pPr>
      <w:r w:rsidRPr="008F6AE4">
        <w:t xml:space="preserve">By using logarithmic Hölder inequality and Sobolev-Hardy type inequality </w:t>
      </w:r>
      <w:r w:rsidR="00111BB0" w:rsidRPr="008F6AE4">
        <w:t>(6.</w:t>
      </w:r>
      <w:r w:rsidRPr="008F6AE4">
        <w:t>78), we prove weighted logarithmic Sobolev type inequality in the next Theorem.</w:t>
      </w:r>
    </w:p>
    <w:p w14:paraId="5969EBD8" w14:textId="77777777" w:rsidR="00717780" w:rsidRPr="008F6AE4" w:rsidRDefault="00717780" w:rsidP="008D2926">
      <w:pPr>
        <w:spacing w:before="240"/>
        <w:jc w:val="both"/>
      </w:pPr>
    </w:p>
    <w:p w14:paraId="4F89AD7C" w14:textId="3CD3A183"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42</w:t>
      </w:r>
      <w:r w:rsidR="001831CE"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m:oMath>
        <m:r>
          <w:rPr>
            <w:rFonts w:ascii="Cambria Math" w:hAnsi="Cambria Math"/>
          </w:rPr>
          <m:t>2≤N≤n</m:t>
        </m:r>
      </m:oMath>
      <w:r w:rsidRPr="008F6AE4">
        <w:rPr>
          <w:i/>
        </w:rPr>
        <w:t xml:space="preserve">. For given real numbers </w:t>
      </w:r>
      <m:oMath>
        <m:r>
          <w:rPr>
            <w:rFonts w:ascii="Cambria Math" w:hAnsi="Cambria Math"/>
          </w:rPr>
          <m:t>p,s</m:t>
        </m:r>
      </m:oMath>
      <w:r w:rsidRPr="008F6AE4">
        <w:rPr>
          <w:i/>
        </w:rPr>
        <w:t xml:space="preserve"> such that </w:t>
      </w:r>
      <m:oMath>
        <m:r>
          <w:rPr>
            <w:rFonts w:ascii="Cambria Math" w:hAnsi="Cambria Math"/>
          </w:rPr>
          <m:t>1&lt;p&lt;n</m:t>
        </m:r>
      </m:oMath>
      <w:r w:rsidRPr="008F6AE4">
        <w:rPr>
          <w:i/>
        </w:rPr>
        <w:t xml:space="preserve">, </w:t>
      </w:r>
      <m:oMath>
        <m:r>
          <w:rPr>
            <w:rFonts w:ascii="Cambria Math" w:hAnsi="Cambria Math"/>
          </w:rPr>
          <m:t>0≤s&lt;p</m:t>
        </m:r>
      </m:oMath>
      <w:r w:rsidRPr="008F6AE4">
        <w:rPr>
          <w:i/>
        </w:rPr>
        <w:t xml:space="preserve">, and </w:t>
      </w:r>
      <m:oMath>
        <m:r>
          <w:rPr>
            <w:rFonts w:ascii="Cambria Math" w:hAnsi="Cambria Math"/>
          </w:rPr>
          <m:t>s&lt;N</m:t>
        </m:r>
      </m:oMath>
      <w:r w:rsidRPr="008F6AE4">
        <w:rPr>
          <w:i/>
        </w:rPr>
        <w:t xml:space="preserve">, with </w:t>
      </w:r>
      <m:oMath>
        <m:r>
          <w:rPr>
            <w:rFonts w:ascii="Cambria Math" w:hAnsi="Cambria Math"/>
          </w:rPr>
          <m:t>q(s,n,p)=</m:t>
        </m:r>
        <m:f>
          <m:fPr>
            <m:ctrlPr>
              <w:rPr>
                <w:rFonts w:ascii="Cambria Math" w:hAnsi="Cambria Math"/>
                <w:i/>
              </w:rPr>
            </m:ctrlPr>
          </m:fPr>
          <m:num>
            <m:r>
              <w:rPr>
                <w:rFonts w:ascii="Cambria Math" w:hAnsi="Cambria Math"/>
              </w:rPr>
              <m:t>p(n-s)</m:t>
            </m:r>
          </m:num>
          <m:den>
            <m:r>
              <w:rPr>
                <w:rFonts w:ascii="Cambria Math" w:hAnsi="Cambria Math"/>
              </w:rPr>
              <m:t>n-p</m:t>
            </m:r>
          </m:den>
        </m:f>
      </m:oMath>
      <w:r w:rsidRPr="008F6AE4">
        <w:rPr>
          <w:i/>
        </w:rPr>
        <w:t xml:space="preserve"> we have </w:t>
      </w:r>
    </w:p>
    <w:p w14:paraId="6FD15D17" w14:textId="581404B7" w:rsidR="00717780" w:rsidRPr="008104E5" w:rsidRDefault="00436913" w:rsidP="008104E5">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sp</m:t>
                    </m:r>
                  </m:num>
                  <m:den>
                    <m:r>
                      <w:rPr>
                        <w:rFonts w:ascii="Cambria Math" w:hAnsi="Cambria Math"/>
                      </w:rPr>
                      <m:t>q</m:t>
                    </m:r>
                  </m:den>
                </m:f>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sp</m:t>
                        </m:r>
                      </m:num>
                      <m:den>
                        <m:r>
                          <w:rPr>
                            <w:rFonts w:ascii="Cambria Math" w:hAnsi="Cambria Math"/>
                          </w:rPr>
                          <m:t>q</m:t>
                        </m:r>
                      </m:den>
                    </m:f>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e>
        </m:d>
        <m:r>
          <w:rPr>
            <w:rFonts w:ascii="Cambria Math" w:hAnsi="Cambria Math"/>
          </w:rPr>
          <m:t xml:space="preserve"> dz≤</m:t>
        </m:r>
        <m:f>
          <m:fPr>
            <m:ctrlPr>
              <w:rPr>
                <w:rFonts w:ascii="Cambria Math" w:hAnsi="Cambria Math"/>
                <w:i/>
              </w:rPr>
            </m:ctrlPr>
          </m:fPr>
          <m:num>
            <m:r>
              <w:rPr>
                <w:rFonts w:ascii="Cambria Math" w:hAnsi="Cambria Math"/>
              </w:rPr>
              <m:t>n-s</m:t>
            </m:r>
          </m:num>
          <m:den>
            <m:r>
              <w:rPr>
                <w:rFonts w:ascii="Cambria Math" w:hAnsi="Cambria Math"/>
              </w:rPr>
              <m:t>p-s</m:t>
            </m:r>
          </m:den>
        </m:f>
        <m:r>
          <w:rPr>
            <w:rFonts w:ascii="Cambria Math" w:hAnsi="Cambria Math"/>
          </w:rPr>
          <m:t>log</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t>
                    </m:r>
                  </m:e>
                  <m:sup>
                    <m:f>
                      <m:fPr>
                        <m:ctrlPr>
                          <w:rPr>
                            <w:rFonts w:ascii="Cambria Math" w:hAnsi="Cambria Math"/>
                            <w:i/>
                          </w:rPr>
                        </m:ctrlPr>
                      </m:fPr>
                      <m:num>
                        <m:r>
                          <w:rPr>
                            <w:rFonts w:ascii="Cambria Math" w:hAnsi="Cambria Math"/>
                          </w:rPr>
                          <m:t>p</m:t>
                        </m:r>
                      </m:num>
                      <m:den>
                        <m:r>
                          <w:rPr>
                            <w:rFonts w:ascii="Cambria Math" w:hAnsi="Cambria Math"/>
                          </w:rPr>
                          <m:t>q</m:t>
                        </m:r>
                      </m:den>
                    </m:f>
                  </m:sup>
                </m:sSup>
                <m:r>
                  <w:rPr>
                    <w:rFonts w:ascii="Cambria Math" w:hAnsi="Cambria Math"/>
                  </w:rPr>
                  <m:t>∥</m:t>
                </m:r>
                <m:r>
                  <w:rPr>
                    <w:rFonts w:ascii="Cambria Math" w:hAnsi="Cambria Math"/>
                  </w:rPr>
                  <m:t>∇</m:t>
                </m:r>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den>
            </m:f>
          </m:e>
        </m:d>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80)</w:t>
      </w:r>
    </w:p>
    <w:p w14:paraId="4DED1C89" w14:textId="6F5DC2A6" w:rsidR="00717780" w:rsidRPr="008F6AE4" w:rsidRDefault="00717780" w:rsidP="008D2926">
      <w:pPr>
        <w:spacing w:before="240"/>
        <w:jc w:val="both"/>
        <w:rPr>
          <w:i/>
        </w:rPr>
      </w:pPr>
      <w:r w:rsidRPr="008F6AE4">
        <w:rPr>
          <w:i/>
        </w:rPr>
        <w:t xml:space="preserve">where constant </w:t>
      </w:r>
      <m:oMath>
        <m:r>
          <w:rPr>
            <w:rFonts w:ascii="Cambria Math" w:hAnsi="Cambria Math"/>
          </w:rPr>
          <m:t>C</m:t>
        </m:r>
      </m:oMath>
      <w:r w:rsidRPr="008F6AE4">
        <w:rPr>
          <w:i/>
        </w:rPr>
        <w:t xml:space="preserve"> is as in </w:t>
      </w:r>
      <w:r w:rsidR="00303A35" w:rsidRPr="008F6AE4">
        <w:rPr>
          <w:i/>
        </w:rPr>
        <w:t>(</w:t>
      </w:r>
      <w:r w:rsidR="001831CE" w:rsidRPr="008F6AE4">
        <w:rPr>
          <w:i/>
        </w:rPr>
        <w:t>6.79</w:t>
      </w:r>
      <w:r w:rsidR="00303A35" w:rsidRPr="008F6AE4">
        <w:rPr>
          <w:i/>
        </w:rPr>
        <w:t>)</w:t>
      </w:r>
      <w:r w:rsidRPr="008F6AE4">
        <w:rPr>
          <w:i/>
        </w:rPr>
        <w:t xml:space="preserve">. </w:t>
      </w:r>
    </w:p>
    <w:p w14:paraId="1C6CA43D" w14:textId="77777777" w:rsidR="00717780" w:rsidRPr="008F6AE4" w:rsidRDefault="00717780" w:rsidP="008D2926">
      <w:pPr>
        <w:spacing w:before="240"/>
        <w:jc w:val="both"/>
      </w:pPr>
      <w:r w:rsidRPr="008F6AE4">
        <w:t xml:space="preserve"> </w:t>
      </w:r>
    </w:p>
    <w:p w14:paraId="0EE5844A" w14:textId="26D4C28D"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43</w:t>
      </w:r>
      <w:r w:rsidR="00F7247C" w:rsidRPr="008F6AE4">
        <w:rPr>
          <w:i/>
          <w:iCs/>
        </w:rPr>
        <w:t>.</w:t>
      </w:r>
      <w:r w:rsidRPr="008F6AE4">
        <w:rPr>
          <w:b/>
          <w:bCs/>
        </w:rPr>
        <w:t xml:space="preserve"> </w:t>
      </w:r>
      <w:r w:rsidRPr="008F6AE4">
        <w:t xml:space="preserve">In case </w:t>
      </w:r>
      <m:oMath>
        <m:r>
          <w:rPr>
            <w:rFonts w:ascii="Cambria Math" w:hAnsi="Cambria Math"/>
          </w:rPr>
          <m:t>s</m:t>
        </m:r>
        <m:r>
          <m:rPr>
            <m:sty m:val="p"/>
          </m:rPr>
          <w:rPr>
            <w:rFonts w:ascii="Cambria Math" w:hAnsi="Cambria Math"/>
          </w:rPr>
          <m:t>=0</m:t>
        </m:r>
      </m:oMath>
      <w:r w:rsidRPr="008F6AE4">
        <w:t xml:space="preserve">, inequality </w:t>
      </w:r>
      <w:r w:rsidR="00303A35" w:rsidRPr="008F6AE4">
        <w:t>(</w:t>
      </w:r>
      <w:r w:rsidR="00F7247C" w:rsidRPr="008F6AE4">
        <w:t>6.80</w:t>
      </w:r>
      <w:r w:rsidR="00303A35" w:rsidRPr="008F6AE4">
        <w:t>)</w:t>
      </w:r>
      <w:r w:rsidRPr="008F6AE4">
        <w:t xml:space="preserve"> reduces to logarithmic Sobolev inequality from </w:t>
      </w:r>
      <w:r w:rsidR="00791FF7" w:rsidRPr="008F6AE4">
        <w:t>[</w:t>
      </w:r>
      <w:r w:rsidR="00F7247C" w:rsidRPr="008F6AE4">
        <w:t>75</w:t>
      </w:r>
      <w:r w:rsidRPr="008F6AE4">
        <w:t xml:space="preserve">]: </w:t>
      </w:r>
    </w:p>
    <w:p w14:paraId="752BC07E" w14:textId="6F97D22B"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q</m:t>
                        </m:r>
                      </m:den>
                    </m:f>
                  </m:sup>
                </m:sSubSup>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w:rPr>
            <w:rFonts w:ascii="Cambria Math" w:hAnsi="Cambria Math"/>
          </w:rPr>
          <m:t>.</m:t>
        </m:r>
      </m:oMath>
      <w:r w:rsidR="00717780" w:rsidRPr="008F6AE4">
        <w:tab/>
      </w:r>
      <w:r w:rsidR="00F7247C" w:rsidRPr="008F6AE4">
        <w:t xml:space="preserve"> </w:t>
      </w:r>
      <w:r w:rsidR="008104E5">
        <w:t xml:space="preserve">           </w:t>
      </w:r>
      <w:r w:rsidR="00111BB0" w:rsidRPr="008F6AE4">
        <w:t>(6.</w:t>
      </w:r>
      <w:r w:rsidR="00717780" w:rsidRPr="008F6AE4">
        <w:t>81)</w:t>
      </w:r>
    </w:p>
    <w:p w14:paraId="2A848C2C" w14:textId="62C9D637" w:rsidR="00717780" w:rsidRPr="008F6AE4" w:rsidRDefault="00717780" w:rsidP="008D2926">
      <w:pPr>
        <w:spacing w:before="240"/>
        <w:jc w:val="both"/>
      </w:pPr>
      <w:r w:rsidRPr="008F6AE4">
        <w:rPr>
          <w:i/>
          <w:iCs/>
        </w:rPr>
        <w:t xml:space="preserve">Proof of Theorem </w:t>
      </w:r>
      <w:r w:rsidR="00F932BF" w:rsidRPr="008F6AE4">
        <w:rPr>
          <w:i/>
          <w:iCs/>
        </w:rPr>
        <w:t>6.42</w:t>
      </w:r>
      <w:r w:rsidRPr="008F6AE4">
        <w:rPr>
          <w:i/>
          <w:iCs/>
        </w:rPr>
        <w:t>.</w:t>
      </w:r>
      <w:r w:rsidRPr="008F6AE4">
        <w:t xml:space="preserve"> With assumption </w:t>
      </w:r>
      <m:oMath>
        <m:r>
          <w:rPr>
            <w:rFonts w:ascii="Cambria Math" w:hAnsi="Cambria Math"/>
          </w:rPr>
          <m:t>q</m:t>
        </m:r>
        <m:r>
          <m:rPr>
            <m:sty m:val="p"/>
          </m:rPr>
          <w:rPr>
            <w:rFonts w:ascii="Cambria Math" w:hAnsi="Cambria Math"/>
          </w:rPr>
          <m:t>&gt;</m:t>
        </m:r>
        <m:r>
          <w:rPr>
            <w:rFonts w:ascii="Cambria Math" w:hAnsi="Cambria Math"/>
          </w:rPr>
          <m:t>p</m:t>
        </m:r>
      </m:oMath>
      <w:r w:rsidRPr="008F6AE4">
        <w:t xml:space="preserve">, for the function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oMath>
      <w:r w:rsidRPr="008F6AE4">
        <w:t xml:space="preserve"> we can get next weighted logarithmic Hölder inequality, from </w:t>
      </w:r>
      <w:r w:rsidR="00303A35" w:rsidRPr="008F6AE4">
        <w:t>(</w:t>
      </w:r>
      <w:r w:rsidR="00F932BF" w:rsidRPr="008F6AE4">
        <w:t>6.64</w:t>
      </w:r>
      <w:r w:rsidR="00303A35" w:rsidRPr="008F6AE4">
        <w:t>)</w:t>
      </w:r>
      <w:r w:rsidRPr="008F6AE4">
        <w:t xml:space="preserve">: </w:t>
      </w:r>
    </w:p>
    <w:p w14:paraId="3A024B20" w14:textId="77ECFED0"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sp</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q</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m:rPr>
            <m:sty m:val="p"/>
          </m:rPr>
          <w:rPr>
            <w:rFonts w:ascii="Cambria Math" w:hAnsi="Cambria Math"/>
          </w:rPr>
          <m:t>.</m:t>
        </m:r>
      </m:oMath>
      <w:r w:rsidR="00717780" w:rsidRPr="008F6AE4">
        <w:tab/>
      </w:r>
      <w:r w:rsidR="008104E5">
        <w:t xml:space="preserve">     </w:t>
      </w:r>
      <w:r w:rsidR="00111BB0" w:rsidRPr="008F6AE4">
        <w:t>(6.</w:t>
      </w:r>
      <w:r w:rsidR="00717780" w:rsidRPr="008F6AE4">
        <w:t>82)</w:t>
      </w:r>
    </w:p>
    <w:p w14:paraId="0508EDFC" w14:textId="5497AEEB" w:rsidR="00717780" w:rsidRPr="008F6AE4" w:rsidRDefault="00717780" w:rsidP="008D2926">
      <w:pPr>
        <w:spacing w:before="240"/>
        <w:jc w:val="both"/>
      </w:pPr>
      <w:r w:rsidRPr="008F6AE4">
        <w:t xml:space="preserve">Now, using </w:t>
      </w:r>
      <w:r w:rsidR="00111BB0" w:rsidRPr="008F6AE4">
        <w:t>(6.</w:t>
      </w:r>
      <w:r w:rsidRPr="008F6AE4">
        <w:t xml:space="preserve">78) in </w:t>
      </w:r>
      <w:r w:rsidR="00303A35" w:rsidRPr="008F6AE4">
        <w:t>(</w:t>
      </w:r>
      <w:r w:rsidR="00F932BF" w:rsidRPr="008F6AE4">
        <w:t>6.82</w:t>
      </w:r>
      <w:r w:rsidR="00303A35" w:rsidRPr="008F6AE4">
        <w:t>)</w:t>
      </w:r>
      <w:r w:rsidRPr="008F6AE4">
        <w:t xml:space="preserve"> implies </w:t>
      </w:r>
      <w:r w:rsidR="00303A35" w:rsidRPr="008F6AE4">
        <w:t>(</w:t>
      </w:r>
      <w:r w:rsidR="00F932BF" w:rsidRPr="008F6AE4">
        <w:t>6.80</w:t>
      </w:r>
      <w:r w:rsidR="00303A35" w:rsidRPr="008F6AE4">
        <w:t>)</w:t>
      </w:r>
      <w:r w:rsidRPr="008F6AE4">
        <w:t xml:space="preserve">. </w:t>
      </w:r>
    </w:p>
    <w:p w14:paraId="5733516C" w14:textId="77777777" w:rsidR="00717780" w:rsidRPr="008F6AE4" w:rsidRDefault="00717780" w:rsidP="008D2926">
      <w:pPr>
        <w:spacing w:before="240"/>
        <w:jc w:val="both"/>
      </w:pPr>
    </w:p>
    <w:p w14:paraId="2CB8C4B3" w14:textId="6F9742BB" w:rsidR="000A0A45" w:rsidRPr="008104E5" w:rsidRDefault="00717780" w:rsidP="008104E5">
      <w:pPr>
        <w:spacing w:before="240"/>
        <w:ind w:firstLine="720"/>
        <w:rPr>
          <w:b/>
          <w:bCs/>
        </w:rPr>
      </w:pPr>
      <w:bookmarkStart w:id="97" w:name="_Toc230213814"/>
      <w:r w:rsidRPr="008F6AE4">
        <w:rPr>
          <w:b/>
          <w:bCs/>
        </w:rPr>
        <w:t>6.2.5 Logarithmic Hardy inequalities</w:t>
      </w:r>
      <w:bookmarkEnd w:id="97"/>
    </w:p>
    <w:p w14:paraId="0CAD8CB7" w14:textId="57142BF8" w:rsidR="00717780" w:rsidRPr="008F6AE4" w:rsidRDefault="00717780" w:rsidP="008D2926">
      <w:pPr>
        <w:spacing w:before="240"/>
        <w:jc w:val="both"/>
      </w:pPr>
      <w:r w:rsidRPr="008F6AE4">
        <w:t xml:space="preserve">In this subsection, we establish the cylindrical extension of the logarithmic Hardy inequality from </w:t>
      </w:r>
      <w:r w:rsidR="00791FF7" w:rsidRPr="008F6AE4">
        <w:t>[</w:t>
      </w:r>
      <w:r w:rsidR="000A0A45" w:rsidRPr="008F6AE4">
        <w:t>76</w:t>
      </w:r>
      <w:r w:rsidRPr="008F6AE4">
        <w:t xml:space="preserve">], by applying the Sobolev–Hardy type inequality </w:t>
      </w:r>
      <w:r w:rsidR="00111BB0" w:rsidRPr="008F6AE4">
        <w:t>(6.</w:t>
      </w:r>
      <w:r w:rsidRPr="008F6AE4">
        <w:t xml:space="preserve">78). The result is presented in the following theorem. </w:t>
      </w:r>
    </w:p>
    <w:p w14:paraId="78FC0C4A" w14:textId="67DE6824"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44</w:t>
      </w:r>
      <w:r w:rsidR="000A0A45"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m:oMath>
        <m:r>
          <w:rPr>
            <w:rFonts w:ascii="Cambria Math" w:hAnsi="Cambria Math"/>
          </w:rPr>
          <m:t>2≤N≤n</m:t>
        </m:r>
      </m:oMath>
      <w:r w:rsidRPr="008F6AE4">
        <w:rPr>
          <w:i/>
        </w:rPr>
        <w:t xml:space="preserve">, </w:t>
      </w:r>
      <m:oMath>
        <m:r>
          <w:rPr>
            <w:rFonts w:ascii="Cambria Math" w:hAnsi="Cambria Math"/>
          </w:rPr>
          <m:t>2&lt;n</m:t>
        </m:r>
      </m:oMath>
      <w:r w:rsidRPr="008F6AE4">
        <w:rPr>
          <w:i/>
        </w:rPr>
        <w:t xml:space="preserve">. Then for all </w:t>
      </w:r>
      <m:oMath>
        <m:r>
          <w:rPr>
            <w:rFonts w:ascii="Cambria Math" w:hAnsi="Cambria Math"/>
          </w:rPr>
          <m:t>u∈</m:t>
        </m:r>
        <m:sSup>
          <m:sSupPr>
            <m:ctrlPr>
              <w:rPr>
                <w:rFonts w:ascii="Cambria Math" w:hAnsi="Cambria Math"/>
                <w:i/>
              </w:rPr>
            </m:ctrlPr>
          </m:sSupPr>
          <m:e>
            <m:r>
              <w:rPr>
                <w:rFonts w:ascii="Cambria Math" w:hAnsi="Cambria Math"/>
              </w:rPr>
              <m:t>D</m:t>
            </m:r>
          </m:e>
          <m:sup>
            <m:r>
              <w:rPr>
                <w:rFonts w:ascii="Cambria Math" w:hAnsi="Cambria Math"/>
              </w:rPr>
              <m:t>1,2</m:t>
            </m:r>
          </m:sup>
        </m:sSup>
      </m:oMath>
      <w:r w:rsidRPr="008F6AE4">
        <w:rPr>
          <w:i/>
        </w:rPr>
        <w:t xml:space="preserve"> we have </w:t>
      </w:r>
    </w:p>
    <w:p w14:paraId="78705B7B" w14:textId="615EA434" w:rsidR="00717780" w:rsidRPr="008F6AE4" w:rsidRDefault="00436913" w:rsidP="008104E5">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log</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n-2</m:t>
            </m:r>
          </m:sup>
        </m:sSup>
        <m:r>
          <w:rPr>
            <w:rFonts w:ascii="Cambria Math" w:hAnsi="Cambria Math"/>
          </w:rPr>
          <m:t>)dz≤</m:t>
        </m:r>
        <m:f>
          <m:fPr>
            <m:ctrlPr>
              <w:rPr>
                <w:rFonts w:ascii="Cambria Math" w:hAnsi="Cambria Math"/>
                <w:i/>
              </w:rPr>
            </m:ctrlPr>
          </m:fPr>
          <m:num>
            <m:r>
              <w:rPr>
                <w:rFonts w:ascii="Cambria Math" w:hAnsi="Cambria Math"/>
              </w:rPr>
              <m:t>n</m:t>
            </m:r>
          </m:num>
          <m:den>
            <m:r>
              <w:rPr>
                <w:rFonts w:ascii="Cambria Math" w:hAnsi="Cambria Math"/>
              </w:rPr>
              <m:t>2</m:t>
            </m:r>
          </m:den>
        </m:f>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 xml:space="preserve">dz </m:t>
        </m:r>
        <m:r>
          <w:rPr>
            <w:rFonts w:ascii="Cambria Math" w:hAnsi="Cambria Math"/>
          </w:rPr>
          <m:t>log</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S</m:t>
                    </m:r>
                  </m:e>
                  <m:sub>
                    <m:r>
                      <w:rPr>
                        <w:rFonts w:ascii="Cambria Math" w:hAnsi="Cambria Math"/>
                      </w:rPr>
                      <m:t>2</m:t>
                    </m:r>
                  </m:sub>
                  <m:sup>
                    <m:r>
                      <w:rPr>
                        <w:rFonts w:ascii="Cambria Math" w:hAnsi="Cambria Math"/>
                      </w:rPr>
                      <m:t>-</m:t>
                    </m:r>
                    <m:f>
                      <m:fPr>
                        <m:ctrlPr>
                          <w:rPr>
                            <w:rFonts w:ascii="Cambria Math" w:hAnsi="Cambria Math"/>
                            <w:i/>
                          </w:rPr>
                        </m:ctrlPr>
                      </m:fPr>
                      <m:num>
                        <m:r>
                          <w:rPr>
                            <w:rFonts w:ascii="Cambria Math" w:hAnsi="Cambria Math"/>
                          </w:rPr>
                          <m:t>n-2</m:t>
                        </m:r>
                      </m:num>
                      <m:den>
                        <m:r>
                          <w:rPr>
                            <w:rFonts w:ascii="Cambria Math" w:hAnsi="Cambria Math"/>
                          </w:rPr>
                          <m:t>n</m:t>
                        </m:r>
                      </m:den>
                    </m:f>
                  </m:sup>
                </m:sSub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dz</m:t>
                </m:r>
              </m:num>
              <m:den>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dz</m:t>
                        </m:r>
                      </m:e>
                    </m:d>
                  </m:e>
                  <m:sup>
                    <m:f>
                      <m:fPr>
                        <m:ctrlPr>
                          <w:rPr>
                            <w:rFonts w:ascii="Cambria Math" w:hAnsi="Cambria Math"/>
                            <w:i/>
                          </w:rPr>
                        </m:ctrlPr>
                      </m:fPr>
                      <m:num>
                        <m:r>
                          <w:rPr>
                            <w:rFonts w:ascii="Cambria Math" w:hAnsi="Cambria Math"/>
                          </w:rPr>
                          <m:t>n-2</m:t>
                        </m:r>
                      </m:num>
                      <m:den>
                        <m:r>
                          <w:rPr>
                            <w:rFonts w:ascii="Cambria Math" w:hAnsi="Cambria Math"/>
                          </w:rPr>
                          <m:t>n</m:t>
                        </m:r>
                      </m:den>
                    </m:f>
                  </m:sup>
                </m:sSup>
              </m:den>
            </m:f>
          </m:e>
        </m:d>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83)</w:t>
      </w:r>
    </w:p>
    <w:p w14:paraId="09726D68" w14:textId="3487DFE3" w:rsidR="00717780" w:rsidRPr="008F6AE4" w:rsidRDefault="00717780" w:rsidP="008D2926">
      <w:pPr>
        <w:spacing w:before="240"/>
        <w:jc w:val="both"/>
        <w:rPr>
          <w:i/>
        </w:rPr>
      </w:pPr>
      <w:r w:rsidRPr="008F6AE4">
        <w:rPr>
          <w:i/>
        </w:rPr>
        <w:t xml:space="preserve">where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r>
          <w:rPr>
            <w:rFonts w:ascii="Cambria Math" w:hAnsi="Cambria Math"/>
          </w:rPr>
          <m:t>∇</m:t>
        </m:r>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sidRPr="008F6AE4">
        <w:rPr>
          <w:i/>
        </w:rPr>
        <w:t xml:space="preserve"> is the Sobolev constant.</w:t>
      </w:r>
    </w:p>
    <w:p w14:paraId="05DBDBAB" w14:textId="5A04130C" w:rsidR="00717780" w:rsidRPr="008F6AE4" w:rsidRDefault="00717780" w:rsidP="008D2926">
      <w:pPr>
        <w:spacing w:before="240"/>
        <w:jc w:val="both"/>
        <w:rPr>
          <w:i/>
          <w:iCs/>
        </w:rPr>
      </w:pPr>
      <w:r w:rsidRPr="008F6AE4">
        <w:rPr>
          <w:i/>
          <w:iCs/>
        </w:rPr>
        <w:t xml:space="preserve">In particular, when </w:t>
      </w:r>
      <m:oMath>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dz=1</m:t>
        </m:r>
      </m:oMath>
      <w:r w:rsidRPr="008F6AE4">
        <w:rPr>
          <w:i/>
          <w:iCs/>
        </w:rPr>
        <w:t xml:space="preserve">, we have </w:t>
      </w:r>
    </w:p>
    <w:p w14:paraId="2E66A50C" w14:textId="5BA70A12" w:rsidR="00717780" w:rsidRPr="008104E5" w:rsidRDefault="00436913" w:rsidP="008104E5">
      <w:pPr>
        <w:spacing w:before="240"/>
        <w:jc w:val="right"/>
      </w:pPr>
      <m:oMath>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log</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n-2</m:t>
            </m:r>
          </m:sup>
        </m:sSup>
        <m:r>
          <w:rPr>
            <w:rFonts w:ascii="Cambria Math" w:hAnsi="Cambria Math"/>
          </w:rPr>
          <m:t>)dz≤</m:t>
        </m:r>
        <m:f>
          <m:fPr>
            <m:ctrlPr>
              <w:rPr>
                <w:rFonts w:ascii="Cambria Math" w:hAnsi="Cambria Math"/>
                <w:i/>
                <w:iCs/>
              </w:rPr>
            </m:ctrlPr>
          </m:fPr>
          <m:num>
            <m:r>
              <w:rPr>
                <w:rFonts w:ascii="Cambria Math" w:hAnsi="Cambria Math"/>
              </w:rPr>
              <m:t>n</m:t>
            </m:r>
          </m:num>
          <m:den>
            <m:r>
              <w:rPr>
                <w:rFonts w:ascii="Cambria Math" w:hAnsi="Cambria Math"/>
              </w:rPr>
              <m:t>2</m:t>
            </m:r>
          </m:den>
        </m:f>
        <m:r>
          <w:rPr>
            <w:rFonts w:ascii="Cambria Math" w:hAnsi="Cambria Math"/>
          </w:rPr>
          <m:t>log</m:t>
        </m:r>
        <m:d>
          <m:dPr>
            <m:ctrlPr>
              <w:rPr>
                <w:rFonts w:ascii="Cambria Math" w:hAnsi="Cambria Math"/>
                <w:i/>
                <w:iCs/>
              </w:rPr>
            </m:ctrlPr>
          </m:dPr>
          <m:e>
            <m:sSubSup>
              <m:sSubSupPr>
                <m:ctrlPr>
                  <w:rPr>
                    <w:rFonts w:ascii="Cambria Math" w:hAnsi="Cambria Math"/>
                    <w:i/>
                    <w:iCs/>
                  </w:rPr>
                </m:ctrlPr>
              </m:sSubSupPr>
              <m:e>
                <m:r>
                  <w:rPr>
                    <w:rFonts w:ascii="Cambria Math" w:hAnsi="Cambria Math"/>
                  </w:rPr>
                  <m:t>S</m:t>
                </m:r>
              </m:e>
              <m:sub>
                <m:r>
                  <w:rPr>
                    <w:rFonts w:ascii="Cambria Math" w:hAnsi="Cambria Math"/>
                  </w:rPr>
                  <m:t>2</m:t>
                </m:r>
              </m:sub>
              <m:sup>
                <m:r>
                  <w:rPr>
                    <w:rFonts w:ascii="Cambria Math" w:hAnsi="Cambria Math"/>
                  </w:rPr>
                  <m:t>-</m:t>
                </m:r>
                <m:f>
                  <m:fPr>
                    <m:ctrlPr>
                      <w:rPr>
                        <w:rFonts w:ascii="Cambria Math" w:hAnsi="Cambria Math"/>
                        <w:i/>
                        <w:iCs/>
                      </w:rPr>
                    </m:ctrlPr>
                  </m:fPr>
                  <m:num>
                    <m:r>
                      <w:rPr>
                        <w:rFonts w:ascii="Cambria Math" w:hAnsi="Cambria Math"/>
                      </w:rPr>
                      <m:t>n-2</m:t>
                    </m:r>
                  </m:num>
                  <m:den>
                    <m:r>
                      <w:rPr>
                        <w:rFonts w:ascii="Cambria Math" w:hAnsi="Cambria Math"/>
                      </w:rPr>
                      <m:t>n</m:t>
                    </m:r>
                  </m:den>
                </m:f>
              </m:sup>
            </m:sSubSup>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 xml:space="preserve"> dz</m:t>
            </m:r>
          </m:e>
        </m:d>
        <m:r>
          <w:rPr>
            <w:rFonts w:ascii="Cambria Math" w:hAnsi="Cambria Math"/>
          </w:rPr>
          <m:t>.</m:t>
        </m:r>
      </m:oMath>
      <w:r w:rsidR="00717780" w:rsidRPr="008F6AE4">
        <w:rPr>
          <w:i/>
          <w:iCs/>
        </w:rPr>
        <w:tab/>
      </w:r>
      <w:r w:rsidR="008104E5">
        <w:rPr>
          <w:i/>
          <w:iCs/>
        </w:rPr>
        <w:t xml:space="preserve">         </w:t>
      </w:r>
      <w:r w:rsidR="00111BB0" w:rsidRPr="008104E5">
        <w:t>(6.</w:t>
      </w:r>
      <w:r w:rsidR="00717780" w:rsidRPr="008104E5">
        <w:t>84)</w:t>
      </w:r>
    </w:p>
    <w:p w14:paraId="3A097A13" w14:textId="77777777" w:rsidR="00212C4C" w:rsidRPr="008F6AE4" w:rsidRDefault="00212C4C" w:rsidP="008D2926">
      <w:pPr>
        <w:spacing w:before="240"/>
        <w:jc w:val="center"/>
        <w:rPr>
          <w:i/>
          <w:iCs/>
        </w:rPr>
      </w:pPr>
    </w:p>
    <w:p w14:paraId="32D68C1C" w14:textId="6FCF2E92"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45</w:t>
      </w:r>
      <w:r w:rsidR="00212C4C" w:rsidRPr="008F6AE4">
        <w:rPr>
          <w:i/>
          <w:iCs/>
        </w:rPr>
        <w:t>.</w:t>
      </w:r>
      <w:r w:rsidRPr="008F6AE4">
        <w:rPr>
          <w:b/>
          <w:bCs/>
        </w:rPr>
        <w:t xml:space="preserve"> </w:t>
      </w:r>
      <w:r w:rsidRPr="008F6AE4">
        <w:t xml:space="preserve">In particular, if </w:t>
      </w:r>
      <m:oMath>
        <m:r>
          <w:rPr>
            <w:rFonts w:ascii="Cambria Math" w:hAnsi="Cambria Math"/>
          </w:rPr>
          <m:t>N</m:t>
        </m:r>
        <m:r>
          <m:rPr>
            <m:sty m:val="p"/>
          </m:rPr>
          <w:rPr>
            <w:rFonts w:ascii="Cambria Math" w:hAnsi="Cambria Math"/>
          </w:rPr>
          <m:t>=</m:t>
        </m:r>
        <m:r>
          <w:rPr>
            <w:rFonts w:ascii="Cambria Math" w:hAnsi="Cambria Math"/>
          </w:rPr>
          <m:t>n</m:t>
        </m:r>
      </m:oMath>
      <w:r w:rsidRPr="008F6AE4">
        <w:t xml:space="preserve">, inequality </w:t>
      </w:r>
      <w:r w:rsidR="00303A35" w:rsidRPr="008F6AE4">
        <w:t>(</w:t>
      </w:r>
      <w:r w:rsidR="00212C4C" w:rsidRPr="008F6AE4">
        <w:t>6.84</w:t>
      </w:r>
      <w:r w:rsidR="00303A35" w:rsidRPr="008F6AE4">
        <w:t>)</w:t>
      </w:r>
      <w:r w:rsidRPr="008F6AE4">
        <w:t xml:space="preserve"> implies the logarithmic Hardy inequality from </w:t>
      </w:r>
      <w:r w:rsidR="00791FF7" w:rsidRPr="008F6AE4">
        <w:t>[</w:t>
      </w:r>
      <w:r w:rsidR="00212C4C" w:rsidRPr="008F6AE4">
        <w:t>76</w:t>
      </w:r>
      <w:r w:rsidRPr="008F6AE4">
        <w:t xml:space="preserve">]. </w:t>
      </w:r>
    </w:p>
    <w:p w14:paraId="6BC9E456" w14:textId="77777777" w:rsidR="00717780" w:rsidRPr="008F6AE4" w:rsidRDefault="00717780" w:rsidP="008D2926">
      <w:pPr>
        <w:spacing w:before="240"/>
        <w:jc w:val="both"/>
      </w:pPr>
      <w:r w:rsidRPr="008F6AE4">
        <w:t xml:space="preserve"> </w:t>
      </w:r>
    </w:p>
    <w:p w14:paraId="3B49B319" w14:textId="6FF56FEA" w:rsidR="00717780" w:rsidRPr="008F6AE4" w:rsidRDefault="00717780" w:rsidP="008D2926">
      <w:pPr>
        <w:spacing w:before="240"/>
        <w:jc w:val="both"/>
      </w:pPr>
      <w:r w:rsidRPr="008F6AE4">
        <w:rPr>
          <w:i/>
        </w:rPr>
        <w:t xml:space="preserve">Proof of Theorem </w:t>
      </w:r>
      <w:r w:rsidR="008333B7" w:rsidRPr="008F6AE4">
        <w:rPr>
          <w:i/>
        </w:rPr>
        <w:t>6.44</w:t>
      </w:r>
      <w:r w:rsidRPr="008F6AE4">
        <w:rPr>
          <w:i/>
        </w:rPr>
        <w:t>.</w:t>
      </w:r>
      <w:r w:rsidRPr="008F6AE4">
        <w:t xml:space="preserve">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oMath>
      <w:r w:rsidRPr="008F6AE4">
        <w:t xml:space="preserve">, </w:t>
      </w:r>
      <m:oMath>
        <m:r>
          <m:rPr>
            <m:sty m:val="p"/>
          </m:rPr>
          <w:rPr>
            <w:rFonts w:ascii="Cambria Math" w:hAnsi="Cambria Math"/>
          </w:rPr>
          <m:t>2≤</m:t>
        </m:r>
        <m:r>
          <w:rPr>
            <w:rFonts w:ascii="Cambria Math" w:hAnsi="Cambria Math"/>
          </w:rPr>
          <m:t>N</m:t>
        </m:r>
        <m:r>
          <m:rPr>
            <m:sty m:val="p"/>
          </m:rPr>
          <w:rPr>
            <w:rFonts w:ascii="Cambria Math" w:hAnsi="Cambria Math"/>
          </w:rPr>
          <m:t>≤</m:t>
        </m:r>
        <m:r>
          <w:rPr>
            <w:rFonts w:ascii="Cambria Math" w:hAnsi="Cambria Math"/>
          </w:rPr>
          <m:t>n</m:t>
        </m:r>
      </m:oMath>
      <w:r w:rsidRPr="008F6AE4">
        <w:t xml:space="preserve">. For </w:t>
      </w:r>
      <m:oMath>
        <m:r>
          <m:rPr>
            <m:sty m:val="p"/>
          </m:rPr>
          <w:rPr>
            <w:rFonts w:ascii="Cambria Math" w:hAnsi="Cambria Math"/>
          </w:rPr>
          <m:t>2&lt;</m:t>
        </m:r>
        <m:r>
          <w:rPr>
            <w:rFonts w:ascii="Cambria Math" w:hAnsi="Cambria Math"/>
          </w:rPr>
          <m:t>n</m:t>
        </m:r>
      </m:oMath>
      <w:r w:rsidRPr="008F6AE4">
        <w:t xml:space="preserve"> and </w:t>
      </w:r>
      <m:oMath>
        <m:r>
          <m:rPr>
            <m:sty m:val="p"/>
          </m:rPr>
          <w:rPr>
            <w:rFonts w:ascii="Cambria Math" w:hAnsi="Cambria Math"/>
          </w:rPr>
          <m:t>0≤</m:t>
        </m:r>
        <m:r>
          <w:rPr>
            <w:rFonts w:ascii="Cambria Math" w:hAnsi="Cambria Math"/>
          </w:rPr>
          <m:t>s</m:t>
        </m:r>
        <m:r>
          <m:rPr>
            <m:sty m:val="p"/>
          </m:rPr>
          <w:rPr>
            <w:rFonts w:ascii="Cambria Math" w:hAnsi="Cambria Math"/>
          </w:rPr>
          <m:t>≤2</m:t>
        </m:r>
      </m:oMath>
      <w:r w:rsidRPr="008F6AE4">
        <w:t xml:space="preserve"> let us set </w:t>
      </w:r>
      <m:oMath>
        <m:r>
          <w:rPr>
            <w:rFonts w:ascii="Cambria Math" w:hAnsi="Cambria Math"/>
          </w:rPr>
          <m:t>q</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n</m:t>
            </m:r>
            <m:r>
              <m:rPr>
                <m:sty m:val="p"/>
              </m:rPr>
              <w:rPr>
                <w:rFonts w:ascii="Cambria Math" w:hAnsi="Cambria Math"/>
              </w:rPr>
              <m:t>-2</m:t>
            </m:r>
          </m:den>
        </m:f>
      </m:oMath>
      <w:r w:rsidRPr="008F6AE4">
        <w:t xml:space="preserve">. For any </w:t>
      </w:r>
      <m:oMath>
        <m:r>
          <w:rPr>
            <w:rFonts w:ascii="Cambria Math" w:hAnsi="Cambria Math"/>
          </w:rPr>
          <m:t>k</m:t>
        </m:r>
        <m:r>
          <m:rPr>
            <m:sty m:val="p"/>
          </m:rPr>
          <w:rPr>
            <w:rFonts w:ascii="Cambria Math" w:hAnsi="Cambria Math"/>
          </w:rPr>
          <m:t>∈(0,2)</m:t>
        </m:r>
      </m:oMath>
      <w:r w:rsidRPr="008F6AE4">
        <w:t xml:space="preserve"> we have </w:t>
      </w:r>
    </w:p>
    <w:p w14:paraId="1568A9AA" w14:textId="5CE24E94"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k</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den>
            </m:f>
          </m:e>
        </m:d>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k</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r>
                      <w:rPr>
                        <w:rFonts w:ascii="Cambria Math" w:hAnsi="Cambria Math"/>
                      </w:rPr>
                      <m:t>-</m:t>
                    </m:r>
                    <m:r>
                      <w:rPr>
                        <w:rFonts w:ascii="Cambria Math" w:hAnsi="Cambria Math"/>
                      </w:rPr>
                      <m:t>k</m:t>
                    </m:r>
                  </m:sup>
                </m:sSup>
              </m:den>
            </m:f>
          </m:e>
        </m:d>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e>
            </m:d>
          </m:e>
          <m:sup>
            <m:f>
              <m:fPr>
                <m:ctrlPr>
                  <w:rPr>
                    <w:rFonts w:ascii="Cambria Math" w:hAnsi="Cambria Math"/>
                  </w:rPr>
                </m:ctrlPr>
              </m:fPr>
              <m:num>
                <m:r>
                  <w:rPr>
                    <w:rFonts w:ascii="Cambria Math" w:hAnsi="Cambria Math"/>
                  </w:rPr>
                  <m:t>k</m:t>
                </m:r>
              </m:num>
              <m:den>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f>
                          <m:fPr>
                            <m:ctrlPr>
                              <w:rPr>
                                <w:rFonts w:ascii="Cambria Math" w:hAnsi="Cambria Math"/>
                              </w:rPr>
                            </m:ctrlPr>
                          </m:fPr>
                          <m:num>
                            <m:r>
                              <w:rPr>
                                <w:rFonts w:ascii="Cambria Math" w:hAnsi="Cambria Math"/>
                              </w:rPr>
                              <m:t>q</m:t>
                            </m:r>
                            <m:r>
                              <w:rPr>
                                <w:rFonts w:ascii="Cambria Math" w:hAnsi="Cambria Math"/>
                              </w:rPr>
                              <m:t>-</m:t>
                            </m:r>
                            <m:r>
                              <w:rPr>
                                <w:rFonts w:ascii="Cambria Math" w:hAnsi="Cambria Math"/>
                              </w:rPr>
                              <m:t>k</m:t>
                            </m:r>
                          </m:num>
                          <m:den>
                            <m:r>
                              <m:rPr>
                                <m:sty m:val="p"/>
                              </m:rPr>
                              <w:rPr>
                                <w:rFonts w:ascii="Cambria Math" w:hAnsi="Cambria Math"/>
                              </w:rPr>
                              <m:t>2</m:t>
                            </m:r>
                            <m:r>
                              <w:rPr>
                                <w:rFonts w:ascii="Cambria Math" w:hAnsi="Cambria Math"/>
                              </w:rPr>
                              <m:t>-</m:t>
                            </m:r>
                            <m:r>
                              <w:rPr>
                                <w:rFonts w:ascii="Cambria Math" w:hAnsi="Cambria Math"/>
                              </w:rPr>
                              <m:t>k</m:t>
                            </m:r>
                          </m:den>
                        </m:f>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f>
                          <m:fPr>
                            <m:ctrlPr>
                              <w:rPr>
                                <w:rFonts w:ascii="Cambria Math" w:hAnsi="Cambria Math"/>
                              </w:rPr>
                            </m:ctrlPr>
                          </m:fPr>
                          <m:num>
                            <m:r>
                              <w:rPr>
                                <w:rFonts w:ascii="Cambria Math" w:hAnsi="Cambria Math"/>
                              </w:rPr>
                              <m:t>s</m:t>
                            </m:r>
                            <m:r>
                              <w:rPr>
                                <w:rFonts w:ascii="Cambria Math" w:hAnsi="Cambria Math"/>
                              </w:rPr>
                              <m:t>-</m:t>
                            </m:r>
                            <m:r>
                              <w:rPr>
                                <w:rFonts w:ascii="Cambria Math" w:hAnsi="Cambria Math"/>
                              </w:rPr>
                              <m:t>k</m:t>
                            </m:r>
                          </m:num>
                          <m:den>
                            <m:r>
                              <m:rPr>
                                <m:sty m:val="p"/>
                              </m:rPr>
                              <w:rPr>
                                <w:rFonts w:ascii="Cambria Math" w:hAnsi="Cambria Math"/>
                              </w:rPr>
                              <m:t>2</m:t>
                            </m:r>
                            <m:r>
                              <w:rPr>
                                <w:rFonts w:ascii="Cambria Math" w:hAnsi="Cambria Math"/>
                              </w:rPr>
                              <m:t>-</m:t>
                            </m:r>
                            <m:r>
                              <w:rPr>
                                <w:rFonts w:ascii="Cambria Math" w:hAnsi="Cambria Math"/>
                              </w:rPr>
                              <m:t>k</m:t>
                            </m:r>
                          </m:den>
                        </m:f>
                      </m:sup>
                    </m:sSup>
                  </m:den>
                </m:f>
                <m:r>
                  <w:rPr>
                    <w:rFonts w:ascii="Cambria Math" w:hAnsi="Cambria Math"/>
                  </w:rPr>
                  <m:t>dz</m:t>
                </m:r>
              </m:e>
            </m:d>
          </m:e>
          <m:sup>
            <m:f>
              <m:fPr>
                <m:ctrlPr>
                  <w:rPr>
                    <w:rFonts w:ascii="Cambria Math" w:hAnsi="Cambria Math"/>
                  </w:rPr>
                </m:ctrlPr>
              </m:fPr>
              <m:num>
                <m:r>
                  <m:rPr>
                    <m:sty m:val="p"/>
                  </m:rPr>
                  <w:rPr>
                    <w:rFonts w:ascii="Cambria Math" w:hAnsi="Cambria Math"/>
                  </w:rPr>
                  <m:t>2</m:t>
                </m:r>
                <m:r>
                  <w:rPr>
                    <w:rFonts w:ascii="Cambria Math" w:hAnsi="Cambria Math"/>
                  </w:rPr>
                  <m:t>-</m:t>
                </m:r>
                <m:r>
                  <w:rPr>
                    <w:rFonts w:ascii="Cambria Math" w:hAnsi="Cambria Math"/>
                  </w:rPr>
                  <m:t>k</m:t>
                </m:r>
              </m:num>
              <m:den>
                <m:r>
                  <m:rPr>
                    <m:sty m:val="p"/>
                  </m:rPr>
                  <w:rPr>
                    <w:rFonts w:ascii="Cambria Math" w:hAnsi="Cambria Math"/>
                  </w:rPr>
                  <m:t>2</m:t>
                </m:r>
              </m:den>
            </m:f>
          </m:sup>
        </m:sSup>
        <m:r>
          <m:rPr>
            <m:sty m:val="p"/>
          </m:rPr>
          <w:rPr>
            <w:rFonts w:ascii="Cambria Math" w:hAnsi="Cambria Math"/>
          </w:rPr>
          <m:t>.</m:t>
        </m:r>
      </m:oMath>
      <w:r w:rsidR="00717780" w:rsidRPr="008F6AE4">
        <w:tab/>
      </w:r>
      <w:r w:rsidR="008104E5">
        <w:t xml:space="preserve"> </w:t>
      </w:r>
      <w:r w:rsidR="00111BB0" w:rsidRPr="008F6AE4">
        <w:t>(6.</w:t>
      </w:r>
      <w:r w:rsidR="00717780" w:rsidRPr="008F6AE4">
        <w:t>85)</w:t>
      </w:r>
    </w:p>
    <w:p w14:paraId="6B41A197" w14:textId="17AD3BE6" w:rsidR="00717780" w:rsidRPr="008F6AE4" w:rsidRDefault="00717780" w:rsidP="008D2926">
      <w:pPr>
        <w:spacing w:before="240"/>
        <w:jc w:val="both"/>
      </w:pPr>
      <w:r w:rsidRPr="008F6AE4">
        <w:t xml:space="preserve">By denoting </w:t>
      </w:r>
      <m:oMath>
        <m:r>
          <m:rPr>
            <m:sty m:val="p"/>
          </m:rPr>
          <w:rPr>
            <w:rFonts w:ascii="Cambria Math" w:hAnsi="Cambria Math"/>
          </w:rPr>
          <m:t>2</m:t>
        </m:r>
        <m:f>
          <m:fPr>
            <m:ctrlPr>
              <w:rPr>
                <w:rFonts w:ascii="Cambria Math" w:hAnsi="Cambria Math"/>
              </w:rPr>
            </m:ctrlPr>
          </m:fPr>
          <m:num>
            <m:r>
              <w:rPr>
                <w:rFonts w:ascii="Cambria Math" w:hAnsi="Cambria Math"/>
              </w:rPr>
              <m:t>q-k</m:t>
            </m:r>
          </m:num>
          <m:den>
            <m:r>
              <m:rPr>
                <m:sty m:val="p"/>
              </m:rPr>
              <w:rPr>
                <w:rFonts w:ascii="Cambria Math" w:hAnsi="Cambria Math"/>
              </w:rPr>
              <m:t>2</m:t>
            </m:r>
            <m:r>
              <w:rPr>
                <w:rFonts w:ascii="Cambria Math" w:hAnsi="Cambria Math"/>
              </w:rPr>
              <m:t>-k</m:t>
            </m:r>
          </m:den>
        </m:f>
        <m:r>
          <m:rPr>
            <m:sty m:val="p"/>
          </m:rPr>
          <w:rPr>
            <w:rFonts w:ascii="Cambria Math" w:hAnsi="Cambria Math"/>
          </w:rPr>
          <m:t>=</m:t>
        </m:r>
        <m:acc>
          <m:accPr>
            <m:chr m:val="̃"/>
            <m:ctrlPr>
              <w:rPr>
                <w:rFonts w:ascii="Cambria Math" w:hAnsi="Cambria Math"/>
              </w:rPr>
            </m:ctrlPr>
          </m:accPr>
          <m:e>
            <m:r>
              <w:rPr>
                <w:rFonts w:ascii="Cambria Math" w:hAnsi="Cambria Math"/>
              </w:rPr>
              <m:t>q</m:t>
            </m:r>
          </m:e>
        </m:acc>
      </m:oMath>
      <w:r w:rsidRPr="008F6AE4">
        <w:t xml:space="preserve"> and </w:t>
      </w:r>
      <m:oMath>
        <m:r>
          <m:rPr>
            <m:sty m:val="p"/>
          </m:rPr>
          <w:rPr>
            <w:rFonts w:ascii="Cambria Math" w:hAnsi="Cambria Math"/>
          </w:rPr>
          <m:t>2</m:t>
        </m:r>
        <m:f>
          <m:fPr>
            <m:ctrlPr>
              <w:rPr>
                <w:rFonts w:ascii="Cambria Math" w:hAnsi="Cambria Math"/>
              </w:rPr>
            </m:ctrlPr>
          </m:fPr>
          <m:num>
            <m:r>
              <w:rPr>
                <w:rFonts w:ascii="Cambria Math" w:hAnsi="Cambria Math"/>
              </w:rPr>
              <m:t>s-k</m:t>
            </m:r>
          </m:num>
          <m:den>
            <m:r>
              <m:rPr>
                <m:sty m:val="p"/>
              </m:rPr>
              <w:rPr>
                <w:rFonts w:ascii="Cambria Math" w:hAnsi="Cambria Math"/>
              </w:rPr>
              <m:t>2</m:t>
            </m:r>
            <m:r>
              <w:rPr>
                <w:rFonts w:ascii="Cambria Math" w:hAnsi="Cambria Math"/>
              </w:rPr>
              <m:t>-k</m:t>
            </m:r>
          </m:den>
        </m:f>
        <m:r>
          <m:rPr>
            <m:sty m:val="p"/>
          </m:rPr>
          <w:rPr>
            <w:rFonts w:ascii="Cambria Math" w:hAnsi="Cambria Math"/>
          </w:rPr>
          <m:t>=</m:t>
        </m:r>
        <m:acc>
          <m:accPr>
            <m:chr m:val="̃"/>
            <m:ctrlPr>
              <w:rPr>
                <w:rFonts w:ascii="Cambria Math" w:hAnsi="Cambria Math"/>
              </w:rPr>
            </m:ctrlPr>
          </m:accPr>
          <m:e>
            <m:r>
              <w:rPr>
                <w:rFonts w:ascii="Cambria Math" w:hAnsi="Cambria Math"/>
              </w:rPr>
              <m:t>s</m:t>
            </m:r>
          </m:e>
        </m:acc>
      </m:oMath>
      <w:r w:rsidRPr="008F6AE4">
        <w:t xml:space="preserve">, we note that </w:t>
      </w:r>
      <m:oMath>
        <m:acc>
          <m:accPr>
            <m:chr m:val="̃"/>
            <m:ctrlPr>
              <w:rPr>
                <w:rFonts w:ascii="Cambria Math" w:hAnsi="Cambria Math"/>
              </w:rPr>
            </m:ctrlPr>
          </m:accPr>
          <m:e>
            <m:r>
              <w:rPr>
                <w:rFonts w:ascii="Cambria Math" w:hAnsi="Cambria Math"/>
              </w:rPr>
              <m:t>q</m:t>
            </m:r>
          </m:e>
        </m:acc>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acc>
              <m:accPr>
                <m:chr m:val="̃"/>
                <m:ctrlPr>
                  <w:rPr>
                    <w:rFonts w:ascii="Cambria Math" w:hAnsi="Cambria Math"/>
                  </w:rPr>
                </m:ctrlPr>
              </m:accPr>
              <m:e>
                <m:r>
                  <w:rPr>
                    <w:rFonts w:ascii="Cambria Math" w:hAnsi="Cambria Math"/>
                  </w:rPr>
                  <m:t>s</m:t>
                </m:r>
              </m:e>
            </m:acc>
            <m:r>
              <m:rPr>
                <m:sty m:val="p"/>
              </m:rPr>
              <w:rPr>
                <w:rFonts w:ascii="Cambria Math" w:hAnsi="Cambria Math"/>
              </w:rPr>
              <m:t>)</m:t>
            </m:r>
          </m:num>
          <m:den>
            <m:r>
              <w:rPr>
                <w:rFonts w:ascii="Cambria Math" w:hAnsi="Cambria Math"/>
              </w:rPr>
              <m:t>n-</m:t>
            </m:r>
            <m:r>
              <m:rPr>
                <m:sty m:val="p"/>
              </m:rPr>
              <w:rPr>
                <w:rFonts w:ascii="Cambria Math" w:hAnsi="Cambria Math"/>
              </w:rPr>
              <m:t>2</m:t>
            </m:r>
          </m:den>
        </m:f>
      </m:oMath>
      <w:r w:rsidRPr="008F6AE4">
        <w:t xml:space="preserve">. We can rewrite </w:t>
      </w:r>
      <w:r w:rsidR="00303A35" w:rsidRPr="008F6AE4">
        <w:t>(</w:t>
      </w:r>
      <w:r w:rsidR="008333B7" w:rsidRPr="008F6AE4">
        <w:t>6.85</w:t>
      </w:r>
      <w:r w:rsidR="00303A35" w:rsidRPr="008F6AE4">
        <w:t>)</w:t>
      </w:r>
      <w:r w:rsidRPr="008F6AE4">
        <w:t xml:space="preserve">, and get </w:t>
      </w:r>
    </w:p>
    <w:p w14:paraId="4FE11EF5" w14:textId="3F825A48"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e>
            </m:d>
          </m:e>
          <m:sup>
            <m:f>
              <m:fPr>
                <m:ctrlPr>
                  <w:rPr>
                    <w:rFonts w:ascii="Cambria Math" w:hAnsi="Cambria Math"/>
                  </w:rPr>
                </m:ctrlPr>
              </m:fPr>
              <m:num>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q</m:t>
                </m:r>
              </m:num>
              <m:den>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q</m:t>
                            </m:r>
                          </m:e>
                        </m:acc>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s</m:t>
                            </m:r>
                          </m:e>
                        </m:acc>
                      </m:sup>
                    </m:sSup>
                  </m:den>
                </m:f>
                <m:r>
                  <w:rPr>
                    <w:rFonts w:ascii="Cambria Math" w:hAnsi="Cambria Math"/>
                  </w:rPr>
                  <m:t>dz</m:t>
                </m:r>
              </m:e>
            </m:d>
          </m:e>
          <m:sup>
            <m:f>
              <m:fPr>
                <m:ctrlPr>
                  <w:rPr>
                    <w:rFonts w:ascii="Cambria Math" w:hAnsi="Cambria Math"/>
                  </w:rPr>
                </m:ctrlPr>
              </m:fPr>
              <m:num>
                <m:r>
                  <w:rPr>
                    <w:rFonts w:ascii="Cambria Math" w:hAnsi="Cambria Math"/>
                  </w:rPr>
                  <m:t>q</m:t>
                </m:r>
                <m:r>
                  <w:rPr>
                    <w:rFonts w:ascii="Cambria Math" w:hAnsi="Cambria Math"/>
                  </w:rPr>
                  <m:t>-</m:t>
                </m:r>
                <m:r>
                  <m:rPr>
                    <m:sty m:val="p"/>
                  </m:rPr>
                  <w:rPr>
                    <w:rFonts w:ascii="Cambria Math" w:hAnsi="Cambria Math"/>
                  </w:rPr>
                  <m:t>2</m:t>
                </m:r>
              </m:num>
              <m:den>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den>
            </m:f>
          </m:sup>
        </m:sSup>
        <m:r>
          <m:rPr>
            <m:sty m:val="p"/>
          </m:rPr>
          <w:rPr>
            <w:rFonts w:ascii="Cambria Math" w:hAnsi="Cambria Math"/>
          </w:rPr>
          <m:t>,</m:t>
        </m:r>
      </m:oMath>
      <w:r w:rsidR="00717780" w:rsidRPr="008F6AE4">
        <w:tab/>
      </w:r>
      <w:r w:rsidR="008104E5">
        <w:t xml:space="preserve">             </w:t>
      </w:r>
      <w:r w:rsidR="00111BB0" w:rsidRPr="008F6AE4">
        <w:t>(6.</w:t>
      </w:r>
      <w:r w:rsidR="00717780" w:rsidRPr="008F6AE4">
        <w:t>86)</w:t>
      </w:r>
    </w:p>
    <w:p w14:paraId="0A6D75A6" w14:textId="48015D6E" w:rsidR="00717780" w:rsidRPr="008F6AE4" w:rsidRDefault="00717780" w:rsidP="008D2926">
      <w:pPr>
        <w:spacing w:before="240"/>
        <w:jc w:val="both"/>
      </w:pPr>
      <w:r w:rsidRPr="008F6AE4">
        <w:t xml:space="preserve">where </w:t>
      </w:r>
      <m:oMath>
        <m:r>
          <w:rPr>
            <w:rFonts w:ascii="Cambria Math" w:hAnsi="Cambria Math"/>
          </w:rPr>
          <m:t>s</m:t>
        </m:r>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n-</m:t>
            </m:r>
            <m:r>
              <m:rPr>
                <m:sty m:val="p"/>
              </m:rPr>
              <w:rPr>
                <w:rFonts w:ascii="Cambria Math" w:hAnsi="Cambria Math"/>
              </w:rPr>
              <m:t>2)</m:t>
            </m:r>
          </m:num>
          <m:den>
            <m:r>
              <m:rPr>
                <m:sty m:val="p"/>
              </m:rPr>
              <w:rPr>
                <w:rFonts w:ascii="Cambria Math" w:hAnsi="Cambria Math"/>
              </w:rPr>
              <m:t>2</m:t>
            </m:r>
          </m:den>
        </m:f>
      </m:oMath>
      <w:r w:rsidRPr="008F6AE4">
        <w:t xml:space="preserve">. Inequality </w:t>
      </w:r>
      <w:r w:rsidR="00303A35" w:rsidRPr="008F6AE4">
        <w:t>(</w:t>
      </w:r>
      <w:r w:rsidR="008333B7" w:rsidRPr="008F6AE4">
        <w:t>6.86</w:t>
      </w:r>
      <w:r w:rsidR="00303A35" w:rsidRPr="008F6AE4">
        <w:t>)</w:t>
      </w:r>
      <w:r w:rsidRPr="008F6AE4">
        <w:t xml:space="preserve"> holds true for any </w:t>
      </w:r>
      <m:oMath>
        <m:r>
          <m:rPr>
            <m:sty m:val="p"/>
          </m:rPr>
          <w:rPr>
            <w:rFonts w:ascii="Cambria Math" w:hAnsi="Cambria Math"/>
          </w:rPr>
          <m:t>2&lt;</m:t>
        </m:r>
        <m:r>
          <w:rPr>
            <w:rFonts w:ascii="Cambria Math" w:hAnsi="Cambria Math"/>
          </w:rPr>
          <m:t>q</m:t>
        </m:r>
        <m:r>
          <m:rPr>
            <m:sty m:val="p"/>
          </m:rPr>
          <w:rPr>
            <w:rFonts w:ascii="Cambria Math" w:hAnsi="Cambria Math"/>
          </w:rPr>
          <m:t>&lt;</m:t>
        </m:r>
        <m:acc>
          <m:accPr>
            <m:chr m:val="̃"/>
            <m:ctrlPr>
              <w:rPr>
                <w:rFonts w:ascii="Cambria Math" w:hAnsi="Cambria Math"/>
              </w:rPr>
            </m:ctrlPr>
          </m:accPr>
          <m:e>
            <m:r>
              <w:rPr>
                <w:rFonts w:ascii="Cambria Math" w:hAnsi="Cambria Math"/>
              </w:rPr>
              <m:t>q</m:t>
            </m:r>
          </m:e>
        </m:acc>
        <m:r>
          <w:rPr>
            <w:rFonts w:ascii="Cambria Math" w:hAnsi="Cambria Math"/>
          </w:rPr>
          <m:t>≤</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oMath>
      <w:r w:rsidRPr="008F6AE4">
        <w:t xml:space="preserve">, and it is an equality for </w:t>
      </w:r>
      <m:oMath>
        <m:r>
          <w:rPr>
            <w:rFonts w:ascii="Cambria Math" w:hAnsi="Cambria Math"/>
          </w:rPr>
          <m:t>q</m:t>
        </m:r>
        <m:r>
          <m:rPr>
            <m:sty m:val="p"/>
          </m:rPr>
          <w:rPr>
            <w:rFonts w:ascii="Cambria Math" w:hAnsi="Cambria Math"/>
          </w:rPr>
          <m:t>=2</m:t>
        </m:r>
      </m:oMath>
      <w:r w:rsidRPr="008F6AE4">
        <w:t xml:space="preserve"> and any </w:t>
      </w:r>
      <m:oMath>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r>
          <m:rPr>
            <m:sty m:val="p"/>
          </m:rPr>
          <w:rPr>
            <w:rFonts w:ascii="Cambria Math" w:hAnsi="Cambria Math"/>
          </w:rPr>
          <m:t>]</m:t>
        </m:r>
      </m:oMath>
      <w:r w:rsidRPr="008F6AE4">
        <w:t xml:space="preserve">. Differentiating </w:t>
      </w:r>
      <w:r w:rsidR="00303A35" w:rsidRPr="008F6AE4">
        <w:t>(</w:t>
      </w:r>
      <w:r w:rsidR="00B259DE" w:rsidRPr="008F6AE4">
        <w:t>6.86</w:t>
      </w:r>
      <w:r w:rsidR="00303A35" w:rsidRPr="008F6AE4">
        <w:t>)</w:t>
      </w:r>
      <w:r w:rsidRPr="008F6AE4">
        <w:t xml:space="preserve"> with respect to </w:t>
      </w:r>
      <m:oMath>
        <m:r>
          <w:rPr>
            <w:rFonts w:ascii="Cambria Math" w:hAnsi="Cambria Math"/>
          </w:rPr>
          <m:t>q</m:t>
        </m:r>
      </m:oMath>
      <w:r w:rsidRPr="008F6AE4">
        <w:t xml:space="preserve"> at </w:t>
      </w:r>
      <m:oMath>
        <m:r>
          <w:rPr>
            <w:rFonts w:ascii="Cambria Math" w:hAnsi="Cambria Math"/>
          </w:rPr>
          <m:t>q</m:t>
        </m:r>
        <m:r>
          <m:rPr>
            <m:sty m:val="p"/>
          </m:rPr>
          <w:rPr>
            <w:rFonts w:ascii="Cambria Math" w:hAnsi="Cambria Math"/>
          </w:rPr>
          <m:t>=2</m:t>
        </m:r>
      </m:oMath>
      <w:r w:rsidRPr="008F6AE4">
        <w:t xml:space="preserve">, we get that for any </w:t>
      </w:r>
      <m:oMath>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r>
          <m:rPr>
            <m:sty m:val="p"/>
          </m:rPr>
          <w:rPr>
            <w:rFonts w:ascii="Cambria Math" w:hAnsi="Cambria Math"/>
          </w:rPr>
          <m:t>]</m:t>
        </m:r>
      </m:oMath>
      <w:r w:rsidRPr="008F6AE4">
        <w:t xml:space="preserve">, </w:t>
      </w:r>
    </w:p>
    <w:p w14:paraId="24471036" w14:textId="7C46F5C0"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m:rPr>
            <m:sty m:val="p"/>
          </m:rPr>
          <w:rPr>
            <w:rFonts w:ascii="Cambria Math" w:hAnsi="Cambria Math"/>
          </w:rPr>
          <m:t>log(|</m:t>
        </m:r>
        <m:r>
          <w:rPr>
            <w:rFonts w:ascii="Cambria Math" w:hAnsi="Cambria Math"/>
          </w:rPr>
          <m:t>u</m:t>
        </m:r>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sup>
        </m:sSup>
        <m:r>
          <m:rPr>
            <m:sty m:val="p"/>
          </m:rPr>
          <w:rPr>
            <w:rFonts w:ascii="Cambria Math" w:hAnsi="Cambria Math"/>
          </w:rPr>
          <m:t>)</m:t>
        </m:r>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1</m:t>
            </m:r>
          </m:num>
          <m:den>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r>
          <m:rPr>
            <m:sty m:val="p"/>
          </m:rPr>
          <w:rPr>
            <w:rFonts w:ascii="Cambria Math" w:hAnsi="Cambria Math"/>
          </w:rPr>
          <m:t>log</m:t>
        </m:r>
        <m:d>
          <m:dPr>
            <m:ctrlPr>
              <w:rPr>
                <w:rFonts w:ascii="Cambria Math" w:hAnsi="Cambria Math"/>
              </w:rPr>
            </m:ctrlPr>
          </m:dPr>
          <m:e>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q</m:t>
                            </m:r>
                          </m:e>
                        </m:acc>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s</m:t>
                            </m:r>
                          </m:e>
                        </m:acc>
                      </m:sup>
                    </m:sSup>
                  </m:den>
                </m:f>
                <m:r>
                  <w:rPr>
                    <w:rFonts w:ascii="Cambria Math" w:hAnsi="Cambria Math"/>
                  </w:rPr>
                  <m:t>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den>
            </m:f>
          </m:e>
        </m:d>
        <m:r>
          <m:rPr>
            <m:sty m:val="p"/>
          </m:rPr>
          <w:rPr>
            <w:rFonts w:ascii="Cambria Math" w:hAnsi="Cambria Math"/>
          </w:rPr>
          <m:t>.</m:t>
        </m:r>
      </m:oMath>
      <w:r w:rsidR="00717780" w:rsidRPr="008F6AE4">
        <w:tab/>
      </w:r>
      <w:r w:rsidR="008104E5">
        <w:t xml:space="preserve">         </w:t>
      </w:r>
      <w:r w:rsidR="00111BB0" w:rsidRPr="008F6AE4">
        <w:t>(6.</w:t>
      </w:r>
      <w:r w:rsidR="00717780" w:rsidRPr="008F6AE4">
        <w:t>87)</w:t>
      </w:r>
    </w:p>
    <w:p w14:paraId="5545B637" w14:textId="38C36FAC" w:rsidR="00717780" w:rsidRPr="008F6AE4" w:rsidRDefault="00717780" w:rsidP="008D2926">
      <w:pPr>
        <w:spacing w:before="240"/>
        <w:jc w:val="both"/>
      </w:pPr>
      <w:r w:rsidRPr="008F6AE4">
        <w:t xml:space="preserve">Now, using </w:t>
      </w:r>
      <m:oMath>
        <m:r>
          <w:rPr>
            <w:rFonts w:ascii="Cambria Math" w:hAnsi="Cambria Math"/>
          </w:rPr>
          <m:t>p</m:t>
        </m:r>
        <m:r>
          <m:rPr>
            <m:sty m:val="p"/>
          </m:rPr>
          <w:rPr>
            <w:rFonts w:ascii="Cambria Math" w:hAnsi="Cambria Math"/>
          </w:rPr>
          <m:t>=2</m:t>
        </m:r>
      </m:oMath>
      <w:r w:rsidRPr="008F6AE4">
        <w:t xml:space="preserve"> case of </w:t>
      </w:r>
      <w:r w:rsidR="00111BB0" w:rsidRPr="008F6AE4">
        <w:t>(6.</w:t>
      </w:r>
      <w:r w:rsidRPr="008F6AE4">
        <w:t xml:space="preserve">78) on the right-hand side of </w:t>
      </w:r>
      <w:r w:rsidR="00303A35" w:rsidRPr="008F6AE4">
        <w:t>(</w:t>
      </w:r>
      <w:r w:rsidR="00B259DE" w:rsidRPr="008F6AE4">
        <w:t>6.87</w:t>
      </w:r>
      <w:r w:rsidR="00303A35" w:rsidRPr="008F6AE4">
        <w:t>)</w:t>
      </w:r>
      <w:r w:rsidRPr="008F6AE4">
        <w:t xml:space="preserve"> and multiplying both side by </w:t>
      </w:r>
      <m:oMath>
        <m:r>
          <m:rPr>
            <m:sty m:val="p"/>
          </m:rPr>
          <w:rPr>
            <w:rFonts w:ascii="Cambria Math" w:hAnsi="Cambria Math"/>
          </w:rPr>
          <m:t>2</m:t>
        </m:r>
      </m:oMath>
      <w:r w:rsidRPr="008F6AE4">
        <w:t xml:space="preserve"> we get </w:t>
      </w:r>
    </w:p>
    <w:p w14:paraId="6E6C4A92" w14:textId="1B622F42"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m:rPr>
            <m:sty m:val="p"/>
          </m:rPr>
          <w:rPr>
            <w:rFonts w:ascii="Cambria Math" w:hAnsi="Cambria Math"/>
          </w:rPr>
          <m:t>log(|</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2</m:t>
            </m:r>
          </m:num>
          <m:den>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2</m:t>
            </m:r>
          </m:den>
        </m:f>
        <m:f>
          <m:fPr>
            <m:ctrlPr>
              <w:rPr>
                <w:rFonts w:ascii="Cambria Math" w:hAnsi="Cambria Math"/>
              </w:rPr>
            </m:ctrlPr>
          </m:fPr>
          <m:num>
            <m:r>
              <w:rPr>
                <w:rFonts w:ascii="Cambria Math" w:hAnsi="Cambria Math"/>
              </w:rPr>
              <m:t>n</m:t>
            </m:r>
            <m:r>
              <w:rPr>
                <w:rFonts w:ascii="Cambria Math" w:hAnsi="Cambria Math"/>
              </w:rPr>
              <m:t>-</m:t>
            </m:r>
            <m:acc>
              <m:accPr>
                <m:chr m:val="̃"/>
                <m:ctrlPr>
                  <w:rPr>
                    <w:rFonts w:ascii="Cambria Math" w:hAnsi="Cambria Math"/>
                  </w:rPr>
                </m:ctrlPr>
              </m:accPr>
              <m:e>
                <m:r>
                  <w:rPr>
                    <w:rFonts w:ascii="Cambria Math" w:hAnsi="Cambria Math"/>
                  </w:rPr>
                  <m:t>s</m:t>
                </m:r>
              </m:e>
            </m:acc>
          </m:num>
          <m:den>
            <m:r>
              <w:rPr>
                <w:rFonts w:ascii="Cambria Math" w:hAnsi="Cambria Math"/>
              </w:rPr>
              <m:t>n</m:t>
            </m:r>
            <m:r>
              <w:rPr>
                <w:rFonts w:ascii="Cambria Math" w:hAnsi="Cambria Math"/>
              </w:rPr>
              <m:t>-</m:t>
            </m:r>
            <m:r>
              <m:rPr>
                <m:sty m:val="p"/>
              </m:rPr>
              <w:rPr>
                <w:rFonts w:ascii="Cambria Math" w:hAnsi="Cambria Math"/>
              </w:rPr>
              <m:t>2</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r>
          <w:rPr>
            <w:rFonts w:ascii="Cambria Math" w:hAnsi="Cambria Math"/>
          </w:rPr>
          <m:t xml:space="preserve"> </m:t>
        </m:r>
        <m:r>
          <m:rPr>
            <m:sty m:val="p"/>
          </m:rPr>
          <w:rPr>
            <w:rFonts w:ascii="Cambria Math" w:hAnsi="Cambria Math"/>
          </w:rPr>
          <m:t>log</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C</m:t>
                    </m:r>
                  </m:e>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w:rPr>
                            <w:rFonts w:ascii="Cambria Math" w:hAnsi="Cambria Math"/>
                          </w:rPr>
                          <m:t>n</m:t>
                        </m:r>
                        <m:r>
                          <w:rPr>
                            <w:rFonts w:ascii="Cambria Math" w:hAnsi="Cambria Math"/>
                          </w:rPr>
                          <m:t>-</m:t>
                        </m:r>
                        <m:acc>
                          <m:accPr>
                            <m:chr m:val="̃"/>
                            <m:ctrlPr>
                              <w:rPr>
                                <w:rFonts w:ascii="Cambria Math" w:hAnsi="Cambria Math"/>
                              </w:rPr>
                            </m:ctrlPr>
                          </m:accPr>
                          <m:e>
                            <m:r>
                              <w:rPr>
                                <w:rFonts w:ascii="Cambria Math" w:hAnsi="Cambria Math"/>
                              </w:rPr>
                              <m:t>s</m:t>
                            </m:r>
                          </m:e>
                        </m:acc>
                      </m:den>
                    </m:f>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num>
              <m:den>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den>
                        </m:f>
                        <m:r>
                          <w:rPr>
                            <w:rFonts w:ascii="Cambria Math" w:hAnsi="Cambria Math"/>
                          </w:rPr>
                          <m:t>dz</m:t>
                        </m:r>
                      </m:e>
                    </m:d>
                  </m:e>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w:rPr>
                            <w:rFonts w:ascii="Cambria Math" w:hAnsi="Cambria Math"/>
                          </w:rPr>
                          <m:t>n</m:t>
                        </m:r>
                        <m:r>
                          <w:rPr>
                            <w:rFonts w:ascii="Cambria Math" w:hAnsi="Cambria Math"/>
                          </w:rPr>
                          <m:t>-</m:t>
                        </m:r>
                        <m:acc>
                          <m:accPr>
                            <m:chr m:val="̃"/>
                            <m:ctrlPr>
                              <w:rPr>
                                <w:rFonts w:ascii="Cambria Math" w:hAnsi="Cambria Math"/>
                              </w:rPr>
                            </m:ctrlPr>
                          </m:accPr>
                          <m:e>
                            <m:r>
                              <w:rPr>
                                <w:rFonts w:ascii="Cambria Math" w:hAnsi="Cambria Math"/>
                              </w:rPr>
                              <m:t>s</m:t>
                            </m:r>
                          </m:e>
                        </m:acc>
                      </m:den>
                    </m:f>
                  </m:sup>
                </m:sSup>
              </m:den>
            </m:f>
          </m:e>
        </m:d>
        <m:r>
          <m:rPr>
            <m:sty m:val="p"/>
          </m:rPr>
          <w:rPr>
            <w:rFonts w:ascii="Cambria Math" w:hAnsi="Cambria Math"/>
          </w:rPr>
          <m:t>.</m:t>
        </m:r>
      </m:oMath>
      <w:r w:rsidR="00717780" w:rsidRPr="008F6AE4">
        <w:tab/>
      </w:r>
      <w:r w:rsidR="00111BB0" w:rsidRPr="008F6AE4">
        <w:t>(6.</w:t>
      </w:r>
      <w:r w:rsidR="00717780" w:rsidRPr="008F6AE4">
        <w:t>88)</w:t>
      </w:r>
    </w:p>
    <w:p w14:paraId="4B75C723" w14:textId="5F5E4DC0" w:rsidR="00717780" w:rsidRPr="008F6AE4" w:rsidRDefault="00717780" w:rsidP="008D2926">
      <w:pPr>
        <w:spacing w:before="240"/>
        <w:jc w:val="both"/>
      </w:pPr>
      <w:r w:rsidRPr="008F6AE4">
        <w:t xml:space="preserve">To minimize the constant we choose maximum value of </w:t>
      </w:r>
      <m:oMath>
        <m:acc>
          <m:accPr>
            <m:chr m:val="̃"/>
            <m:ctrlPr>
              <w:rPr>
                <w:rFonts w:ascii="Cambria Math" w:hAnsi="Cambria Math"/>
              </w:rPr>
            </m:ctrlPr>
          </m:accPr>
          <m:e>
            <m:r>
              <w:rPr>
                <w:rFonts w:ascii="Cambria Math" w:hAnsi="Cambria Math"/>
              </w:rPr>
              <m:t>q</m:t>
            </m:r>
          </m:e>
        </m:acc>
      </m:oMath>
      <w:r w:rsidRPr="008F6AE4">
        <w:t xml:space="preserve"> which is </w:t>
      </w:r>
      <m:oMath>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2</m:t>
            </m:r>
          </m:den>
        </m:f>
      </m:oMath>
      <w:r w:rsidRPr="008F6AE4">
        <w:t xml:space="preserve"> when </w:t>
      </w:r>
      <m:oMath>
        <m:acc>
          <m:accPr>
            <m:chr m:val="̃"/>
            <m:ctrlPr>
              <w:rPr>
                <w:rFonts w:ascii="Cambria Math" w:hAnsi="Cambria Math"/>
              </w:rPr>
            </m:ctrlPr>
          </m:accPr>
          <m:e>
            <m:r>
              <w:rPr>
                <w:rFonts w:ascii="Cambria Math" w:hAnsi="Cambria Math"/>
              </w:rPr>
              <m:t>s</m:t>
            </m:r>
          </m:e>
        </m:acc>
        <m:r>
          <m:rPr>
            <m:sty m:val="p"/>
          </m:rPr>
          <w:rPr>
            <w:rFonts w:ascii="Cambria Math" w:hAnsi="Cambria Math"/>
          </w:rPr>
          <m:t>=0</m:t>
        </m:r>
      </m:oMath>
      <w:r w:rsidRPr="008F6AE4">
        <w:t xml:space="preserve">, since </w:t>
      </w:r>
      <m:oMath>
        <m:acc>
          <m:accPr>
            <m:chr m:val="̃"/>
            <m:ctrlPr>
              <w:rPr>
                <w:rFonts w:ascii="Cambria Math" w:hAnsi="Cambria Math"/>
              </w:rPr>
            </m:ctrlPr>
          </m:accPr>
          <m:e>
            <m:r>
              <w:rPr>
                <w:rFonts w:ascii="Cambria Math" w:hAnsi="Cambria Math"/>
              </w:rPr>
              <m:t>q</m:t>
            </m:r>
          </m:e>
        </m:acc>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acc>
              <m:accPr>
                <m:chr m:val="̃"/>
                <m:ctrlPr>
                  <w:rPr>
                    <w:rFonts w:ascii="Cambria Math" w:hAnsi="Cambria Math"/>
                  </w:rPr>
                </m:ctrlPr>
              </m:accPr>
              <m:e>
                <m:r>
                  <w:rPr>
                    <w:rFonts w:ascii="Cambria Math" w:hAnsi="Cambria Math"/>
                  </w:rPr>
                  <m:t>s</m:t>
                </m:r>
              </m:e>
            </m:acc>
            <m:r>
              <m:rPr>
                <m:sty m:val="p"/>
              </m:rPr>
              <w:rPr>
                <w:rFonts w:ascii="Cambria Math" w:hAnsi="Cambria Math"/>
              </w:rPr>
              <m:t>)</m:t>
            </m:r>
          </m:num>
          <m:den>
            <m:r>
              <w:rPr>
                <w:rFonts w:ascii="Cambria Math" w:hAnsi="Cambria Math"/>
              </w:rPr>
              <m:t>n-</m:t>
            </m:r>
            <m:r>
              <m:rPr>
                <m:sty m:val="p"/>
              </m:rPr>
              <w:rPr>
                <w:rFonts w:ascii="Cambria Math" w:hAnsi="Cambria Math"/>
              </w:rPr>
              <m:t>2</m:t>
            </m:r>
          </m:den>
        </m:f>
        <m:r>
          <w:rPr>
            <w:rFonts w:ascii="Cambria Math" w:hAnsi="Cambria Math"/>
          </w:rPr>
          <m:t>∈</m:t>
        </m:r>
        <m:r>
          <m:rPr>
            <m:sty m:val="p"/>
          </m:rPr>
          <w:rPr>
            <w:rFonts w:ascii="Cambria Math" w:hAnsi="Cambria Math"/>
          </w:rPr>
          <m:t>(2,</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2</m:t>
            </m:r>
          </m:den>
        </m:f>
        <m:r>
          <m:rPr>
            <m:sty m:val="p"/>
          </m:rPr>
          <w:rPr>
            <w:rFonts w:ascii="Cambria Math" w:hAnsi="Cambria Math"/>
          </w:rPr>
          <m:t>]</m:t>
        </m:r>
      </m:oMath>
      <w:r w:rsidRPr="008F6AE4">
        <w:t xml:space="preserve">, which implies </w:t>
      </w:r>
      <w:r w:rsidR="00303A35" w:rsidRPr="008F6AE4">
        <w:t>(</w:t>
      </w:r>
      <w:r w:rsidR="000C7C15" w:rsidRPr="008F6AE4">
        <w:t>6.83</w:t>
      </w:r>
      <w:r w:rsidR="00303A35" w:rsidRPr="008F6AE4">
        <w:t>)</w:t>
      </w:r>
      <w:r w:rsidRPr="008F6AE4">
        <w:t xml:space="preserve">. </w:t>
      </w:r>
    </w:p>
    <w:p w14:paraId="00656C8D" w14:textId="3FD9B31D" w:rsidR="00717780" w:rsidRPr="008F6AE4" w:rsidRDefault="00717780" w:rsidP="008D2926">
      <w:pPr>
        <w:spacing w:before="240"/>
        <w:ind w:firstLine="720"/>
        <w:jc w:val="both"/>
      </w:pPr>
      <w:r w:rsidRPr="008F6AE4">
        <w:t xml:space="preserve">In the next Theorem, the </w:t>
      </w:r>
      <m:oMath>
        <m:sSup>
          <m:sSupPr>
            <m:ctrlPr>
              <w:rPr>
                <w:rFonts w:ascii="Cambria Math" w:hAnsi="Cambria Math"/>
              </w:rPr>
            </m:ctrlPr>
          </m:sSupPr>
          <m:e>
            <m:r>
              <w:rPr>
                <w:rFonts w:ascii="Cambria Math" w:hAnsi="Cambria Math"/>
              </w:rPr>
              <m:t>L</m:t>
            </m:r>
          </m:e>
          <m:sup>
            <m:r>
              <w:rPr>
                <w:rFonts w:ascii="Cambria Math" w:hAnsi="Cambria Math"/>
              </w:rPr>
              <m:t>p</m:t>
            </m:r>
          </m:sup>
        </m:sSup>
      </m:oMath>
      <w:r w:rsidRPr="008F6AE4">
        <w:t xml:space="preserve"> version of the logarithmic Hardy inequality is given. </w:t>
      </w:r>
    </w:p>
    <w:p w14:paraId="4E0200BD" w14:textId="57C3B39B"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46</w:t>
      </w:r>
      <w:r w:rsidR="000C7C15"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m:oMath>
        <m:r>
          <w:rPr>
            <w:rFonts w:ascii="Cambria Math" w:hAnsi="Cambria Math"/>
          </w:rPr>
          <m:t>2≤N≤n</m:t>
        </m:r>
      </m:oMath>
      <w:r w:rsidRPr="008F6AE4">
        <w:rPr>
          <w:i/>
        </w:rPr>
        <w:t xml:space="preserve">, </w:t>
      </w:r>
      <m:oMath>
        <m:r>
          <w:rPr>
            <w:rFonts w:ascii="Cambria Math" w:hAnsi="Cambria Math"/>
          </w:rPr>
          <m:t>p&lt;n</m:t>
        </m:r>
      </m:oMath>
      <w:r w:rsidRPr="008F6AE4">
        <w:rPr>
          <w:i/>
        </w:rPr>
        <w:t xml:space="preserve">. Then for all </w:t>
      </w:r>
      <m:oMath>
        <m:r>
          <w:rPr>
            <w:rFonts w:ascii="Cambria Math" w:hAnsi="Cambria Math"/>
          </w:rPr>
          <m:t>u∈</m:t>
        </m:r>
        <m:sSup>
          <m:sSupPr>
            <m:ctrlPr>
              <w:rPr>
                <w:rFonts w:ascii="Cambria Math" w:hAnsi="Cambria Math"/>
                <w:i/>
              </w:rPr>
            </m:ctrlPr>
          </m:sSupPr>
          <m:e>
            <m:r>
              <w:rPr>
                <w:rFonts w:ascii="Cambria Math" w:hAnsi="Cambria Math"/>
              </w:rPr>
              <m:t>D</m:t>
            </m:r>
          </m:e>
          <m:sup>
            <m:r>
              <w:rPr>
                <w:rFonts w:ascii="Cambria Math" w:hAnsi="Cambria Math"/>
              </w:rPr>
              <m:t>1,p</m:t>
            </m:r>
          </m:sup>
        </m:sSup>
      </m:oMath>
      <w:r w:rsidRPr="008F6AE4">
        <w:rPr>
          <w:i/>
        </w:rPr>
        <w:t xml:space="preserve"> we have </w:t>
      </w:r>
    </w:p>
    <w:p w14:paraId="3DE3303F" w14:textId="01703E9B" w:rsidR="00717780" w:rsidRPr="008F6AE4" w:rsidRDefault="00436913" w:rsidP="008104E5">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log</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n-p</m:t>
            </m:r>
          </m:sup>
        </m:sSup>
        <m:r>
          <w:rPr>
            <w:rFonts w:ascii="Cambria Math" w:hAnsi="Cambria Math"/>
          </w:rPr>
          <m:t>)dz≤</m:t>
        </m:r>
        <m:f>
          <m:fPr>
            <m:ctrlPr>
              <w:rPr>
                <w:rFonts w:ascii="Cambria Math" w:hAnsi="Cambria Math"/>
                <w:i/>
              </w:rPr>
            </m:ctrlPr>
          </m:fPr>
          <m:num>
            <m:r>
              <w:rPr>
                <w:rFonts w:ascii="Cambria Math" w:hAnsi="Cambria Math"/>
              </w:rPr>
              <m:t>n</m:t>
            </m:r>
          </m:num>
          <m:den>
            <m:r>
              <w:rPr>
                <w:rFonts w:ascii="Cambria Math" w:hAnsi="Cambria Math"/>
              </w:rPr>
              <m:t>p</m:t>
            </m:r>
          </m:den>
        </m:f>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 xml:space="preserve">dz </m:t>
        </m:r>
        <m:r>
          <w:rPr>
            <w:rFonts w:ascii="Cambria Math" w:hAnsi="Cambria Math"/>
          </w:rPr>
          <m:t>log</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i/>
                          </w:rPr>
                        </m:ctrlPr>
                      </m:fPr>
                      <m:num>
                        <m:r>
                          <w:rPr>
                            <w:rFonts w:ascii="Cambria Math" w:hAnsi="Cambria Math"/>
                          </w:rPr>
                          <m:t>n-p</m:t>
                        </m:r>
                      </m:num>
                      <m:den>
                        <m:r>
                          <w:rPr>
                            <w:rFonts w:ascii="Cambria Math" w:hAnsi="Cambria Math"/>
                          </w:rPr>
                          <m:t>n</m:t>
                        </m:r>
                      </m:den>
                    </m:f>
                  </m:sup>
                </m:sSub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num>
              <m:den>
                <m:sSup>
                  <m:sSupPr>
                    <m:ctrlPr>
                      <w:rPr>
                        <w:rFonts w:ascii="Cambria Math" w:hAnsi="Cambria Math"/>
                        <w:i/>
                      </w:rPr>
                    </m:ctrlPr>
                  </m:sSupPr>
                  <m:e>
                    <m:d>
                      <m:dPr>
                        <m:ctrlPr>
                          <w:rPr>
                            <w:rFonts w:ascii="Cambria Math" w:hAnsi="Cambria Math"/>
                            <w:i/>
                          </w:rPr>
                        </m:ctrlPr>
                      </m:dPr>
                      <m:e>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dz</m:t>
                        </m:r>
                      </m:e>
                    </m:d>
                  </m:e>
                  <m:sup>
                    <m:f>
                      <m:fPr>
                        <m:ctrlPr>
                          <w:rPr>
                            <w:rFonts w:ascii="Cambria Math" w:hAnsi="Cambria Math"/>
                            <w:i/>
                          </w:rPr>
                        </m:ctrlPr>
                      </m:fPr>
                      <m:num>
                        <m:r>
                          <w:rPr>
                            <w:rFonts w:ascii="Cambria Math" w:hAnsi="Cambria Math"/>
                          </w:rPr>
                          <m:t>n-p</m:t>
                        </m:r>
                      </m:num>
                      <m:den>
                        <m:r>
                          <w:rPr>
                            <w:rFonts w:ascii="Cambria Math" w:hAnsi="Cambria Math"/>
                          </w:rPr>
                          <m:t>n</m:t>
                        </m:r>
                      </m:den>
                    </m:f>
                  </m:sup>
                </m:sSup>
              </m:den>
            </m:f>
          </m:e>
        </m:d>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89)</w:t>
      </w:r>
    </w:p>
    <w:p w14:paraId="4FBEC417" w14:textId="0E74CA60" w:rsidR="00717780" w:rsidRPr="008F6AE4" w:rsidRDefault="00717780" w:rsidP="008D2926">
      <w:pPr>
        <w:spacing w:before="240"/>
        <w:jc w:val="both"/>
        <w:rPr>
          <w:i/>
        </w:rPr>
      </w:pPr>
      <w:r w:rsidRPr="008F6AE4">
        <w:rPr>
          <w:i/>
        </w:rPr>
        <w:t xml:space="preserve">where </w:t>
      </w:r>
      <m:oMath>
        <m:r>
          <w:rPr>
            <w:rFonts w:ascii="Cambria Math" w:hAnsi="Cambria Math"/>
          </w:rPr>
          <m:t>|z'|</m:t>
        </m:r>
      </m:oMath>
      <w:r w:rsidRPr="008F6AE4">
        <w:rPr>
          <w:i/>
        </w:rPr>
        <w:t xml:space="preserve"> is the Euclidean norm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t>
      </w:r>
      <m:oMath>
        <m:r>
          <w:rPr>
            <w:rFonts w:ascii="Cambria Math" w:hAnsi="Cambria Math"/>
          </w:rPr>
          <m:t>∇</m:t>
        </m:r>
      </m:oMath>
      <w:r w:rsidRPr="008F6AE4">
        <w:rPr>
          <w:i/>
        </w:rPr>
        <w:t xml:space="preserve"> is the standard gradient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and </w:t>
      </w:r>
      <m:oMath>
        <m:sSub>
          <m:sSubPr>
            <m:ctrlPr>
              <w:rPr>
                <w:rFonts w:ascii="Cambria Math" w:hAnsi="Cambria Math"/>
                <w:i/>
              </w:rPr>
            </m:ctrlPr>
          </m:sSubPr>
          <m:e>
            <m:r>
              <w:rPr>
                <w:rFonts w:ascii="Cambria Math" w:hAnsi="Cambria Math"/>
              </w:rPr>
              <m:t>S</m:t>
            </m:r>
          </m:e>
          <m:sub>
            <m:r>
              <w:rPr>
                <w:rFonts w:ascii="Cambria Math" w:hAnsi="Cambria Math"/>
              </w:rPr>
              <m:t>p</m:t>
            </m:r>
          </m:sub>
        </m:sSub>
      </m:oMath>
      <w:r w:rsidRPr="008F6AE4">
        <w:rPr>
          <w:i/>
        </w:rPr>
        <w:t xml:space="preserve"> is Sobolev constant.</w:t>
      </w:r>
    </w:p>
    <w:p w14:paraId="64759313" w14:textId="5342A4A8" w:rsidR="00717780" w:rsidRPr="008F6AE4" w:rsidRDefault="00717780" w:rsidP="008D2926">
      <w:pPr>
        <w:spacing w:before="240"/>
        <w:ind w:firstLine="720"/>
        <w:jc w:val="both"/>
        <w:rPr>
          <w:i/>
        </w:rPr>
      </w:pPr>
      <w:r w:rsidRPr="008F6AE4">
        <w:rPr>
          <w:i/>
        </w:rPr>
        <w:t xml:space="preserve">In particular, when </w:t>
      </w: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dz=1</m:t>
        </m:r>
      </m:oMath>
      <w:r w:rsidRPr="008F6AE4">
        <w:rPr>
          <w:i/>
        </w:rPr>
        <w:t xml:space="preserve">, we have </w:t>
      </w:r>
    </w:p>
    <w:p w14:paraId="58F4BFAC" w14:textId="435197A0" w:rsidR="00717780" w:rsidRPr="008104E5" w:rsidRDefault="00436913" w:rsidP="008104E5">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log</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n-p</m:t>
            </m:r>
          </m:sup>
        </m:sSup>
        <m:r>
          <w:rPr>
            <w:rFonts w:ascii="Cambria Math" w:hAnsi="Cambria Math"/>
          </w:rPr>
          <m:t>)dz≤</m:t>
        </m:r>
        <m:f>
          <m:fPr>
            <m:ctrlPr>
              <w:rPr>
                <w:rFonts w:ascii="Cambria Math" w:hAnsi="Cambria Math"/>
                <w:i/>
              </w:rPr>
            </m:ctrlPr>
          </m:fPr>
          <m:num>
            <m:r>
              <w:rPr>
                <w:rFonts w:ascii="Cambria Math" w:hAnsi="Cambria Math"/>
              </w:rPr>
              <m:t>n</m:t>
            </m:r>
          </m:num>
          <m:den>
            <m:r>
              <w:rPr>
                <w:rFonts w:ascii="Cambria Math" w:hAnsi="Cambria Math"/>
              </w:rPr>
              <m:t>p</m:t>
            </m:r>
          </m:den>
        </m:f>
        <m:r>
          <w:rPr>
            <w:rFonts w:ascii="Cambria Math" w:hAnsi="Cambria Math"/>
          </w:rPr>
          <m:t>log</m:t>
        </m:r>
        <m:d>
          <m:dPr>
            <m:ctrlPr>
              <w:rPr>
                <w:rFonts w:ascii="Cambria Math" w:hAnsi="Cambria Math"/>
                <w:i/>
              </w:rPr>
            </m:ctrlPr>
          </m:dPr>
          <m:e>
            <m:sSubSup>
              <m:sSubSupPr>
                <m:ctrlPr>
                  <w:rPr>
                    <w:rFonts w:ascii="Cambria Math" w:hAnsi="Cambria Math"/>
                    <w:i/>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i/>
                      </w:rPr>
                    </m:ctrlPr>
                  </m:fPr>
                  <m:num>
                    <m:r>
                      <w:rPr>
                        <w:rFonts w:ascii="Cambria Math" w:hAnsi="Cambria Math"/>
                      </w:rPr>
                      <m:t>n-p</m:t>
                    </m:r>
                  </m:num>
                  <m:den>
                    <m:r>
                      <w:rPr>
                        <w:rFonts w:ascii="Cambria Math" w:hAnsi="Cambria Math"/>
                      </w:rPr>
                      <m:t>n</m:t>
                    </m:r>
                  </m:den>
                </m:f>
              </m:sup>
            </m:sSubSup>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 xml:space="preserve"> dz</m:t>
            </m:r>
          </m:e>
        </m:d>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90)</w:t>
      </w:r>
    </w:p>
    <w:p w14:paraId="406A1681" w14:textId="77777777" w:rsidR="00717780" w:rsidRPr="008F6AE4" w:rsidRDefault="00717780" w:rsidP="008D2926">
      <w:pPr>
        <w:spacing w:before="240"/>
        <w:jc w:val="both"/>
      </w:pPr>
    </w:p>
    <w:p w14:paraId="40EE37B8" w14:textId="39303A22" w:rsidR="00717780" w:rsidRPr="008F6AE4" w:rsidRDefault="00717780" w:rsidP="008D2926">
      <w:pPr>
        <w:spacing w:before="240"/>
        <w:jc w:val="both"/>
      </w:pPr>
      <w:r w:rsidRPr="008F6AE4">
        <w:rPr>
          <w:i/>
        </w:rPr>
        <w:t xml:space="preserve">Proof of Theorem </w:t>
      </w:r>
      <w:r w:rsidR="00CF7216" w:rsidRPr="008F6AE4">
        <w:rPr>
          <w:i/>
        </w:rPr>
        <w:t>6.46</w:t>
      </w:r>
      <w:r w:rsidRPr="008F6AE4">
        <w:rPr>
          <w:i/>
        </w:rPr>
        <w:t>.</w:t>
      </w:r>
      <w:r w:rsidRPr="008F6AE4">
        <w:t xml:space="preserve"> Let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r>
              <m:rPr>
                <m:sty m:val="p"/>
              </m:rPr>
              <w:rPr>
                <w:rFonts w:ascii="Cambria Math" w:hAnsi="Cambria Math"/>
              </w:rPr>
              <m:t>-</m:t>
            </m:r>
            <m:r>
              <w:rPr>
                <w:rFonts w:ascii="Cambria Math" w:hAnsi="Cambria Math"/>
              </w:rPr>
              <m:t>N</m:t>
            </m:r>
          </m:sup>
        </m:sSup>
      </m:oMath>
      <w:r w:rsidRPr="008F6AE4">
        <w:t xml:space="preserve">, </w:t>
      </w:r>
      <m:oMath>
        <m:r>
          <m:rPr>
            <m:sty m:val="p"/>
          </m:rPr>
          <w:rPr>
            <w:rFonts w:ascii="Cambria Math" w:hAnsi="Cambria Math"/>
          </w:rPr>
          <m:t>2≤</m:t>
        </m:r>
        <m:r>
          <w:rPr>
            <w:rFonts w:ascii="Cambria Math" w:hAnsi="Cambria Math"/>
          </w:rPr>
          <m:t>N</m:t>
        </m:r>
        <m:r>
          <m:rPr>
            <m:sty m:val="p"/>
          </m:rPr>
          <w:rPr>
            <w:rFonts w:ascii="Cambria Math" w:hAnsi="Cambria Math"/>
          </w:rPr>
          <m:t>≤</m:t>
        </m:r>
        <m:r>
          <w:rPr>
            <w:rFonts w:ascii="Cambria Math" w:hAnsi="Cambria Math"/>
          </w:rPr>
          <m:t>n</m:t>
        </m:r>
      </m:oMath>
      <w:r w:rsidRPr="008F6AE4">
        <w:t xml:space="preserve">. For </w:t>
      </w:r>
      <m:oMath>
        <m:r>
          <w:rPr>
            <w:rFonts w:ascii="Cambria Math" w:hAnsi="Cambria Math"/>
          </w:rPr>
          <m:t>p</m:t>
        </m:r>
        <m:r>
          <m:rPr>
            <m:sty m:val="p"/>
          </m:rPr>
          <w:rPr>
            <w:rFonts w:ascii="Cambria Math" w:hAnsi="Cambria Math"/>
          </w:rPr>
          <m:t>&lt;</m:t>
        </m:r>
        <m:r>
          <w:rPr>
            <w:rFonts w:ascii="Cambria Math" w:hAnsi="Cambria Math"/>
          </w:rPr>
          <m:t>n</m:t>
        </m:r>
      </m:oMath>
      <w:r w:rsidRPr="008F6AE4">
        <w:t xml:space="preserve"> and </w:t>
      </w:r>
      <m:oMath>
        <m:r>
          <m:rPr>
            <m:sty m:val="p"/>
          </m:rPr>
          <w:rPr>
            <w:rFonts w:ascii="Cambria Math" w:hAnsi="Cambria Math"/>
          </w:rPr>
          <m:t>0≤</m:t>
        </m:r>
        <m:r>
          <w:rPr>
            <w:rFonts w:ascii="Cambria Math" w:hAnsi="Cambria Math"/>
          </w:rPr>
          <m:t>s</m:t>
        </m:r>
        <m:r>
          <m:rPr>
            <m:sty m:val="p"/>
          </m:rPr>
          <w:rPr>
            <w:rFonts w:ascii="Cambria Math" w:hAnsi="Cambria Math"/>
          </w:rPr>
          <m:t>≤</m:t>
        </m:r>
        <m:r>
          <w:rPr>
            <w:rFonts w:ascii="Cambria Math" w:hAnsi="Cambria Math"/>
          </w:rPr>
          <m:t>p</m:t>
        </m:r>
      </m:oMath>
      <w:r w:rsidRPr="008F6AE4">
        <w:t xml:space="preserve"> let us set </w:t>
      </w:r>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n</m:t>
            </m:r>
            <m:r>
              <m:rPr>
                <m:sty m:val="p"/>
              </m:rPr>
              <w:rPr>
                <w:rFonts w:ascii="Cambria Math" w:hAnsi="Cambria Math"/>
              </w:rPr>
              <m:t>-</m:t>
            </m:r>
            <m:r>
              <w:rPr>
                <w:rFonts w:ascii="Cambria Math" w:hAnsi="Cambria Math"/>
              </w:rPr>
              <m:t>p</m:t>
            </m:r>
          </m:den>
        </m:f>
      </m:oMath>
      <w:r w:rsidRPr="008F6AE4">
        <w:t xml:space="preserve">. For any </w:t>
      </w:r>
      <m:oMath>
        <m:r>
          <w:rPr>
            <w:rFonts w:ascii="Cambria Math" w:hAnsi="Cambria Math"/>
          </w:rPr>
          <m:t>k</m:t>
        </m:r>
        <m:r>
          <m:rPr>
            <m:sty m:val="p"/>
          </m:rPr>
          <w:rPr>
            <w:rFonts w:ascii="Cambria Math" w:hAnsi="Cambria Math"/>
          </w:rPr>
          <m:t>∈(0,</m:t>
        </m:r>
        <m:r>
          <w:rPr>
            <w:rFonts w:ascii="Cambria Math" w:hAnsi="Cambria Math"/>
          </w:rPr>
          <m:t>p</m:t>
        </m:r>
        <m:r>
          <m:rPr>
            <m:sty m:val="p"/>
          </m:rPr>
          <w:rPr>
            <w:rFonts w:ascii="Cambria Math" w:hAnsi="Cambria Math"/>
          </w:rPr>
          <m:t>)</m:t>
        </m:r>
      </m:oMath>
      <w:r w:rsidRPr="008F6AE4">
        <w:t xml:space="preserve"> we have </w:t>
      </w:r>
    </w:p>
    <w:p w14:paraId="0DDC540E" w14:textId="568C0BAF"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k</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k</m:t>
                    </m:r>
                  </m:sup>
                </m:sSup>
              </m:den>
            </m:f>
          </m:e>
        </m:d>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r>
                      <w:rPr>
                        <w:rFonts w:ascii="Cambria Math" w:hAnsi="Cambria Math"/>
                      </w:rPr>
                      <m:t>-</m:t>
                    </m:r>
                    <m:r>
                      <w:rPr>
                        <w:rFonts w:ascii="Cambria Math" w:hAnsi="Cambria Math"/>
                      </w:rPr>
                      <m:t>k</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r>
                      <w:rPr>
                        <w:rFonts w:ascii="Cambria Math" w:hAnsi="Cambria Math"/>
                      </w:rPr>
                      <m:t>-</m:t>
                    </m:r>
                    <m:r>
                      <w:rPr>
                        <w:rFonts w:ascii="Cambria Math" w:hAnsi="Cambria Math"/>
                      </w:rPr>
                      <m:t>k</m:t>
                    </m:r>
                  </m:sup>
                </m:sSup>
              </m:den>
            </m:f>
          </m:e>
        </m:d>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e>
            </m:d>
          </m:e>
          <m:sup>
            <m:f>
              <m:fPr>
                <m:ctrlPr>
                  <w:rPr>
                    <w:rFonts w:ascii="Cambria Math" w:hAnsi="Cambria Math"/>
                  </w:rPr>
                </m:ctrlPr>
              </m:fPr>
              <m:num>
                <m:r>
                  <w:rPr>
                    <w:rFonts w:ascii="Cambria Math" w:hAnsi="Cambria Math"/>
                  </w:rPr>
                  <m:t>k</m:t>
                </m:r>
              </m:num>
              <m:den>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f>
                          <m:fPr>
                            <m:ctrlPr>
                              <w:rPr>
                                <w:rFonts w:ascii="Cambria Math" w:hAnsi="Cambria Math"/>
                              </w:rPr>
                            </m:ctrlPr>
                          </m:fPr>
                          <m:num>
                            <m:r>
                              <w:rPr>
                                <w:rFonts w:ascii="Cambria Math" w:hAnsi="Cambria Math"/>
                              </w:rPr>
                              <m:t>q</m:t>
                            </m:r>
                            <m:r>
                              <w:rPr>
                                <w:rFonts w:ascii="Cambria Math" w:hAnsi="Cambria Math"/>
                              </w:rPr>
                              <m:t>-</m:t>
                            </m:r>
                            <m:r>
                              <w:rPr>
                                <w:rFonts w:ascii="Cambria Math" w:hAnsi="Cambria Math"/>
                              </w:rPr>
                              <m:t>k</m:t>
                            </m:r>
                          </m:num>
                          <m:den>
                            <m:r>
                              <w:rPr>
                                <w:rFonts w:ascii="Cambria Math" w:hAnsi="Cambria Math"/>
                              </w:rPr>
                              <m:t>p</m:t>
                            </m:r>
                            <m:r>
                              <w:rPr>
                                <w:rFonts w:ascii="Cambria Math" w:hAnsi="Cambria Math"/>
                              </w:rPr>
                              <m:t>-</m:t>
                            </m:r>
                            <m:r>
                              <w:rPr>
                                <w:rFonts w:ascii="Cambria Math" w:hAnsi="Cambria Math"/>
                              </w:rPr>
                              <m:t>k</m:t>
                            </m:r>
                          </m:den>
                        </m:f>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f>
                          <m:fPr>
                            <m:ctrlPr>
                              <w:rPr>
                                <w:rFonts w:ascii="Cambria Math" w:hAnsi="Cambria Math"/>
                              </w:rPr>
                            </m:ctrlPr>
                          </m:fPr>
                          <m:num>
                            <m:r>
                              <w:rPr>
                                <w:rFonts w:ascii="Cambria Math" w:hAnsi="Cambria Math"/>
                              </w:rPr>
                              <m:t>s</m:t>
                            </m:r>
                            <m:r>
                              <w:rPr>
                                <w:rFonts w:ascii="Cambria Math" w:hAnsi="Cambria Math"/>
                              </w:rPr>
                              <m:t>-</m:t>
                            </m:r>
                            <m:r>
                              <w:rPr>
                                <w:rFonts w:ascii="Cambria Math" w:hAnsi="Cambria Math"/>
                              </w:rPr>
                              <m:t>k</m:t>
                            </m:r>
                          </m:num>
                          <m:den>
                            <m:r>
                              <w:rPr>
                                <w:rFonts w:ascii="Cambria Math" w:hAnsi="Cambria Math"/>
                              </w:rPr>
                              <m:t>p</m:t>
                            </m:r>
                            <m:r>
                              <w:rPr>
                                <w:rFonts w:ascii="Cambria Math" w:hAnsi="Cambria Math"/>
                              </w:rPr>
                              <m:t>-</m:t>
                            </m:r>
                            <m:r>
                              <w:rPr>
                                <w:rFonts w:ascii="Cambria Math" w:hAnsi="Cambria Math"/>
                              </w:rPr>
                              <m:t>k</m:t>
                            </m:r>
                          </m:den>
                        </m:f>
                      </m:sup>
                    </m:sSup>
                  </m:den>
                </m:f>
                <m:r>
                  <w:rPr>
                    <w:rFonts w:ascii="Cambria Math" w:hAnsi="Cambria Math"/>
                  </w:rPr>
                  <m:t>dz</m:t>
                </m:r>
              </m:e>
            </m:d>
          </m:e>
          <m:sup>
            <m:f>
              <m:fPr>
                <m:ctrlPr>
                  <w:rPr>
                    <w:rFonts w:ascii="Cambria Math" w:hAnsi="Cambria Math"/>
                  </w:rPr>
                </m:ctrlPr>
              </m:fPr>
              <m:num>
                <m:r>
                  <w:rPr>
                    <w:rFonts w:ascii="Cambria Math" w:hAnsi="Cambria Math"/>
                  </w:rPr>
                  <m:t>p</m:t>
                </m:r>
                <m:r>
                  <w:rPr>
                    <w:rFonts w:ascii="Cambria Math" w:hAnsi="Cambria Math"/>
                  </w:rPr>
                  <m:t>-</m:t>
                </m:r>
                <m:r>
                  <w:rPr>
                    <w:rFonts w:ascii="Cambria Math" w:hAnsi="Cambria Math"/>
                  </w:rPr>
                  <m:t>k</m:t>
                </m:r>
              </m:num>
              <m:den>
                <m:r>
                  <w:rPr>
                    <w:rFonts w:ascii="Cambria Math" w:hAnsi="Cambria Math"/>
                  </w:rPr>
                  <m:t>p</m:t>
                </m:r>
              </m:den>
            </m:f>
          </m:sup>
        </m:sSup>
        <m:r>
          <m:rPr>
            <m:sty m:val="p"/>
          </m:rPr>
          <w:rPr>
            <w:rFonts w:ascii="Cambria Math" w:hAnsi="Cambria Math"/>
          </w:rPr>
          <m:t>.</m:t>
        </m:r>
      </m:oMath>
      <w:r w:rsidR="00717780" w:rsidRPr="008F6AE4">
        <w:tab/>
      </w:r>
      <w:r w:rsidR="008104E5">
        <w:t xml:space="preserve"> </w:t>
      </w:r>
      <w:r w:rsidR="00111BB0" w:rsidRPr="008F6AE4">
        <w:t>(6.</w:t>
      </w:r>
      <w:r w:rsidR="00717780" w:rsidRPr="008F6AE4">
        <w:t>91)</w:t>
      </w:r>
    </w:p>
    <w:p w14:paraId="58915821" w14:textId="2B9288C5" w:rsidR="00717780" w:rsidRPr="008F6AE4" w:rsidRDefault="00717780" w:rsidP="008D2926">
      <w:pPr>
        <w:spacing w:before="240"/>
        <w:jc w:val="both"/>
      </w:pPr>
      <w:r w:rsidRPr="008F6AE4">
        <w:t xml:space="preserve">By denoting </w:t>
      </w:r>
      <m:oMath>
        <m:r>
          <w:rPr>
            <w:rFonts w:ascii="Cambria Math" w:hAnsi="Cambria Math"/>
          </w:rPr>
          <m:t>p</m:t>
        </m:r>
        <m:f>
          <m:fPr>
            <m:ctrlPr>
              <w:rPr>
                <w:rFonts w:ascii="Cambria Math" w:hAnsi="Cambria Math"/>
              </w:rPr>
            </m:ctrlPr>
          </m:fPr>
          <m:num>
            <m:r>
              <w:rPr>
                <w:rFonts w:ascii="Cambria Math" w:hAnsi="Cambria Math"/>
              </w:rPr>
              <m:t>q-k</m:t>
            </m:r>
          </m:num>
          <m:den>
            <m:r>
              <w:rPr>
                <w:rFonts w:ascii="Cambria Math" w:hAnsi="Cambria Math"/>
              </w:rPr>
              <m:t>p-k</m:t>
            </m:r>
          </m:den>
        </m:f>
        <m:r>
          <m:rPr>
            <m:sty m:val="p"/>
          </m:rPr>
          <w:rPr>
            <w:rFonts w:ascii="Cambria Math" w:hAnsi="Cambria Math"/>
          </w:rPr>
          <m:t>=</m:t>
        </m:r>
        <m:acc>
          <m:accPr>
            <m:chr m:val="̃"/>
            <m:ctrlPr>
              <w:rPr>
                <w:rFonts w:ascii="Cambria Math" w:hAnsi="Cambria Math"/>
              </w:rPr>
            </m:ctrlPr>
          </m:accPr>
          <m:e>
            <m:r>
              <w:rPr>
                <w:rFonts w:ascii="Cambria Math" w:hAnsi="Cambria Math"/>
              </w:rPr>
              <m:t>q</m:t>
            </m:r>
          </m:e>
        </m:acc>
      </m:oMath>
      <w:r w:rsidRPr="008F6AE4">
        <w:t xml:space="preserve"> and </w:t>
      </w:r>
      <m:oMath>
        <m:r>
          <w:rPr>
            <w:rFonts w:ascii="Cambria Math" w:hAnsi="Cambria Math"/>
          </w:rPr>
          <m:t>p</m:t>
        </m:r>
        <m:f>
          <m:fPr>
            <m:ctrlPr>
              <w:rPr>
                <w:rFonts w:ascii="Cambria Math" w:hAnsi="Cambria Math"/>
              </w:rPr>
            </m:ctrlPr>
          </m:fPr>
          <m:num>
            <m:r>
              <w:rPr>
                <w:rFonts w:ascii="Cambria Math" w:hAnsi="Cambria Math"/>
              </w:rPr>
              <m:t>s-k</m:t>
            </m:r>
          </m:num>
          <m:den>
            <m:r>
              <w:rPr>
                <w:rFonts w:ascii="Cambria Math" w:hAnsi="Cambria Math"/>
              </w:rPr>
              <m:t>p-k</m:t>
            </m:r>
          </m:den>
        </m:f>
        <m:r>
          <m:rPr>
            <m:sty m:val="p"/>
          </m:rPr>
          <w:rPr>
            <w:rFonts w:ascii="Cambria Math" w:hAnsi="Cambria Math"/>
          </w:rPr>
          <m:t>=</m:t>
        </m:r>
        <m:acc>
          <m:accPr>
            <m:chr m:val="̃"/>
            <m:ctrlPr>
              <w:rPr>
                <w:rFonts w:ascii="Cambria Math" w:hAnsi="Cambria Math"/>
              </w:rPr>
            </m:ctrlPr>
          </m:accPr>
          <m:e>
            <m:r>
              <w:rPr>
                <w:rFonts w:ascii="Cambria Math" w:hAnsi="Cambria Math"/>
              </w:rPr>
              <m:t>s</m:t>
            </m:r>
          </m:e>
        </m:acc>
      </m:oMath>
      <w:r w:rsidRPr="008F6AE4">
        <w:t xml:space="preserve">, we note that </w:t>
      </w:r>
      <m:oMath>
        <m:acc>
          <m:accPr>
            <m:chr m:val="̃"/>
            <m:ctrlPr>
              <w:rPr>
                <w:rFonts w:ascii="Cambria Math" w:hAnsi="Cambria Math"/>
              </w:rPr>
            </m:ctrlPr>
          </m:accPr>
          <m:e>
            <m:r>
              <w:rPr>
                <w:rFonts w:ascii="Cambria Math" w:hAnsi="Cambria Math"/>
              </w:rPr>
              <m:t>q</m:t>
            </m:r>
          </m:e>
        </m:acc>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m:t>
            </m:r>
            <m:acc>
              <m:accPr>
                <m:chr m:val="̃"/>
                <m:ctrlPr>
                  <w:rPr>
                    <w:rFonts w:ascii="Cambria Math" w:hAnsi="Cambria Math"/>
                  </w:rPr>
                </m:ctrlPr>
              </m:accPr>
              <m:e>
                <m:r>
                  <w:rPr>
                    <w:rFonts w:ascii="Cambria Math" w:hAnsi="Cambria Math"/>
                  </w:rPr>
                  <m:t>s</m:t>
                </m:r>
              </m:e>
            </m:acc>
            <m:r>
              <m:rPr>
                <m:sty m:val="p"/>
              </m:rPr>
              <w:rPr>
                <w:rFonts w:ascii="Cambria Math" w:hAnsi="Cambria Math"/>
              </w:rPr>
              <m:t>)</m:t>
            </m:r>
          </m:num>
          <m:den>
            <m:r>
              <w:rPr>
                <w:rFonts w:ascii="Cambria Math" w:hAnsi="Cambria Math"/>
              </w:rPr>
              <m:t>n-p</m:t>
            </m:r>
          </m:den>
        </m:f>
      </m:oMath>
      <w:r w:rsidRPr="008F6AE4">
        <w:t xml:space="preserve">. We can rewrite </w:t>
      </w:r>
      <w:r w:rsidR="00303A35" w:rsidRPr="008F6AE4">
        <w:t>(</w:t>
      </w:r>
      <w:r w:rsidR="00CF7216" w:rsidRPr="008F6AE4">
        <w:t>6.91</w:t>
      </w:r>
      <w:r w:rsidR="00303A35" w:rsidRPr="008F6AE4">
        <w:t>)</w:t>
      </w:r>
      <w:r w:rsidRPr="008F6AE4">
        <w:t xml:space="preserve">, and get </w:t>
      </w:r>
    </w:p>
    <w:p w14:paraId="5AEEC8EC" w14:textId="617E70C2"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q</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s</m:t>
                </m:r>
              </m:sup>
            </m:sSup>
          </m:den>
        </m:f>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e>
            </m:d>
          </m:e>
          <m:sup>
            <m:f>
              <m:fPr>
                <m:ctrlPr>
                  <w:rPr>
                    <w:rFonts w:ascii="Cambria Math" w:hAnsi="Cambria Math"/>
                  </w:rPr>
                </m:ctrlPr>
              </m:fPr>
              <m:num>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q</m:t>
                </m:r>
              </m:num>
              <m:den>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p</m:t>
                </m:r>
              </m:den>
            </m:f>
          </m:sup>
        </m:sSup>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q</m:t>
                            </m:r>
                          </m:e>
                        </m:acc>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s</m:t>
                            </m:r>
                          </m:e>
                        </m:acc>
                      </m:sup>
                    </m:sSup>
                  </m:den>
                </m:f>
                <m:r>
                  <w:rPr>
                    <w:rFonts w:ascii="Cambria Math" w:hAnsi="Cambria Math"/>
                  </w:rPr>
                  <m:t>dz</m:t>
                </m:r>
              </m:e>
            </m:d>
          </m:e>
          <m:sup>
            <m:f>
              <m:fPr>
                <m:ctrlPr>
                  <w:rPr>
                    <w:rFonts w:ascii="Cambria Math" w:hAnsi="Cambria Math"/>
                  </w:rPr>
                </m:ctrlPr>
              </m:fPr>
              <m:num>
                <m:r>
                  <w:rPr>
                    <w:rFonts w:ascii="Cambria Math" w:hAnsi="Cambria Math"/>
                  </w:rPr>
                  <m:t>q</m:t>
                </m:r>
                <m:r>
                  <w:rPr>
                    <w:rFonts w:ascii="Cambria Math" w:hAnsi="Cambria Math"/>
                  </w:rPr>
                  <m:t>-</m:t>
                </m:r>
                <m:r>
                  <w:rPr>
                    <w:rFonts w:ascii="Cambria Math" w:hAnsi="Cambria Math"/>
                  </w:rPr>
                  <m:t>p</m:t>
                </m:r>
              </m:num>
              <m:den>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p</m:t>
                </m:r>
              </m:den>
            </m:f>
          </m:sup>
        </m:sSup>
        <m:r>
          <m:rPr>
            <m:sty m:val="p"/>
          </m:rPr>
          <w:rPr>
            <w:rFonts w:ascii="Cambria Math" w:hAnsi="Cambria Math"/>
          </w:rPr>
          <m:t>,</m:t>
        </m:r>
      </m:oMath>
      <w:r w:rsidR="00717780" w:rsidRPr="008F6AE4">
        <w:tab/>
      </w:r>
      <w:r w:rsidR="008104E5">
        <w:t xml:space="preserve">             </w:t>
      </w:r>
      <w:r w:rsidR="00111BB0" w:rsidRPr="008F6AE4">
        <w:t>(6.</w:t>
      </w:r>
      <w:r w:rsidR="00717780" w:rsidRPr="008F6AE4">
        <w:t>92)</w:t>
      </w:r>
    </w:p>
    <w:p w14:paraId="159EE4E5" w14:textId="60D3A487" w:rsidR="00717780" w:rsidRPr="008F6AE4" w:rsidRDefault="00717780" w:rsidP="008D2926">
      <w:pPr>
        <w:spacing w:before="240"/>
        <w:jc w:val="both"/>
      </w:pPr>
      <w:r w:rsidRPr="008F6AE4">
        <w:t xml:space="preserve">where </w:t>
      </w:r>
      <m:oMath>
        <m:r>
          <w:rPr>
            <w:rFonts w:ascii="Cambria Math" w:hAnsi="Cambria Math"/>
          </w:rPr>
          <m:t>s</m:t>
        </m:r>
        <m:r>
          <m:rPr>
            <m:sty m:val="p"/>
          </m:rPr>
          <w:rPr>
            <w:rFonts w:ascii="Cambria Math" w:hAnsi="Cambria Math"/>
          </w:rPr>
          <m:t>=</m:t>
        </m:r>
        <m:r>
          <w:rPr>
            <w:rFonts w:ascii="Cambria Math" w:hAnsi="Cambria Math"/>
          </w:rPr>
          <m:t>n-</m:t>
        </m:r>
        <m:f>
          <m:fPr>
            <m:ctrlPr>
              <w:rPr>
                <w:rFonts w:ascii="Cambria Math" w:hAnsi="Cambria Math"/>
              </w:rPr>
            </m:ctrlPr>
          </m:fPr>
          <m:num>
            <m:r>
              <w:rPr>
                <w:rFonts w:ascii="Cambria Math" w:hAnsi="Cambria Math"/>
              </w:rPr>
              <m:t>q</m:t>
            </m:r>
            <m:r>
              <m:rPr>
                <m:sty m:val="p"/>
              </m:rPr>
              <w:rPr>
                <w:rFonts w:ascii="Cambria Math" w:hAnsi="Cambria Math"/>
              </w:rPr>
              <m:t>(</m:t>
            </m:r>
            <m:r>
              <w:rPr>
                <w:rFonts w:ascii="Cambria Math" w:hAnsi="Cambria Math"/>
              </w:rPr>
              <m:t>n-p</m:t>
            </m:r>
            <m:r>
              <m:rPr>
                <m:sty m:val="p"/>
              </m:rPr>
              <w:rPr>
                <w:rFonts w:ascii="Cambria Math" w:hAnsi="Cambria Math"/>
              </w:rPr>
              <m:t>)</m:t>
            </m:r>
          </m:num>
          <m:den>
            <m:r>
              <w:rPr>
                <w:rFonts w:ascii="Cambria Math" w:hAnsi="Cambria Math"/>
              </w:rPr>
              <m:t>p</m:t>
            </m:r>
          </m:den>
        </m:f>
      </m:oMath>
      <w:r w:rsidRPr="008F6AE4">
        <w:t xml:space="preserve">. Inequality </w:t>
      </w:r>
      <w:r w:rsidR="00303A35" w:rsidRPr="008F6AE4">
        <w:t>(</w:t>
      </w:r>
      <w:r w:rsidR="00CF7216" w:rsidRPr="008F6AE4">
        <w:t>6.92</w:t>
      </w:r>
      <w:r w:rsidR="00303A35" w:rsidRPr="008F6AE4">
        <w:t>)</w:t>
      </w:r>
      <w:r w:rsidRPr="008F6AE4">
        <w:t xml:space="preserve"> holds true for any </w:t>
      </w:r>
      <m:oMath>
        <m:r>
          <w:rPr>
            <w:rFonts w:ascii="Cambria Math" w:hAnsi="Cambria Math"/>
          </w:rPr>
          <m:t>p</m:t>
        </m:r>
        <m:r>
          <m:rPr>
            <m:sty m:val="p"/>
          </m:rPr>
          <w:rPr>
            <w:rFonts w:ascii="Cambria Math" w:hAnsi="Cambria Math"/>
          </w:rPr>
          <m:t>&lt;</m:t>
        </m:r>
        <m:r>
          <w:rPr>
            <w:rFonts w:ascii="Cambria Math" w:hAnsi="Cambria Math"/>
          </w:rPr>
          <m:t>q</m:t>
        </m:r>
        <m:r>
          <m:rPr>
            <m:sty m:val="p"/>
          </m:rPr>
          <w:rPr>
            <w:rFonts w:ascii="Cambria Math" w:hAnsi="Cambria Math"/>
          </w:rPr>
          <m:t>&lt;</m:t>
        </m:r>
        <m:acc>
          <m:accPr>
            <m:chr m:val="̃"/>
            <m:ctrlPr>
              <w:rPr>
                <w:rFonts w:ascii="Cambria Math" w:hAnsi="Cambria Math"/>
              </w:rPr>
            </m:ctrlPr>
          </m:accPr>
          <m:e>
            <m:r>
              <w:rPr>
                <w:rFonts w:ascii="Cambria Math" w:hAnsi="Cambria Math"/>
              </w:rPr>
              <m:t>q</m:t>
            </m:r>
          </m:e>
        </m:acc>
        <m: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oMath>
      <w:r w:rsidRPr="008F6AE4">
        <w:t xml:space="preserve">, and it is an equality for </w:t>
      </w:r>
      <m:oMath>
        <m:r>
          <w:rPr>
            <w:rFonts w:ascii="Cambria Math" w:hAnsi="Cambria Math"/>
          </w:rPr>
          <m:t>q</m:t>
        </m:r>
        <m:r>
          <m:rPr>
            <m:sty m:val="p"/>
          </m:rPr>
          <w:rPr>
            <w:rFonts w:ascii="Cambria Math" w:hAnsi="Cambria Math"/>
          </w:rPr>
          <m:t>=</m:t>
        </m:r>
        <m:r>
          <w:rPr>
            <w:rFonts w:ascii="Cambria Math" w:hAnsi="Cambria Math"/>
          </w:rPr>
          <m:t>p</m:t>
        </m:r>
      </m:oMath>
      <w:r w:rsidRPr="008F6AE4">
        <w:t xml:space="preserve"> and any </w:t>
      </w:r>
      <m:oMath>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oMath>
      <w:r w:rsidRPr="008F6AE4">
        <w:t xml:space="preserve">. Differentiating </w:t>
      </w:r>
      <w:r w:rsidR="00303A35" w:rsidRPr="008F6AE4">
        <w:t>(</w:t>
      </w:r>
      <w:r w:rsidR="004477F8" w:rsidRPr="008F6AE4">
        <w:t>6.92</w:t>
      </w:r>
      <w:r w:rsidR="00303A35" w:rsidRPr="008F6AE4">
        <w:t>)</w:t>
      </w:r>
      <w:r w:rsidRPr="008F6AE4">
        <w:t xml:space="preserve"> with respect to </w:t>
      </w:r>
      <m:oMath>
        <m:r>
          <w:rPr>
            <w:rFonts w:ascii="Cambria Math" w:hAnsi="Cambria Math"/>
          </w:rPr>
          <m:t>q</m:t>
        </m:r>
      </m:oMath>
      <w:r w:rsidRPr="008F6AE4">
        <w:t xml:space="preserve"> at </w:t>
      </w:r>
      <m:oMath>
        <m:r>
          <w:rPr>
            <w:rFonts w:ascii="Cambria Math" w:hAnsi="Cambria Math"/>
          </w:rPr>
          <w:lastRenderedPageBreak/>
          <m:t>q</m:t>
        </m:r>
        <m:r>
          <m:rPr>
            <m:sty m:val="p"/>
          </m:rPr>
          <w:rPr>
            <w:rFonts w:ascii="Cambria Math" w:hAnsi="Cambria Math"/>
          </w:rPr>
          <m:t>=</m:t>
        </m:r>
        <m:r>
          <w:rPr>
            <w:rFonts w:ascii="Cambria Math" w:hAnsi="Cambria Math"/>
          </w:rPr>
          <m:t>p</m:t>
        </m:r>
      </m:oMath>
      <w:r w:rsidRPr="008F6AE4">
        <w:t xml:space="preserve">, we get that for any </w:t>
      </w:r>
      <m:oMath>
        <m:acc>
          <m:accPr>
            <m:chr m:val="̃"/>
            <m:ctrlPr>
              <w:rPr>
                <w:rFonts w:ascii="Cambria Math" w:hAnsi="Cambria Math"/>
              </w:rPr>
            </m:ctrlPr>
          </m:accPr>
          <m:e>
            <m:r>
              <w:rPr>
                <w:rFonts w:ascii="Cambria Math" w:hAnsi="Cambria Math"/>
              </w:rPr>
              <m:t>q</m:t>
            </m:r>
          </m:e>
        </m:acc>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oMath>
      <w:r w:rsidRPr="008F6AE4">
        <w:t xml:space="preserve">, </w:t>
      </w:r>
    </w:p>
    <w:p w14:paraId="0BBFF2E5" w14:textId="1584035E"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log(|</m:t>
        </m:r>
        <m:r>
          <w:rPr>
            <w:rFonts w:ascii="Cambria Math" w:hAnsi="Cambria Math"/>
          </w:rPr>
          <m:t>u</m:t>
        </m:r>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p</m:t>
                </m:r>
              </m:num>
              <m:den>
                <m:r>
                  <w:rPr>
                    <w:rFonts w:ascii="Cambria Math" w:hAnsi="Cambria Math"/>
                  </w:rPr>
                  <m:t>p</m:t>
                </m:r>
              </m:den>
            </m:f>
          </m:sup>
        </m:sSup>
        <m:r>
          <m:rPr>
            <m:sty m:val="p"/>
          </m:rPr>
          <w:rPr>
            <w:rFonts w:ascii="Cambria Math" w:hAnsi="Cambria Math"/>
          </w:rPr>
          <m:t>)</m:t>
        </m:r>
        <m:r>
          <w:rPr>
            <w:rFonts w:ascii="Cambria Math" w:hAnsi="Cambria Math"/>
          </w:rPr>
          <m:t>dz</m:t>
        </m:r>
        <m:r>
          <w:rPr>
            <w:rFonts w:ascii="Cambria Math" w:hAnsi="Cambria Math"/>
          </w:rPr>
          <m:t>≤</m:t>
        </m:r>
        <m:f>
          <m:fPr>
            <m:ctrlPr>
              <w:rPr>
                <w:rFonts w:ascii="Cambria Math" w:hAnsi="Cambria Math"/>
              </w:rPr>
            </m:ctrlPr>
          </m:fPr>
          <m:num>
            <m:r>
              <m:rPr>
                <m:sty m:val="p"/>
              </m:rPr>
              <w:rPr>
                <w:rFonts w:ascii="Cambria Math" w:hAnsi="Cambria Math"/>
              </w:rPr>
              <m:t>1</m:t>
            </m:r>
          </m:num>
          <m:den>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p</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r>
          <m:rPr>
            <m:sty m:val="p"/>
          </m:rPr>
          <w:rPr>
            <w:rFonts w:ascii="Cambria Math" w:hAnsi="Cambria Math"/>
          </w:rPr>
          <m:t>log</m:t>
        </m:r>
        <m:d>
          <m:dPr>
            <m:ctrlPr>
              <w:rPr>
                <w:rFonts w:ascii="Cambria Math" w:hAnsi="Cambria Math"/>
              </w:rPr>
            </m:ctrlPr>
          </m:dPr>
          <m:e>
            <m:f>
              <m:fPr>
                <m:ctrlPr>
                  <w:rPr>
                    <w:rFonts w:ascii="Cambria Math" w:hAnsi="Cambria Math"/>
                  </w:rPr>
                </m:ctrlPr>
              </m:fPr>
              <m:num>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q</m:t>
                            </m:r>
                          </m:e>
                        </m:acc>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acc>
                          <m:accPr>
                            <m:chr m:val="̃"/>
                            <m:ctrlPr>
                              <w:rPr>
                                <w:rFonts w:ascii="Cambria Math" w:hAnsi="Cambria Math"/>
                              </w:rPr>
                            </m:ctrlPr>
                          </m:accPr>
                          <m:e>
                            <m:r>
                              <w:rPr>
                                <w:rFonts w:ascii="Cambria Math" w:hAnsi="Cambria Math"/>
                              </w:rPr>
                              <m:t>s</m:t>
                            </m:r>
                          </m:e>
                        </m:acc>
                      </m:sup>
                    </m:sSup>
                  </m:den>
                </m:f>
                <m:r>
                  <w:rPr>
                    <w:rFonts w:ascii="Cambria Math" w:hAnsi="Cambria Math"/>
                  </w:rPr>
                  <m:t>dz</m:t>
                </m:r>
              </m:num>
              <m:den>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den>
            </m:f>
          </m:e>
        </m:d>
        <m:r>
          <m:rPr>
            <m:sty m:val="p"/>
          </m:rPr>
          <w:rPr>
            <w:rFonts w:ascii="Cambria Math" w:hAnsi="Cambria Math"/>
          </w:rPr>
          <m:t>.</m:t>
        </m:r>
      </m:oMath>
      <w:r w:rsidR="00717780" w:rsidRPr="008F6AE4">
        <w:tab/>
      </w:r>
      <w:r w:rsidR="008104E5">
        <w:t xml:space="preserve">        </w:t>
      </w:r>
      <w:r w:rsidR="00111BB0" w:rsidRPr="008F6AE4">
        <w:t>(6.</w:t>
      </w:r>
      <w:r w:rsidR="00717780" w:rsidRPr="008F6AE4">
        <w:t>93)</w:t>
      </w:r>
    </w:p>
    <w:p w14:paraId="5DD5FC87" w14:textId="262370D3" w:rsidR="00717780" w:rsidRPr="008F6AE4" w:rsidRDefault="00717780" w:rsidP="008D2926">
      <w:pPr>
        <w:spacing w:before="240"/>
        <w:jc w:val="both"/>
      </w:pPr>
      <w:r w:rsidRPr="008F6AE4">
        <w:t xml:space="preserve">Now, using </w:t>
      </w:r>
      <w:r w:rsidR="00111BB0" w:rsidRPr="008F6AE4">
        <w:t>(6.</w:t>
      </w:r>
      <w:r w:rsidRPr="008F6AE4">
        <w:t xml:space="preserve">78) on the right-hand side of </w:t>
      </w:r>
      <w:r w:rsidR="00303A35" w:rsidRPr="008F6AE4">
        <w:t>(</w:t>
      </w:r>
      <w:r w:rsidR="004477F8" w:rsidRPr="008F6AE4">
        <w:t>6.93</w:t>
      </w:r>
      <w:r w:rsidR="00303A35" w:rsidRPr="008F6AE4">
        <w:t>)</w:t>
      </w:r>
      <w:r w:rsidRPr="008F6AE4">
        <w:t xml:space="preserve"> and multiplying both side by </w:t>
      </w:r>
      <m:oMath>
        <m:r>
          <w:rPr>
            <w:rFonts w:ascii="Cambria Math" w:hAnsi="Cambria Math"/>
          </w:rPr>
          <m:t>p</m:t>
        </m:r>
      </m:oMath>
      <w:r w:rsidRPr="008F6AE4">
        <w:t xml:space="preserve"> we get </w:t>
      </w:r>
    </w:p>
    <w:p w14:paraId="7545AFDD" w14:textId="0481DEC1"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log(|</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n</m:t>
            </m:r>
            <m:r>
              <w:rPr>
                <w:rFonts w:ascii="Cambria Math" w:hAnsi="Cambria Math"/>
              </w:rPr>
              <m:t>-</m:t>
            </m:r>
            <m:r>
              <w:rPr>
                <w:rFonts w:ascii="Cambria Math" w:hAnsi="Cambria Math"/>
              </w:rPr>
              <m:t>p</m:t>
            </m:r>
          </m:sup>
        </m:sSup>
        <m:r>
          <m:rPr>
            <m:sty m:val="p"/>
          </m:rPr>
          <w:rPr>
            <w:rFonts w:ascii="Cambria Math" w:hAnsi="Cambria Math"/>
          </w:rPr>
          <m:t>)</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p</m:t>
            </m:r>
          </m:num>
          <m:den>
            <m:acc>
              <m:accPr>
                <m:chr m:val="̃"/>
                <m:ctrlPr>
                  <w:rPr>
                    <w:rFonts w:ascii="Cambria Math" w:hAnsi="Cambria Math"/>
                  </w:rPr>
                </m:ctrlPr>
              </m:accPr>
              <m:e>
                <m:r>
                  <w:rPr>
                    <w:rFonts w:ascii="Cambria Math" w:hAnsi="Cambria Math"/>
                  </w:rPr>
                  <m:t>q</m:t>
                </m:r>
              </m:e>
            </m:acc>
            <m:r>
              <w:rPr>
                <w:rFonts w:ascii="Cambria Math" w:hAnsi="Cambria Math"/>
              </w:rPr>
              <m:t>-</m:t>
            </m:r>
            <m:r>
              <w:rPr>
                <w:rFonts w:ascii="Cambria Math" w:hAnsi="Cambria Math"/>
              </w:rPr>
              <m:t>p</m:t>
            </m:r>
          </m:den>
        </m:f>
        <m:f>
          <m:fPr>
            <m:ctrlPr>
              <w:rPr>
                <w:rFonts w:ascii="Cambria Math" w:hAnsi="Cambria Math"/>
              </w:rPr>
            </m:ctrlPr>
          </m:fPr>
          <m:num>
            <m:r>
              <w:rPr>
                <w:rFonts w:ascii="Cambria Math" w:hAnsi="Cambria Math"/>
              </w:rPr>
              <m:t>n</m:t>
            </m:r>
            <m:r>
              <w:rPr>
                <w:rFonts w:ascii="Cambria Math" w:hAnsi="Cambria Math"/>
              </w:rPr>
              <m:t>-</m:t>
            </m:r>
            <m:acc>
              <m:accPr>
                <m:chr m:val="̃"/>
                <m:ctrlPr>
                  <w:rPr>
                    <w:rFonts w:ascii="Cambria Math" w:hAnsi="Cambria Math"/>
                  </w:rPr>
                </m:ctrlPr>
              </m:accPr>
              <m:e>
                <m:r>
                  <w:rPr>
                    <w:rFonts w:ascii="Cambria Math" w:hAnsi="Cambria Math"/>
                  </w:rPr>
                  <m:t>s</m:t>
                </m:r>
              </m:e>
            </m:acc>
          </m:num>
          <m:den>
            <m:r>
              <w:rPr>
                <w:rFonts w:ascii="Cambria Math" w:hAnsi="Cambria Math"/>
              </w:rPr>
              <m:t>n</m:t>
            </m:r>
            <m:r>
              <w:rPr>
                <w:rFonts w:ascii="Cambria Math" w:hAnsi="Cambria Math"/>
              </w:rPr>
              <m:t>-</m:t>
            </m:r>
            <m:r>
              <w:rPr>
                <w:rFonts w:ascii="Cambria Math" w:hAnsi="Cambria Math"/>
              </w:rPr>
              <m:t>p</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r>
          <m:rPr>
            <m:sty m:val="p"/>
          </m:rPr>
          <w:rPr>
            <w:rFonts w:ascii="Cambria Math" w:hAnsi="Cambria Math"/>
          </w:rPr>
          <m:t>log</m:t>
        </m:r>
        <m:d>
          <m:dPr>
            <m:ctrlPr>
              <w:rPr>
                <w:rFonts w:ascii="Cambria Math" w:hAnsi="Cambria Math"/>
              </w:rPr>
            </m:ctrlPr>
          </m:dPr>
          <m:e>
            <m:f>
              <m:fPr>
                <m:ctrlPr>
                  <w:rPr>
                    <w:rFonts w:ascii="Cambria Math" w:hAnsi="Cambria Math"/>
                  </w:rPr>
                </m:ctrlPr>
              </m:fPr>
              <m:num>
                <m:r>
                  <w:rPr>
                    <w:rFonts w:ascii="Cambria Math" w:hAnsi="Cambria Math"/>
                  </w:rPr>
                  <m:t>C</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num>
              <m:den>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e>
                    </m:d>
                  </m:e>
                  <m:sup>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p</m:t>
                        </m:r>
                      </m:num>
                      <m:den>
                        <m:r>
                          <w:rPr>
                            <w:rFonts w:ascii="Cambria Math" w:hAnsi="Cambria Math"/>
                          </w:rPr>
                          <m:t>n</m:t>
                        </m:r>
                        <m:r>
                          <w:rPr>
                            <w:rFonts w:ascii="Cambria Math" w:hAnsi="Cambria Math"/>
                          </w:rPr>
                          <m:t>-</m:t>
                        </m:r>
                        <m:acc>
                          <m:accPr>
                            <m:chr m:val="̃"/>
                            <m:ctrlPr>
                              <w:rPr>
                                <w:rFonts w:ascii="Cambria Math" w:hAnsi="Cambria Math"/>
                              </w:rPr>
                            </m:ctrlPr>
                          </m:accPr>
                          <m:e>
                            <m:r>
                              <w:rPr>
                                <w:rFonts w:ascii="Cambria Math" w:hAnsi="Cambria Math"/>
                              </w:rPr>
                              <m:t>s</m:t>
                            </m:r>
                          </m:e>
                        </m:acc>
                      </m:den>
                    </m:f>
                  </m:sup>
                </m:sSup>
              </m:den>
            </m:f>
          </m:e>
        </m:d>
        <m:r>
          <m:rPr>
            <m:sty m:val="p"/>
          </m:rPr>
          <w:rPr>
            <w:rFonts w:ascii="Cambria Math" w:hAnsi="Cambria Math"/>
          </w:rPr>
          <m:t>.</m:t>
        </m:r>
      </m:oMath>
      <w:r w:rsidR="00717780" w:rsidRPr="008F6AE4">
        <w:tab/>
      </w:r>
      <w:r w:rsidR="008104E5">
        <w:t xml:space="preserve"> </w:t>
      </w:r>
      <w:r w:rsidR="00111BB0" w:rsidRPr="008F6AE4">
        <w:t>(6.</w:t>
      </w:r>
      <w:r w:rsidR="00717780" w:rsidRPr="008F6AE4">
        <w:t>94)</w:t>
      </w:r>
    </w:p>
    <w:p w14:paraId="0D78B5E9" w14:textId="23DDC388" w:rsidR="00717780" w:rsidRPr="008F6AE4" w:rsidRDefault="00717780" w:rsidP="008D2926">
      <w:pPr>
        <w:spacing w:before="240"/>
        <w:jc w:val="both"/>
      </w:pPr>
      <w:r w:rsidRPr="008F6AE4">
        <w:t xml:space="preserve">To minimize the constant we choose maximum value of </w:t>
      </w:r>
      <m:oMath>
        <m:acc>
          <m:accPr>
            <m:chr m:val="̃"/>
            <m:ctrlPr>
              <w:rPr>
                <w:rFonts w:ascii="Cambria Math" w:hAnsi="Cambria Math"/>
              </w:rPr>
            </m:ctrlPr>
          </m:accPr>
          <m:e>
            <m:r>
              <w:rPr>
                <w:rFonts w:ascii="Cambria Math" w:hAnsi="Cambria Math"/>
              </w:rPr>
              <m:t>q</m:t>
            </m:r>
          </m:e>
        </m:acc>
      </m:oMath>
      <w:r w:rsidRPr="008F6AE4">
        <w:t xml:space="preserve"> which is </w:t>
      </w:r>
      <m:oMath>
        <m:f>
          <m:fPr>
            <m:ctrlPr>
              <w:rPr>
                <w:rFonts w:ascii="Cambria Math" w:hAnsi="Cambria Math"/>
              </w:rPr>
            </m:ctrlPr>
          </m:fPr>
          <m:num>
            <m:r>
              <w:rPr>
                <w:rFonts w:ascii="Cambria Math" w:hAnsi="Cambria Math"/>
              </w:rPr>
              <m:t>pn</m:t>
            </m:r>
          </m:num>
          <m:den>
            <m:r>
              <w:rPr>
                <w:rFonts w:ascii="Cambria Math" w:hAnsi="Cambria Math"/>
              </w:rPr>
              <m:t>n-p</m:t>
            </m:r>
          </m:den>
        </m:f>
      </m:oMath>
      <w:r w:rsidRPr="008F6AE4">
        <w:t xml:space="preserve"> when </w:t>
      </w:r>
      <m:oMath>
        <m:acc>
          <m:accPr>
            <m:chr m:val="̃"/>
            <m:ctrlPr>
              <w:rPr>
                <w:rFonts w:ascii="Cambria Math" w:hAnsi="Cambria Math"/>
              </w:rPr>
            </m:ctrlPr>
          </m:accPr>
          <m:e>
            <m:r>
              <w:rPr>
                <w:rFonts w:ascii="Cambria Math" w:hAnsi="Cambria Math"/>
              </w:rPr>
              <m:t>s</m:t>
            </m:r>
          </m:e>
        </m:acc>
        <m:r>
          <m:rPr>
            <m:sty m:val="p"/>
          </m:rPr>
          <w:rPr>
            <w:rFonts w:ascii="Cambria Math" w:hAnsi="Cambria Math"/>
          </w:rPr>
          <m:t>=0</m:t>
        </m:r>
      </m:oMath>
      <w:r w:rsidRPr="008F6AE4">
        <w:t xml:space="preserve">, since </w:t>
      </w:r>
      <m:oMath>
        <m:acc>
          <m:accPr>
            <m:chr m:val="̃"/>
            <m:ctrlPr>
              <w:rPr>
                <w:rFonts w:ascii="Cambria Math" w:hAnsi="Cambria Math"/>
              </w:rPr>
            </m:ctrlPr>
          </m:accPr>
          <m:e>
            <m:r>
              <w:rPr>
                <w:rFonts w:ascii="Cambria Math" w:hAnsi="Cambria Math"/>
              </w:rPr>
              <m:t>q</m:t>
            </m:r>
          </m:e>
        </m:acc>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n-</m:t>
            </m:r>
            <m:acc>
              <m:accPr>
                <m:chr m:val="̃"/>
                <m:ctrlPr>
                  <w:rPr>
                    <w:rFonts w:ascii="Cambria Math" w:hAnsi="Cambria Math"/>
                  </w:rPr>
                </m:ctrlPr>
              </m:accPr>
              <m:e>
                <m:r>
                  <w:rPr>
                    <w:rFonts w:ascii="Cambria Math" w:hAnsi="Cambria Math"/>
                  </w:rPr>
                  <m:t>s</m:t>
                </m:r>
              </m:e>
            </m:acc>
            <m:r>
              <m:rPr>
                <m:sty m:val="p"/>
              </m:rPr>
              <w:rPr>
                <w:rFonts w:ascii="Cambria Math" w:hAnsi="Cambria Math"/>
              </w:rPr>
              <m:t>)</m:t>
            </m:r>
          </m:num>
          <m:den>
            <m:r>
              <w:rPr>
                <w:rFonts w:ascii="Cambria Math" w:hAnsi="Cambria Math"/>
              </w:rPr>
              <m:t>n-p</m:t>
            </m:r>
          </m:den>
        </m:f>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pn</m:t>
            </m:r>
          </m:num>
          <m:den>
            <m:r>
              <w:rPr>
                <w:rFonts w:ascii="Cambria Math" w:hAnsi="Cambria Math"/>
              </w:rPr>
              <m:t>n-p</m:t>
            </m:r>
          </m:den>
        </m:f>
        <m:r>
          <m:rPr>
            <m:sty m:val="p"/>
          </m:rPr>
          <w:rPr>
            <w:rFonts w:ascii="Cambria Math" w:hAnsi="Cambria Math"/>
          </w:rPr>
          <m:t>]</m:t>
        </m:r>
      </m:oMath>
      <w:r w:rsidRPr="008F6AE4">
        <w:t xml:space="preserve">, which implies </w:t>
      </w:r>
      <w:r w:rsidR="00303A35" w:rsidRPr="008F6AE4">
        <w:t>(</w:t>
      </w:r>
      <w:r w:rsidR="004477F8" w:rsidRPr="008F6AE4">
        <w:t>6.89</w:t>
      </w:r>
      <w:r w:rsidR="00303A35" w:rsidRPr="008F6AE4">
        <w:t>)</w:t>
      </w:r>
      <w:r w:rsidRPr="008F6AE4">
        <w:t xml:space="preserve">. </w:t>
      </w:r>
    </w:p>
    <w:p w14:paraId="4C24584F" w14:textId="77777777" w:rsidR="00717780" w:rsidRPr="008F6AE4" w:rsidRDefault="00717780" w:rsidP="008D2926">
      <w:pPr>
        <w:spacing w:before="240"/>
        <w:jc w:val="both"/>
      </w:pPr>
    </w:p>
    <w:p w14:paraId="295CAAF0" w14:textId="77777777" w:rsidR="00717780" w:rsidRPr="008F6AE4" w:rsidRDefault="00717780" w:rsidP="008D2926">
      <w:pPr>
        <w:spacing w:before="240"/>
        <w:ind w:firstLine="720"/>
        <w:rPr>
          <w:b/>
          <w:bCs/>
        </w:rPr>
      </w:pPr>
      <w:bookmarkStart w:id="98" w:name="_Toc230213815"/>
      <w:r w:rsidRPr="008F6AE4">
        <w:rPr>
          <w:b/>
          <w:bCs/>
        </w:rPr>
        <w:t>6.2.6 Logarithmic critical Hardy type inequality</w:t>
      </w:r>
      <w:bookmarkEnd w:id="98"/>
    </w:p>
    <w:p w14:paraId="1141991B" w14:textId="77777777" w:rsidR="00B94A24" w:rsidRPr="008F6AE4" w:rsidRDefault="00B94A24" w:rsidP="008D2926">
      <w:pPr>
        <w:spacing w:before="240"/>
        <w:ind w:firstLine="720"/>
        <w:rPr>
          <w:b/>
          <w:bCs/>
        </w:rPr>
      </w:pPr>
    </w:p>
    <w:p w14:paraId="631683AA" w14:textId="33251263" w:rsidR="00717780" w:rsidRPr="008F6AE4" w:rsidRDefault="00717780" w:rsidP="008D2926">
      <w:pPr>
        <w:spacing w:before="240"/>
        <w:jc w:val="both"/>
      </w:pPr>
      <w:r w:rsidRPr="008F6AE4">
        <w:t xml:space="preserve">In this subsection, we show the logarithmic version of the critical Hardy type inequality, from Corollary </w:t>
      </w:r>
      <w:r w:rsidR="00293B94" w:rsidRPr="008F6AE4">
        <w:t>3</w:t>
      </w:r>
      <w:r w:rsidRPr="008F6AE4">
        <w:t xml:space="preserve">.4: </w:t>
      </w:r>
    </w:p>
    <w:p w14:paraId="71C5FFB9" w14:textId="64466BC0" w:rsidR="00717780" w:rsidRPr="008F6AE4" w:rsidRDefault="00E5046A" w:rsidP="008104E5">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r>
          <w:rPr>
            <w:rFonts w:ascii="Cambria Math" w:hAnsi="Cambria Math"/>
          </w:rPr>
          <m:t>N</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8104E5">
        <w:t xml:space="preserve">                      </w:t>
      </w:r>
      <w:r w:rsidR="00111BB0" w:rsidRPr="008F6AE4">
        <w:t>(6.</w:t>
      </w:r>
      <w:r w:rsidR="00717780" w:rsidRPr="008F6AE4">
        <w:t>95)</w:t>
      </w:r>
    </w:p>
    <w:p w14:paraId="53F05CC8" w14:textId="324931F9" w:rsidR="00717780" w:rsidRPr="008F6AE4" w:rsidRDefault="00717780" w:rsidP="008D2926">
      <w:pPr>
        <w:spacing w:before="240"/>
        <w:jc w:val="both"/>
      </w:pPr>
      <w:r w:rsidRPr="008F6AE4">
        <w:t xml:space="preserve">We show it in the next Theorem. </w:t>
      </w:r>
    </w:p>
    <w:p w14:paraId="4724592B" w14:textId="58866106"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47</w:t>
      </w:r>
      <w:r w:rsidR="009D4F6B"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r>
          <w:rPr>
            <w:rFonts w:ascii="Cambria Math" w:hAnsi="Cambria Math"/>
          </w:rPr>
          <m:t>,2≤N≤n,</m:t>
        </m:r>
      </m:oMath>
      <w:r w:rsidRPr="008F6AE4">
        <w:rPr>
          <w:i/>
        </w:rPr>
        <w:t xml:space="preserve"> and </w:t>
      </w:r>
      <m:oMath>
        <m:r>
          <w:rPr>
            <w:rFonts w:ascii="Cambria Math" w:hAnsi="Cambria Math"/>
          </w:rPr>
          <m:t>p&lt;N</m:t>
        </m:r>
      </m:oMath>
      <w:r w:rsidRPr="008F6AE4">
        <w:rPr>
          <w:i/>
        </w:rPr>
        <w:t xml:space="preserve">. Then for any complex-valued function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we have </w:t>
      </w:r>
    </w:p>
    <w:p w14:paraId="17823445" w14:textId="2DF39C7A" w:rsidR="00717780" w:rsidRPr="008104E5" w:rsidRDefault="00436913" w:rsidP="008104E5">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u</m:t>
            </m:r>
            <m:sSubSup>
              <m:sSubSupPr>
                <m:ctrlPr>
                  <w:rPr>
                    <w:rFonts w:ascii="Cambria Math" w:hAnsi="Cambria Math"/>
                    <w:i/>
                  </w:rPr>
                </m:ctrlPr>
              </m:sSubSupPr>
              <m:e>
                <m:r>
                  <w:rPr>
                    <w:rFonts w:ascii="Cambria Math" w:hAnsi="Cambria Math"/>
                  </w:rPr>
                  <m:t>∥</m:t>
                </m:r>
              </m:e>
              <m:sub>
                <m:r>
                  <w:rPr>
                    <w:rFonts w:ascii="Cambria Math" w:hAnsi="Cambria Math"/>
                  </w:rPr>
                  <m:t>p</m:t>
                </m:r>
              </m:sub>
              <m:sup>
                <m:r>
                  <w:rPr>
                    <w:rFonts w:ascii="Cambria Math" w:hAnsi="Cambria Math"/>
                  </w:rPr>
                  <m:t>p</m:t>
                </m:r>
              </m:sup>
            </m:sSubSup>
          </m:den>
        </m:f>
        <m: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u</m:t>
                </m:r>
                <m:sSubSup>
                  <m:sSubSupPr>
                    <m:ctrlPr>
                      <w:rPr>
                        <w:rFonts w:ascii="Cambria Math" w:hAnsi="Cambria Math"/>
                        <w:i/>
                      </w:rPr>
                    </m:ctrlPr>
                  </m:sSubSupPr>
                  <m:e>
                    <m: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dz≤</m:t>
        </m:r>
        <m:f>
          <m:fPr>
            <m:ctrlPr>
              <w:rPr>
                <w:rFonts w:ascii="Cambria Math" w:hAnsi="Cambria Math"/>
                <w:i/>
              </w:rPr>
            </m:ctrlPr>
          </m:fPr>
          <m:num>
            <m:r>
              <w:rPr>
                <w:rFonts w:ascii="Cambria Math" w:hAnsi="Cambria Math"/>
              </w:rPr>
              <m:t>N</m:t>
            </m:r>
          </m:num>
          <m:den>
            <m:r>
              <w:rPr>
                <w:rFonts w:ascii="Cambria Math" w:hAnsi="Cambria Math"/>
              </w:rPr>
              <m:t>N-p</m:t>
            </m:r>
          </m:den>
        </m:f>
        <m:r>
          <w:rPr>
            <w:rFonts w:ascii="Cambria Math" w:hAnsi="Cambria Math"/>
          </w:rPr>
          <m:t>log</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N</m:t>
                    </m:r>
                  </m:e>
                  <m:sup>
                    <m:r>
                      <w:rPr>
                        <w:rFonts w:ascii="Cambria Math" w:hAnsi="Cambria Math"/>
                      </w:rPr>
                      <m:t>p</m:t>
                    </m:r>
                  </m:sup>
                </m:sSup>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log</m:t>
                        </m:r>
                        <m:r>
                          <w:rPr>
                            <w:rFonts w:ascii="Cambria Math" w:hAnsi="Cambria Math"/>
                          </w:rPr>
                          <m:t>|z'|</m:t>
                        </m:r>
                        <m:r>
                          <w:rPr>
                            <w:rFonts w:ascii="Cambria Math" w:hAnsi="Cambria Math"/>
                          </w:rPr>
                          <m:t>∇</m:t>
                        </m:r>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p</m:t>
                    </m:r>
                  </m:sup>
                </m:sSub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u</m:t>
                </m:r>
                <m:sSubSup>
                  <m:sSubSupPr>
                    <m:ctrlPr>
                      <w:rPr>
                        <w:rFonts w:ascii="Cambria Math" w:hAnsi="Cambria Math"/>
                        <w:i/>
                      </w:rPr>
                    </m:ctrlPr>
                  </m:sSubSupPr>
                  <m:e>
                    <m: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m:t>
        </m:r>
      </m:oMath>
      <w:r w:rsidR="00717780" w:rsidRPr="008104E5">
        <w:rPr>
          <w:iCs/>
        </w:rPr>
        <w:tab/>
      </w:r>
      <w:r w:rsidR="008104E5">
        <w:rPr>
          <w:iCs/>
        </w:rPr>
        <w:t xml:space="preserve">        </w:t>
      </w:r>
      <w:r w:rsidR="00111BB0" w:rsidRPr="008104E5">
        <w:rPr>
          <w:iCs/>
        </w:rPr>
        <w:t>(6.</w:t>
      </w:r>
      <w:r w:rsidR="00717780" w:rsidRPr="008104E5">
        <w:rPr>
          <w:iCs/>
        </w:rPr>
        <w:t>96)</w:t>
      </w:r>
    </w:p>
    <w:p w14:paraId="791BECBE" w14:textId="47CCA778"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48</w:t>
      </w:r>
      <w:r w:rsidR="009D4F6B" w:rsidRPr="008F6AE4">
        <w:rPr>
          <w:i/>
          <w:iCs/>
        </w:rPr>
        <w:t>.</w:t>
      </w:r>
      <w:r w:rsidRPr="008F6AE4">
        <w:rPr>
          <w:b/>
          <w:bCs/>
        </w:rPr>
        <w:t xml:space="preserve"> </w:t>
      </w:r>
      <w:r w:rsidRPr="008F6AE4">
        <w:t xml:space="preserve">In case </w:t>
      </w: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sup>
                </m:sSup>
                <m:r>
                  <w:rPr>
                    <w:rFonts w:ascii="Cambria Math" w:hAnsi="Cambria Math"/>
                  </w:rPr>
                  <m:t>u</m:t>
                </m:r>
              </m:e>
            </m:d>
          </m:e>
          <m:sub>
            <m:r>
              <w:rPr>
                <w:rFonts w:ascii="Cambria Math" w:hAnsi="Cambria Math"/>
              </w:rPr>
              <m:t>p</m:t>
            </m:r>
          </m:sub>
        </m:sSub>
        <m:r>
          <m:rPr>
            <m:sty m:val="p"/>
          </m:rPr>
          <w:rPr>
            <w:rFonts w:ascii="Cambria Math" w:hAnsi="Cambria Math"/>
          </w:rPr>
          <m:t>=1</m:t>
        </m:r>
      </m:oMath>
      <w:r w:rsidRPr="008F6AE4">
        <w:t xml:space="preserve">, inequality </w:t>
      </w:r>
      <w:r w:rsidR="00303A35" w:rsidRPr="008F6AE4">
        <w:t>(</w:t>
      </w:r>
      <w:r w:rsidR="007200B7" w:rsidRPr="008F6AE4">
        <w:t>6.96</w:t>
      </w:r>
      <w:r w:rsidR="00303A35" w:rsidRPr="008F6AE4">
        <w:t>)</w:t>
      </w:r>
      <w:r w:rsidRPr="008F6AE4">
        <w:t xml:space="preserve"> reduces to </w:t>
      </w:r>
    </w:p>
    <w:p w14:paraId="3F561F46" w14:textId="2342572C"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log</m:t>
        </m:r>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p</m:t>
                </m:r>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log|</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e>
        </m:d>
        <m:r>
          <m:rPr>
            <m:sty m:val="p"/>
          </m:rPr>
          <w:rPr>
            <w:rFonts w:ascii="Cambria Math" w:hAnsi="Cambria Math"/>
          </w:rPr>
          <m:t>.</m:t>
        </m:r>
      </m:oMath>
      <w:r w:rsidR="00717780" w:rsidRPr="008F6AE4">
        <w:tab/>
      </w:r>
      <w:r w:rsidR="008104E5">
        <w:t xml:space="preserve">        </w:t>
      </w:r>
      <w:r w:rsidR="007200B7" w:rsidRPr="008F6AE4">
        <w:t xml:space="preserve"> </w:t>
      </w:r>
      <w:r w:rsidR="00111BB0" w:rsidRPr="008F6AE4">
        <w:t>(6.</w:t>
      </w:r>
      <w:r w:rsidR="00717780" w:rsidRPr="008F6AE4">
        <w:t>97)</w:t>
      </w:r>
    </w:p>
    <w:p w14:paraId="5784B730" w14:textId="5B1A7FEA" w:rsidR="00717780" w:rsidRPr="008F6AE4" w:rsidRDefault="00717780" w:rsidP="008D2926">
      <w:pPr>
        <w:spacing w:before="240"/>
        <w:jc w:val="both"/>
      </w:pPr>
      <w:r w:rsidRPr="008F6AE4">
        <w:t xml:space="preserve"> </w:t>
      </w:r>
    </w:p>
    <w:p w14:paraId="19749E1B" w14:textId="7516021E" w:rsidR="00717780" w:rsidRPr="008F6AE4" w:rsidRDefault="00717780" w:rsidP="008D2926">
      <w:pPr>
        <w:spacing w:before="240"/>
        <w:jc w:val="both"/>
      </w:pPr>
      <w:r w:rsidRPr="008F6AE4">
        <w:rPr>
          <w:i/>
          <w:iCs/>
        </w:rPr>
        <w:t xml:space="preserve">Proof of Theorem </w:t>
      </w:r>
      <w:r w:rsidR="007200B7" w:rsidRPr="008F6AE4">
        <w:rPr>
          <w:i/>
          <w:iCs/>
        </w:rPr>
        <w:t>6.96</w:t>
      </w:r>
      <w:r w:rsidRPr="008F6AE4">
        <w:rPr>
          <w:i/>
          <w:iCs/>
        </w:rPr>
        <w:t>.</w:t>
      </w:r>
      <w:r w:rsidRPr="008F6AE4">
        <w:t xml:space="preserve"> In </w:t>
      </w:r>
      <w:r w:rsidR="00303A35" w:rsidRPr="008F6AE4">
        <w:t>(</w:t>
      </w:r>
      <w:r w:rsidR="007200B7" w:rsidRPr="008F6AE4">
        <w:t>6.72</w:t>
      </w:r>
      <w:r w:rsidR="00303A35" w:rsidRPr="008F6AE4">
        <w:t>)</w:t>
      </w:r>
      <w:r w:rsidRPr="008F6AE4">
        <w:t xml:space="preserve">, by taking </w:t>
      </w:r>
      <m:oMath>
        <m:r>
          <w:rPr>
            <w:rFonts w:ascii="Cambria Math" w:hAnsi="Cambria Math"/>
          </w:rPr>
          <m:t>q</m:t>
        </m:r>
        <m:r>
          <m:rPr>
            <m:sty m:val="p"/>
          </m:rPr>
          <w:rPr>
            <w:rFonts w:ascii="Cambria Math" w:hAnsi="Cambria Math"/>
          </w:rPr>
          <m:t>=</m:t>
        </m:r>
        <m:r>
          <w:rPr>
            <w:rFonts w:ascii="Cambria Math" w:hAnsi="Cambria Math"/>
          </w:rPr>
          <m:t>N</m:t>
        </m:r>
      </m:oMath>
      <w:r w:rsidRPr="008F6AE4">
        <w:t xml:space="preserve"> we get </w:t>
      </w:r>
    </w:p>
    <w:p w14:paraId="29E23A57" w14:textId="31861A25"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p</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w:rPr>
                        <w:rFonts w:ascii="Cambria Math" w:hAnsi="Cambria Math"/>
                      </w:rPr>
                      <m:t>p</m:t>
                    </m:r>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N</m:t>
            </m:r>
            <m:r>
              <w:rPr>
                <w:rFonts w:ascii="Cambria Math" w:hAnsi="Cambria Math"/>
              </w:rPr>
              <m:t>-</m:t>
            </m:r>
            <m:r>
              <w:rPr>
                <w:rFonts w:ascii="Cambria Math" w:hAnsi="Cambria Math"/>
              </w:rPr>
              <m:t>p</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N</m:t>
                    </m:r>
                  </m:sub>
                  <m:sup>
                    <m:r>
                      <w:rPr>
                        <w:rFonts w:ascii="Cambria Math" w:hAnsi="Cambria Math"/>
                      </w:rPr>
                      <m:t>p</m:t>
                    </m:r>
                  </m:sup>
                </m:sSub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r>
                      <w:rPr>
                        <w:rFonts w:ascii="Cambria Math" w:hAnsi="Cambria Math"/>
                      </w:rPr>
                      <m:t>p</m:t>
                    </m:r>
                  </m:sub>
                  <m:sup>
                    <m:r>
                      <w:rPr>
                        <w:rFonts w:ascii="Cambria Math" w:hAnsi="Cambria Math"/>
                      </w:rPr>
                      <m:t>p</m:t>
                    </m:r>
                  </m:sup>
                </m:sSubSup>
              </m:den>
            </m:f>
          </m:e>
        </m:d>
        <m:r>
          <m:rPr>
            <m:sty m:val="p"/>
          </m:rPr>
          <w:rPr>
            <w:rFonts w:ascii="Cambria Math" w:hAnsi="Cambria Math"/>
          </w:rPr>
          <m:t>.</m:t>
        </m:r>
      </m:oMath>
      <w:r w:rsidR="00717780" w:rsidRPr="008F6AE4">
        <w:tab/>
      </w:r>
      <w:r w:rsidR="008104E5">
        <w:t xml:space="preserve">           </w:t>
      </w:r>
      <w:r w:rsidR="00111BB0" w:rsidRPr="008F6AE4">
        <w:t>(6.</w:t>
      </w:r>
      <w:r w:rsidR="00717780" w:rsidRPr="008F6AE4">
        <w:t>98)</w:t>
      </w:r>
    </w:p>
    <w:p w14:paraId="66E4EED9" w14:textId="078CE8E1" w:rsidR="00717780" w:rsidRPr="008F6AE4" w:rsidRDefault="00717780" w:rsidP="008D2926">
      <w:pPr>
        <w:spacing w:before="240"/>
        <w:jc w:val="both"/>
      </w:pPr>
      <w:r w:rsidRPr="008F6AE4">
        <w:t xml:space="preserve">Now, using </w:t>
      </w:r>
      <w:r w:rsidR="00303A35" w:rsidRPr="008F6AE4">
        <w:t>(</w:t>
      </w:r>
      <w:r w:rsidR="007C0DB3" w:rsidRPr="008F6AE4">
        <w:t>6.95</w:t>
      </w:r>
      <w:r w:rsidR="00303A35" w:rsidRPr="008F6AE4">
        <w:t>)</w:t>
      </w:r>
      <w:r w:rsidRPr="008F6AE4">
        <w:t xml:space="preserve"> in the above inequality implies </w:t>
      </w:r>
      <w:r w:rsidR="00303A35" w:rsidRPr="008F6AE4">
        <w:t>(</w:t>
      </w:r>
      <w:r w:rsidR="007C0DB3" w:rsidRPr="008F6AE4">
        <w:t>6.96</w:t>
      </w:r>
      <w:r w:rsidR="00303A35" w:rsidRPr="008F6AE4">
        <w:t>)</w:t>
      </w:r>
      <w:r w:rsidRPr="008F6AE4">
        <w:t xml:space="preserve">. </w:t>
      </w:r>
    </w:p>
    <w:p w14:paraId="77ABF377" w14:textId="77777777" w:rsidR="00717780" w:rsidRPr="008F6AE4" w:rsidRDefault="00717780" w:rsidP="008D2926">
      <w:pPr>
        <w:spacing w:before="240"/>
        <w:jc w:val="both"/>
      </w:pPr>
    </w:p>
    <w:p w14:paraId="1AA80702" w14:textId="0B61DCE9" w:rsidR="00717780" w:rsidRPr="008F6AE4" w:rsidRDefault="00717780" w:rsidP="008D2926">
      <w:pPr>
        <w:spacing w:before="240"/>
        <w:ind w:firstLine="720"/>
        <w:jc w:val="both"/>
      </w:pPr>
      <w:r w:rsidRPr="008F6AE4">
        <w:t xml:space="preserve">Next, we can obtain another type of logarithmic critical Hardy inequality by using the </w:t>
      </w:r>
      <m:oMath>
        <m:r>
          <w:rPr>
            <w:rFonts w:ascii="Cambria Math" w:hAnsi="Cambria Math"/>
          </w:rPr>
          <m:t>N</m:t>
        </m:r>
        <m:r>
          <m:rPr>
            <m:sty m:val="p"/>
          </m:rPr>
          <w:rPr>
            <w:rFonts w:ascii="Cambria Math" w:hAnsi="Cambria Math"/>
          </w:rPr>
          <m:t>=2</m:t>
        </m:r>
      </m:oMath>
      <w:r w:rsidRPr="008F6AE4">
        <w:t xml:space="preserve"> version of </w:t>
      </w:r>
      <w:r w:rsidR="00303A35" w:rsidRPr="008F6AE4">
        <w:t>(</w:t>
      </w:r>
      <w:r w:rsidR="007C0DB3" w:rsidRPr="008F6AE4">
        <w:t>6.95</w:t>
      </w:r>
      <w:r w:rsidR="00303A35" w:rsidRPr="008F6AE4">
        <w:t>)</w:t>
      </w:r>
      <w:r w:rsidRPr="008F6AE4">
        <w:t xml:space="preserve"> in </w:t>
      </w:r>
      <w:r w:rsidR="00303A35" w:rsidRPr="008F6AE4">
        <w:t>(</w:t>
      </w:r>
      <w:r w:rsidR="007C0DB3" w:rsidRPr="008F6AE4">
        <w:t>6.83</w:t>
      </w:r>
      <w:r w:rsidR="00303A35" w:rsidRPr="008F6AE4">
        <w:t>)</w:t>
      </w:r>
      <w:r w:rsidRPr="008F6AE4">
        <w:t xml:space="preserve">. </w:t>
      </w:r>
    </w:p>
    <w:p w14:paraId="3ABC34D3" w14:textId="77777777" w:rsidR="003E5D8E" w:rsidRPr="008F6AE4" w:rsidRDefault="003E5D8E" w:rsidP="008D2926">
      <w:pPr>
        <w:spacing w:before="240"/>
        <w:ind w:firstLine="720"/>
        <w:jc w:val="both"/>
      </w:pPr>
    </w:p>
    <w:p w14:paraId="3B21850F" w14:textId="66F2E233" w:rsidR="00717780" w:rsidRPr="008F6AE4" w:rsidRDefault="00717780" w:rsidP="008D2926">
      <w:pPr>
        <w:spacing w:before="240"/>
        <w:jc w:val="both"/>
        <w:rPr>
          <w:i/>
          <w:iCs/>
        </w:rPr>
      </w:pPr>
      <w:r w:rsidRPr="008F6AE4">
        <w:rPr>
          <w:b/>
          <w:bCs/>
        </w:rPr>
        <w:t xml:space="preserve">Theorem </w:t>
      </w:r>
      <w:r w:rsidR="00111BB0" w:rsidRPr="008F6AE4">
        <w:rPr>
          <w:b/>
          <w:bCs/>
        </w:rPr>
        <w:t>6.</w:t>
      </w:r>
      <w:r w:rsidRPr="008F6AE4">
        <w:rPr>
          <w:b/>
          <w:bCs/>
        </w:rPr>
        <w:t>49</w:t>
      </w:r>
      <w:r w:rsidR="003E5D8E" w:rsidRPr="008F6AE4">
        <w:rPr>
          <w:b/>
          <w:bCs/>
        </w:rPr>
        <w:t>.</w:t>
      </w:r>
      <w:r w:rsidRPr="008F6AE4">
        <w:rPr>
          <w:b/>
          <w:bCs/>
          <w:i/>
          <w:iCs/>
        </w:rPr>
        <w:t xml:space="preserve"> </w:t>
      </w:r>
      <w:r w:rsidRPr="008F6AE4">
        <w:rPr>
          <w:i/>
          <w:iCs/>
        </w:rPr>
        <w:t xml:space="preserve">Let </w:t>
      </w:r>
      <m:oMath>
        <m:r>
          <w:rPr>
            <w:rFonts w:ascii="Cambria Math" w:hAnsi="Cambria Math"/>
          </w:rPr>
          <m:t>z=(z',z'')∈</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n-2</m:t>
            </m:r>
          </m:sup>
        </m:sSup>
      </m:oMath>
      <w:r w:rsidRPr="008F6AE4">
        <w:rPr>
          <w:i/>
          <w:iCs/>
        </w:rPr>
        <w:t xml:space="preserve">, </w:t>
      </w:r>
      <m:oMath>
        <m:r>
          <w:rPr>
            <w:rFonts w:ascii="Cambria Math" w:hAnsi="Cambria Math"/>
          </w:rPr>
          <m:t>2&lt;n</m:t>
        </m:r>
      </m:oMath>
      <w:r w:rsidRPr="008F6AE4">
        <w:rPr>
          <w:i/>
          <w:iCs/>
        </w:rPr>
        <w:t xml:space="preserve">. Then for all </w:t>
      </w:r>
      <m:oMath>
        <m:r>
          <w:rPr>
            <w:rFonts w:ascii="Cambria Math" w:hAnsi="Cambria Math"/>
          </w:rPr>
          <m:t>u∈</m:t>
        </m:r>
        <m:sSup>
          <m:sSupPr>
            <m:ctrlPr>
              <w:rPr>
                <w:rFonts w:ascii="Cambria Math" w:hAnsi="Cambria Math"/>
                <w:i/>
                <w:iCs/>
              </w:rPr>
            </m:ctrlPr>
          </m:sSupPr>
          <m:e>
            <m:r>
              <w:rPr>
                <w:rFonts w:ascii="Cambria Math" w:hAnsi="Cambria Math"/>
              </w:rPr>
              <m:t>D</m:t>
            </m:r>
          </m:e>
          <m:sup>
            <m:r>
              <w:rPr>
                <w:rFonts w:ascii="Cambria Math" w:hAnsi="Cambria Math"/>
              </w:rPr>
              <m:t>1,p</m:t>
            </m:r>
          </m:sup>
        </m:sSup>
      </m:oMath>
      <w:r w:rsidRPr="008F6AE4">
        <w:rPr>
          <w:i/>
          <w:iCs/>
        </w:rPr>
        <w:t xml:space="preserve"> we have </w:t>
      </w:r>
    </w:p>
    <w:p w14:paraId="0FFA662C" w14:textId="621743A8" w:rsidR="00717780" w:rsidRPr="008F6AE4" w:rsidRDefault="00436913" w:rsidP="008104E5">
      <w:pPr>
        <w:spacing w:before="240"/>
        <w:jc w:val="right"/>
        <w:rPr>
          <w:i/>
          <w:iCs/>
        </w:rPr>
      </w:pPr>
      <m:oMath>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log</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n-2</m:t>
            </m:r>
          </m:sup>
        </m:sSup>
        <m:r>
          <w:rPr>
            <w:rFonts w:ascii="Cambria Math" w:hAnsi="Cambria Math"/>
          </w:rPr>
          <m:t>)dz≤2n</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log</m:t>
        </m:r>
        <m:r>
          <w:rPr>
            <w:rFonts w:ascii="Cambria Math" w:hAnsi="Cambria Math"/>
          </w:rPr>
          <m:t>|z'|</m:t>
        </m:r>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r>
          <w:rPr>
            <w:rFonts w:ascii="Cambria Math" w:hAnsi="Cambria Math"/>
          </w:rPr>
          <m:t>log</m:t>
        </m:r>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S</m:t>
                    </m:r>
                  </m:e>
                  <m:sub>
                    <m:r>
                      <w:rPr>
                        <w:rFonts w:ascii="Cambria Math" w:hAnsi="Cambria Math"/>
                      </w:rPr>
                      <m:t>2</m:t>
                    </m:r>
                  </m:sub>
                  <m:sup>
                    <m:r>
                      <w:rPr>
                        <w:rFonts w:ascii="Cambria Math" w:hAnsi="Cambria Math"/>
                      </w:rPr>
                      <m:t>-</m:t>
                    </m:r>
                    <m:f>
                      <m:fPr>
                        <m:ctrlPr>
                          <w:rPr>
                            <w:rFonts w:ascii="Cambria Math" w:hAnsi="Cambria Math"/>
                            <w:i/>
                            <w:iCs/>
                          </w:rPr>
                        </m:ctrlPr>
                      </m:fPr>
                      <m:num>
                        <m:r>
                          <w:rPr>
                            <w:rFonts w:ascii="Cambria Math" w:hAnsi="Cambria Math"/>
                          </w:rPr>
                          <m:t>n-2</m:t>
                        </m:r>
                      </m:num>
                      <m:den>
                        <m:r>
                          <w:rPr>
                            <w:rFonts w:ascii="Cambria Math" w:hAnsi="Cambria Math"/>
                          </w:rPr>
                          <m:t>n</m:t>
                        </m:r>
                      </m:den>
                    </m:f>
                  </m:sup>
                </m:sSubSup>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 xml:space="preserve"> dz</m:t>
                </m:r>
              </m:num>
              <m:den>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dz</m:t>
                        </m:r>
                      </m:e>
                    </m:d>
                  </m:e>
                  <m:sup>
                    <m:f>
                      <m:fPr>
                        <m:ctrlPr>
                          <w:rPr>
                            <w:rFonts w:ascii="Cambria Math" w:hAnsi="Cambria Math"/>
                            <w:i/>
                            <w:iCs/>
                          </w:rPr>
                        </m:ctrlPr>
                      </m:fPr>
                      <m:num>
                        <m:r>
                          <w:rPr>
                            <w:rFonts w:ascii="Cambria Math" w:hAnsi="Cambria Math"/>
                          </w:rPr>
                          <m:t>n-2</m:t>
                        </m:r>
                      </m:num>
                      <m:den>
                        <m:r>
                          <w:rPr>
                            <w:rFonts w:ascii="Cambria Math" w:hAnsi="Cambria Math"/>
                          </w:rPr>
                          <m:t>n</m:t>
                        </m:r>
                      </m:den>
                    </m:f>
                  </m:sup>
                </m:sSup>
              </m:den>
            </m:f>
          </m:e>
        </m:d>
        <m:r>
          <w:rPr>
            <w:rFonts w:ascii="Cambria Math" w:hAnsi="Cambria Math"/>
          </w:rPr>
          <m:t>,</m:t>
        </m:r>
      </m:oMath>
      <w:r w:rsidR="00717780" w:rsidRPr="008F6AE4">
        <w:rPr>
          <w:i/>
          <w:iCs/>
        </w:rPr>
        <w:tab/>
      </w:r>
      <w:r w:rsidR="008104E5">
        <w:rPr>
          <w:i/>
          <w:iCs/>
        </w:rPr>
        <w:t xml:space="preserve">  </w:t>
      </w:r>
      <w:r w:rsidR="00111BB0" w:rsidRPr="008104E5">
        <w:t>(6.</w:t>
      </w:r>
      <w:r w:rsidR="00717780" w:rsidRPr="008104E5">
        <w:t>99</w:t>
      </w:r>
      <w:r w:rsidR="00717780" w:rsidRPr="008F6AE4">
        <w:rPr>
          <w:i/>
          <w:iCs/>
        </w:rPr>
        <w:t>)</w:t>
      </w:r>
    </w:p>
    <w:p w14:paraId="142E51AC" w14:textId="4EECD406" w:rsidR="00717780" w:rsidRPr="008F6AE4" w:rsidRDefault="00717780" w:rsidP="008D2926">
      <w:pPr>
        <w:spacing w:before="240"/>
        <w:jc w:val="both"/>
        <w:rPr>
          <w:i/>
          <w:iCs/>
        </w:rPr>
      </w:pPr>
      <w:r w:rsidRPr="008F6AE4">
        <w:rPr>
          <w:i/>
          <w:iCs/>
        </w:rPr>
        <w:t xml:space="preserve">where </w:t>
      </w:r>
      <m:oMath>
        <m:r>
          <w:rPr>
            <w:rFonts w:ascii="Cambria Math" w:hAnsi="Cambria Math"/>
          </w:rPr>
          <m:t>|z'|</m:t>
        </m:r>
      </m:oMath>
      <w:r w:rsidRPr="008F6AE4">
        <w:rPr>
          <w:i/>
          <w:iCs/>
        </w:rPr>
        <w:t xml:space="preserve"> is the Euclidean norm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2</m:t>
            </m:r>
          </m:sup>
        </m:sSup>
        <m:r>
          <w:rPr>
            <w:rFonts w:ascii="Cambria Math" w:hAnsi="Cambria Math"/>
          </w:rPr>
          <m:t>,</m:t>
        </m:r>
      </m:oMath>
      <w:r w:rsidRPr="008F6AE4">
        <w:rPr>
          <w:i/>
          <w:iCs/>
        </w:rPr>
        <w:t xml:space="preserve"> </w:t>
      </w:r>
      <m:oMath>
        <m:r>
          <w:rPr>
            <w:rFonts w:ascii="Cambria Math" w:hAnsi="Cambria Math"/>
          </w:rPr>
          <m:t>∇</m:t>
        </m:r>
      </m:oMath>
      <w:r w:rsidRPr="008F6AE4">
        <w:rPr>
          <w:i/>
          <w:iCs/>
        </w:rPr>
        <w:t xml:space="preserve"> is the standard gradient on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and </w:t>
      </w:r>
      <m:oMath>
        <m:sSub>
          <m:sSubPr>
            <m:ctrlPr>
              <w:rPr>
                <w:rFonts w:ascii="Cambria Math" w:hAnsi="Cambria Math"/>
                <w:i/>
                <w:iCs/>
              </w:rPr>
            </m:ctrlPr>
          </m:sSubPr>
          <m:e>
            <m:r>
              <w:rPr>
                <w:rFonts w:ascii="Cambria Math" w:hAnsi="Cambria Math"/>
              </w:rPr>
              <m:t>S</m:t>
            </m:r>
          </m:e>
          <m:sub>
            <m:r>
              <w:rPr>
                <w:rFonts w:ascii="Cambria Math" w:hAnsi="Cambria Math"/>
              </w:rPr>
              <m:t>2</m:t>
            </m:r>
          </m:sub>
        </m:sSub>
      </m:oMath>
      <w:r w:rsidRPr="008F6AE4">
        <w:rPr>
          <w:i/>
          <w:iCs/>
        </w:rPr>
        <w:t xml:space="preserve"> is the Sobolev constant.</w:t>
      </w:r>
    </w:p>
    <w:p w14:paraId="4FFFE2FD" w14:textId="748196D1" w:rsidR="00717780" w:rsidRPr="008F6AE4" w:rsidRDefault="00717780" w:rsidP="008D2926">
      <w:pPr>
        <w:spacing w:before="240"/>
        <w:ind w:firstLine="720"/>
        <w:jc w:val="both"/>
        <w:rPr>
          <w:i/>
          <w:iCs/>
        </w:rPr>
      </w:pPr>
      <w:r w:rsidRPr="008F6AE4">
        <w:rPr>
          <w:i/>
          <w:iCs/>
        </w:rPr>
        <w:t xml:space="preserve">In particular, if </w:t>
      </w:r>
      <m:oMath>
        <m:r>
          <w:rPr>
            <w:rFonts w:ascii="Cambria Math" w:hAnsi="Cambria Math"/>
          </w:rPr>
          <m:t>log</m:t>
        </m:r>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S</m:t>
                    </m:r>
                  </m:e>
                  <m:sub>
                    <m:r>
                      <w:rPr>
                        <w:rFonts w:ascii="Cambria Math" w:hAnsi="Cambria Math"/>
                      </w:rPr>
                      <m:t>2</m:t>
                    </m:r>
                  </m:sub>
                  <m:sup>
                    <m:r>
                      <w:rPr>
                        <w:rFonts w:ascii="Cambria Math" w:hAnsi="Cambria Math"/>
                      </w:rPr>
                      <m:t>-</m:t>
                    </m:r>
                    <m:f>
                      <m:fPr>
                        <m:ctrlPr>
                          <w:rPr>
                            <w:rFonts w:ascii="Cambria Math" w:hAnsi="Cambria Math"/>
                            <w:i/>
                            <w:iCs/>
                          </w:rPr>
                        </m:ctrlPr>
                      </m:fPr>
                      <m:num>
                        <m:r>
                          <w:rPr>
                            <w:rFonts w:ascii="Cambria Math" w:hAnsi="Cambria Math"/>
                          </w:rPr>
                          <m:t>n-2</m:t>
                        </m:r>
                      </m:num>
                      <m:den>
                        <m:r>
                          <w:rPr>
                            <w:rFonts w:ascii="Cambria Math" w:hAnsi="Cambria Math"/>
                          </w:rPr>
                          <m:t>n</m:t>
                        </m:r>
                      </m:den>
                    </m:f>
                  </m:sup>
                </m:sSubSup>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 xml:space="preserve"> dz</m:t>
                </m:r>
              </m:num>
              <m:den>
                <m:sSup>
                  <m:sSupPr>
                    <m:ctrlPr>
                      <w:rPr>
                        <w:rFonts w:ascii="Cambria Math" w:hAnsi="Cambria Math"/>
                        <w:i/>
                        <w:iCs/>
                      </w:rPr>
                    </m:ctrlPr>
                  </m:sSupPr>
                  <m:e>
                    <m:d>
                      <m:dPr>
                        <m:ctrlPr>
                          <w:rPr>
                            <w:rFonts w:ascii="Cambria Math" w:hAnsi="Cambria Math"/>
                            <w:i/>
                            <w:iCs/>
                          </w:rPr>
                        </m:ctrlPr>
                      </m:dPr>
                      <m:e>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dz</m:t>
                        </m:r>
                      </m:e>
                    </m:d>
                  </m:e>
                  <m:sup>
                    <m:f>
                      <m:fPr>
                        <m:ctrlPr>
                          <w:rPr>
                            <w:rFonts w:ascii="Cambria Math" w:hAnsi="Cambria Math"/>
                            <w:i/>
                            <w:iCs/>
                          </w:rPr>
                        </m:ctrlPr>
                      </m:fPr>
                      <m:num>
                        <m:r>
                          <w:rPr>
                            <w:rFonts w:ascii="Cambria Math" w:hAnsi="Cambria Math"/>
                          </w:rPr>
                          <m:t>n-2</m:t>
                        </m:r>
                      </m:num>
                      <m:den>
                        <m:r>
                          <w:rPr>
                            <w:rFonts w:ascii="Cambria Math" w:hAnsi="Cambria Math"/>
                          </w:rPr>
                          <m:t>n</m:t>
                        </m:r>
                      </m:den>
                    </m:f>
                  </m:sup>
                </m:sSup>
              </m:den>
            </m:f>
          </m:e>
        </m:d>
        <m:r>
          <w:rPr>
            <w:rFonts w:ascii="Cambria Math" w:hAnsi="Cambria Math"/>
          </w:rPr>
          <m:t>=1</m:t>
        </m:r>
      </m:oMath>
      <w:r w:rsidRPr="008F6AE4">
        <w:rPr>
          <w:i/>
          <w:iCs/>
        </w:rPr>
        <w:t xml:space="preserve">, we have </w:t>
      </w:r>
    </w:p>
    <w:p w14:paraId="26B3E3E5" w14:textId="1A47FC9B" w:rsidR="00717780" w:rsidRPr="008F6AE4" w:rsidRDefault="00436913" w:rsidP="008104E5">
      <w:pPr>
        <w:spacing w:before="240"/>
        <w:jc w:val="right"/>
        <w:rPr>
          <w:i/>
          <w:iCs/>
        </w:rPr>
      </w:pPr>
      <m:oMath>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iCs/>
              </w:rPr>
            </m:ctrlPr>
          </m:fPr>
          <m:num>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2</m:t>
                </m:r>
              </m:sup>
            </m:sSup>
          </m:den>
        </m:f>
        <m:r>
          <w:rPr>
            <w:rFonts w:ascii="Cambria Math" w:hAnsi="Cambria Math"/>
          </w:rPr>
          <m:t>log</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|z'</m:t>
        </m:r>
        <m:sSup>
          <m:sSupPr>
            <m:ctrlPr>
              <w:rPr>
                <w:rFonts w:ascii="Cambria Math" w:hAnsi="Cambria Math"/>
                <w:i/>
                <w:iCs/>
              </w:rPr>
            </m:ctrlPr>
          </m:sSupPr>
          <m:e>
            <m:r>
              <w:rPr>
                <w:rFonts w:ascii="Cambria Math" w:hAnsi="Cambria Math"/>
              </w:rPr>
              <m:t>|</m:t>
            </m:r>
          </m:e>
          <m:sup>
            <m:r>
              <w:rPr>
                <w:rFonts w:ascii="Cambria Math" w:hAnsi="Cambria Math"/>
              </w:rPr>
              <m:t>n-2</m:t>
            </m:r>
          </m:sup>
        </m:sSup>
        <m:r>
          <w:rPr>
            <w:rFonts w:ascii="Cambria Math" w:hAnsi="Cambria Math"/>
          </w:rPr>
          <m:t>)dz≤2n</m:t>
        </m:r>
        <m:nary>
          <m:naryPr>
            <m:limLoc m:val="subSup"/>
            <m:supHide m:val="1"/>
            <m:ctrlPr>
              <w:rPr>
                <w:rFonts w:ascii="Cambria Math" w:hAnsi="Cambria Math"/>
                <w:i/>
                <w:iCs/>
              </w:rPr>
            </m:ctrlPr>
          </m:naryPr>
          <m:sub>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log</m:t>
        </m:r>
        <m:r>
          <w:rPr>
            <w:rFonts w:ascii="Cambria Math" w:hAnsi="Cambria Math"/>
          </w:rPr>
          <m:t>|z'|</m:t>
        </m:r>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2</m:t>
            </m:r>
          </m:sup>
        </m:sSup>
        <m:r>
          <w:rPr>
            <w:rFonts w:ascii="Cambria Math" w:hAnsi="Cambria Math"/>
          </w:rPr>
          <m:t>dz.</m:t>
        </m:r>
      </m:oMath>
      <w:r w:rsidR="00717780" w:rsidRPr="008F6AE4">
        <w:rPr>
          <w:i/>
          <w:iCs/>
        </w:rPr>
        <w:tab/>
      </w:r>
      <w:r w:rsidR="008104E5">
        <w:rPr>
          <w:i/>
          <w:iCs/>
        </w:rPr>
        <w:t xml:space="preserve">          </w:t>
      </w:r>
      <w:r w:rsidR="00111BB0" w:rsidRPr="008104E5">
        <w:t>(6.</w:t>
      </w:r>
      <w:r w:rsidR="00717780" w:rsidRPr="008104E5">
        <w:t>100)</w:t>
      </w:r>
    </w:p>
    <w:p w14:paraId="5E3A95D1" w14:textId="77777777" w:rsidR="00717780" w:rsidRPr="008F6AE4" w:rsidRDefault="00717780" w:rsidP="008D2926">
      <w:pPr>
        <w:spacing w:before="240"/>
        <w:jc w:val="both"/>
      </w:pPr>
      <w:r w:rsidRPr="008F6AE4">
        <w:t xml:space="preserve"> </w:t>
      </w:r>
    </w:p>
    <w:p w14:paraId="4DB26C43" w14:textId="69EBD68A" w:rsidR="00B55376" w:rsidRPr="008104E5" w:rsidRDefault="00717780" w:rsidP="008104E5">
      <w:pPr>
        <w:spacing w:before="240"/>
        <w:ind w:firstLine="720"/>
        <w:rPr>
          <w:b/>
          <w:bCs/>
        </w:rPr>
      </w:pPr>
      <w:bookmarkStart w:id="99" w:name="_Toc230213816"/>
      <w:r w:rsidRPr="008F6AE4">
        <w:rPr>
          <w:b/>
          <w:bCs/>
        </w:rPr>
        <w:t>6.2.7 Weighted Gagliardo-Nirenberg type and Nash type inequalities</w:t>
      </w:r>
      <w:bookmarkEnd w:id="99"/>
    </w:p>
    <w:p w14:paraId="71FAAE28" w14:textId="221D00BF" w:rsidR="00717780" w:rsidRPr="008F6AE4" w:rsidRDefault="00717780" w:rsidP="008D2926">
      <w:pPr>
        <w:spacing w:before="240"/>
        <w:jc w:val="both"/>
      </w:pPr>
      <w:r w:rsidRPr="008F6AE4">
        <w:t xml:space="preserve">In this section, we show the weighted version of the Gagliardo-Nirenberg type inequality, by using the Sobolev-Hardy inequality </w:t>
      </w:r>
      <w:r w:rsidR="00111BB0" w:rsidRPr="008F6AE4">
        <w:t>(6.</w:t>
      </w:r>
      <w:r w:rsidRPr="008F6AE4">
        <w:t xml:space="preserve">78). In a particular case, this inequality reduces to the Nash type inequality. We also show the equivalence of the above mentioned inequalities. </w:t>
      </w:r>
    </w:p>
    <w:p w14:paraId="38F81C88" w14:textId="5C1A91E2"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50</w:t>
      </w:r>
      <w:r w:rsidR="00E26F14"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Suppose that </w:t>
      </w:r>
      <m:oMath>
        <m:r>
          <w:rPr>
            <w:rFonts w:ascii="Cambria Math" w:hAnsi="Cambria Math"/>
          </w:rPr>
          <m:t>1≤p≤r≤</m:t>
        </m:r>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m:t>
        </m:r>
      </m:oMath>
      <w:r w:rsidRPr="008F6AE4">
        <w:rPr>
          <w:i/>
        </w:rPr>
        <w:t xml:space="preserve">, </w:t>
      </w:r>
      <m:oMath>
        <m:r>
          <w:rPr>
            <w:rFonts w:ascii="Cambria Math" w:hAnsi="Cambria Math"/>
          </w:rPr>
          <m:t>a∈[0,1]</m:t>
        </m:r>
      </m:oMath>
      <w:r w:rsidRPr="008F6AE4">
        <w:rPr>
          <w:i/>
        </w:rPr>
        <w:t xml:space="preserve">, </w:t>
      </w:r>
      <m:oMath>
        <m:r>
          <w:rPr>
            <w:rFonts w:ascii="Cambria Math" w:hAnsi="Cambria Math"/>
          </w:rPr>
          <m:t>0≤s≤q</m:t>
        </m:r>
      </m:oMath>
      <w:r w:rsidRPr="008F6AE4">
        <w:rPr>
          <w:i/>
        </w:rPr>
        <w:t xml:space="preserve">, </w:t>
      </w:r>
      <m:oMath>
        <m:r>
          <w:rPr>
            <w:rFonts w:ascii="Cambria Math" w:hAnsi="Cambria Math"/>
          </w:rPr>
          <m:t>s&lt;N</m:t>
        </m:r>
      </m:oMath>
      <w:r w:rsidRPr="008F6AE4">
        <w:rPr>
          <w:i/>
        </w:rPr>
        <w:t xml:space="preserve">, and </w:t>
      </w:r>
      <m:oMath>
        <m:r>
          <w:rPr>
            <w:rFonts w:ascii="Cambria Math" w:hAnsi="Cambria Math"/>
          </w:rPr>
          <m:t>u∈</m:t>
        </m:r>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w:rPr>
                <w:rFonts w:ascii="Cambria Math" w:hAnsi="Cambria Math"/>
              </w:rPr>
              <m:t>L</m:t>
            </m:r>
          </m:e>
          <m:sup>
            <m:sSup>
              <m:sSupPr>
                <m:ctrlPr>
                  <w:rPr>
                    <w:rFonts w:ascii="Cambria Math" w:hAnsi="Cambria Math"/>
                    <w:i/>
                  </w:rPr>
                </m:ctrlPr>
              </m:sSupPr>
              <m:e>
                <m:r>
                  <w:rPr>
                    <w:rFonts w:ascii="Cambria Math" w:hAnsi="Cambria Math"/>
                  </w:rPr>
                  <m:t>q</m:t>
                </m:r>
              </m:e>
              <m:sup>
                <m:r>
                  <w:rPr>
                    <w:rFonts w:ascii="Cambria Math" w:hAnsi="Cambria Math"/>
                  </w:rPr>
                  <m:t>*</m:t>
                </m:r>
              </m:sup>
            </m:sSup>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with </w:t>
      </w:r>
    </w:p>
    <w:p w14:paraId="216B6BBE" w14:textId="58BD2D68" w:rsidR="00717780" w:rsidRPr="008F6AE4" w:rsidRDefault="00E5046A" w:rsidP="008D2926">
      <w:pPr>
        <w:spacing w:before="240"/>
        <w:jc w:val="center"/>
        <w:rPr>
          <w:i/>
        </w:rPr>
      </w:pPr>
      <m:oMathPara>
        <m:oMath>
          <m:f>
            <m:fPr>
              <m:ctrlPr>
                <w:rPr>
                  <w:rFonts w:ascii="Cambria Math" w:hAnsi="Cambria Math"/>
                  <w:i/>
                </w:rPr>
              </m:ctrlPr>
            </m:fPr>
            <m:num>
              <m:r>
                <w:rPr>
                  <w:rFonts w:ascii="Cambria Math" w:hAnsi="Cambria Math"/>
                </w:rPr>
                <m:t>1</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a</m:t>
              </m:r>
            </m:num>
            <m:den>
              <m:sSup>
                <m:sSupPr>
                  <m:ctrlPr>
                    <w:rPr>
                      <w:rFonts w:ascii="Cambria Math" w:hAnsi="Cambria Math"/>
                      <w:i/>
                    </w:rPr>
                  </m:ctrlPr>
                </m:sSupPr>
                <m:e>
                  <m:r>
                    <w:rPr>
                      <w:rFonts w:ascii="Cambria Math" w:hAnsi="Cambria Math"/>
                    </w:rPr>
                    <m:t>q</m:t>
                  </m:r>
                </m:e>
                <m:sup>
                  <m:r>
                    <w:rPr>
                      <w:rFonts w:ascii="Cambria Math" w:hAnsi="Cambria Math"/>
                    </w:rPr>
                    <m:t>*</m:t>
                  </m:r>
                </m:sup>
              </m:sSup>
            </m:den>
          </m:f>
          <m:r>
            <w:rPr>
              <w:rFonts w:ascii="Cambria Math" w:hAnsi="Cambria Math"/>
            </w:rPr>
            <m:t>.</m:t>
          </m:r>
        </m:oMath>
      </m:oMathPara>
    </w:p>
    <w:p w14:paraId="311125CD" w14:textId="77777777" w:rsidR="00717780" w:rsidRPr="008F6AE4" w:rsidRDefault="00717780" w:rsidP="008D2926">
      <w:pPr>
        <w:spacing w:before="240"/>
        <w:jc w:val="both"/>
        <w:rPr>
          <w:i/>
        </w:rPr>
      </w:pPr>
      <w:r w:rsidRPr="008F6AE4">
        <w:rPr>
          <w:i/>
        </w:rPr>
        <w:t xml:space="preserve">Then we have </w:t>
      </w:r>
    </w:p>
    <w:p w14:paraId="79E3F1C6" w14:textId="18A07E10" w:rsidR="00717780" w:rsidRPr="008104E5" w:rsidRDefault="00436913" w:rsidP="008104E5">
      <w:pPr>
        <w:spacing w:before="240"/>
        <w:jc w:val="right"/>
        <w:rPr>
          <w:iCs/>
        </w:rPr>
      </w:pPr>
      <m:oMath>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q</m:t>
                                </m:r>
                              </m:e>
                              <m:sup>
                                <m:r>
                                  <w:rPr>
                                    <w:rFonts w:ascii="Cambria Math" w:hAnsi="Cambria Math"/>
                                  </w:rPr>
                                  <m:t>*</m:t>
                                </m:r>
                              </m:sup>
                            </m:sSup>
                          </m:den>
                        </m:f>
                      </m:sup>
                    </m:sSup>
                  </m:den>
                </m:f>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f>
              <m:fPr>
                <m:ctrlPr>
                  <w:rPr>
                    <w:rFonts w:ascii="Cambria Math" w:hAnsi="Cambria Math"/>
                    <w:i/>
                  </w:rPr>
                </m:ctrlPr>
              </m:fPr>
              <m:num>
                <m:r>
                  <w:rPr>
                    <w:rFonts w:ascii="Cambria Math" w:hAnsi="Cambria Math"/>
                  </w:rPr>
                  <m:t>1</m:t>
                </m:r>
              </m:num>
              <m:den>
                <m:r>
                  <w:rPr>
                    <w:rFonts w:ascii="Cambria Math" w:hAnsi="Cambria Math"/>
                  </w:rPr>
                  <m:t>1-a</m:t>
                </m:r>
              </m:den>
            </m:f>
          </m:sup>
        </m:sSubSup>
        <m:r>
          <w:rPr>
            <w:rFonts w:ascii="Cambria Math" w:hAnsi="Cambria Math"/>
          </w:rPr>
          <m:t>≤</m:t>
        </m:r>
        <m:sSup>
          <m:sSupPr>
            <m:ctrlPr>
              <w:rPr>
                <w:rFonts w:ascii="Cambria Math" w:hAnsi="Cambria Math"/>
                <w:i/>
              </w:rPr>
            </m:ctrlPr>
          </m:sSupPr>
          <m:e>
            <m:r>
              <w:rPr>
                <w:rFonts w:ascii="Cambria Math" w:hAnsi="Cambria Math"/>
              </w:rPr>
              <m:t>C</m:t>
            </m:r>
          </m:e>
          <m:sup>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q</m:t>
                    </m:r>
                  </m:e>
                  <m:sup>
                    <m:r>
                      <w:rPr>
                        <w:rFonts w:ascii="Cambria Math" w:hAnsi="Cambria Math"/>
                      </w:rPr>
                      <m:t>*</m:t>
                    </m:r>
                  </m:sup>
                </m:sSup>
              </m:den>
            </m:f>
          </m:sup>
        </m:sSup>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q</m:t>
                                </m:r>
                              </m:e>
                              <m:sup>
                                <m:r>
                                  <w:rPr>
                                    <w:rFonts w:ascii="Cambria Math" w:hAnsi="Cambria Math"/>
                                  </w:rPr>
                                  <m:t>*</m:t>
                                </m:r>
                              </m:sup>
                            </m:sSup>
                          </m:den>
                        </m:f>
                      </m:sup>
                    </m:sSup>
                  </m:den>
                </m:f>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f>
              <m:fPr>
                <m:ctrlPr>
                  <w:rPr>
                    <w:rFonts w:ascii="Cambria Math" w:hAnsi="Cambria Math"/>
                    <w:i/>
                  </w:rPr>
                </m:ctrlPr>
              </m:fPr>
              <m:num>
                <m:r>
                  <w:rPr>
                    <w:rFonts w:ascii="Cambria Math" w:hAnsi="Cambria Math"/>
                  </w:rPr>
                  <m:t>a</m:t>
                </m:r>
              </m:num>
              <m:den>
                <m:r>
                  <w:rPr>
                    <w:rFonts w:ascii="Cambria Math" w:hAnsi="Cambria Math"/>
                  </w:rPr>
                  <m:t>1-a</m:t>
                </m:r>
              </m:den>
            </m:f>
          </m:sup>
        </m:sSubSup>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q</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101)</w:t>
      </w:r>
    </w:p>
    <w:p w14:paraId="38BF43FF" w14:textId="430F7C27" w:rsidR="00717780" w:rsidRPr="008F6AE4" w:rsidRDefault="00717780" w:rsidP="008D2926">
      <w:pPr>
        <w:spacing w:before="240"/>
        <w:jc w:val="both"/>
        <w:rPr>
          <w:i/>
        </w:rPr>
      </w:pPr>
      <w:r w:rsidRPr="008F6AE4">
        <w:rPr>
          <w:i/>
        </w:rPr>
        <w:t xml:space="preserve">where </w:t>
      </w:r>
      <m:oMath>
        <m:r>
          <w:rPr>
            <w:rFonts w:ascii="Cambria Math" w:hAnsi="Cambria Math"/>
          </w:rPr>
          <m:t>a=</m:t>
        </m:r>
        <m:f>
          <m:fPr>
            <m:ctrlPr>
              <w:rPr>
                <w:rFonts w:ascii="Cambria Math" w:hAnsi="Cambria Math"/>
                <w:i/>
              </w:rPr>
            </m:ctrlPr>
          </m:fPr>
          <m:num>
            <m:r>
              <w:rPr>
                <w:rFonts w:ascii="Cambria Math" w:hAnsi="Cambria Math"/>
              </w:rPr>
              <m:t>pq(n-s)-pr(n-q)</m:t>
            </m:r>
          </m:num>
          <m:den>
            <m:r>
              <w:rPr>
                <w:rFonts w:ascii="Cambria Math" w:hAnsi="Cambria Math"/>
              </w:rPr>
              <m:t>rq(n-s)-pr(n-q)</m:t>
            </m:r>
          </m:den>
        </m:f>
      </m:oMath>
      <w:r w:rsidRPr="008F6AE4">
        <w:rPr>
          <w:i/>
        </w:rPr>
        <w:t xml:space="preserve">, </w:t>
      </w:r>
      <m:oMath>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q(n-s)</m:t>
            </m:r>
          </m:num>
          <m:den>
            <m:r>
              <w:rPr>
                <w:rFonts w:ascii="Cambria Math" w:hAnsi="Cambria Math"/>
              </w:rPr>
              <m:t>n-q</m:t>
            </m:r>
          </m:den>
        </m:f>
      </m:oMath>
      <w:r w:rsidRPr="008F6AE4">
        <w:rPr>
          <w:i/>
        </w:rPr>
        <w:t xml:space="preserve"> and </w:t>
      </w:r>
    </w:p>
    <w:p w14:paraId="63CB56AA" w14:textId="65AC6ED3" w:rsidR="00717780" w:rsidRPr="008104E5" w:rsidRDefault="00E26F14" w:rsidP="008104E5">
      <w:pPr>
        <w:spacing w:before="240"/>
        <w:jc w:val="center"/>
        <w:rPr>
          <w:i/>
        </w:rPr>
      </w:pPr>
      <m:oMathPara>
        <m:oMath>
          <m:r>
            <w:rPr>
              <w:rFonts w:ascii="Cambria Math" w:hAnsi="Cambria Math"/>
            </w:rPr>
            <m:t>C(s,p,Q,N)=</m:t>
          </m:r>
          <m:d>
            <m:dPr>
              <m:begChr m:val="{"/>
              <m:endChr m:val=""/>
              <m:ctrlPr>
                <w:rPr>
                  <w:rFonts w:ascii="Cambria Math" w:hAnsi="Cambria Math"/>
                  <w:i/>
                </w:rPr>
              </m:ctrlPr>
            </m:dPr>
            <m:e>
              <m:m>
                <m:mPr>
                  <m:plcHide m:val="1"/>
                  <m:mcs>
                    <m:mc>
                      <m:mcPr>
                        <m:count m:val="1"/>
                        <m:mcJc m:val="left"/>
                      </m:mcPr>
                    </m:mc>
                  </m:mcs>
                  <m:ctrlPr>
                    <w:rPr>
                      <w:rFonts w:ascii="Cambria Math" w:hAnsi="Cambria Math"/>
                      <w:i/>
                    </w:rPr>
                  </m:ctrlPr>
                </m:mPr>
                <m:mr>
                  <m:e>
                    <m:sSubSup>
                      <m:sSubSupPr>
                        <m:ctrlPr>
                          <w:rPr>
                            <w:rFonts w:ascii="Cambria Math" w:hAnsi="Cambria Math"/>
                            <w:i/>
                          </w:rPr>
                        </m:ctrlPr>
                      </m:sSubSupPr>
                      <m:e>
                        <m:r>
                          <w:rPr>
                            <w:rFonts w:ascii="Cambria Math" w:hAnsi="Cambria Math"/>
                          </w:rPr>
                          <m:t>S</m:t>
                        </m:r>
                      </m:e>
                      <m:sub>
                        <m:r>
                          <w:rPr>
                            <w:rFonts w:ascii="Cambria Math" w:hAnsi="Cambria Math"/>
                          </w:rPr>
                          <m:t>p</m:t>
                        </m:r>
                      </m:sub>
                      <m:sup>
                        <m:f>
                          <m:fPr>
                            <m:ctrlPr>
                              <w:rPr>
                                <w:rFonts w:ascii="Cambria Math" w:hAnsi="Cambria Math"/>
                                <w:i/>
                              </w:rPr>
                            </m:ctrlPr>
                          </m:fPr>
                          <m:num>
                            <m:r>
                              <w:rPr>
                                <w:rFonts w:ascii="Cambria Math" w:hAnsi="Cambria Math"/>
                              </w:rPr>
                              <m:t>s-p</m:t>
                            </m:r>
                          </m:num>
                          <m:den>
                            <m:r>
                              <w:rPr>
                                <w:rFonts w:ascii="Cambria Math" w:hAnsi="Cambria Math"/>
                              </w:rPr>
                              <m:t>p</m:t>
                            </m:r>
                          </m:den>
                        </m:f>
                      </m:sup>
                    </m:sSubSup>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q</m:t>
                                </m:r>
                              </m:num>
                              <m:den>
                                <m:r>
                                  <w:rPr>
                                    <w:rFonts w:ascii="Cambria Math" w:hAnsi="Cambria Math"/>
                                  </w:rPr>
                                  <m:t>N-s</m:t>
                                </m:r>
                              </m:den>
                            </m:f>
                          </m:e>
                        </m:d>
                      </m:e>
                      <m:sup>
                        <m:r>
                          <w:rPr>
                            <w:rFonts w:ascii="Cambria Math" w:hAnsi="Cambria Math"/>
                          </w:rPr>
                          <m:t>s</m:t>
                        </m:r>
                      </m:sup>
                    </m:sSup>
                    <m:r>
                      <w:rPr>
                        <w:rFonts w:ascii="Cambria Math" w:hAnsi="Cambria Math"/>
                      </w:rPr>
                      <m:t>,1≤s,s≠N.</m:t>
                    </m:r>
                  </m:e>
                </m:mr>
                <m:mr>
                  <m:e>
                    <m:sSubSup>
                      <m:sSubSupPr>
                        <m:ctrlPr>
                          <w:rPr>
                            <w:rFonts w:ascii="Cambria Math" w:hAnsi="Cambria Math"/>
                            <w:i/>
                          </w:rPr>
                        </m:ctrlPr>
                      </m:sSubSupPr>
                      <m:e>
                        <m:r>
                          <w:rPr>
                            <w:rFonts w:ascii="Cambria Math" w:hAnsi="Cambria Math"/>
                          </w:rPr>
                          <m:t>S</m:t>
                        </m:r>
                      </m:e>
                      <m:sub>
                        <m:r>
                          <w:rPr>
                            <w:rFonts w:ascii="Cambria Math" w:hAnsi="Cambria Math"/>
                          </w:rPr>
                          <m:t>p</m:t>
                        </m:r>
                      </m:sub>
                      <m:sup>
                        <m:f>
                          <m:fPr>
                            <m:ctrlPr>
                              <w:rPr>
                                <w:rFonts w:ascii="Cambria Math" w:hAnsi="Cambria Math"/>
                                <w:i/>
                              </w:rPr>
                            </m:ctrlPr>
                          </m:fPr>
                          <m:num>
                            <m:r>
                              <w:rPr>
                                <w:rFonts w:ascii="Cambria Math" w:hAnsi="Cambria Math"/>
                              </w:rPr>
                              <m:t>s-p</m:t>
                            </m:r>
                          </m:num>
                          <m:den>
                            <m:r>
                              <w:rPr>
                                <w:rFonts w:ascii="Cambria Math" w:hAnsi="Cambria Math"/>
                              </w:rPr>
                              <m:t>p</m:t>
                            </m:r>
                          </m:den>
                        </m:f>
                      </m:sup>
                    </m:sSub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q(1)</m:t>
                                </m:r>
                              </m:num>
                              <m:den>
                                <m:r>
                                  <w:rPr>
                                    <w:rFonts w:ascii="Cambria Math" w:hAnsi="Cambria Math"/>
                                  </w:rPr>
                                  <m:t>N-1</m:t>
                                </m:r>
                              </m:den>
                            </m:f>
                          </m:e>
                        </m:d>
                      </m:e>
                      <m:sup>
                        <m:r>
                          <w:rPr>
                            <w:rFonts w:ascii="Cambria Math" w:hAnsi="Cambria Math"/>
                          </w:rPr>
                          <m:t>s</m:t>
                        </m:r>
                      </m:sup>
                    </m:sSup>
                    <m:r>
                      <w:rPr>
                        <w:rFonts w:ascii="Cambria Math" w:hAnsi="Cambria Math"/>
                      </w:rPr>
                      <m:t>,0&lt;s&lt;1.</m:t>
                    </m:r>
                  </m:e>
                </m:mr>
              </m:m>
            </m:e>
          </m:d>
        </m:oMath>
      </m:oMathPara>
    </w:p>
    <w:p w14:paraId="0AC89DF7" w14:textId="441ACE74"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51</w:t>
      </w:r>
      <w:r w:rsidR="00E26F14" w:rsidRPr="008F6AE4">
        <w:rPr>
          <w:i/>
          <w:iCs/>
        </w:rPr>
        <w:t>.</w:t>
      </w:r>
      <w:r w:rsidRPr="008F6AE4">
        <w:rPr>
          <w:b/>
          <w:bCs/>
        </w:rPr>
        <w:t xml:space="preserve"> </w:t>
      </w:r>
      <w:r w:rsidRPr="008F6AE4">
        <w:t xml:space="preserve">By choosing </w:t>
      </w:r>
      <m:oMath>
        <m:r>
          <w:rPr>
            <w:rFonts w:ascii="Cambria Math" w:hAnsi="Cambria Math"/>
          </w:rPr>
          <m:t>r</m:t>
        </m:r>
        <m:r>
          <m:rPr>
            <m:sty m:val="p"/>
          </m:rPr>
          <w:rPr>
            <w:rFonts w:ascii="Cambria Math" w:hAnsi="Cambria Math"/>
          </w:rPr>
          <m:t xml:space="preserve">=2,  </m:t>
        </m:r>
        <m:r>
          <w:rPr>
            <w:rFonts w:ascii="Cambria Math" w:hAnsi="Cambria Math"/>
          </w:rPr>
          <m:t>p</m:t>
        </m:r>
        <m:r>
          <m:rPr>
            <m:sty m:val="p"/>
          </m:rPr>
          <w:rPr>
            <w:rFonts w:ascii="Cambria Math" w:hAnsi="Cambria Math"/>
          </w:rPr>
          <m:t xml:space="preserve">=1,  </m:t>
        </m:r>
        <m:r>
          <w:rPr>
            <w:rFonts w:ascii="Cambria Math" w:hAnsi="Cambria Math"/>
          </w:rPr>
          <m:t>q</m:t>
        </m:r>
        <m:r>
          <m:rPr>
            <m:sty m:val="p"/>
          </m:rPr>
          <w:rPr>
            <w:rFonts w:ascii="Cambria Math" w:hAnsi="Cambria Math"/>
          </w:rPr>
          <m:t>=2</m:t>
        </m:r>
      </m:oMath>
      <w:r w:rsidRPr="008F6AE4">
        <w:t xml:space="preserve"> we get next weighted Nash type inequality: </w:t>
      </w:r>
    </w:p>
    <w:p w14:paraId="4D60B6EA" w14:textId="09A681FB" w:rsidR="00717780" w:rsidRPr="008F6AE4" w:rsidRDefault="00E5046A" w:rsidP="008104E5">
      <w:pPr>
        <w:spacing w:before="240"/>
        <w:jc w:val="right"/>
      </w:pPr>
      <m:oMath>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r>
                  <w:rPr>
                    <w:rFonts w:ascii="Cambria Math" w:hAnsi="Cambria Math"/>
                  </w:rPr>
                  <m:t>s</m:t>
                </m:r>
                <m:r>
                  <w:rPr>
                    <w:rFonts w:ascii="Cambria Math" w:hAnsi="Cambria Math"/>
                  </w:rPr>
                  <m:t>+</m:t>
                </m:r>
                <m:r>
                  <m:rPr>
                    <m:sty m:val="p"/>
                  </m:rPr>
                  <w:rPr>
                    <w:rFonts w:ascii="Cambria Math" w:hAnsi="Cambria Math"/>
                  </w:rPr>
                  <m:t>2</m:t>
                </m:r>
              </m:num>
              <m:den>
                <m:r>
                  <w:rPr>
                    <w:rFonts w:ascii="Cambria Math" w:hAnsi="Cambria Math"/>
                  </w:rPr>
                  <m:t>n</m:t>
                </m:r>
                <m:r>
                  <w:rPr>
                    <w:rFonts w:ascii="Cambria Math" w:hAnsi="Cambria Math"/>
                  </w:rPr>
                  <m:t>-</m:t>
                </m:r>
                <m:r>
                  <w:rPr>
                    <w:rFonts w:ascii="Cambria Math" w:hAnsi="Cambria Math"/>
                  </w:rPr>
                  <m:t>s</m:t>
                </m:r>
              </m:den>
            </m:f>
          </m:sup>
        </m:sSubSup>
        <m:r>
          <w:rPr>
            <w:rFonts w:ascii="Cambria Math" w:hAnsi="Cambria Math"/>
          </w:rPr>
          <m:t>≤</m:t>
        </m:r>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den>
            </m:f>
          </m:sup>
        </m:s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den>
                        </m:f>
                      </m:sup>
                    </m:sSup>
                  </m:den>
                </m:f>
              </m:e>
            </m:d>
          </m:e>
          <m:sub>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2</m:t>
                </m:r>
                <m:r>
                  <w:rPr>
                    <w:rFonts w:ascii="Cambria Math" w:hAnsi="Cambria Math"/>
                  </w:rPr>
                  <m:t>-</m:t>
                </m:r>
                <m:r>
                  <w:rPr>
                    <w:rFonts w:ascii="Cambria Math" w:hAnsi="Cambria Math"/>
                  </w:rPr>
                  <m:t>s</m:t>
                </m:r>
              </m:num>
              <m:den>
                <m:r>
                  <w:rPr>
                    <w:rFonts w:ascii="Cambria Math" w:hAnsi="Cambria Math"/>
                  </w:rPr>
                  <m:t>n</m:t>
                </m:r>
                <m:r>
                  <w:rPr>
                    <w:rFonts w:ascii="Cambria Math" w:hAnsi="Cambria Math"/>
                  </w:rPr>
                  <m:t>-</m:t>
                </m:r>
                <m:r>
                  <w:rPr>
                    <w:rFonts w:ascii="Cambria Math" w:hAnsi="Cambria Math"/>
                  </w:rPr>
                  <m:t>s</m:t>
                </m:r>
              </m:den>
            </m:f>
          </m:sup>
        </m:sSubSup>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8104E5">
        <w:t xml:space="preserve">            </w:t>
      </w:r>
      <w:r w:rsidR="00111BB0" w:rsidRPr="008F6AE4">
        <w:t>(6.</w:t>
      </w:r>
      <w:r w:rsidR="00717780" w:rsidRPr="008F6AE4">
        <w:t>102)</w:t>
      </w:r>
    </w:p>
    <w:p w14:paraId="0B224D0C" w14:textId="27E379B1" w:rsidR="00717780" w:rsidRPr="008F6AE4" w:rsidRDefault="00717780" w:rsidP="008D2926">
      <w:pPr>
        <w:spacing w:before="240"/>
        <w:jc w:val="both"/>
      </w:pPr>
      <w:r w:rsidRPr="008F6AE4">
        <w:t xml:space="preserve">where </w:t>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n-s</m:t>
            </m:r>
            <m:r>
              <m:rPr>
                <m:sty m:val="p"/>
              </m:rPr>
              <w:rPr>
                <w:rFonts w:ascii="Cambria Math" w:hAnsi="Cambria Math"/>
              </w:rPr>
              <m:t>)</m:t>
            </m:r>
          </m:num>
          <m:den>
            <m:r>
              <w:rPr>
                <w:rFonts w:ascii="Cambria Math" w:hAnsi="Cambria Math"/>
              </w:rPr>
              <m:t>n-</m:t>
            </m:r>
            <m:r>
              <m:rPr>
                <m:sty m:val="p"/>
              </m:rPr>
              <w:rPr>
                <w:rFonts w:ascii="Cambria Math" w:hAnsi="Cambria Math"/>
              </w:rPr>
              <m:t>2</m:t>
            </m:r>
          </m:den>
        </m:f>
        <m:r>
          <m:rPr>
            <m:sty m:val="p"/>
          </m:rPr>
          <w:rPr>
            <w:rFonts w:ascii="Cambria Math" w:hAnsi="Cambria Math"/>
          </w:rPr>
          <m:t>.</m:t>
        </m:r>
      </m:oMath>
      <w:r w:rsidRPr="008F6AE4">
        <w:t xml:space="preserve"> </w:t>
      </w:r>
    </w:p>
    <w:p w14:paraId="3DF28B7E" w14:textId="78B890E7"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52</w:t>
      </w:r>
      <w:r w:rsidR="00E26F14" w:rsidRPr="008F6AE4">
        <w:rPr>
          <w:i/>
          <w:iCs/>
        </w:rPr>
        <w:t>.</w:t>
      </w:r>
      <w:r w:rsidRPr="008F6AE4">
        <w:rPr>
          <w:b/>
          <w:bCs/>
        </w:rPr>
        <w:t xml:space="preserve"> </w:t>
      </w:r>
      <w:r w:rsidRPr="008F6AE4">
        <w:t xml:space="preserve">In case </w:t>
      </w:r>
      <m:oMath>
        <m:r>
          <w:rPr>
            <w:rFonts w:ascii="Cambria Math" w:hAnsi="Cambria Math"/>
          </w:rPr>
          <m:t>s</m:t>
        </m:r>
        <m:r>
          <m:rPr>
            <m:sty m:val="p"/>
          </m:rPr>
          <w:rPr>
            <w:rFonts w:ascii="Cambria Math" w:hAnsi="Cambria Math"/>
          </w:rPr>
          <m:t>=0</m:t>
        </m:r>
      </m:oMath>
      <w:r w:rsidRPr="008F6AE4">
        <w:t xml:space="preserve">, inequality </w:t>
      </w:r>
      <w:r w:rsidR="00303A35" w:rsidRPr="008F6AE4">
        <w:t>(</w:t>
      </w:r>
      <w:r w:rsidR="00E26F14" w:rsidRPr="008F6AE4">
        <w:t>6.102</w:t>
      </w:r>
      <w:r w:rsidR="00303A35" w:rsidRPr="008F6AE4">
        <w:t>)</w:t>
      </w:r>
      <w:r w:rsidRPr="008F6AE4">
        <w:t xml:space="preserve"> implies classical Nash inequality with Sobolev constant: </w:t>
      </w:r>
    </w:p>
    <w:p w14:paraId="1CDE3B37" w14:textId="66C85E05" w:rsidR="00717780" w:rsidRPr="008F6AE4" w:rsidRDefault="00E5046A" w:rsidP="008104E5">
      <w:pPr>
        <w:spacing w:before="240"/>
        <w:jc w:val="right"/>
      </w:pPr>
      <m:oMath>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p</m:t>
            </m:r>
          </m:sub>
          <m:sup>
            <m:r>
              <w:rPr>
                <w:rFonts w:ascii="Cambria Math" w:hAnsi="Cambria Math"/>
              </w:rPr>
              <m:t>-</m:t>
            </m:r>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q</m:t>
                </m:r>
              </m:num>
              <m:den>
                <m:r>
                  <w:rPr>
                    <w:rFonts w:ascii="Cambria Math" w:hAnsi="Cambria Math"/>
                  </w:rPr>
                  <m:t>nq</m:t>
                </m:r>
              </m:den>
            </m:f>
          </m:sup>
        </m:sSubSup>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m:rPr>
                    <m:sty m:val="p"/>
                  </m:rPr>
                  <w:rPr>
                    <w:rFonts w:ascii="Cambria Math" w:hAnsi="Cambria Math"/>
                  </w:rPr>
                  <m:t>2</m:t>
                </m:r>
              </m:num>
              <m:den>
                <m:r>
                  <w:rPr>
                    <w:rFonts w:ascii="Cambria Math" w:hAnsi="Cambria Math"/>
                  </w:rPr>
                  <m:t>n</m:t>
                </m:r>
              </m:den>
            </m:f>
          </m:sup>
        </m:sSubSup>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E26F14" w:rsidRPr="008F6AE4">
        <w:t xml:space="preserve">  </w:t>
      </w:r>
      <w:r w:rsidR="008104E5">
        <w:t xml:space="preserve">               </w:t>
      </w:r>
      <w:r w:rsidR="00111BB0" w:rsidRPr="008F6AE4">
        <w:t>(6.</w:t>
      </w:r>
      <w:r w:rsidR="00717780" w:rsidRPr="008F6AE4">
        <w:t>103)</w:t>
      </w:r>
    </w:p>
    <w:p w14:paraId="4FECCA45" w14:textId="175E1237" w:rsidR="00717780" w:rsidRPr="008F6AE4" w:rsidRDefault="00717780" w:rsidP="008D2926">
      <w:pPr>
        <w:spacing w:before="240"/>
        <w:jc w:val="both"/>
      </w:pPr>
      <w:r w:rsidRPr="008F6AE4">
        <w:t xml:space="preserve"> </w:t>
      </w:r>
    </w:p>
    <w:p w14:paraId="4A188A4A" w14:textId="65B2C7E6" w:rsidR="00717780" w:rsidRPr="008F6AE4" w:rsidRDefault="00717780" w:rsidP="008D2926">
      <w:pPr>
        <w:spacing w:before="240"/>
        <w:jc w:val="both"/>
      </w:pPr>
      <w:r w:rsidRPr="008F6AE4">
        <w:rPr>
          <w:i/>
          <w:iCs/>
        </w:rPr>
        <w:t xml:space="preserve">Proof of Theorem </w:t>
      </w:r>
      <w:r w:rsidR="00B55376" w:rsidRPr="008F6AE4">
        <w:rPr>
          <w:i/>
          <w:iCs/>
        </w:rPr>
        <w:t>6.50</w:t>
      </w:r>
      <w:r w:rsidRPr="008F6AE4">
        <w:rPr>
          <w:i/>
          <w:iCs/>
        </w:rPr>
        <w:t>.</w:t>
      </w:r>
      <w:r w:rsidRPr="008F6AE4">
        <w:t xml:space="preserve"> First, let us rewrite Hölder’s inequality </w:t>
      </w:r>
      <w:r w:rsidR="00111BB0" w:rsidRPr="008F6AE4">
        <w:t>(6.</w:t>
      </w:r>
      <w:r w:rsidRPr="008F6AE4">
        <w:t xml:space="preserve">63) replacing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with </w:t>
      </w:r>
      <m:oMath>
        <m:f>
          <m:fPr>
            <m:ctrlPr>
              <w:rPr>
                <w:rFonts w:ascii="Cambria Math" w:hAnsi="Cambria Math"/>
              </w:rPr>
            </m:ctrlPr>
          </m:fPr>
          <m:num>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q</m:t>
                        </m:r>
                      </m:e>
                      <m:sup>
                        <m:r>
                          <m:rPr>
                            <m:sty m:val="p"/>
                          </m:rPr>
                          <w:rPr>
                            <w:rFonts w:ascii="Cambria Math" w:hAnsi="Cambria Math"/>
                          </w:rPr>
                          <m:t>*</m:t>
                        </m:r>
                      </m:sup>
                    </m:sSup>
                  </m:den>
                </m:f>
              </m:sup>
            </m:sSup>
          </m:den>
        </m:f>
      </m:oMath>
      <w:r w:rsidRPr="008F6AE4">
        <w:t xml:space="preserve">: </w:t>
      </w:r>
    </w:p>
    <w:p w14:paraId="2A7E0ED4" w14:textId="217575CA" w:rsidR="00717780" w:rsidRPr="008F6AE4" w:rsidRDefault="00E5046A" w:rsidP="008104E5">
      <w:pPr>
        <w:spacing w:before="240"/>
        <w:jc w:val="right"/>
      </w:pPr>
      <m:oMath>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q</m:t>
                                </m:r>
                              </m:e>
                              <m:sup>
                                <m:r>
                                  <m:rPr>
                                    <m:sty m:val="p"/>
                                  </m:rPr>
                                  <w:rPr>
                                    <w:rFonts w:ascii="Cambria Math" w:hAnsi="Cambria Math"/>
                                  </w:rPr>
                                  <m:t>*</m:t>
                                </m:r>
                              </m:sup>
                            </m:sSup>
                          </m:den>
                        </m:f>
                      </m:sup>
                    </m:sSup>
                  </m:den>
                </m:f>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q</m:t>
                                </m:r>
                              </m:e>
                              <m:sup>
                                <m:r>
                                  <m:rPr>
                                    <m:sty m:val="p"/>
                                  </m:rPr>
                                  <w:rPr>
                                    <w:rFonts w:ascii="Cambria Math" w:hAnsi="Cambria Math"/>
                                  </w:rPr>
                                  <m:t>*</m:t>
                                </m:r>
                              </m:sup>
                            </m:sSup>
                          </m:den>
                        </m:f>
                      </m:sup>
                    </m:sSup>
                  </m:den>
                </m:f>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a</m:t>
            </m:r>
          </m:sup>
        </m:sSubSup>
        <m:sSubSup>
          <m:sSubSupPr>
            <m:ctrlPr>
              <w:rPr>
                <w:rFonts w:ascii="Cambria Math" w:hAnsi="Cambria Math"/>
              </w:rPr>
            </m:ctrlPr>
          </m:sSubSupPr>
          <m:e>
            <m:d>
              <m:dPr>
                <m:begChr m:val="‖"/>
                <m:endChr m:val="‖"/>
                <m:ctrlPr>
                  <w:rPr>
                    <w:rFonts w:ascii="Cambria Math" w:hAnsi="Cambria Math"/>
                  </w:rPr>
                </m:ctrlPr>
              </m:dPr>
              <m:e>
                <m:f>
                  <m:fPr>
                    <m:ctrlPr>
                      <w:rPr>
                        <w:rFonts w:ascii="Cambria Math" w:hAnsi="Cambria Math"/>
                      </w:rPr>
                    </m:ctrlPr>
                  </m:fPr>
                  <m:num>
                    <m:r>
                      <w:rPr>
                        <w:rFonts w:ascii="Cambria Math" w:hAnsi="Cambria Math"/>
                      </w:rPr>
                      <m:t>u</m:t>
                    </m:r>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q</m:t>
                                </m:r>
                              </m:e>
                              <m:sup>
                                <m:r>
                                  <m:rPr>
                                    <m:sty m:val="p"/>
                                  </m:rPr>
                                  <w:rPr>
                                    <w:rFonts w:ascii="Cambria Math" w:hAnsi="Cambria Math"/>
                                  </w:rPr>
                                  <m:t>*</m:t>
                                </m:r>
                              </m:sup>
                            </m:sSup>
                          </m:den>
                        </m:f>
                      </m:sup>
                    </m:sSup>
                  </m:den>
                </m:f>
              </m:e>
            </m:d>
          </m:e>
          <m:sub>
            <m:sSup>
              <m:sSupPr>
                <m:ctrlPr>
                  <w:rPr>
                    <w:rFonts w:ascii="Cambria Math" w:hAnsi="Cambria Math"/>
                  </w:rPr>
                </m:ctrlPr>
              </m:sSupPr>
              <m:e>
                <m:r>
                  <w:rPr>
                    <w:rFonts w:ascii="Cambria Math" w:hAnsi="Cambria Math"/>
                  </w:rPr>
                  <m:t>L</m:t>
                </m:r>
              </m:e>
              <m:sup>
                <m:sSup>
                  <m:sSupPr>
                    <m:ctrlPr>
                      <w:rPr>
                        <w:rFonts w:ascii="Cambria Math" w:hAnsi="Cambria Math"/>
                      </w:rPr>
                    </m:ctrlPr>
                  </m:sSupPr>
                  <m:e>
                    <m:r>
                      <w:rPr>
                        <w:rFonts w:ascii="Cambria Math" w:hAnsi="Cambria Math"/>
                      </w:rPr>
                      <m:t>q</m:t>
                    </m:r>
                  </m:e>
                  <m:sup>
                    <m:r>
                      <m:rPr>
                        <m:sty m:val="p"/>
                      </m:rPr>
                      <w:rPr>
                        <w:rFonts w:ascii="Cambria Math" w:hAnsi="Cambria Math"/>
                      </w:rPr>
                      <m:t>*</m:t>
                    </m:r>
                  </m:sup>
                </m:sSup>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1</m:t>
            </m:r>
            <m:r>
              <w:rPr>
                <w:rFonts w:ascii="Cambria Math" w:hAnsi="Cambria Math"/>
              </w:rPr>
              <m:t>-</m:t>
            </m:r>
            <m:r>
              <w:rPr>
                <w:rFonts w:ascii="Cambria Math" w:hAnsi="Cambria Math"/>
              </w:rPr>
              <m:t>a</m:t>
            </m:r>
          </m:sup>
        </m:sSubSup>
        <m:r>
          <m:rPr>
            <m:sty m:val="p"/>
          </m:rPr>
          <w:rPr>
            <w:rFonts w:ascii="Cambria Math" w:hAnsi="Cambria Math"/>
          </w:rPr>
          <m:t>.</m:t>
        </m:r>
      </m:oMath>
      <w:r w:rsidR="00717780" w:rsidRPr="008F6AE4">
        <w:tab/>
      </w:r>
      <w:r w:rsidR="008104E5">
        <w:t xml:space="preserve">             </w:t>
      </w:r>
      <w:r w:rsidR="00111BB0" w:rsidRPr="008F6AE4">
        <w:t>(6.</w:t>
      </w:r>
      <w:r w:rsidR="00717780" w:rsidRPr="008F6AE4">
        <w:t>104)</w:t>
      </w:r>
    </w:p>
    <w:p w14:paraId="410B9B9B" w14:textId="651B6742" w:rsidR="00717780" w:rsidRPr="008F6AE4" w:rsidRDefault="00717780" w:rsidP="008D2926">
      <w:pPr>
        <w:spacing w:before="240"/>
        <w:jc w:val="both"/>
      </w:pPr>
      <w:r w:rsidRPr="008F6AE4">
        <w:t xml:space="preserve">Now, by using inequality </w:t>
      </w:r>
      <w:r w:rsidR="00111BB0" w:rsidRPr="008F6AE4">
        <w:t>(6.</w:t>
      </w:r>
      <w:r w:rsidRPr="008F6AE4">
        <w:t xml:space="preserve">78) on the right-hand side of </w:t>
      </w:r>
      <w:r w:rsidR="00111BB0" w:rsidRPr="008F6AE4">
        <w:t>(6.</w:t>
      </w:r>
      <w:r w:rsidRPr="008F6AE4">
        <w:t xml:space="preserve">104) we get </w:t>
      </w:r>
      <w:r w:rsidR="00303A35" w:rsidRPr="008F6AE4">
        <w:t>(</w:t>
      </w:r>
      <w:r w:rsidR="008F3B52" w:rsidRPr="008F6AE4">
        <w:t>6.101</w:t>
      </w:r>
      <w:r w:rsidR="00303A35" w:rsidRPr="008F6AE4">
        <w:t>)</w:t>
      </w:r>
      <w:r w:rsidRPr="008F6AE4">
        <w:t xml:space="preserve">. </w:t>
      </w:r>
    </w:p>
    <w:p w14:paraId="4D7DF862" w14:textId="77777777" w:rsidR="008F3B52" w:rsidRPr="008F6AE4" w:rsidRDefault="00717780" w:rsidP="008D2926">
      <w:pPr>
        <w:spacing w:before="240"/>
        <w:jc w:val="both"/>
      </w:pPr>
      <w:r w:rsidRPr="008F6AE4">
        <w:t xml:space="preserve"> </w:t>
      </w:r>
    </w:p>
    <w:p w14:paraId="755D52CF" w14:textId="6755467C" w:rsidR="00717780" w:rsidRPr="008F6AE4" w:rsidRDefault="00717780" w:rsidP="008D2926">
      <w:pPr>
        <w:spacing w:before="240"/>
        <w:ind w:firstLine="720"/>
        <w:jc w:val="both"/>
      </w:pPr>
      <w:r w:rsidRPr="008F6AE4">
        <w:t xml:space="preserve">It is well known that Nash inequality is equivalent to logarithmic Sobolev inequality. Here we will also show the equivalence of our Nash type inequality to the logarithmic Sobolev type inequality. </w:t>
      </w:r>
    </w:p>
    <w:p w14:paraId="183ED6AC" w14:textId="2B929B9C"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53</w:t>
      </w:r>
      <w:r w:rsidR="008F3B52"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 xml:space="preserve"> n-N</m:t>
            </m:r>
          </m:sup>
        </m:sSup>
      </m:oMath>
      <w:r w:rsidRPr="008F6AE4">
        <w:rPr>
          <w:i/>
        </w:rPr>
        <w:t xml:space="preserve"> with </w:t>
      </w:r>
      <m:oMath>
        <m:r>
          <w:rPr>
            <w:rFonts w:ascii="Cambria Math" w:hAnsi="Cambria Math"/>
          </w:rPr>
          <m:t>2≤N≤n</m:t>
        </m:r>
      </m:oMath>
      <w:r w:rsidRPr="008F6AE4">
        <w:rPr>
          <w:i/>
        </w:rPr>
        <w:t xml:space="preserve">. Let </w:t>
      </w:r>
      <m:oMath>
        <m:r>
          <w:rPr>
            <w:rFonts w:ascii="Cambria Math" w:hAnsi="Cambria Math"/>
          </w:rPr>
          <m:t>1&lt;r&lt;n</m:t>
        </m:r>
      </m:oMath>
      <w:r w:rsidRPr="008F6AE4">
        <w:rPr>
          <w:i/>
        </w:rPr>
        <w:t xml:space="preserve"> and let </w:t>
      </w:r>
      <m:oMath>
        <m:r>
          <w:rPr>
            <w:rFonts w:ascii="Cambria Math" w:hAnsi="Cambria Math"/>
          </w:rPr>
          <m:t>s</m:t>
        </m:r>
      </m:oMath>
      <w:r w:rsidRPr="008F6AE4">
        <w:rPr>
          <w:i/>
        </w:rPr>
        <w:t xml:space="preserve"> satisfy </w:t>
      </w:r>
    </w:p>
    <w:p w14:paraId="3DBE478C" w14:textId="2AC63035" w:rsidR="00717780" w:rsidRPr="008F6AE4" w:rsidRDefault="003D7D47" w:rsidP="008D2926">
      <w:pPr>
        <w:spacing w:before="240"/>
        <w:jc w:val="center"/>
        <w:rPr>
          <w:i/>
        </w:rPr>
      </w:pPr>
      <m:oMathPara>
        <m:oMath>
          <m:r>
            <w:rPr>
              <w:rFonts w:ascii="Cambria Math" w:hAnsi="Cambria Math"/>
            </w:rPr>
            <w:lastRenderedPageBreak/>
            <m:t>0≤s&lt;r,        s&lt;N.</m:t>
          </m:r>
        </m:oMath>
      </m:oMathPara>
    </w:p>
    <w:p w14:paraId="47CB8F24" w14:textId="77777777" w:rsidR="00717780" w:rsidRPr="008F6AE4" w:rsidRDefault="00717780" w:rsidP="008D2926">
      <w:pPr>
        <w:spacing w:before="240"/>
        <w:jc w:val="both"/>
        <w:rPr>
          <w:i/>
        </w:rPr>
      </w:pPr>
      <w:r w:rsidRPr="008F6AE4">
        <w:rPr>
          <w:i/>
        </w:rPr>
        <w:t xml:space="preserve">Set </w:t>
      </w:r>
    </w:p>
    <w:p w14:paraId="673F2447" w14:textId="3998295B" w:rsidR="00717780" w:rsidRPr="008F6AE4" w:rsidRDefault="00E5046A" w:rsidP="008D2926">
      <w:pPr>
        <w:spacing w:before="240"/>
        <w:jc w:val="center"/>
        <w:rPr>
          <w:i/>
        </w:rPr>
      </w:pPr>
      <m:oMathPara>
        <m:oMath>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r</m:t>
              </m:r>
              <m:r>
                <w:rPr>
                  <w:rFonts w:ascii="Cambria Math" w:hAnsi="Cambria Math"/>
                </w:rPr>
                <m:t>(</m:t>
              </m:r>
              <m:r>
                <w:rPr>
                  <w:rFonts w:ascii="Cambria Math" w:hAnsi="Cambria Math"/>
                </w:rPr>
                <m:t>n</m:t>
              </m:r>
              <m:r>
                <w:rPr>
                  <w:rFonts w:ascii="Cambria Math" w:hAnsi="Cambria Math"/>
                </w:rPr>
                <m:t>-</m:t>
              </m:r>
              <m:r>
                <w:rPr>
                  <w:rFonts w:ascii="Cambria Math" w:hAnsi="Cambria Math"/>
                </w:rPr>
                <m:t>s</m:t>
              </m:r>
              <m:r>
                <w:rPr>
                  <w:rFonts w:ascii="Cambria Math" w:hAnsi="Cambria Math"/>
                </w:rPr>
                <m:t>)</m:t>
              </m:r>
            </m:num>
            <m:den>
              <m:r>
                <w:rPr>
                  <w:rFonts w:ascii="Cambria Math" w:hAnsi="Cambria Math"/>
                </w:rPr>
                <m:t>n</m:t>
              </m:r>
              <m:r>
                <w:rPr>
                  <w:rFonts w:ascii="Cambria Math" w:hAnsi="Cambria Math"/>
                </w:rPr>
                <m:t>-</m:t>
              </m:r>
              <m:r>
                <w:rPr>
                  <w:rFonts w:ascii="Cambria Math" w:hAnsi="Cambria Math"/>
                </w:rPr>
                <m:t>r</m:t>
              </m:r>
            </m:den>
          </m:f>
          <m:r>
            <w:rPr>
              <w:rFonts w:ascii="Cambria Math" w:hAnsi="Cambria Math"/>
            </w:rPr>
            <m:t>.</m:t>
          </m:r>
        </m:oMath>
      </m:oMathPara>
    </w:p>
    <w:p w14:paraId="7C5FAD94" w14:textId="12006E53" w:rsidR="00717780" w:rsidRPr="008F6AE4" w:rsidRDefault="00717780" w:rsidP="008D2926">
      <w:pPr>
        <w:spacing w:before="240"/>
        <w:jc w:val="both"/>
        <w:rPr>
          <w:i/>
        </w:rPr>
      </w:pPr>
      <w:r w:rsidRPr="008F6AE4">
        <w:rPr>
          <w:i/>
        </w:rPr>
        <w:t xml:space="preserve">Assume that </w:t>
      </w:r>
      <m:oMath>
        <m:r>
          <w:rPr>
            <w:rFonts w:ascii="Cambria Math" w:hAnsi="Cambria Math"/>
          </w:rPr>
          <m:t>u∈</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\{z'=0})</m:t>
        </m:r>
      </m:oMath>
      <w:r w:rsidRPr="008F6AE4">
        <w:rPr>
          <w:i/>
        </w:rPr>
        <w:t xml:space="preserve">. Let </w:t>
      </w:r>
      <m:oMath>
        <m:r>
          <w:rPr>
            <w:rFonts w:ascii="Cambria Math" w:hAnsi="Cambria Math"/>
          </w:rPr>
          <m:t>C&gt;0</m:t>
        </m:r>
      </m:oMath>
      <w:r w:rsidRPr="008F6AE4">
        <w:rPr>
          <w:i/>
        </w:rPr>
        <w:t xml:space="preserve"> be the constant from the Sobolev–Hardy inequality </w:t>
      </w:r>
      <w:r w:rsidR="00111BB0" w:rsidRPr="008F6AE4">
        <w:rPr>
          <w:i/>
        </w:rPr>
        <w:t>(6.</w:t>
      </w:r>
      <w:r w:rsidRPr="008F6AE4">
        <w:rPr>
          <w:i/>
        </w:rPr>
        <w:t>78).</w:t>
      </w:r>
    </w:p>
    <w:p w14:paraId="09D8C85D" w14:textId="3252FAB1" w:rsidR="00717780" w:rsidRPr="008F6AE4" w:rsidRDefault="00717780" w:rsidP="008D2926">
      <w:pPr>
        <w:spacing w:before="240"/>
        <w:ind w:firstLine="720"/>
        <w:jc w:val="both"/>
        <w:rPr>
          <w:i/>
        </w:rPr>
      </w:pPr>
      <w:r w:rsidRPr="008F6AE4">
        <w:rPr>
          <w:i/>
        </w:rPr>
        <w:t xml:space="preserve">Then the following two inequalities are equivalent (with the same constant </w:t>
      </w:r>
      <m:oMath>
        <m:r>
          <w:rPr>
            <w:rFonts w:ascii="Cambria Math" w:hAnsi="Cambria Math"/>
          </w:rPr>
          <m:t>C</m:t>
        </m:r>
      </m:oMath>
      <w:r w:rsidRPr="008F6AE4">
        <w:rPr>
          <w:i/>
        </w:rPr>
        <w:t>):</w:t>
      </w:r>
    </w:p>
    <w:p w14:paraId="5C8B5F57" w14:textId="625D1648" w:rsidR="00717780" w:rsidRPr="008F6AE4" w:rsidRDefault="00717780" w:rsidP="008D2926">
      <w:pPr>
        <w:spacing w:before="240"/>
        <w:jc w:val="both"/>
        <w:rPr>
          <w:i/>
        </w:rPr>
      </w:pPr>
      <w:r w:rsidRPr="008F6AE4">
        <w:rPr>
          <w:i/>
        </w:rPr>
        <w:t xml:space="preserve">    </w:t>
      </w:r>
      <w:r w:rsidR="003D7D47" w:rsidRPr="008F6AE4">
        <w:rPr>
          <w:i/>
        </w:rPr>
        <w:t>(i)</w:t>
      </w:r>
      <w:r w:rsidRPr="008F6AE4">
        <w:rPr>
          <w:i/>
        </w:rPr>
        <w:t xml:space="preserve"> (Logarithmic Sobolev–Hardy inequality) </w:t>
      </w:r>
    </w:p>
    <w:p w14:paraId="69D5785A" w14:textId="7C4C2CF0" w:rsidR="00717780" w:rsidRPr="008F6AE4" w:rsidRDefault="00436913" w:rsidP="008D2926">
      <w:pPr>
        <w:spacing w:before="240"/>
        <w:jc w:val="center"/>
        <w:rPr>
          <w:i/>
        </w:rPr>
      </w:pPr>
      <m:oMathPara>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sr</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r</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r</m:t>
                  </m:r>
                </m:sup>
              </m:sSubSup>
            </m:den>
          </m:f>
          <m:r>
            <w:rPr>
              <w:rFonts w:ascii="Cambria Math" w:hAnsi="Cambria Math"/>
            </w:rPr>
            <m:t>log</m:t>
          </m:r>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sr</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r</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r</m:t>
                      </m:r>
                    </m:sup>
                  </m:sSubSup>
                </m:den>
              </m:f>
            </m:e>
          </m:d>
          <m:r>
            <w:rPr>
              <w:rFonts w:ascii="Cambria Math" w:hAnsi="Cambria Math"/>
            </w:rPr>
            <m:t xml:space="preserve"> dz</m:t>
          </m:r>
        </m:oMath>
      </m:oMathPara>
    </w:p>
    <w:p w14:paraId="7B962C49" w14:textId="0610207E" w:rsidR="00717780" w:rsidRPr="008104E5" w:rsidRDefault="00436913" w:rsidP="008D2926">
      <w:pPr>
        <w:spacing w:before="240"/>
        <w:jc w:val="right"/>
        <w:rPr>
          <w:iCs/>
        </w:rPr>
      </w:pPr>
      <m:oMath>
        <m:r>
          <w:rPr>
            <w:rFonts w:ascii="Cambria Math" w:hAnsi="Cambria Math"/>
          </w:rPr>
          <m:t>≤</m:t>
        </m:r>
        <m:f>
          <m:fPr>
            <m:ctrlPr>
              <w:rPr>
                <w:rFonts w:ascii="Cambria Math" w:hAnsi="Cambria Math"/>
                <w:i/>
              </w:rPr>
            </m:ctrlPr>
          </m:fPr>
          <m:num>
            <m:r>
              <w:rPr>
                <w:rFonts w:ascii="Cambria Math" w:hAnsi="Cambria Math"/>
              </w:rPr>
              <m:t>n-s</m:t>
            </m:r>
          </m:num>
          <m:den>
            <m:r>
              <w:rPr>
                <w:rFonts w:ascii="Cambria Math" w:hAnsi="Cambria Math"/>
              </w:rPr>
              <m:t>r-s</m:t>
            </m:r>
          </m:den>
        </m:f>
        <m:r>
          <w:rPr>
            <w:rFonts w:ascii="Cambria Math" w:hAnsi="Cambria Math"/>
          </w:rPr>
          <m:t>log</m:t>
        </m:r>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t>
                    </m:r>
                  </m:e>
                  <m:sup>
                    <m:f>
                      <m:fPr>
                        <m:ctrlPr>
                          <w:rPr>
                            <w:rFonts w:ascii="Cambria Math" w:hAnsi="Cambria Math"/>
                            <w:i/>
                          </w:rPr>
                        </m:ctrlPr>
                      </m:fPr>
                      <m:num>
                        <m:r>
                          <w:rPr>
                            <w:rFonts w:ascii="Cambria Math" w:hAnsi="Cambria Math"/>
                          </w:rPr>
                          <m:t>r</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m:t>
                </m:r>
                <m:r>
                  <w:rPr>
                    <w:rFonts w:ascii="Cambria Math" w:hAnsi="Cambria Math"/>
                  </w:rPr>
                  <m:t>∇</m:t>
                </m:r>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r</m:t>
                    </m:r>
                  </m:sup>
                </m:sSub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sSubSup>
                  <m:sSubSupPr>
                    <m:ctrlPr>
                      <w:rPr>
                        <w:rFonts w:ascii="Cambria Math" w:hAnsi="Cambria Math"/>
                        <w:i/>
                      </w:rPr>
                    </m:ctrlPr>
                  </m:sSubSup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r>
                      <w:rPr>
                        <w:rFonts w:ascii="Cambria Math" w:hAnsi="Cambria Math"/>
                      </w:rPr>
                      <m:t>r</m:t>
                    </m:r>
                  </m:sup>
                </m:sSubSup>
              </m:den>
            </m:f>
          </m:e>
        </m:d>
        <m:r>
          <w:rPr>
            <w:rFonts w:ascii="Cambria Math" w:hAnsi="Cambria Math"/>
          </w:rPr>
          <m:t>.</m:t>
        </m:r>
      </m:oMath>
      <w:r w:rsidR="00717780" w:rsidRPr="008F6AE4">
        <w:rPr>
          <w:i/>
        </w:rPr>
        <w:tab/>
      </w:r>
      <w:r w:rsidR="00111BB0" w:rsidRPr="008104E5">
        <w:rPr>
          <w:iCs/>
        </w:rPr>
        <w:t>(6.</w:t>
      </w:r>
      <w:r w:rsidR="00717780" w:rsidRPr="008104E5">
        <w:rPr>
          <w:iCs/>
        </w:rPr>
        <w:t>105)</w:t>
      </w:r>
    </w:p>
    <w:p w14:paraId="4B2DE0F5" w14:textId="20EB7FF5" w:rsidR="00717780" w:rsidRPr="008F6AE4" w:rsidRDefault="00717780" w:rsidP="008D2926">
      <w:pPr>
        <w:spacing w:before="240"/>
        <w:jc w:val="both"/>
        <w:rPr>
          <w:i/>
        </w:rPr>
      </w:pPr>
      <w:r w:rsidRPr="008F6AE4">
        <w:rPr>
          <w:i/>
        </w:rPr>
        <w:t xml:space="preserve">    </w:t>
      </w:r>
      <w:r w:rsidR="003D7D47" w:rsidRPr="008F6AE4">
        <w:rPr>
          <w:i/>
        </w:rPr>
        <w:t>(ii)</w:t>
      </w:r>
      <w:r w:rsidRPr="008F6AE4">
        <w:rPr>
          <w:i/>
        </w:rPr>
        <w:t xml:space="preserve"> (Nash-type inequality) For every </w:t>
      </w:r>
      <m:oMath>
        <m:r>
          <w:rPr>
            <w:rFonts w:ascii="Cambria Math" w:hAnsi="Cambria Math"/>
          </w:rPr>
          <m:t>p</m:t>
        </m:r>
      </m:oMath>
      <w:r w:rsidRPr="008F6AE4">
        <w:rPr>
          <w:i/>
        </w:rPr>
        <w:t xml:space="preserve"> with </w:t>
      </w:r>
      <m:oMath>
        <m:r>
          <w:rPr>
            <w:rFonts w:ascii="Cambria Math" w:hAnsi="Cambria Math"/>
          </w:rPr>
          <m:t>1≤p&lt;r</m:t>
        </m:r>
      </m:oMath>
      <w:r w:rsidRPr="008F6AE4">
        <w:rPr>
          <w:i/>
        </w:rPr>
        <w:t xml:space="preserve">, </w:t>
      </w:r>
    </w:p>
    <w:p w14:paraId="3A1BFB55" w14:textId="3135BB91" w:rsidR="00717780" w:rsidRPr="008104E5" w:rsidRDefault="00436913" w:rsidP="008104E5">
      <w:pPr>
        <w:spacing w:before="240"/>
        <w:jc w:val="right"/>
        <w:rPr>
          <w:iCs/>
        </w:rPr>
      </w:pPr>
      <m:oMath>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f>
              <m:fPr>
                <m:ctrlPr>
                  <w:rPr>
                    <w:rFonts w:ascii="Cambria Math" w:hAnsi="Cambria Math"/>
                    <w:i/>
                  </w:rPr>
                </m:ctrlPr>
              </m:fPr>
              <m:num>
                <m:r>
                  <w:rPr>
                    <w:rFonts w:ascii="Cambria Math" w:hAnsi="Cambria Math"/>
                  </w:rPr>
                  <m:t>r(n-s)+p(r-n)</m:t>
                </m:r>
              </m:num>
              <m:den>
                <m:r>
                  <w:rPr>
                    <w:rFonts w:ascii="Cambria Math" w:hAnsi="Cambria Math"/>
                  </w:rPr>
                  <m:t>(r-p)(n-s)</m:t>
                </m:r>
              </m:den>
            </m:f>
          </m:sup>
        </m:sSubSup>
        <m:r>
          <w:rPr>
            <w:rFonts w:ascii="Cambria Math" w:hAnsi="Cambria Math"/>
          </w:rPr>
          <m:t>≤</m:t>
        </m:r>
        <m:sSup>
          <m:sSupPr>
            <m:ctrlPr>
              <w:rPr>
                <w:rFonts w:ascii="Cambria Math" w:hAnsi="Cambria Math"/>
                <w:i/>
              </w:rPr>
            </m:ctrlPr>
          </m:sSupPr>
          <m:e>
            <m:r>
              <w:rPr>
                <w:rFonts w:ascii="Cambria Math" w:hAnsi="Cambria Math"/>
              </w:rPr>
              <m:t>C</m:t>
            </m:r>
          </m:e>
          <m:sup>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sSubSup>
          <m:sSubSupPr>
            <m:ctrlPr>
              <w:rPr>
                <w:rFonts w:ascii="Cambria Math" w:hAnsi="Cambria Math"/>
                <w:i/>
              </w:rPr>
            </m:ctrlPr>
          </m:sSubSup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r</m:t>
                            </m:r>
                          </m:e>
                          <m:sup>
                            <m:r>
                              <w:rPr>
                                <w:rFonts w:ascii="Cambria Math" w:hAnsi="Cambria Math"/>
                              </w:rPr>
                              <m:t>*</m:t>
                            </m:r>
                          </m:sup>
                        </m:sSup>
                      </m:den>
                    </m:f>
                  </m:sup>
                </m:sSup>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p</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up>
            <m:f>
              <m:fPr>
                <m:ctrlPr>
                  <w:rPr>
                    <w:rFonts w:ascii="Cambria Math" w:hAnsi="Cambria Math"/>
                    <w:i/>
                  </w:rPr>
                </m:ctrlPr>
              </m:fPr>
              <m:num>
                <m:r>
                  <w:rPr>
                    <w:rFonts w:ascii="Cambria Math" w:hAnsi="Cambria Math"/>
                  </w:rPr>
                  <m:t>p(r-s)</m:t>
                </m:r>
              </m:num>
              <m:den>
                <m:r>
                  <w:rPr>
                    <w:rFonts w:ascii="Cambria Math" w:hAnsi="Cambria Math"/>
                  </w:rPr>
                  <m:t>(r-p)(n-s)</m:t>
                </m:r>
              </m:den>
            </m:f>
          </m:sup>
        </m:sSubSup>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r>
                  <w:rPr>
                    <w:rFonts w:ascii="Cambria Math" w:hAnsi="Cambria Math"/>
                  </w:rPr>
                  <m:t>u</m:t>
                </m:r>
              </m:e>
            </m:d>
          </m:e>
          <m:sub>
            <m:sSup>
              <m:sSupPr>
                <m:ctrlPr>
                  <w:rPr>
                    <w:rFonts w:ascii="Cambria Math" w:hAnsi="Cambria Math"/>
                    <w:i/>
                  </w:rPr>
                </m:ctrlPr>
              </m:sSupPr>
              <m:e>
                <m:r>
                  <w:rPr>
                    <w:rFonts w:ascii="Cambria Math" w:hAnsi="Cambria Math"/>
                  </w:rPr>
                  <m:t>L</m:t>
                </m:r>
              </m:e>
              <m:sup>
                <m:r>
                  <w:rPr>
                    <w:rFonts w:ascii="Cambria Math" w:hAnsi="Cambria Math"/>
                  </w:rPr>
                  <m:t>r</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ub>
        </m:sSub>
        <m:r>
          <w:rPr>
            <w:rFonts w:ascii="Cambria Math" w:hAnsi="Cambria Math"/>
          </w:rPr>
          <m:t>.</m:t>
        </m:r>
      </m:oMath>
      <w:r w:rsidR="00717780" w:rsidRPr="008F6AE4">
        <w:rPr>
          <w:i/>
        </w:rPr>
        <w:tab/>
      </w:r>
      <w:r w:rsidR="008104E5">
        <w:rPr>
          <w:i/>
        </w:rPr>
        <w:t xml:space="preserve">     </w:t>
      </w:r>
      <w:r w:rsidR="00111BB0" w:rsidRPr="008104E5">
        <w:rPr>
          <w:iCs/>
        </w:rPr>
        <w:t>(6.</w:t>
      </w:r>
      <w:r w:rsidR="00717780" w:rsidRPr="008104E5">
        <w:rPr>
          <w:iCs/>
        </w:rPr>
        <w:t>106)</w:t>
      </w:r>
    </w:p>
    <w:p w14:paraId="50D523E0" w14:textId="7064D063" w:rsidR="00717780" w:rsidRPr="008F6AE4" w:rsidRDefault="00717780" w:rsidP="008D2926">
      <w:pPr>
        <w:spacing w:before="240"/>
        <w:jc w:val="both"/>
      </w:pPr>
      <w:r w:rsidRPr="008F6AE4">
        <w:t xml:space="preserve"> </w:t>
      </w:r>
    </w:p>
    <w:p w14:paraId="1BCE22F7" w14:textId="7A24DF16" w:rsidR="00717780" w:rsidRPr="008F6AE4" w:rsidRDefault="00717780" w:rsidP="008D2926">
      <w:pPr>
        <w:spacing w:before="240"/>
        <w:jc w:val="both"/>
      </w:pPr>
      <w:r w:rsidRPr="008F6AE4">
        <w:rPr>
          <w:i/>
          <w:iCs/>
        </w:rPr>
        <w:t xml:space="preserve">Proof of Theorem </w:t>
      </w:r>
      <w:r w:rsidR="003D7D47" w:rsidRPr="008F6AE4">
        <w:rPr>
          <w:i/>
          <w:iCs/>
        </w:rPr>
        <w:t>6.53</w:t>
      </w:r>
      <w:r w:rsidRPr="008F6AE4">
        <w:rPr>
          <w:i/>
          <w:iCs/>
        </w:rPr>
        <w:t>.</w:t>
      </w:r>
      <w:r w:rsidRPr="008F6AE4">
        <w:t xml:space="preserve"> First, we show how the logarithmic Sobolev type inequality </w:t>
      </w:r>
      <w:r w:rsidR="00303A35" w:rsidRPr="008F6AE4">
        <w:t>(</w:t>
      </w:r>
      <w:r w:rsidR="003D7D47" w:rsidRPr="008F6AE4">
        <w:t>6.105</w:t>
      </w:r>
      <w:r w:rsidR="00303A35" w:rsidRPr="008F6AE4">
        <w:t>)</w:t>
      </w:r>
      <w:r w:rsidRPr="008F6AE4">
        <w:t xml:space="preserve"> implies the Nash type inequality </w:t>
      </w:r>
      <w:r w:rsidR="00303A35" w:rsidRPr="008F6AE4">
        <w:t>(</w:t>
      </w:r>
      <w:r w:rsidR="005A0A63" w:rsidRPr="008F6AE4">
        <w:t>6.106</w:t>
      </w:r>
      <w:r w:rsidR="00303A35" w:rsidRPr="008F6AE4">
        <w:t>)</w:t>
      </w:r>
      <w:r w:rsidRPr="008F6AE4">
        <w:t xml:space="preserve">. It can be noted that </w:t>
      </w:r>
    </w:p>
    <w:p w14:paraId="4E20285C" w14:textId="738F5257"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w:rPr>
              <w:rFonts w:ascii="Cambria Math" w:hAnsi="Cambria Math"/>
            </w:rPr>
            <m:t>dz</m:t>
          </m:r>
        </m:oMath>
      </m:oMathPara>
    </w:p>
    <w:p w14:paraId="42B927F7" w14:textId="77777777" w:rsidR="00717780" w:rsidRPr="008F6AE4" w:rsidRDefault="00717780" w:rsidP="008D2926">
      <w:pPr>
        <w:spacing w:before="240"/>
        <w:jc w:val="both"/>
      </w:pPr>
      <w:r w:rsidRPr="008F6AE4">
        <w:t xml:space="preserve">forms a probability measure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With this setup, applying Jensen’s inequality to the convex function </w:t>
      </w:r>
      <m:oMath>
        <m:r>
          <w:rPr>
            <w:rFonts w:ascii="Cambria Math" w:hAnsi="Cambria Math"/>
          </w:rPr>
          <m:t>h</m:t>
        </m:r>
        <m:r>
          <m:rPr>
            <m:sty m:val="p"/>
          </m:rPr>
          <w:rPr>
            <w:rFonts w:ascii="Cambria Math" w:hAnsi="Cambria Math"/>
          </w:rPr>
          <m:t>(</m:t>
        </m:r>
        <m:r>
          <w:rPr>
            <w:rFonts w:ascii="Cambria Math" w:hAnsi="Cambria Math"/>
          </w:rPr>
          <m:t>t</m:t>
        </m:r>
        <m:r>
          <m:rPr>
            <m:sty m:val="p"/>
          </m:rPr>
          <w:rPr>
            <w:rFonts w:ascii="Cambria Math" w:hAnsi="Cambria Math"/>
          </w:rPr>
          <m:t>)=log</m:t>
        </m:r>
        <m:f>
          <m:fPr>
            <m:ctrlPr>
              <w:rPr>
                <w:rFonts w:ascii="Cambria Math" w:hAnsi="Cambria Math"/>
              </w:rPr>
            </m:ctrlPr>
          </m:fPr>
          <m:num>
            <m:r>
              <m:rPr>
                <m:sty m:val="p"/>
              </m:rPr>
              <w:rPr>
                <w:rFonts w:ascii="Cambria Math" w:hAnsi="Cambria Math"/>
              </w:rPr>
              <m:t>1</m:t>
            </m:r>
          </m:num>
          <m:den>
            <m:r>
              <w:rPr>
                <w:rFonts w:ascii="Cambria Math" w:hAnsi="Cambria Math"/>
              </w:rPr>
              <m:t>t</m:t>
            </m:r>
          </m:den>
        </m:f>
      </m:oMath>
      <w:r w:rsidRPr="008F6AE4">
        <w:t xml:space="preserve"> provides </w:t>
      </w:r>
    </w:p>
    <w:p w14:paraId="543F00B3" w14:textId="5C56BD7A" w:rsidR="00717780" w:rsidRPr="008F6AE4" w:rsidRDefault="00717780" w:rsidP="008D2926">
      <w:pPr>
        <w:spacing w:before="240"/>
        <w:jc w:val="center"/>
      </w:pPr>
      <m:oMathPara>
        <m:oMathParaPr>
          <m:jc m:val="left"/>
        </m:oMathParaPr>
        <m:oMath>
          <m:r>
            <m:rPr>
              <m:sty m:val="p"/>
            </m:rPr>
            <w:rPr>
              <w:rFonts w:ascii="Cambria Math" w:hAnsi="Cambria Math"/>
            </w:rPr>
            <m:t>log</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den>
              </m:f>
            </m:e>
          </m:d>
          <m:r>
            <m:rPr>
              <m:sty m:val="p"/>
            </m:rPr>
            <w:rPr>
              <w:rFonts w:ascii="Cambria Math" w:hAnsi="Cambria Math"/>
            </w:rPr>
            <m:t>=</m:t>
          </m:r>
          <m:r>
            <w:rPr>
              <w:rFonts w:ascii="Cambria Math" w:hAnsi="Cambria Math"/>
            </w:rPr>
            <m:t>h</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p</m:t>
                      </m:r>
                    </m:sup>
                  </m:sSub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e>
          </m:d>
        </m:oMath>
      </m:oMathPara>
    </w:p>
    <w:p w14:paraId="100AC84B" w14:textId="06AFE47D"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h</m:t>
          </m:r>
          <m:d>
            <m:dPr>
              <m:ctrlPr>
                <w:rPr>
                  <w:rFonts w:ascii="Cambria Math" w:hAnsi="Cambria Math"/>
                </w:rPr>
              </m:ctrlPr>
            </m:dPr>
            <m:e>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1</m:t>
                  </m:r>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r-p</m:t>
                      </m:r>
                    </m:sup>
                  </m:sSup>
                </m:den>
              </m:f>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w:rPr>
                  <w:rFonts w:ascii="Cambria Math" w:hAnsi="Cambria Math"/>
                </w:rPr>
                <m:t>dz</m:t>
              </m:r>
            </m:e>
          </m:d>
        </m:oMath>
      </m:oMathPara>
    </w:p>
    <w:p w14:paraId="08B2A2FE" w14:textId="78BB19CE" w:rsidR="00717780" w:rsidRPr="008F6AE4" w:rsidRDefault="00717780" w:rsidP="008104E5">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r-p</m:t>
            </m:r>
          </m:sup>
        </m:s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w:rPr>
            <w:rFonts w:ascii="Cambria Math" w:hAnsi="Cambria Math"/>
          </w:rPr>
          <m:t xml:space="preserve"> dz</m:t>
        </m:r>
        <m:r>
          <m:rPr>
            <m:sty m:val="p"/>
          </m:rPr>
          <w:rPr>
            <w:rFonts w:ascii="Cambria Math" w:hAnsi="Cambria Math"/>
          </w:rPr>
          <m:t>.</m:t>
        </m:r>
      </m:oMath>
      <w:r w:rsidRPr="008F6AE4">
        <w:tab/>
      </w:r>
      <w:r w:rsidR="008104E5">
        <w:t xml:space="preserve">                </w:t>
      </w:r>
      <w:r w:rsidR="00111BB0" w:rsidRPr="008F6AE4">
        <w:t>(6.</w:t>
      </w:r>
      <w:r w:rsidRPr="008F6AE4">
        <w:t>107)</w:t>
      </w:r>
    </w:p>
    <w:p w14:paraId="48239129" w14:textId="663FCEC7" w:rsidR="00717780" w:rsidRPr="008F6AE4" w:rsidRDefault="00717780" w:rsidP="008D2926">
      <w:pPr>
        <w:spacing w:before="240"/>
        <w:jc w:val="both"/>
      </w:pPr>
      <w:r w:rsidRPr="008F6AE4">
        <w:t xml:space="preserve"> Then we rewrite </w:t>
      </w:r>
      <w:r w:rsidR="00303A35" w:rsidRPr="008F6AE4">
        <w:t>(</w:t>
      </w:r>
      <w:r w:rsidR="005A0A63" w:rsidRPr="008F6AE4">
        <w:t>6.105</w:t>
      </w:r>
      <w:r w:rsidR="00303A35" w:rsidRPr="008F6AE4">
        <w:t>)</w:t>
      </w:r>
      <w:r w:rsidRPr="008F6AE4">
        <w:t xml:space="preserve"> in the following way: </w:t>
      </w:r>
    </w:p>
    <w:p w14:paraId="1784B627" w14:textId="38EC88E0"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m:rPr>
              <m:sty m:val="p"/>
            </m:rPr>
            <w:rPr>
              <w:rFonts w:ascii="Cambria Math" w:hAnsi="Cambria Math"/>
            </w:rPr>
            <m:t>log(|</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dz</m:t>
          </m:r>
        </m:oMath>
      </m:oMathPara>
    </w:p>
    <w:p w14:paraId="594CAAFE" w14:textId="7F5E9D64" w:rsidR="00717780" w:rsidRPr="008F6AE4" w:rsidRDefault="00717780" w:rsidP="008104E5">
      <w:pPr>
        <w:spacing w:before="240"/>
        <w:jc w:val="right"/>
      </w:pPr>
      <m:oMath>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w:rPr>
            <w:rFonts w:ascii="Cambria Math" w:hAnsi="Cambria Math"/>
          </w:rPr>
          <m:t>+</m:t>
        </m:r>
        <m:f>
          <m:fPr>
            <m:ctrlPr>
              <w:rPr>
                <w:rFonts w:ascii="Cambria Math" w:hAnsi="Cambria Math"/>
              </w:rPr>
            </m:ctrlPr>
          </m:fPr>
          <m:num>
            <m:r>
              <w:rPr>
                <w:rFonts w:ascii="Cambria Math" w:hAnsi="Cambria Math"/>
              </w:rPr>
              <m:t>n-s</m:t>
            </m:r>
          </m:num>
          <m:den>
            <m:r>
              <w:rPr>
                <w:rFonts w:ascii="Cambria Math" w:hAnsi="Cambria Math"/>
              </w:rPr>
              <m:t>r</m:t>
            </m:r>
            <m:r>
              <m:rPr>
                <m:sty m:val="p"/>
              </m:rPr>
              <w:rPr>
                <w:rFonts w:ascii="Cambria Math" w:hAnsi="Cambria Math"/>
              </w:rPr>
              <m:t>(</m:t>
            </m:r>
            <m:r>
              <w:rPr>
                <w:rFonts w:ascii="Cambria Math" w:hAnsi="Cambria Math"/>
              </w:rPr>
              <m:t>r-s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C</m:t>
                    </m:r>
                  </m:e>
                  <m:sup>
                    <m:f>
                      <m:fPr>
                        <m:ctrlPr>
                          <w:rPr>
                            <w:rFonts w:ascii="Cambria Math" w:hAnsi="Cambria Math"/>
                          </w:rPr>
                        </m:ctrlPr>
                      </m:fPr>
                      <m:num>
                        <m:r>
                          <w:rPr>
                            <w:rFonts w:ascii="Cambria Math" w:hAnsi="Cambria Math"/>
                          </w:rPr>
                          <m:t>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e>
        </m:d>
        <m:r>
          <m:rPr>
            <m:sty m:val="p"/>
          </m:rPr>
          <w:rPr>
            <w:rFonts w:ascii="Cambria Math" w:hAnsi="Cambria Math"/>
          </w:rPr>
          <m:t>.</m:t>
        </m:r>
      </m:oMath>
      <w:r w:rsidRPr="008F6AE4">
        <w:tab/>
      </w:r>
      <w:r w:rsidR="008104E5">
        <w:t xml:space="preserve">        </w:t>
      </w:r>
      <w:r w:rsidR="00111BB0" w:rsidRPr="008F6AE4">
        <w:t>(6.</w:t>
      </w:r>
      <w:r w:rsidRPr="008F6AE4">
        <w:t>108)</w:t>
      </w:r>
    </w:p>
    <w:p w14:paraId="6D48AE48" w14:textId="10A9D412" w:rsidR="00717780" w:rsidRPr="008F6AE4" w:rsidRDefault="00717780" w:rsidP="008D2926">
      <w:pPr>
        <w:spacing w:before="240"/>
        <w:jc w:val="both"/>
      </w:pPr>
      <w:r w:rsidRPr="008F6AE4">
        <w:t xml:space="preserve">Now by using </w:t>
      </w:r>
      <w:r w:rsidR="00303A35" w:rsidRPr="008F6AE4">
        <w:t>(</w:t>
      </w:r>
      <w:r w:rsidR="00A24B1E" w:rsidRPr="008F6AE4">
        <w:t>6.108</w:t>
      </w:r>
      <w:r w:rsidR="00303A35" w:rsidRPr="008F6AE4">
        <w:t>)</w:t>
      </w:r>
      <w:r w:rsidRPr="008F6AE4">
        <w:t xml:space="preserve"> in </w:t>
      </w:r>
      <w:r w:rsidR="00303A35" w:rsidRPr="008F6AE4">
        <w:t>(</w:t>
      </w:r>
      <w:r w:rsidR="00A24B1E" w:rsidRPr="008F6AE4">
        <w:t>6.107</w:t>
      </w:r>
      <w:r w:rsidR="00303A35" w:rsidRPr="008F6AE4">
        <w:t>)</w:t>
      </w:r>
      <w:r w:rsidRPr="008F6AE4">
        <w:t xml:space="preserve"> we get </w:t>
      </w:r>
    </w:p>
    <w:p w14:paraId="18530276" w14:textId="45A01E25" w:rsidR="00717780" w:rsidRPr="008F6AE4" w:rsidRDefault="00E5046A" w:rsidP="008D2926">
      <w:pPr>
        <w:spacing w:before="240"/>
        <w:jc w:val="center"/>
      </w:pPr>
      <m:oMathPara>
        <m:oMathParaPr>
          <m:jc m:val="left"/>
        </m:oMathParaPr>
        <m:oMath>
          <m:d>
            <m:dPr>
              <m:ctrlPr>
                <w:rPr>
                  <w:rFonts w:ascii="Cambria Math" w:hAnsi="Cambria Math"/>
                </w:rPr>
              </m:ctrlPr>
            </m:dPr>
            <m:e>
              <m:r>
                <w:rPr>
                  <w:rFonts w:ascii="Cambria Math" w:hAnsi="Cambria Math"/>
                </w:rPr>
                <m:t>p</m:t>
              </m:r>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r</m:t>
                  </m:r>
                  <m: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r</m:t>
                  </m:r>
                  <m:r>
                    <w:rPr>
                      <w:rFonts w:ascii="Cambria Math" w:hAnsi="Cambria Math"/>
                    </w:rPr>
                    <m:t>-</m:t>
                  </m:r>
                  <m:r>
                    <w:rPr>
                      <w:rFonts w:ascii="Cambria Math" w:hAnsi="Cambria Math"/>
                    </w:rPr>
                    <m:t>s</m:t>
                  </m:r>
                </m:den>
              </m:f>
            </m:e>
          </m:d>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m:oMathPara>
    </w:p>
    <w:p w14:paraId="4392178C" w14:textId="3288A469" w:rsidR="00717780" w:rsidRPr="008F6AE4" w:rsidRDefault="00717780" w:rsidP="008104E5">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r-p</m:t>
            </m:r>
            <m:r>
              <m:rPr>
                <m:sty m:val="p"/>
              </m:rPr>
              <w:rPr>
                <w:rFonts w:ascii="Cambria Math" w:hAnsi="Cambria Math"/>
              </w:rPr>
              <m:t>)(</m:t>
            </m:r>
            <m:r>
              <w:rPr>
                <w:rFonts w:ascii="Cambria Math" w:hAnsi="Cambria Math"/>
              </w:rPr>
              <m:t>n-s</m:t>
            </m:r>
            <m:r>
              <m:rPr>
                <m:sty m:val="p"/>
              </m:rPr>
              <w:rPr>
                <w:rFonts w:ascii="Cambria Math" w:hAnsi="Cambria Math"/>
              </w:rPr>
              <m:t>)</m:t>
            </m:r>
          </m:num>
          <m:den>
            <m:r>
              <m:rPr>
                <m:sty m:val="p"/>
              </m:rPr>
              <w:rPr>
                <w:rFonts w:ascii="Cambria Math" w:hAnsi="Cambria Math"/>
              </w:rPr>
              <m:t>(</m:t>
            </m:r>
            <m:r>
              <w:rPr>
                <w:rFonts w:ascii="Cambria Math" w:hAnsi="Cambria Math"/>
              </w:rPr>
              <m:t>r-s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r-s</m:t>
                    </m:r>
                    <m:r>
                      <m:rPr>
                        <m:sty m:val="p"/>
                      </m:rPr>
                      <w:rPr>
                        <w:rFonts w:ascii="Cambria Math" w:hAnsi="Cambria Math"/>
                      </w:rPr>
                      <m:t>)</m:t>
                    </m:r>
                  </m:num>
                  <m:den>
                    <m:r>
                      <m:rPr>
                        <m:sty m:val="p"/>
                      </m:rPr>
                      <w:rPr>
                        <w:rFonts w:ascii="Cambria Math" w:hAnsi="Cambria Math"/>
                      </w:rPr>
                      <m:t>(</m:t>
                    </m:r>
                    <m:r>
                      <w:rPr>
                        <w:rFonts w:ascii="Cambria Math" w:hAnsi="Cambria Math"/>
                      </w:rPr>
                      <m:t>r-p</m:t>
                    </m:r>
                    <m:r>
                      <m:rPr>
                        <m:sty m:val="p"/>
                      </m:rPr>
                      <w:rPr>
                        <w:rFonts w:ascii="Cambria Math" w:hAnsi="Cambria Math"/>
                      </w:rPr>
                      <m:t>)(</m:t>
                    </m:r>
                    <m:r>
                      <w:rPr>
                        <w:rFonts w:ascii="Cambria Math" w:hAnsi="Cambria Math"/>
                      </w:rPr>
                      <m:t>n-s</m:t>
                    </m:r>
                    <m:r>
                      <m:rPr>
                        <m:sty m:val="p"/>
                      </m:rPr>
                      <w:rPr>
                        <w:rFonts w:ascii="Cambria Math" w:hAnsi="Cambria Math"/>
                      </w:rPr>
                      <m:t>)</m:t>
                    </m:r>
                  </m:den>
                </m:f>
              </m:sup>
            </m:sSubSup>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e>
        </m:d>
        <m:r>
          <m:rPr>
            <m:sty m:val="p"/>
          </m:rPr>
          <w:rPr>
            <w:rFonts w:ascii="Cambria Math" w:hAnsi="Cambria Math"/>
          </w:rPr>
          <m:t>,</m:t>
        </m:r>
      </m:oMath>
      <w:r w:rsidRPr="008F6AE4">
        <w:tab/>
      </w:r>
      <w:r w:rsidR="008104E5">
        <w:t xml:space="preserve">          </w:t>
      </w:r>
      <w:r w:rsidR="00111BB0" w:rsidRPr="008F6AE4">
        <w:t>(6.</w:t>
      </w:r>
      <w:r w:rsidRPr="008F6AE4">
        <w:t>109)</w:t>
      </w:r>
    </w:p>
    <w:p w14:paraId="569E35EB" w14:textId="5C922496" w:rsidR="00717780" w:rsidRPr="008F6AE4" w:rsidRDefault="00717780" w:rsidP="008D2926">
      <w:pPr>
        <w:spacing w:before="240"/>
        <w:jc w:val="both"/>
      </w:pPr>
      <w:r w:rsidRPr="008F6AE4">
        <w:t xml:space="preserve">which, by employing properties of logarithmic identities, yields </w:t>
      </w:r>
      <w:r w:rsidR="00303A35" w:rsidRPr="008F6AE4">
        <w:t>(</w:t>
      </w:r>
      <w:r w:rsidR="00A24B1E" w:rsidRPr="008F6AE4">
        <w:t>6.106</w:t>
      </w:r>
      <w:r w:rsidR="00303A35" w:rsidRPr="008F6AE4">
        <w:t>)</w:t>
      </w:r>
      <w:r w:rsidRPr="008F6AE4">
        <w:t>.</w:t>
      </w:r>
    </w:p>
    <w:p w14:paraId="0E874CF8" w14:textId="2F56D70F" w:rsidR="00717780" w:rsidRPr="008F6AE4" w:rsidRDefault="00717780" w:rsidP="008D2926">
      <w:pPr>
        <w:spacing w:before="240"/>
        <w:ind w:firstLine="720"/>
        <w:jc w:val="both"/>
      </w:pPr>
      <w:r w:rsidRPr="008F6AE4">
        <w:t xml:space="preserve">Now, we prove how Nash type inequality </w:t>
      </w:r>
      <w:r w:rsidR="00303A35" w:rsidRPr="008F6AE4">
        <w:t>(</w:t>
      </w:r>
      <w:r w:rsidR="00A24B1E" w:rsidRPr="008F6AE4">
        <w:t>6.106</w:t>
      </w:r>
      <w:r w:rsidR="00303A35" w:rsidRPr="008F6AE4">
        <w:t>)</w:t>
      </w:r>
      <w:r w:rsidRPr="008F6AE4">
        <w:t xml:space="preserve"> implies logarithmic Sobolev type inequality </w:t>
      </w:r>
      <w:r w:rsidR="00303A35" w:rsidRPr="008F6AE4">
        <w:t>(</w:t>
      </w:r>
      <w:r w:rsidR="00EA7EEC" w:rsidRPr="008F6AE4">
        <w:t>6.105</w:t>
      </w:r>
      <w:r w:rsidR="00303A35" w:rsidRPr="008F6AE4">
        <w:t>)</w:t>
      </w:r>
      <w:r w:rsidRPr="008F6AE4">
        <w:t xml:space="preserve">. Fix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w:t>
      </w:r>
      <m:oMath>
        <m:r>
          <w:rPr>
            <w:rFonts w:ascii="Cambria Math" w:hAnsi="Cambria Math"/>
          </w:rPr>
          <m:t>u</m:t>
        </m:r>
        <m:borderBox>
          <m:borderBoxPr>
            <m:hideTop m:val="1"/>
            <m:hideBot m:val="1"/>
            <m:hideLeft m:val="1"/>
            <m:hideRight m:val="1"/>
            <m:strikeBLTR m:val="1"/>
            <m:ctrlPr>
              <w:rPr>
                <w:rFonts w:ascii="Cambria Math" w:hAnsi="Cambria Math"/>
              </w:rPr>
            </m:ctrlPr>
          </m:borderBoxPr>
          <m:e>
            <m:r>
              <w:rPr>
                <w:rFonts w:ascii="Cambria Math" w:hAnsi="Cambria Math"/>
              </w:rPr>
              <m:t>≡</m:t>
            </m:r>
          </m:e>
        </m:borderBox>
        <m:r>
          <m:rPr>
            <m:sty m:val="p"/>
          </m:rPr>
          <w:rPr>
            <w:rFonts w:ascii="Cambria Math" w:hAnsi="Cambria Math"/>
          </w:rPr>
          <m:t>0</m:t>
        </m:r>
      </m:oMath>
      <w:r w:rsidRPr="008F6AE4">
        <w:t xml:space="preserve">, and set </w:t>
      </w:r>
    </w:p>
    <w:p w14:paraId="77A07C57" w14:textId="31852681"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n</m:t>
              </m:r>
              <m:r>
                <m:rPr>
                  <m:sty m:val="p"/>
                </m:rPr>
                <w:rPr>
                  <w:rFonts w:ascii="Cambria Math" w:hAnsi="Cambria Math"/>
                </w:rPr>
                <m:t>-</m:t>
              </m:r>
              <m:r>
                <w:rPr>
                  <w:rFonts w:ascii="Cambria Math" w:hAnsi="Cambria Math"/>
                </w:rPr>
                <m:t>r</m:t>
              </m:r>
            </m:den>
          </m:f>
          <m:r>
            <m:rPr>
              <m:sty m:val="p"/>
            </m:rPr>
            <w:rPr>
              <w:rFonts w:ascii="Cambria Math" w:hAnsi="Cambria Math"/>
            </w:rPr>
            <m:t>.</m:t>
          </m:r>
        </m:oMath>
      </m:oMathPara>
    </w:p>
    <w:p w14:paraId="62CF02ED" w14:textId="77777777" w:rsidR="00717780" w:rsidRPr="008F6AE4" w:rsidRDefault="00717780" w:rsidP="008D2926">
      <w:pPr>
        <w:spacing w:before="240"/>
        <w:jc w:val="both"/>
      </w:pPr>
      <w:r w:rsidRPr="008F6AE4">
        <w:t xml:space="preserve">Define the probability density </w:t>
      </w:r>
    </w:p>
    <w:p w14:paraId="3AB01889" w14:textId="5C22E459" w:rsidR="00717780" w:rsidRPr="008F6AE4" w:rsidRDefault="00717780" w:rsidP="008D2926">
      <w:pPr>
        <w:spacing w:before="240"/>
        <w:jc w:val="center"/>
      </w:pPr>
      <m:oMathPara>
        <m:oMath>
          <m:r>
            <w:rPr>
              <w:rFonts w:ascii="Cambria Math" w:hAnsi="Cambria Math"/>
            </w:rPr>
            <m:t>μ</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m:rPr>
              <m:sty m:val="p"/>
            </m:rPr>
            <w:rPr>
              <w:rFonts w:ascii="Cambria Math" w:hAnsi="Cambria Math"/>
            </w:rPr>
            <m:t>,</m:t>
          </m:r>
          <m:r>
            <w:rPr>
              <w:rFonts w:ascii="Cambria Math" w:hAnsi="Cambria Math"/>
            </w:rPr>
            <m:t xml:space="preserve">        </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μ</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dz</m:t>
          </m:r>
          <m:r>
            <m:rPr>
              <m:sty m:val="p"/>
            </m:rPr>
            <w:rPr>
              <w:rFonts w:ascii="Cambria Math" w:hAnsi="Cambria Math"/>
            </w:rPr>
            <m:t>=1.</m:t>
          </m:r>
        </m:oMath>
      </m:oMathPara>
    </w:p>
    <w:p w14:paraId="10AA22D4" w14:textId="10BC0F18" w:rsidR="00717780" w:rsidRPr="008F6AE4" w:rsidRDefault="00717780" w:rsidP="008D2926">
      <w:pPr>
        <w:spacing w:before="240"/>
        <w:jc w:val="both"/>
      </w:pPr>
      <w:r w:rsidRPr="008F6AE4">
        <w:t xml:space="preserve">Then the left-hand side of </w:t>
      </w:r>
      <w:r w:rsidR="00303A35" w:rsidRPr="008F6AE4">
        <w:t>(</w:t>
      </w:r>
      <w:r w:rsidR="00EA7EEC" w:rsidRPr="008F6AE4">
        <w:t>6.105</w:t>
      </w:r>
      <w:r w:rsidR="00303A35" w:rsidRPr="008F6AE4">
        <w:t>)</w:t>
      </w:r>
      <w:r w:rsidRPr="008F6AE4">
        <w:t xml:space="preserve"> is exactly </w:t>
      </w:r>
    </w:p>
    <w:p w14:paraId="6A06D76F" w14:textId="214C767B"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μ</m:t>
        </m:r>
        <m:r>
          <w:rPr>
            <w:rFonts w:ascii="Cambria Math" w:hAnsi="Cambria Math"/>
          </w:rPr>
          <m:t xml:space="preserve"> </m:t>
        </m:r>
        <m:r>
          <m:rPr>
            <m:sty m:val="p"/>
          </m:rPr>
          <w:rPr>
            <w:rFonts w:ascii="Cambria Math" w:hAnsi="Cambria Math"/>
          </w:rPr>
          <m:t>log</m:t>
        </m:r>
        <m:r>
          <w:rPr>
            <w:rFonts w:ascii="Cambria Math" w:hAnsi="Cambria Math"/>
          </w:rPr>
          <m:t>μ</m:t>
        </m:r>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r>
          <m:rPr>
            <m:sty m:val="p"/>
          </m:rPr>
          <w:rPr>
            <w:rFonts w:ascii="Cambria Math" w:hAnsi="Cambria Math"/>
          </w:rPr>
          <m:t>log</m:t>
        </m:r>
        <m: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r</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e>
        </m:d>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8104E5">
        <w:t xml:space="preserve">     </w:t>
      </w:r>
      <w:r w:rsidR="00111BB0" w:rsidRPr="008F6AE4">
        <w:t>(6.</w:t>
      </w:r>
      <w:r w:rsidR="00717780" w:rsidRPr="008F6AE4">
        <w:t>110)</w:t>
      </w:r>
    </w:p>
    <w:p w14:paraId="7C487571" w14:textId="087088CA" w:rsidR="00717780" w:rsidRPr="008F6AE4" w:rsidRDefault="00717780" w:rsidP="008D2926">
      <w:pPr>
        <w:spacing w:before="240"/>
        <w:ind w:firstLine="720"/>
        <w:jc w:val="both"/>
      </w:pPr>
      <w:r w:rsidRPr="008F6AE4">
        <w:t xml:space="preserve">Let </w:t>
      </w:r>
      <m:oMath>
        <m:r>
          <w:rPr>
            <w:rFonts w:ascii="Cambria Math" w:hAnsi="Cambria Math"/>
          </w:rPr>
          <m:t>p∈</m:t>
        </m:r>
        <m:r>
          <m:rPr>
            <m:sty m:val="p"/>
          </m:rPr>
          <w:rPr>
            <w:rFonts w:ascii="Cambria Math" w:hAnsi="Cambria Math"/>
          </w:rPr>
          <m:t>(1,</m:t>
        </m:r>
        <m:r>
          <w:rPr>
            <w:rFonts w:ascii="Cambria Math" w:hAnsi="Cambria Math"/>
          </w:rPr>
          <m:t>r</m:t>
        </m:r>
        <m:r>
          <m:rPr>
            <m:sty m:val="p"/>
          </m:rPr>
          <w:rPr>
            <w:rFonts w:ascii="Cambria Math" w:hAnsi="Cambria Math"/>
          </w:rPr>
          <m:t>)</m:t>
        </m:r>
      </m:oMath>
      <w:r w:rsidRPr="008F6AE4">
        <w:t xml:space="preserve"> and rewrite </w:t>
      </w:r>
      <w:r w:rsidR="00303A35" w:rsidRPr="008F6AE4">
        <w:t>(</w:t>
      </w:r>
      <w:r w:rsidR="00EA7EEC" w:rsidRPr="008F6AE4">
        <w:t>6.106</w:t>
      </w:r>
      <w:r w:rsidR="00303A35" w:rsidRPr="008F6AE4">
        <w:t>)</w:t>
      </w:r>
      <w:r w:rsidRPr="008F6AE4">
        <w:t xml:space="preserve"> in the form </w:t>
      </w:r>
    </w:p>
    <w:p w14:paraId="02CE5FEC" w14:textId="32A78420" w:rsidR="00717780" w:rsidRPr="008F6AE4" w:rsidRDefault="00E5046A" w:rsidP="008104E5">
      <w:pPr>
        <w:spacing w:before="240"/>
        <w:jc w:val="right"/>
      </w:pPr>
      <m:oMath>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A</m:t>
            </m:r>
            <m:r>
              <m:rPr>
                <m:sty m:val="p"/>
              </m:rPr>
              <w:rPr>
                <w:rFonts w:ascii="Cambria Math" w:hAnsi="Cambria Math"/>
              </w:rPr>
              <m:t>(</m:t>
            </m:r>
            <m:r>
              <w:rPr>
                <w:rFonts w:ascii="Cambria Math" w:hAnsi="Cambria Math"/>
              </w:rPr>
              <m:t>p</m:t>
            </m:r>
            <m:r>
              <m:rPr>
                <m:sty m:val="p"/>
              </m:rPr>
              <w:rPr>
                <w:rFonts w:ascii="Cambria Math" w:hAnsi="Cambria Math"/>
              </w:rPr>
              <m:t>)</m:t>
            </m:r>
          </m:sup>
        </m:sSubSup>
        <m:r>
          <w:rPr>
            <w:rFonts w:ascii="Cambria Math" w:hAnsi="Cambria Math"/>
          </w:rPr>
          <m:t>≤</m:t>
        </m:r>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 xml:space="preserve"> </m:t>
        </m:r>
        <m:sSubSup>
          <m:sSubSupPr>
            <m:ctrlPr>
              <w:rPr>
                <w:rFonts w:ascii="Cambria Math" w:hAnsi="Cambria Math"/>
              </w:rPr>
            </m:ctrlPr>
          </m:sSubSup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m:t>
            </m:r>
          </m:sup>
        </m:sSubSup>
        <m:r>
          <w:rPr>
            <w:rFonts w:ascii="Cambria Math" w:hAnsi="Cambria Math"/>
          </w:rPr>
          <m:t xml:space="preserve"> </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m:t>
        </m:r>
      </m:oMath>
      <w:r w:rsidR="00717780" w:rsidRPr="008F6AE4">
        <w:tab/>
      </w:r>
      <w:r w:rsidR="008104E5">
        <w:t xml:space="preserve">                  </w:t>
      </w:r>
      <w:r w:rsidR="00111BB0" w:rsidRPr="008F6AE4">
        <w:t>(6.</w:t>
      </w:r>
      <w:r w:rsidR="00717780" w:rsidRPr="008F6AE4">
        <w:t>111)</w:t>
      </w:r>
    </w:p>
    <w:p w14:paraId="42429B8E" w14:textId="07C9E4AF" w:rsidR="00717780" w:rsidRPr="008F6AE4" w:rsidRDefault="00717780" w:rsidP="008D2926">
      <w:pPr>
        <w:spacing w:before="240"/>
        <w:jc w:val="both"/>
      </w:pPr>
      <w:r w:rsidRPr="008F6AE4">
        <w:t xml:space="preserve">where </w:t>
      </w:r>
    </w:p>
    <w:p w14:paraId="1056609F" w14:textId="6756BD74"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 xml:space="preserve">,        </m:t>
          </m:r>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m:t>
          </m:r>
        </m:oMath>
      </m:oMathPara>
    </w:p>
    <w:p w14:paraId="5CC5698F" w14:textId="77777777" w:rsidR="00717780" w:rsidRPr="008F6AE4" w:rsidRDefault="00717780" w:rsidP="008D2926">
      <w:pPr>
        <w:spacing w:before="240"/>
        <w:jc w:val="both"/>
      </w:pPr>
      <w:r w:rsidRPr="008F6AE4">
        <w:t xml:space="preserve">A direct computation shows </w:t>
      </w:r>
    </w:p>
    <w:p w14:paraId="1C6F7CD3" w14:textId="34761772" w:rsidR="00717780" w:rsidRPr="008F6AE4" w:rsidRDefault="00717780" w:rsidP="008104E5">
      <w:pPr>
        <w:spacing w:before="240"/>
        <w:jc w:val="right"/>
      </w:pPr>
      <m:oMath>
        <m:r>
          <w:rPr>
            <w:rFonts w:ascii="Cambria Math" w:hAnsi="Cambria Math"/>
          </w:rPr>
          <m:t>A</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)=1.</m:t>
        </m:r>
      </m:oMath>
      <w:r w:rsidRPr="008F6AE4">
        <w:tab/>
      </w:r>
      <w:r w:rsidR="00EA7EEC" w:rsidRPr="008F6AE4">
        <w:t xml:space="preserve">  </w:t>
      </w:r>
      <w:r w:rsidR="008104E5">
        <w:t xml:space="preserve">                           </w:t>
      </w:r>
      <w:r w:rsidR="00111BB0" w:rsidRPr="008F6AE4">
        <w:t>(6.</w:t>
      </w:r>
      <w:r w:rsidRPr="008F6AE4">
        <w:t>112)</w:t>
      </w:r>
    </w:p>
    <w:p w14:paraId="7C147760" w14:textId="07CBC39A" w:rsidR="00717780" w:rsidRPr="008F6AE4" w:rsidRDefault="00717780" w:rsidP="008D2926">
      <w:pPr>
        <w:spacing w:before="240"/>
        <w:jc w:val="both"/>
      </w:pPr>
      <w:r w:rsidRPr="008F6AE4">
        <w:t xml:space="preserve">Taking logarithms in </w:t>
      </w:r>
      <w:r w:rsidR="00111BB0" w:rsidRPr="008F6AE4">
        <w:t>(6.</w:t>
      </w:r>
      <w:r w:rsidRPr="008F6AE4">
        <w:t xml:space="preserve">111) and using </w:t>
      </w:r>
      <w:r w:rsidR="00111BB0" w:rsidRPr="008F6AE4">
        <w:t>(6.</w:t>
      </w:r>
      <w:r w:rsidRPr="008F6AE4">
        <w:t xml:space="preserve">112), we obtain </w:t>
      </w:r>
    </w:p>
    <w:p w14:paraId="38349E14" w14:textId="2A8A7656" w:rsidR="00717780" w:rsidRPr="008F6AE4" w:rsidRDefault="00717780" w:rsidP="008104E5">
      <w:pPr>
        <w:spacing w:before="240"/>
        <w:jc w:val="right"/>
      </w:pPr>
      <m:oMath>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sub>
        </m:sSub>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m:rPr>
            <m:sty m:val="p"/>
          </m:rPr>
          <w:rPr>
            <w:rFonts w:ascii="Cambria Math" w:hAnsi="Cambria Math"/>
          </w:rPr>
          <m:t>)</m:t>
        </m:r>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r>
          <m:rPr>
            <m:sty m:val="p"/>
          </m:rPr>
          <w:rPr>
            <w:rFonts w:ascii="Cambria Math" w:hAnsi="Cambria Math"/>
          </w:rPr>
          <m:t>log</m:t>
        </m:r>
        <m:r>
          <w:rPr>
            <w:rFonts w:ascii="Cambria Math" w:hAnsi="Cambria Math"/>
          </w:rPr>
          <m:t>C</m:t>
        </m:r>
        <m:r>
          <m:rPr>
            <m:sty m:val="p"/>
          </m:rPr>
          <w:rPr>
            <w:rFonts w:ascii="Cambria Math" w:hAnsi="Cambria Math"/>
          </w:rPr>
          <m:t>.</m:t>
        </m:r>
      </m:oMath>
      <w:r w:rsidRPr="008F6AE4">
        <w:tab/>
      </w:r>
      <w:r w:rsidR="008104E5">
        <w:t xml:space="preserve">     </w:t>
      </w:r>
      <w:r w:rsidR="00111BB0" w:rsidRPr="008F6AE4">
        <w:t>(6.</w:t>
      </w:r>
      <w:r w:rsidRPr="008F6AE4">
        <w:t>113)</w:t>
      </w:r>
    </w:p>
    <w:p w14:paraId="24C84E73" w14:textId="77777777" w:rsidR="00717780" w:rsidRPr="008F6AE4" w:rsidRDefault="00717780" w:rsidP="008D2926">
      <w:pPr>
        <w:spacing w:before="240"/>
        <w:jc w:val="both"/>
      </w:pPr>
    </w:p>
    <w:p w14:paraId="33765BE2" w14:textId="47549831" w:rsidR="00717780" w:rsidRPr="008F6AE4" w:rsidRDefault="00717780" w:rsidP="008D2926">
      <w:pPr>
        <w:spacing w:before="240"/>
        <w:ind w:firstLine="720"/>
        <w:jc w:val="both"/>
      </w:pPr>
      <w:r w:rsidRPr="008F6AE4">
        <w:t xml:space="preserve">Next, set </w:t>
      </w:r>
      <m:oMath>
        <m:r>
          <m:rPr>
            <m:sty m:val="p"/>
          </m:rPr>
          <w:rPr>
            <w:rFonts w:ascii="Cambria Math" w:hAnsi="Cambria Math"/>
          </w:rPr>
          <m:t>Φ(</m:t>
        </m:r>
        <m:r>
          <w:rPr>
            <w:rFonts w:ascii="Cambria Math" w:hAnsi="Cambria Math"/>
          </w:rPr>
          <m:t>p</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oMath>
      <w:r w:rsidRPr="008F6AE4">
        <w:t xml:space="preserve">. Then </w:t>
      </w:r>
    </w:p>
    <w:p w14:paraId="5EAFB93A" w14:textId="1D21BAA4" w:rsidR="00717780" w:rsidRPr="008F6AE4" w:rsidRDefault="004F0A20" w:rsidP="008D2926">
      <w:pPr>
        <w:spacing w:before="240"/>
        <w:jc w:val="center"/>
      </w:pPr>
      <m:oMathPara>
        <m:oMath>
          <m:r>
            <m:rPr>
              <m:sty m:val="p"/>
            </m:rPr>
            <w:rPr>
              <w:rFonts w:ascii="Cambria Math" w:hAnsi="Cambria Math"/>
            </w:rPr>
            <m:t>Φ</m:t>
          </m:r>
          <m:d>
            <m:dPr>
              <m:ctrlPr>
                <w:rPr>
                  <w:rFonts w:ascii="Cambria Math" w:hAnsi="Cambria Math"/>
                </w:rPr>
              </m:ctrlPr>
            </m:dPr>
            <m:e>
              <m:r>
                <w:rPr>
                  <w:rFonts w:ascii="Cambria Math" w:hAnsi="Cambria Math"/>
                </w:rPr>
                <m:t>p</m:t>
              </m:r>
            </m:e>
          </m:d>
          <m:r>
            <m:rPr>
              <m:sty m:val="p"/>
            </m:rPr>
            <w:rPr>
              <w:rFonts w:ascii="Cambria Math" w:hAnsi="Cambria Math"/>
            </w:rPr>
            <m:t>-Φ</m:t>
          </m:r>
          <m:d>
            <m:dPr>
              <m:ctrlPr>
                <w:rPr>
                  <w:rFonts w:ascii="Cambria Math" w:hAnsi="Cambria Math"/>
                </w:rPr>
              </m:ctrlPr>
            </m:dPr>
            <m:e>
              <m:r>
                <w:rPr>
                  <w:rFonts w:ascii="Cambria Math" w:hAnsi="Cambria Math"/>
                </w:rPr>
                <m:t>r</m:t>
              </m:r>
            </m:e>
          </m:d>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r</m:t>
              </m:r>
            </m:e>
          </m:d>
          <m:sSup>
            <m:sSupPr>
              <m:ctrlPr>
                <w:rPr>
                  <w:rFonts w:ascii="Cambria Math" w:hAnsi="Cambria Math"/>
                </w:rPr>
              </m:ctrlPr>
            </m:sSupPr>
            <m:e>
              <m:r>
                <m:rPr>
                  <m:sty m:val="p"/>
                </m:rPr>
                <w:rPr>
                  <w:rFonts w:ascii="Cambria Math" w:hAnsi="Cambria Math"/>
                </w:rPr>
                <m:t>Φ</m:t>
              </m:r>
            </m:e>
            <m:sup>
              <m:r>
                <m:rPr>
                  <m:sty m:val="p"/>
                </m:rPr>
                <w:rPr>
                  <w:rFonts w:ascii="Cambria Math" w:hAnsi="Cambria Math"/>
                </w:rPr>
                <m:t>'</m:t>
              </m:r>
            </m:sup>
          </m:sSup>
          <m:d>
            <m:dPr>
              <m:ctrlPr>
                <w:rPr>
                  <w:rFonts w:ascii="Cambria Math" w:hAnsi="Cambria Math"/>
                </w:rPr>
              </m:ctrlPr>
            </m:dPr>
            <m:e>
              <m:r>
                <w:rPr>
                  <w:rFonts w:ascii="Cambria Math" w:hAnsi="Cambria Math"/>
                </w:rPr>
                <m:t>r</m:t>
              </m:r>
            </m:e>
          </m:d>
          <m:r>
            <m:rPr>
              <m:sty m:val="p"/>
            </m:rPr>
            <w:rPr>
              <w:rFonts w:ascii="Cambria Math" w:hAnsi="Cambria Math"/>
            </w:rPr>
            <m:t>+</m:t>
          </m:r>
          <m:r>
            <w:rPr>
              <w:rFonts w:ascii="Cambria Math" w:hAnsi="Cambria Math"/>
            </w:rPr>
            <m:t>o</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r</m:t>
              </m:r>
            </m:e>
          </m:d>
          <m:r>
            <m:rPr>
              <m:sty m:val="p"/>
            </m:rPr>
            <w:rPr>
              <w:rFonts w:ascii="Cambria Math" w:hAnsi="Cambria Math"/>
            </w:rPr>
            <m:t xml:space="preserve">       as  </m:t>
          </m:r>
          <m:r>
            <w:rPr>
              <w:rFonts w:ascii="Cambria Math" w:hAnsi="Cambria Math"/>
            </w:rPr>
            <m:t>p</m:t>
          </m:r>
          <m:r>
            <m:rPr>
              <m:sty m:val="p"/>
            </m:rPr>
            <w:rPr>
              <w:rFonts w:ascii="Cambria Math" w:hAnsi="Cambria Math"/>
            </w:rPr>
            <m:t>↑</m:t>
          </m:r>
          <m:r>
            <w:rPr>
              <w:rFonts w:ascii="Cambria Math" w:hAnsi="Cambria Math"/>
            </w:rPr>
            <m:t>r</m:t>
          </m:r>
          <m:r>
            <m:rPr>
              <m:sty m:val="p"/>
            </m:rPr>
            <w:rPr>
              <w:rFonts w:ascii="Cambria Math" w:hAnsi="Cambria Math"/>
            </w:rPr>
            <m:t>,</m:t>
          </m:r>
        </m:oMath>
      </m:oMathPara>
    </w:p>
    <w:p w14:paraId="1661D4E4" w14:textId="77777777" w:rsidR="00717780" w:rsidRPr="008F6AE4" w:rsidRDefault="00717780" w:rsidP="008D2926">
      <w:pPr>
        <w:spacing w:before="240"/>
        <w:jc w:val="both"/>
      </w:pPr>
      <w:r w:rsidRPr="008F6AE4">
        <w:t xml:space="preserve">and </w:t>
      </w:r>
    </w:p>
    <w:p w14:paraId="4230FB1B" w14:textId="22309A2A" w:rsidR="00717780" w:rsidRPr="008F6AE4" w:rsidRDefault="00717780" w:rsidP="008D2926">
      <w:pPr>
        <w:spacing w:before="240"/>
        <w:jc w:val="center"/>
      </w:pPr>
      <m:oMathPara>
        <m:oMath>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p</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m:t>
              </m:r>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s</m:t>
              </m:r>
            </m:num>
            <m:den>
              <m:r>
                <w:rPr>
                  <w:rFonts w:ascii="Cambria Math" w:hAnsi="Cambria Math"/>
                </w:rPr>
                <m:t>n</m:t>
              </m:r>
              <m:r>
                <m:rPr>
                  <m:sty m:val="p"/>
                </m:rPr>
                <w:rPr>
                  <w:rFonts w:ascii="Cambria Math" w:hAnsi="Cambria Math"/>
                </w:rPr>
                <m:t>-</m:t>
              </m:r>
              <m:r>
                <w:rPr>
                  <w:rFonts w:ascii="Cambria Math" w:hAnsi="Cambria Math"/>
                </w:rPr>
                <m:t>s</m:t>
              </m:r>
            </m:den>
          </m:f>
          <m:r>
            <m:rPr>
              <m:sty m:val="p"/>
            </m:rPr>
            <w:rPr>
              <w:rFonts w:ascii="Cambria Math" w:hAnsi="Cambria Math"/>
            </w:rPr>
            <m:t>.</m:t>
          </m:r>
        </m:oMath>
      </m:oMathPara>
    </w:p>
    <w:p w14:paraId="6C1E1133" w14:textId="77777777" w:rsidR="00717780" w:rsidRPr="008F6AE4" w:rsidRDefault="00717780" w:rsidP="008D2926">
      <w:pPr>
        <w:spacing w:before="240"/>
        <w:jc w:val="both"/>
      </w:pPr>
      <w:r w:rsidRPr="008F6AE4">
        <w:t xml:space="preserve">Therefore, </w:t>
      </w:r>
    </w:p>
    <w:p w14:paraId="43E44A3D" w14:textId="2280E338" w:rsidR="00717780" w:rsidRPr="008F6AE4" w:rsidRDefault="00E5046A" w:rsidP="008104E5">
      <w:pPr>
        <w:spacing w:before="240"/>
        <w:jc w:val="right"/>
      </w:pPr>
      <m:oMath>
        <m:limLow>
          <m:limLowPr>
            <m:ctrlPr>
              <w:rPr>
                <w:rFonts w:ascii="Cambria Math" w:hAnsi="Cambria Math"/>
              </w:rPr>
            </m:ctrlPr>
          </m:limLowPr>
          <m:e>
            <m:r>
              <m:rPr>
                <m:sty m:val="p"/>
              </m:rPr>
              <w:rPr>
                <w:rFonts w:ascii="Cambria Math" w:hAnsi="Cambria Math"/>
              </w:rPr>
              <m:t>lim</m:t>
            </m:r>
          </m:e>
          <m:lim>
            <m:r>
              <w:rPr>
                <w:rFonts w:ascii="Cambria Math" w:hAnsi="Cambria Math"/>
              </w:rPr>
              <m:t>p</m:t>
            </m:r>
            <m:r>
              <w:rPr>
                <w:rFonts w:ascii="Cambria Math" w:hAnsi="Cambria Math"/>
              </w:rPr>
              <m:t>↑</m:t>
            </m:r>
            <m:r>
              <w:rPr>
                <w:rFonts w:ascii="Cambria Math" w:hAnsi="Cambria Math"/>
              </w:rPr>
              <m:t>r</m:t>
            </m:r>
          </m:lim>
        </m:limLow>
        <m:r>
          <w:rPr>
            <w:rFonts w:ascii="Cambria Math" w:hAnsi="Cambria Math"/>
          </w:rPr>
          <m:t xml:space="preserve"> </m:t>
        </m:r>
        <m:r>
          <w:rPr>
            <w:rFonts w:ascii="Cambria Math" w:hAnsi="Cambria Math"/>
          </w:rPr>
          <m:t>B</m:t>
        </m:r>
        <m:r>
          <m:rPr>
            <m:sty m:val="p"/>
          </m:rPr>
          <w:rPr>
            <w:rFonts w:ascii="Cambria Math" w:hAnsi="Cambria Math"/>
          </w:rPr>
          <m:t>(</m:t>
        </m:r>
        <m:r>
          <w:rPr>
            <w:rFonts w:ascii="Cambria Math" w:hAnsi="Cambria Math"/>
          </w:rPr>
          <m:t>p</m:t>
        </m:r>
        <m:r>
          <m:rPr>
            <m:sty m:val="p"/>
          </m:rPr>
          <w:rPr>
            <w:rFonts w:ascii="Cambria Math" w:hAnsi="Cambria Math"/>
          </w:rPr>
          <m:t>)(Φ(</m:t>
        </m:r>
        <m:r>
          <w:rPr>
            <w:rFonts w:ascii="Cambria Math" w:hAnsi="Cambria Math"/>
          </w:rPr>
          <m:t>p</m:t>
        </m:r>
        <m:r>
          <m:rPr>
            <m:sty m:val="p"/>
          </m:rPr>
          <w:rPr>
            <w:rFonts w:ascii="Cambria Math" w:hAnsi="Cambria Math"/>
          </w:rPr>
          <m:t>)</m:t>
        </m:r>
        <m:r>
          <w:rPr>
            <w:rFonts w:ascii="Cambria Math" w:hAnsi="Cambria Math"/>
          </w:rPr>
          <m:t>-</m:t>
        </m:r>
        <m:r>
          <m:rPr>
            <m:sty m:val="p"/>
          </m:rPr>
          <w:rPr>
            <w:rFonts w:ascii="Cambria Math" w:hAnsi="Cambria Math"/>
          </w:rPr>
          <m:t>Φ(</m:t>
        </m:r>
        <m:r>
          <w:rPr>
            <w:rFonts w:ascii="Cambria Math" w:hAnsi="Cambria Math"/>
          </w:rPr>
          <m:t>r</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r</m:t>
            </m:r>
            <m:r>
              <w:rPr>
                <w:rFonts w:ascii="Cambria Math" w:hAnsi="Cambria Math"/>
              </w:rPr>
              <m:t>-</m:t>
            </m:r>
            <m:r>
              <w:rPr>
                <w:rFonts w:ascii="Cambria Math" w:hAnsi="Cambria Math"/>
              </w:rPr>
              <m:t>s</m:t>
            </m:r>
            <m:r>
              <m:rPr>
                <m:sty m:val="p"/>
              </m:rPr>
              <w:rPr>
                <w:rFonts w:ascii="Cambria Math" w:hAnsi="Cambria Math"/>
              </w:rPr>
              <m:t>)</m:t>
            </m:r>
          </m:num>
          <m:den>
            <m:r>
              <w:rPr>
                <w:rFonts w:ascii="Cambria Math" w:hAnsi="Cambria Math"/>
              </w:rPr>
              <m:t>n</m:t>
            </m:r>
            <m:r>
              <w:rPr>
                <w:rFonts w:ascii="Cambria Math" w:hAnsi="Cambria Math"/>
              </w:rPr>
              <m:t>-</m:t>
            </m:r>
            <m:r>
              <w:rPr>
                <w:rFonts w:ascii="Cambria Math" w:hAnsi="Cambria Math"/>
              </w:rPr>
              <m:t>s</m:t>
            </m:r>
          </m:den>
        </m:f>
        <m:r>
          <w:rPr>
            <w:rFonts w:ascii="Cambria Math" w:hAnsi="Cambria Math"/>
          </w:rPr>
          <m:t xml:space="preserve"> </m:t>
        </m:r>
        <m:r>
          <m:rPr>
            <m:sty m:val="p"/>
          </m:rPr>
          <w:rPr>
            <w:rFonts w:ascii="Cambria Math" w:hAnsi="Cambria Math"/>
          </w:rPr>
          <m:t>Φ</m:t>
        </m:r>
        <m:r>
          <w:rPr>
            <w:rFonts w:ascii="Cambria Math" w:hAnsi="Cambria Math"/>
          </w:rPr>
          <m:t>'</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m:t>
        </m:r>
        <m:r>
          <w:rPr>
            <w:rFonts w:ascii="Cambria Math" w:hAnsi="Cambria Math"/>
          </w:rPr>
          <m:t>o</m:t>
        </m:r>
        <m:r>
          <m:rPr>
            <m:sty m:val="p"/>
          </m:rPr>
          <w:rPr>
            <w:rFonts w:ascii="Cambria Math" w:hAnsi="Cambria Math"/>
          </w:rPr>
          <m:t>(1).</m:t>
        </m:r>
      </m:oMath>
      <w:r w:rsidR="00717780" w:rsidRPr="008F6AE4">
        <w:tab/>
      </w:r>
      <w:r w:rsidR="008104E5">
        <w:t xml:space="preserve">     </w:t>
      </w:r>
      <w:r w:rsidR="00111BB0" w:rsidRPr="008F6AE4">
        <w:t>(6.</w:t>
      </w:r>
      <w:r w:rsidR="00717780" w:rsidRPr="008F6AE4">
        <w:t>114)</w:t>
      </w:r>
    </w:p>
    <w:p w14:paraId="2800E984" w14:textId="77777777" w:rsidR="00717780" w:rsidRPr="008F6AE4" w:rsidRDefault="00717780" w:rsidP="008D2926">
      <w:pPr>
        <w:spacing w:before="240"/>
        <w:ind w:firstLine="720"/>
        <w:jc w:val="both"/>
      </w:pPr>
      <w:r w:rsidRPr="008F6AE4">
        <w:t xml:space="preserve">On the other hand, differentiating </w:t>
      </w:r>
      <m:oMath>
        <m:r>
          <m:rPr>
            <m:sty m:val="p"/>
          </m:rPr>
          <w:rPr>
            <w:rFonts w:ascii="Cambria Math" w:hAnsi="Cambria Math"/>
          </w:rPr>
          <m:t>Φ(</m:t>
        </m:r>
        <m:r>
          <w:rPr>
            <w:rFonts w:ascii="Cambria Math" w:hAnsi="Cambria Math"/>
          </w:rPr>
          <m:t>p</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p</m:t>
            </m:r>
          </m:den>
        </m:f>
        <m:r>
          <m:rPr>
            <m:sty m:val="p"/>
          </m:rPr>
          <w:rPr>
            <w:rFonts w:ascii="Cambria Math" w:hAnsi="Cambria Math"/>
          </w:rPr>
          <m:t>log</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oMath>
      <w:r w:rsidRPr="008F6AE4">
        <w:t xml:space="preserve"> at </w:t>
      </w:r>
      <m:oMath>
        <m:r>
          <w:rPr>
            <w:rFonts w:ascii="Cambria Math" w:hAnsi="Cambria Math"/>
          </w:rPr>
          <m:t>p</m:t>
        </m:r>
        <m:r>
          <m:rPr>
            <m:sty m:val="p"/>
          </m:rPr>
          <w:rPr>
            <w:rFonts w:ascii="Cambria Math" w:hAnsi="Cambria Math"/>
          </w:rPr>
          <m:t>=</m:t>
        </m:r>
        <m:r>
          <w:rPr>
            <w:rFonts w:ascii="Cambria Math" w:hAnsi="Cambria Math"/>
          </w:rPr>
          <m:t>r</m:t>
        </m:r>
      </m:oMath>
      <w:r w:rsidRPr="008F6AE4">
        <w:t xml:space="preserve"> yields the standard identity </w:t>
      </w:r>
    </w:p>
    <w:p w14:paraId="460B413F" w14:textId="02B74E09" w:rsidR="00717780" w:rsidRPr="008F6AE4" w:rsidRDefault="00717780" w:rsidP="008104E5">
      <w:pPr>
        <w:spacing w:before="240"/>
        <w:jc w:val="right"/>
      </w:pPr>
      <m:oMath>
        <m:r>
          <m:rPr>
            <m:sty m:val="p"/>
          </m:rPr>
          <w:rPr>
            <w:rFonts w:ascii="Cambria Math" w:hAnsi="Cambria Math"/>
          </w:rPr>
          <m:t>Φ</m:t>
        </m:r>
        <m:r>
          <w:rPr>
            <w:rFonts w:ascii="Cambria Math" w:hAnsi="Cambria Math"/>
          </w:rPr>
          <m:t>'</m:t>
        </m:r>
        <m:r>
          <m:rPr>
            <m:sty m:val="p"/>
          </m:rPr>
          <w:rPr>
            <w:rFonts w:ascii="Cambria Math" w:hAnsi="Cambria Math"/>
          </w:rPr>
          <m:t>(</m:t>
        </m:r>
        <m:r>
          <w:rPr>
            <w:rFonts w:ascii="Cambria Math" w:hAnsi="Cambria Math"/>
          </w:rPr>
          <m:t>r</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r</m:t>
                </m:r>
              </m:e>
              <m:sup>
                <m:r>
                  <m:rPr>
                    <m:sty m:val="p"/>
                  </m:rPr>
                  <w:rPr>
                    <w:rFonts w:ascii="Cambria Math" w:hAnsi="Cambria Math"/>
                  </w:rPr>
                  <m:t>2</m:t>
                </m:r>
              </m:sup>
            </m:sSup>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 xml:space="preserve">μ </m:t>
        </m:r>
        <m:r>
          <m:rPr>
            <m:sty m:val="p"/>
          </m:rPr>
          <w:rPr>
            <w:rFonts w:ascii="Cambria Math" w:hAnsi="Cambria Math"/>
          </w:rPr>
          <m:t xml:space="preserve">log </m:t>
        </m:r>
        <m:r>
          <w:rPr>
            <w:rFonts w:ascii="Cambria Math" w:hAnsi="Cambria Math"/>
          </w:rPr>
          <m:t>μ dz</m:t>
        </m:r>
        <m:r>
          <m:rPr>
            <m:sty m:val="p"/>
          </m:rPr>
          <w:rPr>
            <w:rFonts w:ascii="Cambria Math" w:hAnsi="Cambria Math"/>
          </w:rPr>
          <m:t>.</m:t>
        </m:r>
      </m:oMath>
      <w:r w:rsidRPr="008F6AE4">
        <w:tab/>
      </w:r>
      <w:r w:rsidR="008104E5">
        <w:t xml:space="preserve">                   </w:t>
      </w:r>
      <w:r w:rsidR="00111BB0" w:rsidRPr="008F6AE4">
        <w:t>(6.</w:t>
      </w:r>
      <w:r w:rsidRPr="008F6AE4">
        <w:t>115)</w:t>
      </w:r>
    </w:p>
    <w:p w14:paraId="38D2F4FD" w14:textId="2A510D98" w:rsidR="00717780" w:rsidRPr="008F6AE4" w:rsidRDefault="00717780" w:rsidP="008D2926">
      <w:pPr>
        <w:spacing w:before="240"/>
        <w:jc w:val="both"/>
      </w:pPr>
      <w:r w:rsidRPr="008F6AE4">
        <w:t xml:space="preserve">Combining </w:t>
      </w:r>
      <w:r w:rsidR="00111BB0" w:rsidRPr="008F6AE4">
        <w:t>(6.</w:t>
      </w:r>
      <w:r w:rsidRPr="008F6AE4">
        <w:t xml:space="preserve">114) and </w:t>
      </w:r>
      <w:r w:rsidR="00111BB0" w:rsidRPr="008F6AE4">
        <w:t>(6.</w:t>
      </w:r>
      <w:r w:rsidRPr="008F6AE4">
        <w:t xml:space="preserve">115), we arrive at </w:t>
      </w:r>
    </w:p>
    <w:p w14:paraId="100D655B" w14:textId="5A78F792" w:rsidR="00717780" w:rsidRPr="008F6AE4" w:rsidRDefault="00E5046A" w:rsidP="008104E5">
      <w:pPr>
        <w:spacing w:before="240"/>
        <w:jc w:val="right"/>
      </w:pPr>
      <m:oMath>
        <m:limLow>
          <m:limLowPr>
            <m:ctrlPr>
              <w:rPr>
                <w:rFonts w:ascii="Cambria Math" w:hAnsi="Cambria Math"/>
              </w:rPr>
            </m:ctrlPr>
          </m:limLowPr>
          <m:e>
            <m:r>
              <m:rPr>
                <m:sty m:val="p"/>
              </m:rPr>
              <w:rPr>
                <w:rFonts w:ascii="Cambria Math" w:hAnsi="Cambria Math"/>
              </w:rPr>
              <m:t xml:space="preserve">lim </m:t>
            </m:r>
          </m:e>
          <m:lim>
            <m:r>
              <w:rPr>
                <w:rFonts w:ascii="Cambria Math" w:hAnsi="Cambria Math"/>
              </w:rPr>
              <m:t>p</m:t>
            </m:r>
            <m:r>
              <w:rPr>
                <w:rFonts w:ascii="Cambria Math" w:hAnsi="Cambria Math"/>
              </w:rPr>
              <m:t>↑</m:t>
            </m:r>
            <m:r>
              <w:rPr>
                <w:rFonts w:ascii="Cambria Math" w:hAnsi="Cambria Math"/>
              </w:rPr>
              <m:t>r</m:t>
            </m:r>
          </m:lim>
        </m:limLow>
        <m:r>
          <w:rPr>
            <w:rFonts w:ascii="Cambria Math" w:hAnsi="Cambria Math"/>
          </w:rPr>
          <m:t>B</m:t>
        </m:r>
        <m:d>
          <m:dPr>
            <m:ctrlPr>
              <w:rPr>
                <w:rFonts w:ascii="Cambria Math" w:hAnsi="Cambria Math"/>
              </w:rPr>
            </m:ctrlPr>
          </m:dPr>
          <m:e>
            <m:r>
              <w:rPr>
                <w:rFonts w:ascii="Cambria Math" w:hAnsi="Cambria Math"/>
              </w:rPr>
              <m:t>p</m:t>
            </m:r>
          </m:e>
        </m:d>
        <m:d>
          <m:dPr>
            <m:ctrlPr>
              <w:rPr>
                <w:rFonts w:ascii="Cambria Math" w:hAnsi="Cambria Math"/>
              </w:rPr>
            </m:ctrlPr>
          </m:dPr>
          <m:e>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p</m:t>
                    </m:r>
                  </m:sup>
                </m:sSup>
              </m:sub>
            </m:sSub>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e>
        </m:d>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r</m:t>
            </m:r>
            <m:r>
              <w:rPr>
                <w:rFonts w:ascii="Cambria Math" w:hAnsi="Cambria Math"/>
              </w:rPr>
              <m:t>-</m:t>
            </m:r>
            <m:r>
              <w:rPr>
                <w:rFonts w:ascii="Cambria Math" w:hAnsi="Cambria Math"/>
              </w:rPr>
              <m:t>s</m:t>
            </m:r>
          </m:num>
          <m:den>
            <m:r>
              <w:rPr>
                <w:rFonts w:ascii="Cambria Math" w:hAnsi="Cambria Math"/>
              </w:rPr>
              <m:t>r</m:t>
            </m:r>
            <m:d>
              <m:dPr>
                <m:ctrlPr>
                  <w:rPr>
                    <w:rFonts w:ascii="Cambria Math" w:hAnsi="Cambria Math"/>
                  </w:rPr>
                </m:ctrlPr>
              </m:dPr>
              <m:e>
                <m:r>
                  <w:rPr>
                    <w:rFonts w:ascii="Cambria Math" w:hAnsi="Cambria Math"/>
                  </w:rPr>
                  <m:t>n</m:t>
                </m:r>
                <m:r>
                  <w:rPr>
                    <w:rFonts w:ascii="Cambria Math" w:hAnsi="Cambria Math"/>
                  </w:rPr>
                  <m:t>-</m:t>
                </m:r>
                <m:r>
                  <w:rPr>
                    <w:rFonts w:ascii="Cambria Math" w:hAnsi="Cambria Math"/>
                  </w:rPr>
                  <m:t>s</m:t>
                </m:r>
              </m:e>
            </m:d>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μ</m:t>
        </m:r>
        <m:r>
          <w:rPr>
            <w:rFonts w:ascii="Cambria Math" w:hAnsi="Cambria Math"/>
          </w:rPr>
          <m:t xml:space="preserve"> </m:t>
        </m:r>
        <m:r>
          <m:rPr>
            <m:sty m:val="p"/>
          </m:rPr>
          <w:rPr>
            <w:rFonts w:ascii="Cambria Math" w:hAnsi="Cambria Math"/>
          </w:rPr>
          <m:t>log</m:t>
        </m:r>
        <m:r>
          <w:rPr>
            <w:rFonts w:ascii="Cambria Math" w:hAnsi="Cambria Math"/>
          </w:rPr>
          <m:t>μ</m:t>
        </m:r>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8104E5">
        <w:t xml:space="preserve">      </w:t>
      </w:r>
      <w:r w:rsidR="00111BB0" w:rsidRPr="008F6AE4">
        <w:t>(6.</w:t>
      </w:r>
      <w:r w:rsidR="00717780" w:rsidRPr="008F6AE4">
        <w:t>116)</w:t>
      </w:r>
    </w:p>
    <w:p w14:paraId="6CF6068F" w14:textId="77777777" w:rsidR="00717780" w:rsidRPr="008F6AE4" w:rsidRDefault="00717780" w:rsidP="008D2926">
      <w:pPr>
        <w:spacing w:before="240"/>
        <w:jc w:val="both"/>
      </w:pPr>
    </w:p>
    <w:p w14:paraId="35668620" w14:textId="65113064" w:rsidR="00717780" w:rsidRPr="008F6AE4" w:rsidRDefault="00717780" w:rsidP="008D2926">
      <w:pPr>
        <w:spacing w:before="240"/>
        <w:ind w:firstLine="720"/>
        <w:jc w:val="both"/>
      </w:pPr>
      <w:r w:rsidRPr="008F6AE4">
        <w:t xml:space="preserve">Finally, letting </w:t>
      </w:r>
      <m:oMath>
        <m:r>
          <w:rPr>
            <w:rFonts w:ascii="Cambria Math" w:hAnsi="Cambria Math"/>
          </w:rPr>
          <m:t>p↑r</m:t>
        </m:r>
      </m:oMath>
      <w:r w:rsidRPr="008F6AE4">
        <w:t xml:space="preserve"> in </w:t>
      </w:r>
      <w:r w:rsidR="00111BB0" w:rsidRPr="008F6AE4">
        <w:t>(6.</w:t>
      </w:r>
      <w:r w:rsidRPr="008F6AE4">
        <w:t xml:space="preserve">113) and using </w:t>
      </w:r>
      <w:r w:rsidR="00111BB0" w:rsidRPr="008F6AE4">
        <w:t>(6.</w:t>
      </w:r>
      <w:r w:rsidRPr="008F6AE4">
        <w:t xml:space="preserve">116), we get </w:t>
      </w:r>
    </w:p>
    <w:p w14:paraId="39343BF0" w14:textId="19A23515"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w:rPr>
                  <w:rFonts w:ascii="Cambria Math" w:hAnsi="Cambria Math"/>
                </w:rPr>
                <m:t>r-s</m:t>
              </m:r>
            </m:num>
            <m:den>
              <m:r>
                <w:rPr>
                  <w:rFonts w:ascii="Cambria Math" w:hAnsi="Cambria Math"/>
                </w:rPr>
                <m:t>r</m:t>
              </m:r>
              <m:d>
                <m:dPr>
                  <m:ctrlPr>
                    <w:rPr>
                      <w:rFonts w:ascii="Cambria Math" w:hAnsi="Cambria Math"/>
                    </w:rPr>
                  </m:ctrlPr>
                </m:dPr>
                <m:e>
                  <m:r>
                    <w:rPr>
                      <w:rFonts w:ascii="Cambria Math" w:hAnsi="Cambria Math"/>
                    </w:rPr>
                    <m:t>n-s</m:t>
                  </m:r>
                </m:e>
              </m:d>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 xml:space="preserve">μ </m:t>
          </m:r>
          <m:r>
            <m:rPr>
              <m:sty m:val="p"/>
            </m:rPr>
            <w:rPr>
              <w:rFonts w:ascii="Cambria Math" w:hAnsi="Cambria Math"/>
            </w:rPr>
            <m:t>log</m:t>
          </m:r>
          <m:r>
            <w:rPr>
              <w:rFonts w:ascii="Cambria Math" w:hAnsi="Cambria Math"/>
            </w:rPr>
            <m:t>μ dz≥</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w:rPr>
              <w:rFonts w:ascii="Cambria Math" w:hAnsi="Cambria Math"/>
            </w:rPr>
            <m:t>-</m:t>
          </m:r>
          <m:r>
            <m:rPr>
              <m:sty m:val="p"/>
            </m:rPr>
            <w:rPr>
              <w:rFonts w:ascii="Cambria Math" w:hAnsi="Cambria Math"/>
            </w:rPr>
            <m:t>log</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r>
            <m:rPr>
              <m:sty m:val="p"/>
            </m:rPr>
            <w:rPr>
              <w:rFonts w:ascii="Cambria Math" w:hAnsi="Cambria Math"/>
            </w:rPr>
            <m:t>log</m:t>
          </m:r>
          <m:r>
            <w:rPr>
              <w:rFonts w:ascii="Cambria Math" w:hAnsi="Cambria Math"/>
            </w:rPr>
            <m:t>C</m:t>
          </m:r>
          <m:r>
            <m:rPr>
              <m:sty m:val="p"/>
            </m:rPr>
            <w:rPr>
              <w:rFonts w:ascii="Cambria Math" w:hAnsi="Cambria Math"/>
            </w:rPr>
            <m:t>.</m:t>
          </m:r>
        </m:oMath>
      </m:oMathPara>
    </w:p>
    <w:p w14:paraId="23EC3683" w14:textId="77777777" w:rsidR="00717780" w:rsidRPr="008F6AE4" w:rsidRDefault="00717780" w:rsidP="008D2926">
      <w:pPr>
        <w:spacing w:before="240"/>
        <w:jc w:val="both"/>
      </w:pPr>
      <w:r w:rsidRPr="008F6AE4">
        <w:lastRenderedPageBreak/>
        <w:t xml:space="preserve">Multiplying by </w:t>
      </w:r>
      <m:oMath>
        <m:r>
          <w:rPr>
            <w:rFonts w:ascii="Cambria Math" w:hAnsi="Cambria Math"/>
          </w:rPr>
          <m:t>-</m:t>
        </m:r>
        <m:f>
          <m:fPr>
            <m:ctrlPr>
              <w:rPr>
                <w:rFonts w:ascii="Cambria Math" w:hAnsi="Cambria Math"/>
              </w:rPr>
            </m:ctrlPr>
          </m:fPr>
          <m:num>
            <m:r>
              <w:rPr>
                <w:rFonts w:ascii="Cambria Math" w:hAnsi="Cambria Math"/>
              </w:rPr>
              <m:t>r</m:t>
            </m:r>
            <m:r>
              <m:rPr>
                <m:sty m:val="p"/>
              </m:rPr>
              <w:rPr>
                <w:rFonts w:ascii="Cambria Math" w:hAnsi="Cambria Math"/>
              </w:rPr>
              <m:t>(</m:t>
            </m:r>
            <m:r>
              <w:rPr>
                <w:rFonts w:ascii="Cambria Math" w:hAnsi="Cambria Math"/>
              </w:rPr>
              <m:t>n-s</m:t>
            </m:r>
            <m:r>
              <m:rPr>
                <m:sty m:val="p"/>
              </m:rPr>
              <w:rPr>
                <w:rFonts w:ascii="Cambria Math" w:hAnsi="Cambria Math"/>
              </w:rPr>
              <m:t>)</m:t>
            </m:r>
          </m:num>
          <m:den>
            <m:r>
              <w:rPr>
                <w:rFonts w:ascii="Cambria Math" w:hAnsi="Cambria Math"/>
              </w:rPr>
              <m:t>r-s</m:t>
            </m:r>
          </m:den>
        </m:f>
      </m:oMath>
      <w:r w:rsidRPr="008F6AE4">
        <w:t xml:space="preserve"> and rearranging gives </w:t>
      </w:r>
    </w:p>
    <w:p w14:paraId="37F40EA4" w14:textId="61FBC594"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μ</m:t>
          </m:r>
          <m:r>
            <w:rPr>
              <w:rFonts w:ascii="Cambria Math" w:hAnsi="Cambria Math"/>
            </w:rPr>
            <m:t xml:space="preserve"> </m:t>
          </m:r>
          <m:r>
            <m:rPr>
              <m:sty m:val="p"/>
            </m:rPr>
            <w:rPr>
              <w:rFonts w:ascii="Cambria Math" w:hAnsi="Cambria Math"/>
            </w:rPr>
            <m:t xml:space="preserve">log </m:t>
          </m:r>
          <m:r>
            <w:rPr>
              <w:rFonts w:ascii="Cambria Math" w:hAnsi="Cambria Math"/>
            </w:rPr>
            <m:t>μ</m:t>
          </m:r>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s</m:t>
              </m:r>
            </m:num>
            <m:den>
              <m:r>
                <w:rPr>
                  <w:rFonts w:ascii="Cambria Math" w:hAnsi="Cambria Math"/>
                </w:rPr>
                <m:t>r</m:t>
              </m:r>
              <m:r>
                <w:rPr>
                  <w:rFonts w:ascii="Cambria Math" w:hAnsi="Cambria Math"/>
                </w:rPr>
                <m:t>-</m:t>
              </m:r>
              <m:r>
                <w:rPr>
                  <w:rFonts w:ascii="Cambria Math" w:hAnsi="Cambria Math"/>
                </w:rPr>
                <m:t>s</m:t>
              </m:r>
            </m:den>
          </m:f>
          <m:r>
            <m:rPr>
              <m:sty m:val="p"/>
            </m:rPr>
            <w:rPr>
              <w:rFonts w:ascii="Cambria Math" w:hAnsi="Cambria Math"/>
            </w:rPr>
            <m:t>log</m:t>
          </m:r>
          <m:r>
            <w:rPr>
              <w:rFonts w:ascii="Cambria Math" w:hAnsi="Cambria Math"/>
            </w:rPr>
            <m:t>​</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C</m:t>
                      </m:r>
                    </m:e>
                    <m:sup>
                      <m:f>
                        <m:fPr>
                          <m:ctrlPr>
                            <w:rPr>
                              <w:rFonts w:ascii="Cambria Math" w:hAnsi="Cambria Math"/>
                            </w:rPr>
                          </m:ctrlPr>
                        </m:fPr>
                        <m:num>
                          <m:r>
                            <w:rPr>
                              <w:rFonts w:ascii="Cambria Math" w:hAnsi="Cambria Math"/>
                            </w:rPr>
                            <m:t>r</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num>
                <m:den>
                  <m:r>
                    <m:rPr>
                      <m:sty m:val="p"/>
                    </m:rPr>
                    <w:rPr>
                      <w:rFonts w:ascii="Cambria Math" w:hAnsi="Cambria Math"/>
                    </w:rPr>
                    <m:t>∥</m:t>
                  </m:r>
                  <m:r>
                    <w:rPr>
                      <w:rFonts w:ascii="Cambria Math" w:hAnsi="Cambria Math"/>
                    </w:rPr>
                    <m:t>u</m:t>
                  </m:r>
                  <m:sSubSup>
                    <m:sSubSupPr>
                      <m:ctrlPr>
                        <w:rPr>
                          <w:rFonts w:ascii="Cambria Math" w:hAnsi="Cambria Math"/>
                        </w:rPr>
                      </m:ctrlPr>
                    </m:sSubSupPr>
                    <m:e>
                      <m:r>
                        <m:rPr>
                          <m:sty m:val="p"/>
                        </m:rPr>
                        <w:rPr>
                          <w:rFonts w:ascii="Cambria Math" w:hAnsi="Cambria Math"/>
                        </w:rPr>
                        <m:t>∥</m:t>
                      </m:r>
                    </m:e>
                    <m:sub>
                      <m:sSup>
                        <m:sSupPr>
                          <m:ctrlPr>
                            <w:rPr>
                              <w:rFonts w:ascii="Cambria Math" w:hAnsi="Cambria Math"/>
                            </w:rPr>
                          </m:ctrlPr>
                        </m:sSupPr>
                        <m:e>
                          <m:r>
                            <w:rPr>
                              <w:rFonts w:ascii="Cambria Math" w:hAnsi="Cambria Math"/>
                            </w:rPr>
                            <m:t>L</m:t>
                          </m:r>
                        </m:e>
                        <m:sup>
                          <m:r>
                            <w:rPr>
                              <w:rFonts w:ascii="Cambria Math" w:hAnsi="Cambria Math"/>
                            </w:rPr>
                            <m:t>r</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w:rPr>
                          <w:rFonts w:ascii="Cambria Math" w:hAnsi="Cambria Math"/>
                        </w:rPr>
                        <m:t>r</m:t>
                      </m:r>
                    </m:sup>
                  </m:sSubSup>
                </m:den>
              </m:f>
            </m:e>
          </m:d>
          <m:r>
            <m:rPr>
              <m:sty m:val="p"/>
            </m:rPr>
            <w:rPr>
              <w:rFonts w:ascii="Cambria Math" w:hAnsi="Cambria Math"/>
            </w:rPr>
            <m:t>.</m:t>
          </m:r>
        </m:oMath>
      </m:oMathPara>
    </w:p>
    <w:p w14:paraId="28E27542" w14:textId="35356714" w:rsidR="00717780" w:rsidRPr="008F6AE4" w:rsidRDefault="00717780" w:rsidP="008D2926">
      <w:pPr>
        <w:spacing w:before="240"/>
        <w:jc w:val="both"/>
      </w:pPr>
      <w:r w:rsidRPr="008F6AE4">
        <w:t xml:space="preserve">Recalling that </w:t>
      </w:r>
      <m:oMath>
        <m:sSub>
          <m:sSubPr>
            <m:ctrlPr>
              <w:rPr>
                <w:rFonts w:ascii="Cambria Math" w:hAnsi="Cambria Math"/>
              </w:rPr>
            </m:ctrlPr>
          </m:sSubPr>
          <m:e>
            <m:d>
              <m:dPr>
                <m:begChr m:val="‖"/>
                <m:endChr m:val="‖"/>
                <m:ctrlPr>
                  <w:rPr>
                    <w:rFonts w:ascii="Cambria Math" w:hAnsi="Cambria Math"/>
                    <w:i/>
                  </w:rPr>
                </m:ctrlPr>
              </m:dPr>
              <m:e>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sSup>
                          <m:sSupPr>
                            <m:ctrlPr>
                              <w:rPr>
                                <w:rFonts w:ascii="Cambria Math" w:hAnsi="Cambria Math"/>
                              </w:rPr>
                            </m:ctrlPr>
                          </m:sSupPr>
                          <m:e>
                            <m:r>
                              <w:rPr>
                                <w:rFonts w:ascii="Cambria Math" w:hAnsi="Cambria Math"/>
                              </w:rPr>
                              <m:t>r</m:t>
                            </m:r>
                          </m:e>
                          <m:sup>
                            <m:r>
                              <m:rPr>
                                <m:sty m:val="p"/>
                              </m:rPr>
                              <w:rPr>
                                <w:rFonts w:ascii="Cambria Math" w:hAnsi="Cambria Math"/>
                              </w:rPr>
                              <m:t>*</m:t>
                            </m:r>
                          </m:sup>
                        </m:sSup>
                      </m:den>
                    </m:f>
                  </m:sup>
                </m:sSup>
                <m:r>
                  <w:rPr>
                    <w:rFonts w:ascii="Cambria Math" w:hAnsi="Cambria Math"/>
                  </w:rPr>
                  <m:t>u</m:t>
                </m:r>
              </m:e>
            </m:d>
          </m:e>
          <m:sub>
            <m:sSup>
              <m:sSupPr>
                <m:ctrlPr>
                  <w:rPr>
                    <w:rFonts w:ascii="Cambria Math" w:hAnsi="Cambria Math"/>
                  </w:rPr>
                </m:ctrlPr>
              </m:sSupPr>
              <m:e>
                <m:r>
                  <w:rPr>
                    <w:rFonts w:ascii="Cambria Math" w:hAnsi="Cambria Math"/>
                  </w:rPr>
                  <m:t>L</m:t>
                </m:r>
              </m:e>
              <m:sup>
                <m:r>
                  <w:rPr>
                    <w:rFonts w:ascii="Cambria Math" w:hAnsi="Cambria Math"/>
                  </w:rPr>
                  <m:t>r</m:t>
                </m:r>
              </m:sup>
            </m:sSup>
          </m:sub>
        </m:sSub>
      </m:oMath>
      <w:r w:rsidRPr="008F6AE4">
        <w:t xml:space="preserve"> and using </w:t>
      </w:r>
      <w:r w:rsidR="00111BB0" w:rsidRPr="008F6AE4">
        <w:t>(6.</w:t>
      </w:r>
      <w:r w:rsidRPr="008F6AE4">
        <w:t xml:space="preserve">110), we obtain </w:t>
      </w:r>
      <w:r w:rsidR="00303A35" w:rsidRPr="008F6AE4">
        <w:t>(</w:t>
      </w:r>
      <w:r w:rsidR="00EA7EEC" w:rsidRPr="008F6AE4">
        <w:t>6.105</w:t>
      </w:r>
      <w:r w:rsidR="00303A35" w:rsidRPr="008F6AE4">
        <w:t>)</w:t>
      </w:r>
      <w:r w:rsidRPr="008F6AE4">
        <w:t>.</w:t>
      </w:r>
    </w:p>
    <w:p w14:paraId="12B929FD" w14:textId="77777777" w:rsidR="00717780" w:rsidRPr="008F6AE4" w:rsidRDefault="00717780" w:rsidP="008D2926">
      <w:pPr>
        <w:spacing w:before="240"/>
        <w:ind w:firstLine="720"/>
        <w:jc w:val="both"/>
      </w:pPr>
      <w:r w:rsidRPr="008F6AE4">
        <w:t xml:space="preserve">Thus, we proved the equivalence of the Logarithmic Sobolev type inequality and the Nash type inequality. </w:t>
      </w:r>
    </w:p>
    <w:p w14:paraId="7F1F2E5D" w14:textId="77777777" w:rsidR="00717780" w:rsidRPr="008F6AE4" w:rsidRDefault="00717780" w:rsidP="008D2926">
      <w:pPr>
        <w:spacing w:before="240"/>
        <w:jc w:val="both"/>
      </w:pPr>
    </w:p>
    <w:p w14:paraId="19CCCDE6" w14:textId="2E5EDF3F" w:rsidR="00717780" w:rsidRPr="008104E5" w:rsidRDefault="00717780" w:rsidP="008104E5">
      <w:pPr>
        <w:spacing w:before="240"/>
        <w:ind w:firstLine="720"/>
        <w:rPr>
          <w:b/>
          <w:bCs/>
        </w:rPr>
      </w:pPr>
      <w:bookmarkStart w:id="100" w:name="_Toc230213817"/>
      <w:r w:rsidRPr="008F6AE4">
        <w:rPr>
          <w:b/>
          <w:bCs/>
        </w:rPr>
        <w:t>6.2.8 Gross type Logarithmic Sobolev inequality</w:t>
      </w:r>
      <w:bookmarkEnd w:id="100"/>
    </w:p>
    <w:p w14:paraId="6103B03E" w14:textId="77777777" w:rsidR="00717780" w:rsidRPr="008F6AE4" w:rsidRDefault="00717780" w:rsidP="008D2926">
      <w:pPr>
        <w:spacing w:before="240"/>
        <w:jc w:val="both"/>
      </w:pPr>
      <w:r w:rsidRPr="008F6AE4">
        <w:t xml:space="preserve">It is well-known that classical log-Sobolev inequality implies the Gross version of such an inequality with the Gaussian measure. We now show that our logarithmic Sobolev inequality with cylindrical weight implies a Gross-type weighted logarithmic Sobolev inequality with respect to the </w:t>
      </w:r>
      <w:r w:rsidRPr="008F6AE4">
        <w:rPr>
          <w:i/>
          <w:iCs/>
        </w:rPr>
        <w:t>cylindrical Gaussian measure</w:t>
      </w:r>
      <w:r w:rsidRPr="008F6AE4">
        <w:t xml:space="preserve">, i.e. the product measure </w:t>
      </w:r>
      <m:oMath>
        <m:r>
          <w:rPr>
            <w:rFonts w:ascii="Cambria Math" w:hAnsi="Cambria Math"/>
          </w:rPr>
          <m:t>μ</m:t>
        </m:r>
        <m:r>
          <m:rPr>
            <m:sty m:val="p"/>
          </m:rP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1</m:t>
            </m:r>
          </m:sub>
        </m:sSub>
        <m:r>
          <w:rPr>
            <w:rFonts w:ascii="Cambria Math" w:hAnsi="Cambria Math"/>
          </w:rPr>
          <m:t>⊗dz''</m:t>
        </m:r>
      </m:oMath>
      <w:r w:rsidRPr="008F6AE4">
        <w:t xml:space="preserv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where </w:t>
      </w:r>
      <m:oMath>
        <m:sSub>
          <m:sSubPr>
            <m:ctrlPr>
              <w:rPr>
                <w:rFonts w:ascii="Cambria Math" w:hAnsi="Cambria Math"/>
              </w:rPr>
            </m:ctrlPr>
          </m:sSubPr>
          <m:e>
            <m:r>
              <w:rPr>
                <w:rFonts w:ascii="Cambria Math" w:hAnsi="Cambria Math"/>
              </w:rPr>
              <m:t>μ</m:t>
            </m:r>
          </m:e>
          <m:sub>
            <m:r>
              <m:rPr>
                <m:sty m:val="p"/>
              </m:rPr>
              <w:rPr>
                <w:rFonts w:ascii="Cambria Math" w:hAnsi="Cambria Math"/>
              </w:rPr>
              <m:t>1</m:t>
            </m:r>
          </m:sub>
        </m:sSub>
      </m:oMath>
      <w:r w:rsidRPr="008F6AE4">
        <w:t xml:space="preserve"> is Gaussian on the first factor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w:t>
      </w:r>
    </w:p>
    <w:p w14:paraId="658D237F" w14:textId="4AB64C3A" w:rsidR="00717780" w:rsidRPr="008F6AE4" w:rsidRDefault="00717780" w:rsidP="008D2926">
      <w:pPr>
        <w:spacing w:before="240"/>
        <w:ind w:firstLine="720"/>
        <w:jc w:val="both"/>
      </w:pPr>
      <w:r w:rsidRPr="008F6AE4">
        <w:t xml:space="preserve">By applying the following special case </w:t>
      </w:r>
      <m:oMath>
        <m:r>
          <w:rPr>
            <w:rFonts w:ascii="Cambria Math" w:hAnsi="Cambria Math"/>
          </w:rPr>
          <m:t>p</m:t>
        </m:r>
        <m:r>
          <m:rPr>
            <m:sty m:val="p"/>
          </m:rPr>
          <w:rPr>
            <w:rFonts w:ascii="Cambria Math" w:hAnsi="Cambria Math"/>
          </w:rPr>
          <m:t>=2</m:t>
        </m:r>
      </m:oMath>
      <w:r w:rsidRPr="008F6AE4">
        <w:t xml:space="preserve"> of </w:t>
      </w:r>
      <w:r w:rsidR="00303A35" w:rsidRPr="008F6AE4">
        <w:t>(</w:t>
      </w:r>
      <w:r w:rsidR="007B1A97" w:rsidRPr="008F6AE4">
        <w:t>6.80</w:t>
      </w:r>
      <w:r w:rsidR="00303A35" w:rsidRPr="008F6AE4">
        <w:t>)</w:t>
      </w:r>
      <w:r w:rsidRPr="008F6AE4">
        <w:t xml:space="preserve">: </w:t>
      </w:r>
    </w:p>
    <w:p w14:paraId="7297AB55" w14:textId="5D0D105C" w:rsidR="00717780" w:rsidRPr="008F6AE4" w:rsidRDefault="00E5046A" w:rsidP="008104E5">
      <w:pPr>
        <w:spacing w:before="240"/>
        <w:jc w:val="right"/>
      </w:p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d>
          <m:dPr>
            <m:ctrlPr>
              <w:rPr>
                <w:rFonts w:ascii="Cambria Math" w:hAnsi="Cambria Math"/>
              </w:rPr>
            </m:ctrlPr>
          </m:dPr>
          <m:e>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e>
        </m:d>
        <m:r>
          <w:rPr>
            <w:rFonts w:ascii="Cambria Math" w:hAnsi="Cambria Math"/>
          </w:rPr>
          <m:t xml:space="preserve"> </m:t>
        </m:r>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s</m:t>
            </m:r>
          </m:num>
          <m:den>
            <m:r>
              <m:rPr>
                <m:sty m:val="p"/>
              </m:rPr>
              <w:rPr>
                <w:rFonts w:ascii="Cambria Math" w:hAnsi="Cambria Math"/>
              </w:rPr>
              <m:t>2(2</m:t>
            </m:r>
            <m: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m:rPr>
            <m:sty m:val="p"/>
          </m:rPr>
          <w:rPr>
            <w:rFonts w:ascii="Cambria Math" w:hAnsi="Cambria Math"/>
          </w:rPr>
          <m:t>,</m:t>
        </m:r>
      </m:oMath>
      <w:r w:rsidR="00717780" w:rsidRPr="008F6AE4">
        <w:tab/>
      </w:r>
      <w:r w:rsidR="008104E5">
        <w:t xml:space="preserve">        </w:t>
      </w:r>
      <w:r w:rsidR="00111BB0" w:rsidRPr="008F6AE4">
        <w:t>(6.</w:t>
      </w:r>
      <w:r w:rsidR="00717780" w:rsidRPr="008F6AE4">
        <w:t>117)</w:t>
      </w:r>
    </w:p>
    <w:p w14:paraId="3F94C0CF" w14:textId="1118E7B3" w:rsidR="00717780" w:rsidRPr="008F6AE4" w:rsidRDefault="00717780" w:rsidP="008D2926">
      <w:pPr>
        <w:spacing w:before="240"/>
        <w:jc w:val="both"/>
      </w:pPr>
      <w:r w:rsidRPr="008F6AE4">
        <w:t>we deduce the following Gross-type weighted logarithmic Sobolev inequality:</w:t>
      </w:r>
    </w:p>
    <w:p w14:paraId="48B59273" w14:textId="77777777" w:rsidR="00717780" w:rsidRPr="008F6AE4" w:rsidRDefault="00717780" w:rsidP="008D2926">
      <w:pPr>
        <w:spacing w:before="240"/>
        <w:jc w:val="both"/>
      </w:pPr>
    </w:p>
    <w:p w14:paraId="78C02A07" w14:textId="39D3DFA5"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54</w:t>
      </w:r>
      <w:r w:rsidR="00464B05" w:rsidRPr="008F6AE4">
        <w:rPr>
          <w:b/>
          <w:bCs/>
        </w:rPr>
        <w:t>.</w:t>
      </w:r>
      <w:r w:rsidRPr="008F6AE4">
        <w:rPr>
          <w:i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m:oMath>
        <m:r>
          <w:rPr>
            <w:rFonts w:ascii="Cambria Math" w:hAnsi="Cambria Math"/>
          </w:rPr>
          <m:t>2≤N≤n</m:t>
        </m:r>
      </m:oMath>
      <w:r w:rsidRPr="008F6AE4">
        <w:rPr>
          <w:i/>
        </w:rPr>
        <w:t xml:space="preserve">, </w:t>
      </w:r>
      <m:oMath>
        <m:r>
          <w:rPr>
            <w:rFonts w:ascii="Cambria Math" w:hAnsi="Cambria Math"/>
          </w:rPr>
          <m:t>0≤s&lt;2</m:t>
        </m:r>
      </m:oMath>
      <w:r w:rsidRPr="008F6AE4">
        <w:rPr>
          <w:i/>
        </w:rPr>
        <w:t xml:space="preserve">, </w:t>
      </w:r>
      <m:oMath>
        <m:r>
          <w:rPr>
            <w:rFonts w:ascii="Cambria Math" w:hAnsi="Cambria Math"/>
          </w:rPr>
          <m:t>n≥3</m:t>
        </m:r>
      </m:oMath>
      <w:r w:rsidRPr="008F6AE4">
        <w:rPr>
          <w:i/>
        </w:rPr>
        <w:t xml:space="preserve">, and </w:t>
      </w:r>
      <m:oMath>
        <m:r>
          <w:rPr>
            <w:rFonts w:ascii="Cambria Math" w:hAnsi="Cambria Math"/>
          </w:rPr>
          <m:t>q(s,n)=</m:t>
        </m:r>
        <m:f>
          <m:fPr>
            <m:ctrlPr>
              <w:rPr>
                <w:rFonts w:ascii="Cambria Math" w:hAnsi="Cambria Math"/>
                <w:i/>
              </w:rPr>
            </m:ctrlPr>
          </m:fPr>
          <m:num>
            <m:r>
              <w:rPr>
                <w:rFonts w:ascii="Cambria Math" w:hAnsi="Cambria Math"/>
              </w:rPr>
              <m:t>2(n-s)</m:t>
            </m:r>
          </m:num>
          <m:den>
            <m:r>
              <w:rPr>
                <w:rFonts w:ascii="Cambria Math" w:hAnsi="Cambria Math"/>
              </w:rPr>
              <m:t>n-2</m:t>
            </m:r>
          </m:den>
        </m:f>
      </m:oMath>
      <w:r w:rsidRPr="008F6AE4">
        <w:rPr>
          <w:i/>
        </w:rPr>
        <w:t xml:space="preserve">. We have </w:t>
      </w:r>
    </w:p>
    <w:p w14:paraId="7F195017" w14:textId="6C460C5B" w:rsidR="00717780" w:rsidRPr="008104E5" w:rsidRDefault="00436913" w:rsidP="00AC4ACD">
      <w:pPr>
        <w:spacing w:before="240"/>
        <w:jc w:val="right"/>
        <w:rPr>
          <w:iCs/>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2s</m:t>
                </m:r>
              </m:num>
              <m:den>
                <m:r>
                  <w:rPr>
                    <w:rFonts w:ascii="Cambria Math" w:hAnsi="Cambria Math"/>
                  </w:rPr>
                  <m:t>q</m:t>
                </m:r>
              </m:den>
            </m:f>
          </m:sup>
        </m:sSup>
        <m:r>
          <w:rPr>
            <w:rFonts w:ascii="Cambria Math" w:hAnsi="Cambria Math"/>
          </w:rPr>
          <m:t>|g(z)</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q</m:t>
                </m:r>
              </m:den>
            </m:f>
          </m:sup>
        </m:sSup>
        <m:r>
          <w:rPr>
            <w:rFonts w:ascii="Cambria Math" w:hAnsi="Cambria Math"/>
          </w:rPr>
          <m:t>g(z)|dμ≤</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g(z)</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dμ,</m:t>
        </m:r>
      </m:oMath>
      <w:r w:rsidR="00717780" w:rsidRPr="008F6AE4">
        <w:rPr>
          <w:i/>
        </w:rPr>
        <w:tab/>
      </w:r>
      <w:r w:rsidR="00464B05" w:rsidRPr="008F6AE4">
        <w:rPr>
          <w:i/>
        </w:rPr>
        <w:t xml:space="preserve">   </w:t>
      </w:r>
      <w:r w:rsidR="00AC4ACD">
        <w:rPr>
          <w:i/>
        </w:rPr>
        <w:t xml:space="preserve">         </w:t>
      </w:r>
      <w:r w:rsidR="00111BB0" w:rsidRPr="008104E5">
        <w:rPr>
          <w:iCs/>
        </w:rPr>
        <w:t>(6.</w:t>
      </w:r>
      <w:r w:rsidR="00717780" w:rsidRPr="008104E5">
        <w:rPr>
          <w:iCs/>
        </w:rPr>
        <w:t>118)</w:t>
      </w:r>
    </w:p>
    <w:p w14:paraId="03F5E64B" w14:textId="77777777" w:rsidR="008F34D6" w:rsidRPr="008F34D6" w:rsidRDefault="00717780" w:rsidP="008D2926">
      <w:pPr>
        <w:spacing w:before="240"/>
        <w:jc w:val="both"/>
        <w:rPr>
          <w:i/>
        </w:rPr>
      </w:pPr>
      <w:r w:rsidRPr="008F6AE4">
        <w:rPr>
          <w:i/>
        </w:rPr>
        <w:t xml:space="preserve">for all </w:t>
      </w:r>
      <m:oMath>
        <m:r>
          <w:rPr>
            <w:rFonts w:ascii="Cambria Math" w:hAnsi="Cambria Math"/>
          </w:rPr>
          <m:t>g∈</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such that </w:t>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m:t>
                    </m:r>
                    <m:f>
                      <m:fPr>
                        <m:ctrlPr>
                          <w:rPr>
                            <w:rFonts w:ascii="Cambria Math" w:hAnsi="Cambria Math"/>
                            <w:i/>
                          </w:rPr>
                        </m:ctrlPr>
                      </m:fPr>
                      <m:num>
                        <m:r>
                          <w:rPr>
                            <w:rFonts w:ascii="Cambria Math" w:hAnsi="Cambria Math"/>
                          </w:rPr>
                          <m:t>s</m:t>
                        </m:r>
                      </m:num>
                      <m:den>
                        <m:r>
                          <w:rPr>
                            <w:rFonts w:ascii="Cambria Math" w:hAnsi="Cambria Math"/>
                          </w:rPr>
                          <m:t>q</m:t>
                        </m:r>
                      </m:den>
                    </m:f>
                  </m:sup>
                </m:sSup>
                <m:r>
                  <w:rPr>
                    <w:rFonts w:ascii="Cambria Math" w:hAnsi="Cambria Math"/>
                  </w:rPr>
                  <m:t>g</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(μ)</m:t>
            </m:r>
          </m:sub>
        </m:sSub>
        <m:r>
          <w:rPr>
            <w:rFonts w:ascii="Cambria Math" w:hAnsi="Cambria Math"/>
          </w:rPr>
          <m:t>=1</m:t>
        </m:r>
      </m:oMath>
      <w:r w:rsidRPr="008F6AE4">
        <w:rPr>
          <w:i/>
        </w:rPr>
        <w:t xml:space="preserve"> and </w:t>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g</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(μ)</m:t>
            </m:r>
          </m:sub>
        </m:sSub>
        <m:r>
          <w:rPr>
            <w:rFonts w:ascii="Cambria Math" w:hAnsi="Cambria Math"/>
          </w:rPr>
          <m:t>=1</m:t>
        </m:r>
      </m:oMath>
      <w:r w:rsidRPr="008F6AE4">
        <w:rPr>
          <w:i/>
        </w:rPr>
        <w:t xml:space="preserve">, where </w:t>
      </w:r>
    </w:p>
    <w:p w14:paraId="092284CF" w14:textId="0B9C3DA7" w:rsidR="00717780" w:rsidRPr="008F6AE4" w:rsidRDefault="00717780" w:rsidP="008D2926">
      <w:pPr>
        <w:spacing w:before="240"/>
        <w:jc w:val="both"/>
        <w:rPr>
          <w:i/>
        </w:rPr>
      </w:pPr>
      <m:oMath>
        <m:r>
          <w:rPr>
            <w:rFonts w:ascii="Cambria Math" w:hAnsi="Cambria Math"/>
          </w:rPr>
          <m:t>μ=</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rsidRPr="008F6AE4">
        <w:rPr>
          <w:i/>
        </w:rPr>
        <w:t xml:space="preserve">, with </w:t>
      </w:r>
      <m:oMath>
        <m:sSub>
          <m:sSubPr>
            <m:ctrlPr>
              <w:rPr>
                <w:rFonts w:ascii="Cambria Math" w:hAnsi="Cambria Math"/>
                <w:i/>
              </w:rPr>
            </m:ctrlPr>
          </m:sSubPr>
          <m:e>
            <m:r>
              <w:rPr>
                <w:rFonts w:ascii="Cambria Math" w:hAnsi="Cambria Math"/>
              </w:rPr>
              <m:t>μ</m:t>
            </m:r>
          </m:e>
          <m:sub>
            <m:r>
              <w:rPr>
                <w:rFonts w:ascii="Cambria Math" w:hAnsi="Cambria Math"/>
              </w:rPr>
              <m:t>1</m:t>
            </m:r>
          </m:sub>
        </m:sSub>
      </m:oMath>
      <w:r w:rsidRPr="008F6AE4">
        <w:rPr>
          <w:i/>
        </w:rPr>
        <w:t xml:space="preserve"> is the Gaussian measure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given by </w:t>
      </w:r>
      <m:oMath>
        <m:r>
          <w:rPr>
            <w:rFonts w:ascii="Cambria Math" w:hAnsi="Cambria Math"/>
          </w:rPr>
          <m:t>d</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=γ</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2</m:t>
                </m:r>
              </m:den>
            </m:f>
          </m:sup>
        </m:sSup>
        <m:r>
          <w:rPr>
            <w:rFonts w:ascii="Cambria Math" w:hAnsi="Cambria Math"/>
          </w:rPr>
          <m:t>dz'</m:t>
        </m:r>
      </m:oMath>
      <w:r w:rsidRPr="008F6AE4">
        <w:rPr>
          <w:i/>
        </w:rPr>
        <w:t xml:space="preserve">, where normalization constant </w:t>
      </w:r>
      <m:oMath>
        <m:r>
          <w:rPr>
            <w:rFonts w:ascii="Cambria Math" w:hAnsi="Cambria Math"/>
          </w:rPr>
          <m:t>γ</m:t>
        </m:r>
      </m:oMath>
      <w:r w:rsidRPr="008F6AE4">
        <w:rPr>
          <w:i/>
        </w:rPr>
        <w:t xml:space="preserve"> is given by </w:t>
      </w:r>
    </w:p>
    <w:p w14:paraId="0C4DB5D2" w14:textId="0C9C2C7A" w:rsidR="00717780" w:rsidRPr="008F6AE4" w:rsidRDefault="00464B05" w:rsidP="00AC4ACD">
      <w:pPr>
        <w:spacing w:before="240"/>
        <w:jc w:val="right"/>
        <w:rPr>
          <w:i/>
        </w:rPr>
      </w:pPr>
      <m:oMath>
        <m:r>
          <w:rPr>
            <w:rFonts w:ascii="Cambria Math" w:hAnsi="Cambria Math"/>
          </w:rPr>
          <m:t>γ=</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n-s</m:t>
                    </m:r>
                  </m:num>
                  <m:den>
                    <m:r>
                      <w:rPr>
                        <w:rFonts w:ascii="Cambria Math" w:hAnsi="Cambria Math"/>
                      </w:rPr>
                      <m:t>2(2-s)</m:t>
                    </m:r>
                  </m:den>
                </m:f>
                <m:sSup>
                  <m:sSupPr>
                    <m:ctrlPr>
                      <w:rPr>
                        <w:rFonts w:ascii="Cambria Math" w:hAnsi="Cambria Math"/>
                        <w:i/>
                      </w:rPr>
                    </m:ctrlPr>
                  </m:sSupPr>
                  <m:e>
                    <m:r>
                      <w:rPr>
                        <w:rFonts w:ascii="Cambria Math" w:hAnsi="Cambria Math"/>
                      </w:rPr>
                      <m:t>C</m:t>
                    </m:r>
                  </m:e>
                  <m:sup>
                    <m:f>
                      <m:fPr>
                        <m:ctrlPr>
                          <w:rPr>
                            <w:rFonts w:ascii="Cambria Math" w:hAnsi="Cambria Math"/>
                            <w:i/>
                          </w:rPr>
                        </m:ctrlPr>
                      </m:fPr>
                      <m:num>
                        <m:r>
                          <w:rPr>
                            <w:rFonts w:ascii="Cambria Math" w:hAnsi="Cambria Math"/>
                          </w:rPr>
                          <m:t>2</m:t>
                        </m:r>
                      </m:num>
                      <m:den>
                        <m:r>
                          <w:rPr>
                            <w:rFonts w:ascii="Cambria Math" w:hAnsi="Cambria Math"/>
                          </w:rPr>
                          <m:t>q</m:t>
                        </m:r>
                      </m:den>
                    </m:f>
                  </m:sup>
                </m:sSup>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(1+2N)(2-s)</m:t>
                        </m:r>
                      </m:num>
                      <m:den>
                        <m:r>
                          <w:rPr>
                            <w:rFonts w:ascii="Cambria Math" w:hAnsi="Cambria Math"/>
                          </w:rPr>
                          <m:t>2(n-s)</m:t>
                        </m:r>
                      </m:den>
                    </m:f>
                    <m:r>
                      <w:rPr>
                        <w:rFonts w:ascii="Cambria Math" w:hAnsi="Cambria Math"/>
                      </w:rPr>
                      <m:t>-1</m:t>
                    </m:r>
                  </m:sup>
                </m:sSup>
              </m:e>
            </m:d>
          </m:e>
          <m:sup>
            <m:f>
              <m:fPr>
                <m:ctrlPr>
                  <w:rPr>
                    <w:rFonts w:ascii="Cambria Math" w:hAnsi="Cambria Math"/>
                    <w:i/>
                  </w:rPr>
                </m:ctrlPr>
              </m:fPr>
              <m:num>
                <m:r>
                  <w:rPr>
                    <w:rFonts w:ascii="Cambria Math" w:hAnsi="Cambria Math"/>
                  </w:rPr>
                  <m:t>n-s</m:t>
                </m:r>
              </m:num>
              <m:den>
                <m:r>
                  <w:rPr>
                    <w:rFonts w:ascii="Cambria Math" w:hAnsi="Cambria Math"/>
                  </w:rPr>
                  <m:t>2-s</m:t>
                </m:r>
              </m:den>
            </m:f>
          </m:sup>
        </m:sSup>
        <m:r>
          <w:rPr>
            <w:rFonts w:ascii="Cambria Math" w:hAnsi="Cambria Math"/>
          </w:rPr>
          <m:t>,</m:t>
        </m:r>
      </m:oMath>
      <w:r w:rsidR="00717780" w:rsidRPr="008F6AE4">
        <w:rPr>
          <w:i/>
        </w:rPr>
        <w:tab/>
      </w:r>
      <w:r w:rsidR="00AC4ACD">
        <w:rPr>
          <w:i/>
        </w:rPr>
        <w:t xml:space="preserve">                      </w:t>
      </w:r>
      <w:r w:rsidR="00111BB0" w:rsidRPr="00AC4ACD">
        <w:rPr>
          <w:iCs/>
        </w:rPr>
        <w:t>(6.</w:t>
      </w:r>
      <w:r w:rsidR="00717780" w:rsidRPr="00AC4ACD">
        <w:rPr>
          <w:iCs/>
        </w:rPr>
        <w:t>119)</w:t>
      </w:r>
    </w:p>
    <w:p w14:paraId="1AEE505F" w14:textId="10F7C52E" w:rsidR="00717780" w:rsidRPr="00AC4ACD" w:rsidRDefault="00717780" w:rsidP="008D2926">
      <w:pPr>
        <w:spacing w:before="240"/>
        <w:jc w:val="both"/>
        <w:rPr>
          <w:i/>
        </w:rPr>
      </w:pPr>
      <w:r w:rsidRPr="008F6AE4">
        <w:rPr>
          <w:i/>
        </w:rPr>
        <w:lastRenderedPageBreak/>
        <w:t xml:space="preserve">and </w:t>
      </w:r>
      <m:oMath>
        <m:sSub>
          <m:sSubPr>
            <m:ctrlPr>
              <w:rPr>
                <w:rFonts w:ascii="Cambria Math" w:hAnsi="Cambria Math"/>
                <w:i/>
              </w:rPr>
            </m:ctrlPr>
          </m:sSubPr>
          <m:e>
            <m:r>
              <w:rPr>
                <w:rFonts w:ascii="Cambria Math" w:hAnsi="Cambria Math"/>
              </w:rPr>
              <m:t>μ</m:t>
            </m:r>
          </m:e>
          <m:sub>
            <m:r>
              <w:rPr>
                <w:rFonts w:ascii="Cambria Math" w:hAnsi="Cambria Math"/>
              </w:rPr>
              <m:t>2</m:t>
            </m:r>
          </m:sub>
        </m:sSub>
      </m:oMath>
      <w:r w:rsidRPr="008F6AE4">
        <w:rPr>
          <w:i/>
        </w:rPr>
        <w:t xml:space="preserve"> is the Lebesque measure </w:t>
      </w:r>
      <m:oMath>
        <m:r>
          <w:rPr>
            <w:rFonts w:ascii="Cambria Math" w:hAnsi="Cambria Math"/>
          </w:rPr>
          <m:t>dz''</m:t>
        </m:r>
      </m:oMath>
      <w:r w:rsidRPr="008F6AE4">
        <w:rPr>
          <w:i/>
        </w:rPr>
        <w:t xml:space="preserve">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w:t>
      </w:r>
    </w:p>
    <w:p w14:paraId="38FE85F4" w14:textId="0EDD9902"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55</w:t>
      </w:r>
      <w:r w:rsidR="00F27D2F" w:rsidRPr="008F6AE4">
        <w:rPr>
          <w:i/>
          <w:iCs/>
        </w:rPr>
        <w:t>.</w:t>
      </w:r>
      <w:r w:rsidRPr="008F6AE4">
        <w:rPr>
          <w:b/>
          <w:bCs/>
        </w:rPr>
        <w:t xml:space="preserve"> </w:t>
      </w:r>
      <w:r w:rsidRPr="008F6AE4">
        <w:t xml:space="preserve">If </w:t>
      </w:r>
      <m:oMath>
        <m:r>
          <w:rPr>
            <w:rFonts w:ascii="Cambria Math" w:hAnsi="Cambria Math"/>
          </w:rPr>
          <m:t>N</m:t>
        </m:r>
        <m:r>
          <m:rPr>
            <m:sty m:val="p"/>
          </m:rPr>
          <w:rPr>
            <w:rFonts w:ascii="Cambria Math" w:hAnsi="Cambria Math"/>
          </w:rPr>
          <m:t>=</m:t>
        </m:r>
        <m:r>
          <w:rPr>
            <w:rFonts w:ascii="Cambria Math" w:hAnsi="Cambria Math"/>
          </w:rPr>
          <m:t>n</m:t>
        </m:r>
      </m:oMath>
      <w:r w:rsidRPr="008F6AE4">
        <w:t xml:space="preserve">, then Theorem </w:t>
      </w:r>
      <w:r w:rsidR="00111BB0" w:rsidRPr="008F6AE4">
        <w:t>6.</w:t>
      </w:r>
      <w:r w:rsidRPr="008F6AE4">
        <w:t xml:space="preserve">54 reduces to the Gaussian (Gross-type) logarithmic Sobolev inequality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and in particular it yields the inequality of </w:t>
      </w:r>
      <w:r w:rsidR="00791FF7" w:rsidRPr="008F6AE4">
        <w:t>[</w:t>
      </w:r>
      <w:r w:rsidR="00F27D2F" w:rsidRPr="008F6AE4">
        <w:t>74</w:t>
      </w:r>
      <w:r w:rsidRPr="008F6AE4">
        <w:t>, Corollary</w:t>
      </w:r>
      <w:r w:rsidR="00F27D2F" w:rsidRPr="008F6AE4">
        <w:t xml:space="preserve"> 8</w:t>
      </w:r>
      <w:r w:rsidR="00111BB0" w:rsidRPr="008F6AE4">
        <w:t>.</w:t>
      </w:r>
      <w:r w:rsidRPr="008F6AE4">
        <w:t xml:space="preserve">3]. </w:t>
      </w:r>
    </w:p>
    <w:p w14:paraId="1765BFC1" w14:textId="520D8463"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56</w:t>
      </w:r>
      <w:r w:rsidR="00F27D2F" w:rsidRPr="008F6AE4">
        <w:rPr>
          <w:i/>
          <w:iCs/>
        </w:rPr>
        <w:t>.</w:t>
      </w:r>
      <w:r w:rsidRPr="008F6AE4">
        <w:t xml:space="preserve"> If </w:t>
      </w:r>
      <m:oMath>
        <m:r>
          <w:rPr>
            <w:rFonts w:ascii="Cambria Math" w:hAnsi="Cambria Math"/>
          </w:rPr>
          <m:t>N</m:t>
        </m:r>
        <m:r>
          <m:rPr>
            <m:sty m:val="p"/>
          </m:rPr>
          <w:rPr>
            <w:rFonts w:ascii="Cambria Math" w:hAnsi="Cambria Math"/>
          </w:rPr>
          <m:t>=</m:t>
        </m:r>
        <m:r>
          <w:rPr>
            <w:rFonts w:ascii="Cambria Math" w:hAnsi="Cambria Math"/>
          </w:rPr>
          <m:t>n</m:t>
        </m:r>
      </m:oMath>
      <w:r w:rsidRPr="008F6AE4">
        <w:t xml:space="preserve"> and </w:t>
      </w:r>
      <m:oMath>
        <m:r>
          <w:rPr>
            <w:rFonts w:ascii="Cambria Math" w:hAnsi="Cambria Math"/>
          </w:rPr>
          <m:t>s</m:t>
        </m:r>
        <m:r>
          <m:rPr>
            <m:sty m:val="p"/>
          </m:rPr>
          <w:rPr>
            <w:rFonts w:ascii="Cambria Math" w:hAnsi="Cambria Math"/>
          </w:rPr>
          <m:t>=0</m:t>
        </m:r>
      </m:oMath>
      <w:r w:rsidRPr="008F6AE4">
        <w:t xml:space="preserve">, then </w:t>
      </w:r>
      <w:r w:rsidR="00303A35" w:rsidRPr="008F6AE4">
        <w:t>(</w:t>
      </w:r>
      <w:r w:rsidR="00F27D2F" w:rsidRPr="008F6AE4">
        <w:t>6.118</w:t>
      </w:r>
      <w:r w:rsidR="00303A35" w:rsidRPr="008F6AE4">
        <w:t>)</w:t>
      </w:r>
      <w:r w:rsidRPr="008F6AE4">
        <w:t xml:space="preserve"> reduces to Gross’ Gaussian logarithmic Sobolev inequality </w:t>
      </w:r>
      <w:r w:rsidR="00791FF7" w:rsidRPr="008F6AE4">
        <w:t>[</w:t>
      </w:r>
      <w:r w:rsidR="0038786A" w:rsidRPr="008F6AE4">
        <w:t>77</w:t>
      </w:r>
      <w:r w:rsidRPr="008F6AE4">
        <w:t xml:space="preserve">] for a Gaussian measure of the form </w:t>
      </w:r>
      <m:oMath>
        <m:r>
          <w:rPr>
            <w:rFonts w:ascii="Cambria Math" w:hAnsi="Cambria Math"/>
          </w:rPr>
          <m:t>dμ</m:t>
        </m:r>
        <m:r>
          <m:rPr>
            <m:sty m:val="p"/>
          </m:rPr>
          <w:rPr>
            <w:rFonts w:ascii="Cambria Math" w:hAnsi="Cambria Math"/>
          </w:rPr>
          <m:t>=</m:t>
        </m:r>
        <m:r>
          <w:rPr>
            <w:rFonts w:ascii="Cambria Math" w:hAnsi="Cambria Math"/>
          </w:rPr>
          <m:t>γ</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/2</m:t>
            </m:r>
          </m:sup>
        </m:sSup>
        <m:r>
          <w:rPr>
            <w:rFonts w:ascii="Cambria Math" w:hAnsi="Cambria Math"/>
          </w:rPr>
          <m:t>dz</m:t>
        </m:r>
      </m:oMath>
      <w:r w:rsidRPr="008F6AE4">
        <w:t xml:space="preserve">: </w:t>
      </w:r>
    </w:p>
    <w:p w14:paraId="25912338" w14:textId="59653CD3"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g</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g</m:t>
          </m:r>
          <m:r>
            <m:rPr>
              <m:sty m:val="p"/>
            </m:rPr>
            <w:rPr>
              <w:rFonts w:ascii="Cambria Math" w:hAnsi="Cambria Math"/>
            </w:rPr>
            <m:t>|</m:t>
          </m:r>
          <m:r>
            <w:rPr>
              <w:rFonts w:ascii="Cambria Math" w:hAnsi="Cambria Math"/>
            </w:rPr>
            <m:t xml:space="preserve"> </m:t>
          </m:r>
          <m:r>
            <w:rPr>
              <w:rFonts w:ascii="Cambria Math" w:hAnsi="Cambria Math"/>
            </w:rPr>
            <m:t>dμ</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g</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dμ</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m:oMathPara>
    </w:p>
    <w:p w14:paraId="4C00D88F" w14:textId="77777777" w:rsidR="00717780" w:rsidRPr="008F6AE4" w:rsidRDefault="00717780" w:rsidP="008D2926">
      <w:pPr>
        <w:spacing w:before="240"/>
        <w:jc w:val="both"/>
      </w:pPr>
      <w:r w:rsidRPr="008F6AE4">
        <w:t xml:space="preserve"> </w:t>
      </w:r>
    </w:p>
    <w:p w14:paraId="5780CF26" w14:textId="22EABCD1" w:rsidR="00717780" w:rsidRPr="008F6AE4" w:rsidRDefault="00717780" w:rsidP="008D2926">
      <w:pPr>
        <w:spacing w:before="240"/>
        <w:jc w:val="both"/>
      </w:pPr>
      <w:r w:rsidRPr="008F6AE4">
        <w:rPr>
          <w:i/>
          <w:iCs/>
        </w:rPr>
        <w:t xml:space="preserve">Proof of Theorem </w:t>
      </w:r>
      <w:r w:rsidR="0038786A" w:rsidRPr="008F6AE4">
        <w:rPr>
          <w:i/>
          <w:iCs/>
        </w:rPr>
        <w:t>6.54</w:t>
      </w:r>
      <w:r w:rsidRPr="008F6AE4">
        <w:rPr>
          <w:i/>
          <w:iCs/>
        </w:rPr>
        <w:t>.</w:t>
      </w:r>
      <w:r w:rsidRPr="008F6AE4">
        <w:t xml:space="preserve"> With assumption that </w:t>
      </w:r>
      <m:oMath>
        <m:r>
          <w:rPr>
            <w:rFonts w:ascii="Cambria Math" w:hAnsi="Cambria Math"/>
          </w:rPr>
          <m:t>g∈</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is a compactly supported function such that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w:r w:rsidRPr="008F6AE4">
        <w:t xml:space="preserve"> and </w:t>
      </w:r>
      <m:oMath>
        <m:r>
          <m:rPr>
            <m:sty m:val="p"/>
          </m:rPr>
          <w:rPr>
            <w:rFonts w:ascii="Cambria Math" w:hAnsi="Cambria Math"/>
          </w:rPr>
          <m:t>∥</m:t>
        </m:r>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w:r w:rsidRPr="008F6AE4">
        <w:t xml:space="preserve">, with </w:t>
      </w:r>
      <m:oMath>
        <m:r>
          <w:rPr>
            <w:rFonts w:ascii="Cambria Math" w:hAnsi="Cambria Math"/>
          </w:rPr>
          <m:t>μ</m:t>
        </m:r>
        <m:r>
          <m:rPr>
            <m:sty m:val="p"/>
          </m:rP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2</m:t>
            </m:r>
          </m:sub>
        </m:sSub>
      </m:oMath>
      <w:r w:rsidRPr="008F6AE4">
        <w:t xml:space="preserve">, where </w:t>
      </w:r>
      <m:oMath>
        <m:sSub>
          <m:sSubPr>
            <m:ctrlPr>
              <w:rPr>
                <w:rFonts w:ascii="Cambria Math" w:hAnsi="Cambria Math"/>
              </w:rPr>
            </m:ctrlPr>
          </m:sSubPr>
          <m:e>
            <m:r>
              <w:rPr>
                <w:rFonts w:ascii="Cambria Math" w:hAnsi="Cambria Math"/>
              </w:rPr>
              <m:t>μ</m:t>
            </m:r>
          </m:e>
          <m:sub>
            <m:r>
              <m:rPr>
                <m:sty m:val="p"/>
              </m:rPr>
              <w:rPr>
                <w:rFonts w:ascii="Cambria Math" w:hAnsi="Cambria Math"/>
              </w:rPr>
              <m:t>1</m:t>
            </m:r>
          </m:sub>
        </m:sSub>
      </m:oMath>
      <w:r w:rsidRPr="008F6AE4">
        <w:t xml:space="preserve"> is the Gaussian measure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given by </w:t>
      </w:r>
      <m:oMath>
        <m:r>
          <w:rPr>
            <w:rFonts w:ascii="Cambria Math" w:hAnsi="Cambria Math"/>
          </w:rPr>
          <m:t>d</m:t>
        </m:r>
        <m:sSub>
          <m:sSubPr>
            <m:ctrlPr>
              <w:rPr>
                <w:rFonts w:ascii="Cambria Math" w:hAnsi="Cambria Math"/>
              </w:rPr>
            </m:ctrlPr>
          </m:sSubPr>
          <m:e>
            <m:r>
              <w:rPr>
                <w:rFonts w:ascii="Cambria Math" w:hAnsi="Cambria Math"/>
              </w:rPr>
              <m:t>μ</m:t>
            </m:r>
          </m:e>
          <m:sub>
            <m:r>
              <m:rPr>
                <m:sty m:val="p"/>
              </m:rPr>
              <w:rPr>
                <w:rFonts w:ascii="Cambria Math" w:hAnsi="Cambria Math"/>
              </w:rPr>
              <m:t>1</m:t>
            </m:r>
          </m:sub>
        </m:sSub>
        <m:r>
          <m:rPr>
            <m:sty m:val="p"/>
          </m:rPr>
          <w:rPr>
            <w:rFonts w:ascii="Cambria Math" w:hAnsi="Cambria Math"/>
          </w:rPr>
          <m:t>=</m:t>
        </m:r>
        <m:r>
          <w:rPr>
            <w:rFonts w:ascii="Cambria Math" w:hAnsi="Cambria Math"/>
          </w:rPr>
          <m:t>γ</m:t>
        </m:r>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w:rPr>
            <w:rFonts w:ascii="Cambria Math" w:hAnsi="Cambria Math"/>
          </w:rPr>
          <m:t>dz'</m:t>
        </m:r>
      </m:oMath>
      <w:r w:rsidRPr="008F6AE4">
        <w:t xml:space="preserve"> and </w:t>
      </w:r>
      <m:oMath>
        <m:sSub>
          <m:sSubPr>
            <m:ctrlPr>
              <w:rPr>
                <w:rFonts w:ascii="Cambria Math" w:hAnsi="Cambria Math"/>
              </w:rPr>
            </m:ctrlPr>
          </m:sSubPr>
          <m:e>
            <m:r>
              <w:rPr>
                <w:rFonts w:ascii="Cambria Math" w:hAnsi="Cambria Math"/>
              </w:rPr>
              <m:t>μ</m:t>
            </m:r>
          </m:e>
          <m:sub>
            <m:r>
              <m:rPr>
                <m:sty m:val="p"/>
              </m:rPr>
              <w:rPr>
                <w:rFonts w:ascii="Cambria Math" w:hAnsi="Cambria Math"/>
              </w:rPr>
              <m:t>2</m:t>
            </m:r>
          </m:sub>
        </m:sSub>
      </m:oMath>
      <w:r w:rsidRPr="008F6AE4">
        <w:t xml:space="preserve"> is the Lebesque measure </w:t>
      </w:r>
      <m:oMath>
        <m:r>
          <w:rPr>
            <w:rFonts w:ascii="Cambria Math" w:hAnsi="Cambria Math"/>
          </w:rPr>
          <m:t>dz''</m:t>
        </m:r>
      </m:oMath>
      <w:r w:rsidRPr="008F6AE4">
        <w:t xml:space="preserv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let us define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by </w:t>
      </w:r>
    </w:p>
    <w:p w14:paraId="0397BF8C" w14:textId="210FF3C6" w:rsidR="00717780" w:rsidRPr="008F6AE4" w:rsidRDefault="00717780" w:rsidP="00AC4ACD">
      <w:pPr>
        <w:spacing w:before="240"/>
        <w:jc w:val="right"/>
      </w:pP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oMath>
      <w:r w:rsidRPr="008F6AE4">
        <w:tab/>
      </w:r>
      <w:r w:rsidR="00AC4ACD">
        <w:t xml:space="preserve">                          </w:t>
      </w:r>
      <w:r w:rsidR="00111BB0" w:rsidRPr="008F6AE4">
        <w:t>(6.</w:t>
      </w:r>
      <w:r w:rsidRPr="008F6AE4">
        <w:t>120)</w:t>
      </w:r>
    </w:p>
    <w:p w14:paraId="6F9C100F" w14:textId="1DD2E49D" w:rsidR="00717780" w:rsidRPr="008F6AE4" w:rsidRDefault="00717780" w:rsidP="008D2926">
      <w:pPr>
        <w:spacing w:before="240"/>
        <w:jc w:val="both"/>
      </w:pPr>
      <w:r w:rsidRPr="008F6AE4">
        <w:t xml:space="preserve">where </w:t>
      </w:r>
      <m:oMath>
        <m:r>
          <w:rPr>
            <w:rFonts w:ascii="Cambria Math" w:hAnsi="Cambria Math"/>
          </w:rPr>
          <m:t>γ</m:t>
        </m:r>
      </m:oMath>
      <w:r w:rsidRPr="008F6AE4">
        <w:t xml:space="preserve"> is as in </w:t>
      </w:r>
      <w:r w:rsidR="00111BB0" w:rsidRPr="008F6AE4">
        <w:t>(6.</w:t>
      </w:r>
      <w:r w:rsidRPr="008F6AE4">
        <w:t xml:space="preserve">119). Then we can notice from </w:t>
      </w:r>
    </w:p>
    <w:p w14:paraId="5121041D" w14:textId="1BDB4937" w:rsidR="00717780" w:rsidRPr="008F6AE4" w:rsidRDefault="00717780" w:rsidP="00AC4ACD">
      <w:pPr>
        <w:spacing w:before="240"/>
        <w:jc w:val="right"/>
      </w:pPr>
      <m:oMath>
        <m:r>
          <m:rPr>
            <m:sty m:val="p"/>
          </m:rPr>
          <w:rPr>
            <w:rFonts w:ascii="Cambria Math" w:hAnsi="Cambria Math"/>
          </w:rPr>
          <m:t>1=</m:t>
        </m:r>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g</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dμ</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217D2D">
        <w:t xml:space="preserve"> </w:t>
      </w:r>
      <w:r w:rsidR="00111BB0" w:rsidRPr="008F6AE4">
        <w:t>(6.</w:t>
      </w:r>
      <w:r w:rsidRPr="008F6AE4">
        <w:t>121)</w:t>
      </w:r>
    </w:p>
    <w:p w14:paraId="5A99BED6" w14:textId="77777777" w:rsidR="00217D2D" w:rsidRPr="00217D2D" w:rsidRDefault="00717780" w:rsidP="008D2926">
      <w:pPr>
        <w:spacing w:before="240"/>
        <w:jc w:val="both"/>
      </w:pPr>
      <w:r w:rsidRPr="008F6AE4">
        <w:t xml:space="preserve">that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=1</m:t>
        </m:r>
      </m:oMath>
      <w:r w:rsidRPr="008F6AE4">
        <w:t xml:space="preserve">, for any </w:t>
      </w:r>
      <m:oMath>
        <m:r>
          <m:rPr>
            <m:sty m:val="p"/>
          </m:rPr>
          <w:rPr>
            <w:rFonts w:ascii="Cambria Math" w:hAnsi="Cambria Math"/>
          </w:rPr>
          <m:t>0</m:t>
        </m:r>
        <m:r>
          <w:rPr>
            <w:rFonts w:ascii="Cambria Math" w:hAnsi="Cambria Math"/>
          </w:rPr>
          <m:t>≤s</m:t>
        </m:r>
        <m:r>
          <m:rPr>
            <m:sty m:val="p"/>
          </m:rPr>
          <w:rPr>
            <w:rFonts w:ascii="Cambria Math" w:hAnsi="Cambria Math"/>
          </w:rPr>
          <m:t>&lt;2</m:t>
        </m:r>
      </m:oMath>
      <w:r w:rsidRPr="008F6AE4">
        <w:t xml:space="preserve">. In a similar way, we can get </w:t>
      </w:r>
    </w:p>
    <w:p w14:paraId="7AA79F54" w14:textId="49E468EA" w:rsidR="00717780" w:rsidRPr="008F6AE4" w:rsidRDefault="00717780" w:rsidP="008D2926">
      <w:pPr>
        <w:spacing w:before="240"/>
        <w:jc w:val="both"/>
      </w:pPr>
      <m:oMath>
        <m:r>
          <m:rPr>
            <m:sty m:val="p"/>
          </m:rPr>
          <w:rPr>
            <w:rFonts w:ascii="Cambria Math" w:hAnsi="Cambria Math"/>
          </w:rPr>
          <m:t>∥</m:t>
        </m:r>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=1</m:t>
        </m:r>
      </m:oMath>
      <w:r w:rsidRPr="008F6AE4">
        <w:t xml:space="preserve"> from </w:t>
      </w:r>
      <m:oMath>
        <m:r>
          <m:rPr>
            <m:sty m:val="p"/>
          </m:rPr>
          <w:rPr>
            <w:rFonts w:ascii="Cambria Math" w:hAnsi="Cambria Math"/>
          </w:rPr>
          <m:t>∥</m:t>
        </m:r>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w:r w:rsidRPr="008F6AE4">
        <w:t xml:space="preserve">. Applying the log-Sobolev inequality </w:t>
      </w:r>
      <w:r w:rsidR="00303A35" w:rsidRPr="008F6AE4">
        <w:t>(</w:t>
      </w:r>
      <w:r w:rsidR="0038786A" w:rsidRPr="008F6AE4">
        <w:t>6.117</w:t>
      </w:r>
      <w:r w:rsidR="00303A35" w:rsidRPr="008F6AE4">
        <w:t>)</w:t>
      </w:r>
      <w:r w:rsidRPr="008F6AE4">
        <w:t xml:space="preserve"> to </w:t>
      </w:r>
      <m:oMath>
        <m:r>
          <w:rPr>
            <w:rFonts w:ascii="Cambria Math" w:hAnsi="Cambria Math"/>
          </w:rPr>
          <m:t>u</m:t>
        </m:r>
      </m:oMath>
      <w:r w:rsidRPr="008F6AE4">
        <w:t xml:space="preserve">, we obtain </w:t>
      </w:r>
    </w:p>
    <w:p w14:paraId="0B984EB5" w14:textId="7317F290"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dμ</m:t>
          </m:r>
        </m:oMath>
      </m:oMathPara>
    </w:p>
    <w:p w14:paraId="6D102C86" w14:textId="78C1749F"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m:rPr>
              <m:sty m:val="p"/>
            </m:rPr>
            <w:rPr>
              <w:rFonts w:ascii="Cambria Math" w:hAnsi="Cambria Math"/>
            </w:rPr>
            <m:t>|</m:t>
          </m:r>
          <m:r>
            <w:rPr>
              <w:rFonts w:ascii="Cambria Math" w:hAnsi="Cambria Math"/>
            </w:rPr>
            <m:t>dμ</m:t>
          </m:r>
        </m:oMath>
      </m:oMathPara>
    </w:p>
    <w:p w14:paraId="2089086B" w14:textId="30A3F0C6"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m:rPr>
              <m:sty m:val="p"/>
            </m:rPr>
            <w:rPr>
              <w:rFonts w:ascii="Cambria Math" w:hAnsi="Cambria Math"/>
            </w:rPr>
            <m:t>|</m:t>
          </m:r>
          <m:r>
            <w:rPr>
              <w:rFonts w:ascii="Cambria Math" w:hAnsi="Cambria Math"/>
            </w:rPr>
            <m:t>dz</m:t>
          </m:r>
        </m:oMath>
      </m:oMathPara>
    </w:p>
    <w:p w14:paraId="4414AE8A" w14:textId="1C589CE5"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oMath>
      </m:oMathPara>
    </w:p>
    <w:p w14:paraId="6878AA6A" w14:textId="0E87C32E" w:rsidR="00717780" w:rsidRPr="008F6AE4" w:rsidRDefault="00717780" w:rsidP="008D2926">
      <w:pPr>
        <w:spacing w:before="240"/>
        <w:jc w:val="center"/>
      </w:pPr>
      <m:oMathPara>
        <m:oMath>
          <m:r>
            <w:rPr>
              <w:rFonts w:ascii="Cambria Math" w:hAnsi="Cambria Math"/>
            </w:rPr>
            <w:lastRenderedPageBreak/>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w:rPr>
              <w:rFonts w:ascii="Cambria Math" w:hAnsi="Cambria Math"/>
            </w:rPr>
            <m:t>dz</m:t>
          </m:r>
        </m:oMath>
      </m:oMathPara>
    </w:p>
    <w:p w14:paraId="782E8CE1" w14:textId="0461E880" w:rsidR="00717780" w:rsidRPr="008F6AE4" w:rsidRDefault="00717780" w:rsidP="00AC4ACD">
      <w:pPr>
        <w:spacing w:before="240"/>
        <w:jc w:val="right"/>
      </w:pPr>
      <m:oMath>
        <m:r>
          <w:rPr>
            <w:rFonts w:ascii="Cambria Math" w:hAnsi="Cambria Math"/>
          </w:rPr>
          <m:t>≤</m:t>
        </m:r>
        <m:f>
          <m:fPr>
            <m:ctrlPr>
              <w:rPr>
                <w:rFonts w:ascii="Cambria Math" w:hAnsi="Cambria Math"/>
              </w:rPr>
            </m:ctrlPr>
          </m:fPr>
          <m:num>
            <m:r>
              <w:rPr>
                <w:rFonts w:ascii="Cambria Math" w:hAnsi="Cambria Math"/>
              </w:rPr>
              <m:t>n-s</m:t>
            </m:r>
          </m:num>
          <m:den>
            <m:r>
              <m:rPr>
                <m:sty m:val="p"/>
              </m:rPr>
              <w:rPr>
                <w:rFonts w:ascii="Cambria Math" w:hAnsi="Cambria Math"/>
              </w:rPr>
              <m:t>2(2</m:t>
            </m:r>
            <m:r>
              <w:rPr>
                <w:rFonts w:ascii="Cambria Math" w:hAnsi="Cambria Math"/>
              </w:rPr>
              <m:t>-s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w:rPr>
            <w:rFonts w:ascii="Cambria Math" w:hAnsi="Cambria Math"/>
          </w:rPr>
          <m:t>dz</m:t>
        </m:r>
        <m:r>
          <m:rPr>
            <m:sty m:val="p"/>
          </m:rPr>
          <w:rPr>
            <w:rFonts w:ascii="Cambria Math" w:hAnsi="Cambria Math"/>
          </w:rPr>
          <m:t>,</m:t>
        </m:r>
      </m:oMath>
      <w:r w:rsidRPr="008F6AE4">
        <w:tab/>
      </w:r>
      <w:r w:rsidR="00AC4ACD">
        <w:t xml:space="preserve"> </w:t>
      </w:r>
      <w:r w:rsidR="00111BB0" w:rsidRPr="008F6AE4">
        <w:t>(6.</w:t>
      </w:r>
      <w:r w:rsidRPr="008F6AE4">
        <w:t>122)</w:t>
      </w:r>
    </w:p>
    <w:p w14:paraId="2CDF94EB" w14:textId="7851AD20" w:rsidR="00717780" w:rsidRPr="008F6AE4" w:rsidRDefault="00717780" w:rsidP="008D2926">
      <w:pPr>
        <w:spacing w:before="240"/>
        <w:jc w:val="both"/>
      </w:pPr>
      <w:r w:rsidRPr="008F6AE4">
        <w:t xml:space="preserve">where the last integral can be estimated as follows: </w:t>
      </w:r>
    </w:p>
    <w:p w14:paraId="1860B48B" w14:textId="706BA905"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oMath>
      </m:oMathPara>
    </w:p>
    <w:p w14:paraId="50FB02AD" w14:textId="6D402385"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m:oMathPara>
    </w:p>
    <w:p w14:paraId="48A279F1" w14:textId="63BD01D1" w:rsidR="00717780" w:rsidRPr="008F6AE4" w:rsidRDefault="00717780" w:rsidP="00AC4ACD">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00BE7157" w:rsidRPr="008F6AE4">
        <w:t xml:space="preserve"> </w:t>
      </w:r>
      <w:r w:rsidRPr="008F6AE4">
        <w:tab/>
      </w:r>
      <w:r w:rsidR="00AC4ACD">
        <w:t xml:space="preserve">                    </w:t>
      </w:r>
      <w:r w:rsidR="00111BB0" w:rsidRPr="008F6AE4">
        <w:t>(6.</w:t>
      </w:r>
      <w:r w:rsidRPr="008F6AE4">
        <w:t>123)</w:t>
      </w:r>
    </w:p>
    <w:p w14:paraId="1C2CFD40" w14:textId="1A122CBA" w:rsidR="00717780" w:rsidRPr="008F6AE4" w:rsidRDefault="00717780" w:rsidP="008D2926">
      <w:pPr>
        <w:spacing w:before="240"/>
        <w:jc w:val="both"/>
      </w:pPr>
      <w:r w:rsidRPr="008F6AE4">
        <w:t xml:space="preserve">Now we can calculate </w:t>
      </w:r>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8F6AE4">
        <w:t xml:space="preserve"> by using </w:t>
      </w:r>
      <w:r w:rsidR="00303A35" w:rsidRPr="008F6AE4">
        <w:t>(</w:t>
      </w:r>
      <w:r w:rsidR="00FE06C7" w:rsidRPr="008F6AE4">
        <w:t>6.120</w:t>
      </w:r>
      <w:r w:rsidR="00303A35" w:rsidRPr="008F6AE4">
        <w:t>)</w:t>
      </w:r>
      <w:r w:rsidRPr="008F6AE4">
        <w:t xml:space="preserve"> as follows: </w:t>
      </w:r>
    </w:p>
    <w:p w14:paraId="04FC4CE8" w14:textId="464A981D" w:rsidR="00717780" w:rsidRPr="008F6AE4" w:rsidRDefault="00717780" w:rsidP="008D2926">
      <w:pPr>
        <w:spacing w:before="240"/>
        <w:jc w:val="center"/>
      </w:pPr>
      <m:oMathPara>
        <m:oMathParaPr>
          <m:jc m:val="left"/>
        </m:oMathParaPr>
        <m:oMath>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e>
                  </m:d>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f>
                    <m:fPr>
                      <m:ctrlPr>
                        <w:rPr>
                          <w:rFonts w:ascii="Cambria Math" w:hAnsi="Cambria Math"/>
                        </w:rPr>
                      </m:ctrlPr>
                    </m:fPr>
                    <m:num>
                      <m:r>
                        <w:rPr>
                          <w:rFonts w:ascii="Cambria Math" w:hAnsi="Cambria Math"/>
                        </w:rPr>
                        <m:t>z'</m:t>
                      </m:r>
                    </m:num>
                    <m:den>
                      <m:r>
                        <m:rPr>
                          <m:sty m:val="p"/>
                        </m:rPr>
                        <w:rPr>
                          <w:rFonts w:ascii="Cambria Math" w:hAnsi="Cambria Math"/>
                        </w:rPr>
                        <m:t>2</m:t>
                      </m:r>
                    </m:den>
                  </m:f>
                </m:e>
              </m:d>
            </m:e>
            <m:sup>
              <m:r>
                <m:rPr>
                  <m:sty m:val="p"/>
                </m:rPr>
                <w:rPr>
                  <w:rFonts w:ascii="Cambria Math" w:hAnsi="Cambria Math"/>
                </w:rPr>
                <m:t>2</m:t>
              </m:r>
            </m:sup>
          </m:sSup>
        </m:oMath>
      </m:oMathPara>
    </w:p>
    <w:p w14:paraId="5E1F0CCA" w14:textId="36BA6162" w:rsidR="00717780" w:rsidRPr="008F6AE4" w:rsidRDefault="00717780" w:rsidP="008D2926">
      <w:pPr>
        <w:spacing w:before="240"/>
        <w:jc w:val="center"/>
      </w:pPr>
      <m:oMathPara>
        <m:oMath>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z'</m:t>
                      </m:r>
                    </m:num>
                    <m:den>
                      <m:r>
                        <m:rPr>
                          <m:sty m:val="p"/>
                        </m:rPr>
                        <w:rPr>
                          <w:rFonts w:ascii="Cambria Math" w:hAnsi="Cambria Math"/>
                        </w:rPr>
                        <m:t>2</m:t>
                      </m:r>
                    </m:den>
                  </m:f>
                </m:e>
              </m:d>
            </m:e>
            <m:sup>
              <m:r>
                <m:rPr>
                  <m:sty m:val="p"/>
                </m:rPr>
                <w:rPr>
                  <w:rFonts w:ascii="Cambria Math" w:hAnsi="Cambria Math"/>
                </w:rPr>
                <m:t>2</m:t>
              </m:r>
            </m:sup>
          </m:sSup>
        </m:oMath>
      </m:oMathPara>
    </w:p>
    <w:p w14:paraId="683A772C" w14:textId="6A4A211E" w:rsidR="00717780" w:rsidRPr="008F6AE4" w:rsidRDefault="00717780" w:rsidP="00AC4ACD">
      <w:pPr>
        <w:spacing w:before="240"/>
        <w:jc w:val="right"/>
      </w:pPr>
      <m:oMath>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d>
          <m:dPr>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m:t>
            </m:r>
            <m:r>
              <m:rPr>
                <m:sty m:val="p"/>
              </m:rPr>
              <w:rPr>
                <w:rFonts w:ascii="Cambria Math" w:hAnsi="Cambria Math"/>
              </w:rPr>
              <m:t>R</m:t>
            </m:r>
            <m:r>
              <w:rPr>
                <w:rFonts w:ascii="Cambria Math" w:hAnsi="Cambria Math"/>
              </w:rPr>
              <m:t>e</m:t>
            </m:r>
            <m:bar>
              <m:barPr>
                <m:pos m:val="top"/>
                <m:ctrlPr>
                  <w:rPr>
                    <w:rFonts w:ascii="Cambria Math" w:hAnsi="Cambria Math"/>
                  </w:rPr>
                </m:ctrlPr>
              </m:bar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z'u</m:t>
            </m:r>
            <m:r>
              <m:rPr>
                <m:sty m:val="p"/>
              </m:rPr>
              <w:rPr>
                <w:rFonts w:ascii="Cambria Math" w:hAnsi="Cambria Math"/>
              </w:rPr>
              <m:t>(</m:t>
            </m:r>
            <m:r>
              <w:rPr>
                <w:rFonts w:ascii="Cambria Math" w:hAnsi="Cambria Math"/>
              </w:rPr>
              <m:t>z</m:t>
            </m:r>
            <m:r>
              <m:rPr>
                <m:sty m:val="p"/>
              </m:rPr>
              <w:rPr>
                <w:rFonts w:ascii="Cambria Math" w:hAnsi="Cambria Math"/>
              </w:rPr>
              <m:t>)</m:t>
            </m:r>
          </m:e>
        </m:d>
        <m:r>
          <m:rPr>
            <m:sty m:val="p"/>
          </m:rPr>
          <w:rPr>
            <w:rFonts w:ascii="Cambria Math" w:hAnsi="Cambria Math"/>
          </w:rPr>
          <m:t>.</m:t>
        </m:r>
      </m:oMath>
      <w:r w:rsidRPr="008F6AE4">
        <w:tab/>
      </w:r>
      <w:r w:rsidR="00AC4ACD">
        <w:t xml:space="preserve">        </w:t>
      </w:r>
      <w:r w:rsidR="00111BB0" w:rsidRPr="008F6AE4">
        <w:t>(6.</w:t>
      </w:r>
      <w:r w:rsidRPr="008F6AE4">
        <w:t>124)</w:t>
      </w:r>
    </w:p>
    <w:p w14:paraId="25FAD25D" w14:textId="09C71663" w:rsidR="00717780" w:rsidRPr="008F6AE4" w:rsidRDefault="00717780" w:rsidP="008D2926">
      <w:pPr>
        <w:spacing w:before="240"/>
        <w:jc w:val="both"/>
      </w:pPr>
      <w:r w:rsidRPr="008F6AE4">
        <w:t xml:space="preserve">By integrating </w:t>
      </w:r>
      <w:r w:rsidR="00303A35" w:rsidRPr="008F6AE4">
        <w:t>(</w:t>
      </w:r>
      <w:r w:rsidR="00352578" w:rsidRPr="008F6AE4">
        <w:t>6.124</w:t>
      </w:r>
      <w:r w:rsidR="00303A35" w:rsidRPr="008F6AE4">
        <w:t>)</w:t>
      </w:r>
      <w:r w:rsidRPr="008F6AE4">
        <w:t xml:space="preserve"> with respect to </w:t>
      </w:r>
      <m:oMath>
        <m:r>
          <w:rPr>
            <w:rFonts w:ascii="Cambria Math" w:hAnsi="Cambria Math"/>
          </w:rPr>
          <m:t>μ</m:t>
        </m:r>
      </m:oMath>
      <w:r w:rsidRPr="008F6AE4">
        <w:t xml:space="preserve"> we get </w:t>
      </w:r>
    </w:p>
    <w:p w14:paraId="22650B89" w14:textId="5309124E" w:rsidR="00717780" w:rsidRPr="008F6AE4" w:rsidRDefault="00E5046A" w:rsidP="008D2926">
      <w:pPr>
        <w:spacing w:before="240"/>
        <w:jc w:val="center"/>
      </w:pPr>
      <m:oMathPara>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dμ</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R</m:t>
          </m:r>
          <m:r>
            <w:rPr>
              <w:rFonts w:ascii="Cambria Math" w:hAnsi="Cambria Math"/>
            </w:rPr>
            <m:t>e</m:t>
          </m:r>
          <m:r>
            <w:rPr>
              <w:rFonts w:ascii="Cambria Math" w:hAnsi="Cambria Math"/>
            </w:rPr>
            <m:t xml:space="preserve"> </m:t>
          </m:r>
          <m:bar>
            <m:barPr>
              <m:pos m:val="top"/>
              <m:ctrlPr>
                <w:rPr>
                  <w:rFonts w:ascii="Cambria Math" w:hAnsi="Cambria Math"/>
                </w:rPr>
              </m:ctrlPr>
            </m:bar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m:t>
          </m:r>
          <m: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oMath>
      </m:oMathPara>
    </w:p>
    <w:p w14:paraId="197840C4" w14:textId="4CB85D09" w:rsidR="00717780" w:rsidRPr="008F6AE4" w:rsidRDefault="00717780" w:rsidP="00AC4ACD">
      <w:pPr>
        <w:spacing w:before="240"/>
        <w:jc w:val="right"/>
      </w:pPr>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f>
          <m:fPr>
            <m:ctrlPr>
              <w:rPr>
                <w:rFonts w:ascii="Cambria Math" w:hAnsi="Cambria Math"/>
              </w:rPr>
            </m:ctrlPr>
          </m:fPr>
          <m:num>
            <m:r>
              <w:rPr>
                <w:rFonts w:ascii="Cambria Math" w:hAnsi="Cambria Math"/>
              </w:rPr>
              <m:t>N</m:t>
            </m:r>
          </m:num>
          <m:den>
            <m:r>
              <m:rPr>
                <m:sty m:val="p"/>
              </m:rPr>
              <w:rPr>
                <w:rFonts w:ascii="Cambria Math" w:hAnsi="Cambria Math"/>
              </w:rPr>
              <m:t>2</m:t>
            </m:r>
          </m:den>
        </m:f>
        <m:r>
          <m:rPr>
            <m:sty m:val="p"/>
          </m:rPr>
          <w:rPr>
            <w:rFonts w:ascii="Cambria Math" w:hAnsi="Cambria Math"/>
          </w:rPr>
          <m:t>.</m:t>
        </m:r>
      </m:oMath>
      <w:r w:rsidR="00622CCA" w:rsidRPr="008F6AE4">
        <w:t xml:space="preserve">  </w:t>
      </w:r>
      <w:r w:rsidRPr="008F6AE4">
        <w:tab/>
      </w:r>
      <w:r w:rsidR="00AC4ACD">
        <w:t xml:space="preserve">          </w:t>
      </w:r>
      <w:r w:rsidR="00111BB0" w:rsidRPr="008F6AE4">
        <w:t>(6.</w:t>
      </w:r>
      <w:r w:rsidRPr="008F6AE4">
        <w:t>125)</w:t>
      </w:r>
    </w:p>
    <w:p w14:paraId="3559694F" w14:textId="2BB57F7C" w:rsidR="00717780" w:rsidRPr="008F6AE4" w:rsidRDefault="00717780" w:rsidP="008D2926">
      <w:pPr>
        <w:spacing w:before="240"/>
        <w:jc w:val="both"/>
      </w:pPr>
      <w:r w:rsidRPr="008F6AE4">
        <w:t xml:space="preserve">where </w:t>
      </w:r>
      <m:oMath>
        <m:f>
          <m:fPr>
            <m:ctrlPr>
              <w:rPr>
                <w:rFonts w:ascii="Cambria Math" w:hAnsi="Cambria Math"/>
              </w:rPr>
            </m:ctrlPr>
          </m:fPr>
          <m:num>
            <m:r>
              <w:rPr>
                <w:rFonts w:ascii="Cambria Math" w:hAnsi="Cambria Math"/>
              </w:rPr>
              <m:t>N</m:t>
            </m:r>
          </m:num>
          <m:den>
            <m:r>
              <m:rPr>
                <m:sty m:val="p"/>
              </m:rPr>
              <w:rPr>
                <w:rFonts w:ascii="Cambria Math" w:hAnsi="Cambria Math"/>
              </w:rPr>
              <m:t>2</m:t>
            </m:r>
          </m:den>
        </m:f>
      </m:oMath>
      <w:r w:rsidRPr="008F6AE4">
        <w:t xml:space="preserve">, in the last line, is obtained by the next calculation, where we use </w:t>
      </w:r>
      <m:oMath>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w:t>
      </w:r>
      <m:oMath>
        <m:r>
          <m:rPr>
            <m:sty m:val="p"/>
          </m:rPr>
          <w:rPr>
            <w:rFonts w:ascii="Cambria Math" w:hAnsi="Cambria Math"/>
          </w:rPr>
          <m:t>∥</m:t>
        </m:r>
        <m:r>
          <w:rPr>
            <w:rFonts w:ascii="Cambria Math" w:hAnsi="Cambria Math"/>
          </w:rPr>
          <m:t>u</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Sub>
        <m:r>
          <m:rPr>
            <m:sty m:val="p"/>
          </m:rPr>
          <w:rPr>
            <w:rFonts w:ascii="Cambria Math" w:hAnsi="Cambria Math"/>
          </w:rPr>
          <m:t>=1</m:t>
        </m:r>
      </m:oMath>
      <w:r w:rsidRPr="008F6AE4">
        <w:t xml:space="preserve"> and integration by parts: </w:t>
      </w:r>
    </w:p>
    <w:p w14:paraId="4229C7D4" w14:textId="6CE87E54" w:rsidR="00717780" w:rsidRPr="008F6AE4" w:rsidRDefault="00717780" w:rsidP="008D2926">
      <w:pPr>
        <w:spacing w:before="240"/>
        <w:jc w:val="center"/>
      </w:pPr>
      <m:oMathPara>
        <m:oMathParaPr>
          <m:jc m:val="left"/>
        </m:oMathParaPr>
        <m:oMath>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bar>
            <m:barPr>
              <m:pos m:val="top"/>
              <m:ctrlPr>
                <w:rPr>
                  <w:rFonts w:ascii="Cambria Math" w:hAnsi="Cambria Math"/>
                </w:rPr>
              </m:ctrlPr>
            </m:bar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bar>
            <m:barPr>
              <m:pos m:val="top"/>
              <m:ctrlPr>
                <w:rPr>
                  <w:rFonts w:ascii="Cambria Math" w:hAnsi="Cambria Math"/>
                </w:rPr>
              </m:ctrlPr>
            </m:bar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w:rPr>
              <w:rFonts w:ascii="Cambria Math" w:hAnsi="Cambria Math"/>
            </w:rPr>
            <m:t>N</m:t>
          </m:r>
          <m:bar>
            <m:barPr>
              <m:pos m:val="top"/>
              <m:ctrlPr>
                <w:rPr>
                  <w:rFonts w:ascii="Cambria Math" w:hAnsi="Cambria Math"/>
                </w:rPr>
              </m:ctrlPr>
            </m:bar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oMath>
      </m:oMathPara>
    </w:p>
    <w:p w14:paraId="57E3D878" w14:textId="4F62F652" w:rsidR="00717780" w:rsidRPr="008F6AE4" w:rsidRDefault="00717780" w:rsidP="00AC4ACD">
      <w:pPr>
        <w:spacing w:before="240"/>
        <w:jc w:val="right"/>
      </w:pPr>
      <m:oMath>
        <m:r>
          <m:rPr>
            <m:sty m:val="p"/>
          </m:rPr>
          <w:rPr>
            <w:rFonts w:ascii="Cambria Math" w:hAnsi="Cambria Math"/>
          </w:rPr>
          <m:t>=</m:t>
        </m:r>
        <m:r>
          <w:rPr>
            <w:rFonts w:ascii="Cambria Math" w:hAnsi="Cambria Math"/>
          </w:rPr>
          <m:t>-</m:t>
        </m:r>
        <m:r>
          <m:rPr>
            <m:sty m:val="p"/>
          </m:rPr>
          <w:rPr>
            <w:rFonts w:ascii="Cambria Math" w:hAnsi="Cambria Math"/>
          </w:rPr>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bar>
          <m:barPr>
            <m:pos m:val="top"/>
            <m:ctrlPr>
              <w:rPr>
                <w:rFonts w:ascii="Cambria Math" w:hAnsi="Cambria Math"/>
              </w:rPr>
            </m:ctrlPr>
          </m:barPr>
          <m:e>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dz-N</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AC4ACD">
        <w:t xml:space="preserve">    </w:t>
      </w:r>
      <w:r w:rsidR="00111BB0" w:rsidRPr="008F6AE4">
        <w:t>(6.</w:t>
      </w:r>
      <w:r w:rsidRPr="008F6AE4">
        <w:t>126)</w:t>
      </w:r>
    </w:p>
    <w:p w14:paraId="5AF4663C" w14:textId="65B6B9B7" w:rsidR="00717780" w:rsidRPr="008F6AE4" w:rsidRDefault="00717780" w:rsidP="008D2926">
      <w:pPr>
        <w:spacing w:before="240"/>
        <w:jc w:val="both"/>
      </w:pPr>
      <w:r w:rsidRPr="008F6AE4">
        <w:t xml:space="preserve">thus </w:t>
      </w:r>
    </w:p>
    <w:p w14:paraId="6D02E230" w14:textId="6D5441A3" w:rsidR="00717780" w:rsidRPr="008F6AE4" w:rsidRDefault="00717780" w:rsidP="00AC4ACD">
      <w:pPr>
        <w:spacing w:before="240"/>
        <w:jc w:val="right"/>
      </w:pPr>
      <m:oMath>
        <m:r>
          <m:rPr>
            <m:sty m:val="p"/>
          </m:rPr>
          <w:rPr>
            <w:rFonts w:ascii="Cambria Math" w:hAnsi="Cambria Math"/>
          </w:rPr>
          <w:lastRenderedPageBreak/>
          <m:t>R</m:t>
        </m:r>
        <m:r>
          <w:rPr>
            <w:rFonts w:ascii="Cambria Math" w:hAnsi="Cambria Math"/>
          </w:rPr>
          <m:t>e</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bar>
          <m:barPr>
            <m:pos m:val="top"/>
            <m:ctrlPr>
              <w:rPr>
                <w:rFonts w:ascii="Cambria Math" w:hAnsi="Cambria Math"/>
              </w:rPr>
            </m:ctrlPr>
          </m:bar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bar>
        <m:r>
          <w:rPr>
            <w:rFonts w:ascii="Cambria Math" w:hAnsi="Cambria Math"/>
          </w:rPr>
          <m:t>z'u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r>
          <m:rPr>
            <m:sty m:val="p"/>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2</m:t>
            </m:r>
          </m:den>
        </m:f>
        <m:r>
          <m:rPr>
            <m:sty m:val="p"/>
          </m:rPr>
          <w:rPr>
            <w:rFonts w:ascii="Cambria Math" w:hAnsi="Cambria Math"/>
          </w:rPr>
          <m:t>.</m:t>
        </m:r>
      </m:oMath>
      <w:r w:rsidR="00622CCA" w:rsidRPr="008F6AE4">
        <w:t xml:space="preserve">  </w:t>
      </w:r>
      <w:r w:rsidRPr="008F6AE4">
        <w:tab/>
      </w:r>
      <w:r w:rsidR="00AC4ACD">
        <w:t xml:space="preserve">                 </w:t>
      </w:r>
      <w:r w:rsidR="00111BB0" w:rsidRPr="008F6AE4">
        <w:t>(6.</w:t>
      </w:r>
      <w:r w:rsidRPr="008F6AE4">
        <w:t>127)</w:t>
      </w:r>
    </w:p>
    <w:p w14:paraId="22AC35D6" w14:textId="5DF51E8C" w:rsidR="00717780" w:rsidRPr="008F6AE4" w:rsidRDefault="00717780" w:rsidP="008D2926">
      <w:pPr>
        <w:spacing w:before="240"/>
        <w:jc w:val="both"/>
      </w:pPr>
      <w:r w:rsidRPr="008F6AE4">
        <w:t xml:space="preserve">By combining </w:t>
      </w:r>
      <w:r w:rsidR="00303A35" w:rsidRPr="008F6AE4">
        <w:t>(</w:t>
      </w:r>
      <w:r w:rsidR="00622CCA" w:rsidRPr="008F6AE4">
        <w:t>6.122</w:t>
      </w:r>
      <w:r w:rsidR="00303A35" w:rsidRPr="008F6AE4">
        <w:t>)</w:t>
      </w:r>
      <w:r w:rsidRPr="008F6AE4">
        <w:t xml:space="preserve"> and </w:t>
      </w:r>
      <w:r w:rsidR="00111BB0" w:rsidRPr="008F6AE4">
        <w:t>(6.</w:t>
      </w:r>
      <w:r w:rsidRPr="008F6AE4">
        <w:t xml:space="preserve">123) we get </w:t>
      </w:r>
    </w:p>
    <w:p w14:paraId="439A29E2" w14:textId="1FA1C3D8"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q</m:t>
                  </m:r>
                </m:den>
              </m:f>
            </m:sup>
          </m:sSup>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q</m:t>
                  </m:r>
                </m:den>
              </m:f>
            </m:sup>
          </m:sSup>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dμ</m:t>
          </m:r>
        </m:oMath>
      </m:oMathPara>
    </w:p>
    <w:p w14:paraId="0C45A676" w14:textId="54670792" w:rsidR="00717780" w:rsidRPr="008F6AE4" w:rsidRDefault="00717780" w:rsidP="00AC4ACD">
      <w:pPr>
        <w:spacing w:before="240"/>
        <w:jc w:val="right"/>
      </w:pPr>
      <m:oMath>
        <m:r>
          <w:rPr>
            <w:rFonts w:ascii="Cambria Math" w:hAnsi="Cambria Math"/>
          </w:rPr>
          <m:t>≤</m:t>
        </m:r>
        <m:f>
          <m:fPr>
            <m:ctrlPr>
              <w:rPr>
                <w:rFonts w:ascii="Cambria Math" w:hAnsi="Cambria Math"/>
              </w:rPr>
            </m:ctrlPr>
          </m:fPr>
          <m:num>
            <m:r>
              <w:rPr>
                <w:rFonts w:ascii="Cambria Math" w:hAnsi="Cambria Math"/>
              </w:rPr>
              <m:t>n-s</m:t>
            </m:r>
          </m:num>
          <m:den>
            <m:r>
              <m:rPr>
                <m:sty m:val="p"/>
              </m:rPr>
              <w:rPr>
                <w:rFonts w:ascii="Cambria Math" w:hAnsi="Cambria Math"/>
              </w:rPr>
              <m:t>2(2</m:t>
            </m:r>
            <m:r>
              <w:rPr>
                <w:rFonts w:ascii="Cambria Math" w:hAnsi="Cambria Math"/>
              </w:rPr>
              <m:t>-s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4808E8">
        <w:t xml:space="preserve">   </w:t>
      </w:r>
      <w:r w:rsidR="00AC4ACD">
        <w:t xml:space="preserve"> </w:t>
      </w:r>
      <w:r w:rsidR="00111BB0" w:rsidRPr="008F6AE4">
        <w:t>(6.</w:t>
      </w:r>
      <w:r w:rsidRPr="008F6AE4">
        <w:t>128)</w:t>
      </w:r>
    </w:p>
    <w:p w14:paraId="670FAACC" w14:textId="17FF5036" w:rsidR="00717780" w:rsidRPr="008F6AE4" w:rsidRDefault="00717780" w:rsidP="008D2926">
      <w:pPr>
        <w:spacing w:before="240"/>
        <w:jc w:val="both"/>
      </w:pPr>
      <w:r w:rsidRPr="008F6AE4">
        <w:t xml:space="preserve">To obtain </w:t>
      </w:r>
      <w:r w:rsidR="00303A35" w:rsidRPr="008F6AE4">
        <w:t>(</w:t>
      </w:r>
      <w:r w:rsidR="00DE44D6" w:rsidRPr="008F6AE4">
        <w:t>6.118</w:t>
      </w:r>
      <w:r w:rsidR="00303A35" w:rsidRPr="008F6AE4">
        <w:t>)</w:t>
      </w:r>
      <w:r w:rsidRPr="008F6AE4">
        <w:t xml:space="preserve"> from </w:t>
      </w:r>
      <w:r w:rsidR="00111BB0" w:rsidRPr="008F6AE4">
        <w:t>(6.</w:t>
      </w:r>
      <w:r w:rsidRPr="008F6AE4">
        <w:t xml:space="preserve">128) it is enough to show that </w:t>
      </w:r>
    </w:p>
    <w:p w14:paraId="5F183B36" w14:textId="1E1A2F02" w:rsidR="00717780" w:rsidRPr="008F6AE4" w:rsidRDefault="00E5046A" w:rsidP="008D2926">
      <w:pPr>
        <w:spacing w:before="240"/>
        <w:jc w:val="center"/>
      </w:pPr>
      <m:oMathPara>
        <m:oMathParaPr>
          <m:jc m:val="left"/>
        </m:oMathParaPr>
        <m:oMath>
          <m:f>
            <m:fPr>
              <m:ctrlPr>
                <w:rPr>
                  <w:rFonts w:ascii="Cambria Math" w:hAnsi="Cambria Math"/>
                </w:rPr>
              </m:ctrlPr>
            </m:fPr>
            <m:num>
              <m:r>
                <w:rPr>
                  <w:rFonts w:ascii="Cambria Math" w:hAnsi="Cambria Math"/>
                </w:rPr>
                <m:t>n</m:t>
              </m:r>
              <m:r>
                <w:rPr>
                  <w:rFonts w:ascii="Cambria Math" w:hAnsi="Cambria Math"/>
                </w:rPr>
                <m:t>-</m:t>
              </m:r>
              <m:r>
                <w:rPr>
                  <w:rFonts w:ascii="Cambria Math" w:hAnsi="Cambria Math"/>
                </w:rPr>
                <m:t>s</m:t>
              </m:r>
            </m:num>
            <m:den>
              <m:r>
                <m:rPr>
                  <m:sty m:val="p"/>
                </m:rPr>
                <w:rPr>
                  <w:rFonts w:ascii="Cambria Math" w:hAnsi="Cambria Math"/>
                </w:rPr>
                <m:t>2(2</m:t>
              </m:r>
              <m:r>
                <w:rPr>
                  <w:rFonts w:ascii="Cambria Math" w:hAnsi="Cambria Math"/>
                </w:rPr>
                <m:t>-</m:t>
              </m:r>
              <m:r>
                <w:rPr>
                  <w:rFonts w:ascii="Cambria Math" w:hAnsi="Cambria Math"/>
                </w:rPr>
                <m:t>s</m:t>
              </m:r>
              <m:r>
                <m:rPr>
                  <m:sty m:val="p"/>
                </m:rPr>
                <w:rPr>
                  <w:rFonts w:ascii="Cambria Math" w:hAnsi="Cambria Math"/>
                </w:rPr>
                <m:t>)</m:t>
              </m:r>
            </m:den>
          </m:f>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m:oMathPara>
    </w:p>
    <w:p w14:paraId="3FA45E0F" w14:textId="03E6090D" w:rsidR="00717780" w:rsidRPr="008F6AE4" w:rsidRDefault="00717780" w:rsidP="00AC4ACD">
      <w:pPr>
        <w:spacing w:before="240"/>
        <w:jc w:val="right"/>
      </w:pPr>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f>
          <m:fPr>
            <m:ctrlPr>
              <w:rPr>
                <w:rFonts w:ascii="Cambria Math" w:hAnsi="Cambria Math"/>
              </w:rPr>
            </m:ctrlPr>
          </m:fPr>
          <m:num>
            <m:r>
              <w:rPr>
                <w:rFonts w:ascii="Cambria Math" w:hAnsi="Cambria Math"/>
              </w:rPr>
              <m:t>N</m:t>
            </m:r>
          </m:num>
          <m:den>
            <m:r>
              <m:rPr>
                <m:sty m:val="p"/>
              </m:rPr>
              <w:rPr>
                <w:rFonts w:ascii="Cambria Math" w:hAnsi="Cambria Math"/>
              </w:rPr>
              <m:t>2</m:t>
            </m:r>
          </m:den>
        </m:f>
        <m:r>
          <m:rPr>
            <m:sty m:val="p"/>
          </m:rPr>
          <w:rPr>
            <w:rFonts w:ascii="Cambria Math" w:hAnsi="Cambria Math"/>
          </w:rPr>
          <m:t>,</m:t>
        </m:r>
      </m:oMath>
      <w:r w:rsidRPr="008F6AE4">
        <w:tab/>
      </w:r>
      <w:r w:rsidR="00AC4ACD">
        <w:t xml:space="preserve">                 </w:t>
      </w:r>
      <w:r w:rsidR="00111BB0" w:rsidRPr="008F6AE4">
        <w:t>(6.</w:t>
      </w:r>
      <w:r w:rsidRPr="008F6AE4">
        <w:t>129)</w:t>
      </w:r>
    </w:p>
    <w:p w14:paraId="1FB93E51" w14:textId="11176BBF" w:rsidR="00717780" w:rsidRPr="008F6AE4" w:rsidRDefault="00717780" w:rsidP="008D2926">
      <w:pPr>
        <w:spacing w:before="240"/>
        <w:jc w:val="both"/>
      </w:pPr>
      <w:r w:rsidRPr="008F6AE4">
        <w:t xml:space="preserve">as using </w:t>
      </w:r>
      <w:r w:rsidR="00111BB0" w:rsidRPr="008F6AE4">
        <w:t>(6.</w:t>
      </w:r>
      <w:r w:rsidRPr="008F6AE4">
        <w:t xml:space="preserve">129) with </w:t>
      </w:r>
      <w:r w:rsidR="00303A35" w:rsidRPr="008F6AE4">
        <w:t>(</w:t>
      </w:r>
      <w:r w:rsidR="00DE44D6" w:rsidRPr="008F6AE4">
        <w:t>6.125</w:t>
      </w:r>
      <w:r w:rsidR="00303A35" w:rsidRPr="008F6AE4">
        <w:t>)</w:t>
      </w:r>
      <w:r w:rsidRPr="008F6AE4">
        <w:t xml:space="preserve"> in </w:t>
      </w:r>
      <w:r w:rsidR="00111BB0" w:rsidRPr="008F6AE4">
        <w:t>(6.</w:t>
      </w:r>
      <w:r w:rsidRPr="008F6AE4">
        <w:t xml:space="preserve">128) implies </w:t>
      </w:r>
      <w:r w:rsidR="00303A35" w:rsidRPr="008F6AE4">
        <w:t>(</w:t>
      </w:r>
      <w:r w:rsidR="005B4C42" w:rsidRPr="008F6AE4">
        <w:t>6.118</w:t>
      </w:r>
      <w:r w:rsidR="00303A35" w:rsidRPr="008F6AE4">
        <w:t>)</w:t>
      </w:r>
      <w:r w:rsidRPr="008F6AE4">
        <w:t xml:space="preserve">. Inequality </w:t>
      </w:r>
      <w:r w:rsidR="00111BB0" w:rsidRPr="008F6AE4">
        <w:t>(6.</w:t>
      </w:r>
      <w:r w:rsidRPr="008F6AE4">
        <w:t xml:space="preserve">129) is equivalent to </w:t>
      </w:r>
    </w:p>
    <w:p w14:paraId="20986D3D" w14:textId="22B59EF9" w:rsidR="00717780" w:rsidRPr="008F6AE4" w:rsidRDefault="00717780" w:rsidP="00215B79">
      <w:pPr>
        <w:spacing w:before="240"/>
        <w:jc w:val="right"/>
      </w:pPr>
      <m:oMath>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n-s</m:t>
                    </m:r>
                  </m:den>
                </m:f>
              </m:sup>
            </m:sSup>
            <m:sSup>
              <m:sSupPr>
                <m:ctrlPr>
                  <w:rPr>
                    <w:rFonts w:ascii="Cambria Math" w:hAnsi="Cambria Math"/>
                  </w:rPr>
                </m:ctrlPr>
              </m:sSupPr>
              <m:e>
                <m:r>
                  <w:rPr>
                    <w:rFonts w:ascii="Cambria Math" w:hAnsi="Cambria Math"/>
                  </w:rPr>
                  <m:t>e</m:t>
                </m:r>
              </m:e>
              <m:sup>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2</m:t>
                        </m:r>
                      </m:den>
                    </m:f>
                  </m:e>
                </m:d>
                <m:f>
                  <m:fPr>
                    <m:ctrlPr>
                      <w:rPr>
                        <w:rFonts w:ascii="Cambria Math" w:hAnsi="Cambria Math"/>
                      </w:rPr>
                    </m:ctrlPr>
                  </m:fPr>
                  <m:num>
                    <m:r>
                      <m:rPr>
                        <m:sty m:val="p"/>
                      </m:rPr>
                      <w:rPr>
                        <w:rFonts w:ascii="Cambria Math" w:hAnsi="Cambria Math"/>
                      </w:rPr>
                      <m:t>2(2</m:t>
                    </m:r>
                    <m:r>
                      <w:rPr>
                        <w:rFonts w:ascii="Cambria Math" w:hAnsi="Cambria Math"/>
                      </w:rPr>
                      <m:t>-s</m:t>
                    </m:r>
                    <m:r>
                      <m:rPr>
                        <m:sty m:val="p"/>
                      </m:rPr>
                      <w:rPr>
                        <w:rFonts w:ascii="Cambria Math" w:hAnsi="Cambria Math"/>
                      </w:rPr>
                      <m:t>)</m:t>
                    </m:r>
                  </m:num>
                  <m:den>
                    <m:r>
                      <w:rPr>
                        <w:rFonts w:ascii="Cambria Math" w:hAnsi="Cambria Math"/>
                      </w:rPr>
                      <m:t>n-s</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w:rPr>
            <w:rFonts w:ascii="Cambria Math" w:hAnsi="Cambria Math"/>
          </w:rPr>
          <m:t>≤</m:t>
        </m:r>
        <m:f>
          <m:fPr>
            <m:ctrlPr>
              <w:rPr>
                <w:rFonts w:ascii="Cambria Math" w:hAnsi="Cambria Math"/>
              </w:rPr>
            </m:ctrlPr>
          </m:fPr>
          <m:num>
            <m:r>
              <m:rPr>
                <m:sty m:val="p"/>
              </m:rPr>
              <w:rPr>
                <w:rFonts w:ascii="Cambria Math" w:hAnsi="Cambria Math"/>
              </w:rPr>
              <m:t>2(2</m:t>
            </m:r>
            <m:r>
              <w:rPr>
                <w:rFonts w:ascii="Cambria Math" w:hAnsi="Cambria Math"/>
              </w:rPr>
              <m:t>-s</m:t>
            </m:r>
            <m:r>
              <m:rPr>
                <m:sty m:val="p"/>
              </m:rPr>
              <w:rPr>
                <w:rFonts w:ascii="Cambria Math" w:hAnsi="Cambria Math"/>
              </w:rPr>
              <m:t>)</m:t>
            </m:r>
          </m:num>
          <m:den>
            <m:r>
              <w:rPr>
                <w:rFonts w:ascii="Cambria Math" w:hAnsi="Cambria Math"/>
              </w:rPr>
              <m:t>n-s</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215B79">
        <w:t xml:space="preserve">    </w:t>
      </w:r>
      <w:r w:rsidR="00111BB0" w:rsidRPr="008F6AE4">
        <w:t>(6.</w:t>
      </w:r>
      <w:r w:rsidRPr="008F6AE4">
        <w:t>130)</w:t>
      </w:r>
    </w:p>
    <w:p w14:paraId="12A37F66" w14:textId="193C0581" w:rsidR="00717780" w:rsidRPr="008F6AE4" w:rsidRDefault="00717780" w:rsidP="008D2926">
      <w:pPr>
        <w:spacing w:before="240"/>
        <w:jc w:val="both"/>
      </w:pPr>
      <w:r w:rsidRPr="008F6AE4">
        <w:t xml:space="preserve">We can rewrite left-hand side of </w:t>
      </w:r>
      <w:r w:rsidR="00111BB0" w:rsidRPr="008F6AE4">
        <w:t>(6.</w:t>
      </w:r>
      <w:r w:rsidRPr="008F6AE4">
        <w:t xml:space="preserve">130) and use </w:t>
      </w:r>
      <m:oMath>
        <m:r>
          <m:rPr>
            <m:sty m:val="p"/>
          </m:rPr>
          <w:rPr>
            <w:rFonts w:ascii="Cambria Math" w:hAnsi="Cambria Math"/>
          </w:rPr>
          <m:t>log</m:t>
        </m:r>
        <m:r>
          <w:rPr>
            <w:rFonts w:ascii="Cambria Math" w:hAnsi="Cambria Math"/>
          </w:rPr>
          <m:t>r≤r-</m:t>
        </m:r>
        <m:r>
          <m:rPr>
            <m:sty m:val="p"/>
          </m:rPr>
          <w:rPr>
            <w:rFonts w:ascii="Cambria Math" w:hAnsi="Cambria Math"/>
          </w:rPr>
          <m:t>1</m:t>
        </m:r>
      </m:oMath>
      <w:r w:rsidRPr="008F6AE4">
        <w:t xml:space="preserve">(for all </w:t>
      </w:r>
      <m:oMath>
        <m:r>
          <w:rPr>
            <w:rFonts w:ascii="Cambria Math" w:hAnsi="Cambria Math"/>
          </w:rPr>
          <m:t>r</m:t>
        </m:r>
        <m:r>
          <m:rPr>
            <m:sty m:val="p"/>
          </m:rPr>
          <w:rPr>
            <w:rFonts w:ascii="Cambria Math" w:hAnsi="Cambria Math"/>
          </w:rPr>
          <m:t>&gt;0</m:t>
        </m:r>
      </m:oMath>
      <w:r w:rsidRPr="008F6AE4">
        <w:t xml:space="preserve">) and get </w:t>
      </w:r>
    </w:p>
    <w:p w14:paraId="255B3569" w14:textId="7C8B4CEC" w:rsidR="00717780" w:rsidRPr="008F6AE4" w:rsidRDefault="00717780" w:rsidP="008D2926">
      <w:pPr>
        <w:spacing w:before="240"/>
        <w:jc w:val="center"/>
      </w:pPr>
      <m:oMathPara>
        <m:oMathParaPr>
          <m:jc m:val="left"/>
        </m:oMathParaPr>
        <m:oMath>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n-s</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r>
                        <m:rPr>
                          <m:sty m:val="p"/>
                        </m:rPr>
                        <w:rPr>
                          <w:rFonts w:ascii="Cambria Math" w:hAnsi="Cambria Math"/>
                        </w:rPr>
                        <m:t>)(2</m:t>
                      </m:r>
                      <m:r>
                        <w:rPr>
                          <w:rFonts w:ascii="Cambria Math" w:hAnsi="Cambria Math"/>
                        </w:rPr>
                        <m:t>-s</m:t>
                      </m:r>
                      <m:r>
                        <m:rPr>
                          <m:sty m:val="p"/>
                        </m:rPr>
                        <w:rPr>
                          <w:rFonts w:ascii="Cambria Math" w:hAnsi="Cambria Math"/>
                        </w:rPr>
                        <m:t>)</m:t>
                      </m:r>
                    </m:num>
                    <m:den>
                      <m:r>
                        <m:rPr>
                          <m:sty m:val="p"/>
                        </m:rPr>
                        <w:rPr>
                          <w:rFonts w:ascii="Cambria Math" w:hAnsi="Cambria Math"/>
                        </w:rPr>
                        <m:t>2(</m:t>
                      </m:r>
                      <m:r>
                        <w:rPr>
                          <w:rFonts w:ascii="Cambria Math" w:hAnsi="Cambria Math"/>
                        </w:rPr>
                        <m:t>n-s</m:t>
                      </m:r>
                      <m:r>
                        <m:rPr>
                          <m:sty m:val="p"/>
                        </m:rPr>
                        <w:rPr>
                          <w:rFonts w:ascii="Cambria Math" w:hAnsi="Cambria Math"/>
                        </w:rPr>
                        <m:t>)</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oMath>
      </m:oMathPara>
    </w:p>
    <w:p w14:paraId="371CD051" w14:textId="5DC5BC73" w:rsidR="00717780" w:rsidRPr="008F6AE4" w:rsidRDefault="00717780" w:rsidP="008D2926">
      <w:pPr>
        <w:spacing w:before="240"/>
        <w:jc w:val="center"/>
      </w:pPr>
      <m:oMathPara>
        <m:oMath>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n-s</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r>
                        <m:rPr>
                          <m:sty m:val="p"/>
                        </m:rPr>
                        <w:rPr>
                          <w:rFonts w:ascii="Cambria Math" w:hAnsi="Cambria Math"/>
                        </w:rPr>
                        <m:t>)(2</m:t>
                      </m:r>
                      <m:r>
                        <w:rPr>
                          <w:rFonts w:ascii="Cambria Math" w:hAnsi="Cambria Math"/>
                        </w:rPr>
                        <m:t>-s</m:t>
                      </m:r>
                      <m:r>
                        <m:rPr>
                          <m:sty m:val="p"/>
                        </m:rPr>
                        <w:rPr>
                          <w:rFonts w:ascii="Cambria Math" w:hAnsi="Cambria Math"/>
                        </w:rPr>
                        <m:t>)</m:t>
                      </m:r>
                    </m:num>
                    <m:den>
                      <m:r>
                        <m:rPr>
                          <m:sty m:val="p"/>
                        </m:rPr>
                        <w:rPr>
                          <w:rFonts w:ascii="Cambria Math" w:hAnsi="Cambria Math"/>
                        </w:rPr>
                        <m:t>2(</m:t>
                      </m:r>
                      <m:r>
                        <w:rPr>
                          <w:rFonts w:ascii="Cambria Math" w:hAnsi="Cambria Math"/>
                        </w:rPr>
                        <m:t>n-s</m:t>
                      </m:r>
                      <m:r>
                        <m:rPr>
                          <m:sty m:val="p"/>
                        </m:rPr>
                        <w:rPr>
                          <w:rFonts w:ascii="Cambria Math" w:hAnsi="Cambria Math"/>
                        </w:rPr>
                        <m:t>)</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e>
          </m:d>
          <m:r>
            <w:rPr>
              <w:rFonts w:ascii="Cambria Math" w:hAnsi="Cambria Math"/>
            </w:rPr>
            <m:t>+</m:t>
          </m:r>
          <m:r>
            <m:rPr>
              <m:sty m:val="p"/>
            </m:rPr>
            <w:rPr>
              <w:rFonts w:ascii="Cambria Math" w:hAnsi="Cambria Math"/>
            </w:rPr>
            <m:t>1</m:t>
          </m:r>
        </m:oMath>
      </m:oMathPara>
    </w:p>
    <w:p w14:paraId="67707EBA" w14:textId="1F827529" w:rsidR="00717780" w:rsidRPr="008F6AE4" w:rsidRDefault="00717780" w:rsidP="00215B79">
      <w:pPr>
        <w:spacing w:before="240"/>
        <w:jc w:val="right"/>
      </w:pPr>
      <m:oMath>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C</m:t>
            </m:r>
          </m:e>
          <m:sup>
            <m:f>
              <m:fPr>
                <m:ctrlPr>
                  <w:rPr>
                    <w:rFonts w:ascii="Cambria Math" w:hAnsi="Cambria Math"/>
                  </w:rPr>
                </m:ctrlPr>
              </m:fPr>
              <m:num>
                <m:r>
                  <m:rPr>
                    <m:sty m:val="p"/>
                  </m:rPr>
                  <w:rPr>
                    <w:rFonts w:ascii="Cambria Math" w:hAnsi="Cambria Math"/>
                  </w:rPr>
                  <m:t>2</m:t>
                </m:r>
              </m:num>
              <m:den>
                <m:r>
                  <w:rPr>
                    <w:rFonts w:ascii="Cambria Math" w:hAnsi="Cambria Math"/>
                  </w:rPr>
                  <m:t>q</m:t>
                </m:r>
              </m:den>
            </m:f>
          </m:sup>
        </m:s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-s</m:t>
                </m:r>
              </m:num>
              <m:den>
                <m:r>
                  <w:rPr>
                    <w:rFonts w:ascii="Cambria Math" w:hAnsi="Cambria Math"/>
                  </w:rPr>
                  <m:t>n-s</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r>
                  <m:rPr>
                    <m:sty m:val="p"/>
                  </m:rPr>
                  <w:rPr>
                    <w:rFonts w:ascii="Cambria Math" w:hAnsi="Cambria Math"/>
                  </w:rPr>
                  <m:t>)(2</m:t>
                </m:r>
                <m:r>
                  <w:rPr>
                    <w:rFonts w:ascii="Cambria Math" w:hAnsi="Cambria Math"/>
                  </w:rPr>
                  <m:t>-s</m:t>
                </m:r>
                <m:r>
                  <m:rPr>
                    <m:sty m:val="p"/>
                  </m:rPr>
                  <w:rPr>
                    <w:rFonts w:ascii="Cambria Math" w:hAnsi="Cambria Math"/>
                  </w:rPr>
                  <m:t>)</m:t>
                </m:r>
              </m:num>
              <m:den>
                <m:r>
                  <m:rPr>
                    <m:sty m:val="p"/>
                  </m:rPr>
                  <w:rPr>
                    <w:rFonts w:ascii="Cambria Math" w:hAnsi="Cambria Math"/>
                  </w:rPr>
                  <m:t>2(</m:t>
                </m:r>
                <m:r>
                  <w:rPr>
                    <w:rFonts w:ascii="Cambria Math" w:hAnsi="Cambria Math"/>
                  </w:rPr>
                  <m:t>n-s</m:t>
                </m:r>
                <m:r>
                  <m:rPr>
                    <m:sty m:val="p"/>
                  </m:rPr>
                  <w:rPr>
                    <w:rFonts w:ascii="Cambria Math" w:hAnsi="Cambria Math"/>
                  </w:rPr>
                  <m:t>)</m:t>
                </m:r>
              </m:den>
            </m:f>
          </m:sup>
        </m:sSup>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2(2</m:t>
            </m:r>
            <m:r>
              <w:rPr>
                <w:rFonts w:ascii="Cambria Math" w:hAnsi="Cambria Math"/>
              </w:rPr>
              <m:t>-s</m:t>
            </m:r>
            <m:r>
              <m:rPr>
                <m:sty m:val="p"/>
              </m:rPr>
              <w:rPr>
                <w:rFonts w:ascii="Cambria Math" w:hAnsi="Cambria Math"/>
              </w:rPr>
              <m:t>)</m:t>
            </m:r>
          </m:num>
          <m:den>
            <m:r>
              <w:rPr>
                <w:rFonts w:ascii="Cambria Math" w:hAnsi="Cambria Math"/>
              </w:rPr>
              <m:t>n-s</m:t>
            </m:r>
          </m:den>
        </m:f>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oMath>
      <w:r w:rsidRPr="008F6AE4">
        <w:tab/>
      </w:r>
      <w:r w:rsidR="00215B79">
        <w:t xml:space="preserve">    </w:t>
      </w:r>
      <w:r w:rsidR="00111BB0" w:rsidRPr="008F6AE4">
        <w:t>(6.</w:t>
      </w:r>
      <w:r w:rsidRPr="008F6AE4">
        <w:t>131)</w:t>
      </w:r>
    </w:p>
    <w:p w14:paraId="61BA9476" w14:textId="673B1980" w:rsidR="00717780" w:rsidRPr="008F6AE4" w:rsidRDefault="00717780" w:rsidP="008D2926">
      <w:pPr>
        <w:spacing w:before="240"/>
        <w:jc w:val="both"/>
      </w:pPr>
      <w:r w:rsidRPr="008F6AE4">
        <w:t xml:space="preserve"> where </w:t>
      </w:r>
      <m:oMath>
        <m:r>
          <w:rPr>
            <w:rFonts w:ascii="Cambria Math" w:hAnsi="Cambria Math"/>
          </w:rPr>
          <m:t>γ</m:t>
        </m:r>
      </m:oMath>
      <w:r w:rsidRPr="008F6AE4">
        <w:t xml:space="preserve"> is as in </w:t>
      </w:r>
      <w:r w:rsidR="00111BB0" w:rsidRPr="008F6AE4">
        <w:t>(6.</w:t>
      </w:r>
      <w:r w:rsidRPr="008F6AE4">
        <w:t xml:space="preserve">119). Thus proof is complete. </w:t>
      </w:r>
    </w:p>
    <w:p w14:paraId="68F45697" w14:textId="77777777" w:rsidR="00717780" w:rsidRPr="008F6AE4" w:rsidRDefault="00717780" w:rsidP="008D2926">
      <w:pPr>
        <w:spacing w:before="240"/>
        <w:jc w:val="both"/>
      </w:pPr>
    </w:p>
    <w:p w14:paraId="00AAC9A2" w14:textId="77777777" w:rsidR="00717780" w:rsidRPr="008F6AE4" w:rsidRDefault="00717780" w:rsidP="008D2926">
      <w:pPr>
        <w:spacing w:before="240"/>
        <w:ind w:firstLine="720"/>
        <w:rPr>
          <w:b/>
          <w:bCs/>
        </w:rPr>
      </w:pPr>
      <w:bookmarkStart w:id="101" w:name="_Toc230213818"/>
      <w:r w:rsidRPr="008F6AE4">
        <w:rPr>
          <w:b/>
          <w:bCs/>
        </w:rPr>
        <w:t>6.2.9 Gross type Logarithmic Hardy inequality</w:t>
      </w:r>
      <w:bookmarkEnd w:id="101"/>
    </w:p>
    <w:p w14:paraId="3305F91C" w14:textId="77777777" w:rsidR="00717780" w:rsidRPr="008F6AE4" w:rsidRDefault="00717780" w:rsidP="008D2926">
      <w:pPr>
        <w:spacing w:before="240"/>
        <w:jc w:val="both"/>
      </w:pPr>
    </w:p>
    <w:p w14:paraId="073275ED" w14:textId="34F5CD59" w:rsidR="00717780" w:rsidRPr="008F6AE4" w:rsidRDefault="00717780" w:rsidP="008D2926">
      <w:pPr>
        <w:spacing w:before="240"/>
        <w:jc w:val="both"/>
      </w:pPr>
      <w:r w:rsidRPr="008F6AE4">
        <w:t xml:space="preserve">In this section we present Gross type version of log-Hardy inequality </w:t>
      </w:r>
      <w:r w:rsidR="00303A35" w:rsidRPr="008F6AE4">
        <w:t>(</w:t>
      </w:r>
      <w:r w:rsidR="005B4C42" w:rsidRPr="008F6AE4">
        <w:t>6.84</w:t>
      </w:r>
      <w:r w:rsidR="00303A35" w:rsidRPr="008F6AE4">
        <w:t>)</w:t>
      </w:r>
      <w:r w:rsidRPr="008F6AE4">
        <w:t>.</w:t>
      </w:r>
    </w:p>
    <w:p w14:paraId="35E2C068" w14:textId="77777777" w:rsidR="00717780" w:rsidRPr="008F6AE4" w:rsidRDefault="00717780" w:rsidP="008D2926">
      <w:pPr>
        <w:spacing w:before="240"/>
        <w:jc w:val="both"/>
      </w:pPr>
    </w:p>
    <w:p w14:paraId="56FC138F" w14:textId="20F7572B" w:rsidR="00717780" w:rsidRPr="008F6AE4" w:rsidRDefault="00717780" w:rsidP="008D2926">
      <w:pPr>
        <w:spacing w:before="240"/>
        <w:jc w:val="both"/>
        <w:rPr>
          <w:i/>
        </w:rPr>
      </w:pPr>
      <w:r w:rsidRPr="008F6AE4">
        <w:rPr>
          <w:b/>
          <w:bCs/>
        </w:rPr>
        <w:t xml:space="preserve">Theorem </w:t>
      </w:r>
      <w:r w:rsidR="00111BB0" w:rsidRPr="008F6AE4">
        <w:rPr>
          <w:b/>
          <w:bCs/>
        </w:rPr>
        <w:t>6.</w:t>
      </w:r>
      <w:r w:rsidRPr="008F6AE4">
        <w:rPr>
          <w:b/>
          <w:bCs/>
        </w:rPr>
        <w:t>57</w:t>
      </w:r>
      <w:r w:rsidR="00295FE0" w:rsidRPr="008F6AE4">
        <w:rPr>
          <w:b/>
          <w:bCs/>
        </w:rPr>
        <w:t>.</w:t>
      </w:r>
      <w:r w:rsidRPr="008F6AE4">
        <w:rPr>
          <w:b/>
          <w:bCs/>
        </w:rPr>
        <w:t xml:space="preserve"> </w:t>
      </w:r>
      <w:r w:rsidRPr="008F6AE4">
        <w:rPr>
          <w:i/>
        </w:rPr>
        <w:t xml:space="preserve">Let </w:t>
      </w:r>
      <m:oMath>
        <m:r>
          <w:rPr>
            <w:rFonts w:ascii="Cambria Math" w:hAnsi="Cambria Math"/>
          </w:rPr>
          <m:t>z=(z',z'')∈</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m:oMath>
        <m:r>
          <w:rPr>
            <w:rFonts w:ascii="Cambria Math" w:hAnsi="Cambria Math"/>
          </w:rPr>
          <m:t>3≤N≤n</m:t>
        </m:r>
      </m:oMath>
      <w:r w:rsidRPr="008F6AE4">
        <w:rPr>
          <w:i/>
        </w:rPr>
        <w:t xml:space="preserve">. We have </w:t>
      </w:r>
    </w:p>
    <w:p w14:paraId="1F8738E8" w14:textId="12A123D1" w:rsidR="00717780" w:rsidRPr="008F6AE4" w:rsidRDefault="00436913" w:rsidP="00215B79">
      <w:pPr>
        <w:spacing w:before="240"/>
        <w:jc w:val="right"/>
        <w:rPr>
          <w:i/>
        </w:rPr>
      </w:pPr>
      <m:oMath>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f>
          <m:fPr>
            <m:ctrlPr>
              <w:rPr>
                <w:rFonts w:ascii="Cambria Math" w:hAnsi="Cambria Math"/>
                <w:i/>
              </w:rPr>
            </m:ctrlPr>
          </m:fPr>
          <m:num>
            <m:r>
              <w:rPr>
                <w:rFonts w:ascii="Cambria Math" w:hAnsi="Cambria Math"/>
              </w:rPr>
              <m:t>|g(z)</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log</m:t>
        </m:r>
        <m:r>
          <w:rPr>
            <w:rFonts w:ascii="Cambria Math" w:hAnsi="Cambria Math"/>
          </w:rPr>
          <m:t>||z'</m:t>
        </m:r>
        <m:sSup>
          <m:sSupPr>
            <m:ctrlPr>
              <w:rPr>
                <w:rFonts w:ascii="Cambria Math" w:hAnsi="Cambria Math"/>
                <w:i/>
              </w:rPr>
            </m:ctrlPr>
          </m:sSupPr>
          <m:e>
            <m:r>
              <w:rPr>
                <w:rFonts w:ascii="Cambria Math" w:hAnsi="Cambria Math"/>
              </w:rPr>
              <m:t>|</m:t>
            </m:r>
          </m:e>
          <m:sup>
            <m:f>
              <m:fPr>
                <m:ctrlPr>
                  <w:rPr>
                    <w:rFonts w:ascii="Cambria Math" w:hAnsi="Cambria Math"/>
                    <w:i/>
                  </w:rPr>
                </m:ctrlPr>
              </m:fPr>
              <m:num>
                <m:r>
                  <w:rPr>
                    <w:rFonts w:ascii="Cambria Math" w:hAnsi="Cambria Math"/>
                  </w:rPr>
                  <m:t>n-2</m:t>
                </m:r>
              </m:num>
              <m:den>
                <m:r>
                  <w:rPr>
                    <w:rFonts w:ascii="Cambria Math" w:hAnsi="Cambria Math"/>
                  </w:rPr>
                  <m:t>2</m:t>
                </m:r>
              </m:den>
            </m:f>
          </m:sup>
        </m:sSup>
        <m:r>
          <w:rPr>
            <w:rFonts w:ascii="Cambria Math" w:hAnsi="Cambria Math"/>
          </w:rPr>
          <m:t>g(z)|dμ≤</m:t>
        </m:r>
        <m:nary>
          <m:naryPr>
            <m:limLoc m:val="subSup"/>
            <m:supHide m:val="1"/>
            <m:ctrlPr>
              <w:rPr>
                <w:rFonts w:ascii="Cambria Math" w:hAnsi="Cambria Math"/>
                <w:i/>
              </w:rPr>
            </m:ctrlPr>
          </m:naryPr>
          <m:sub>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g(z)</m:t>
        </m:r>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dμ</m:t>
        </m:r>
      </m:oMath>
      <w:r w:rsidR="00717780" w:rsidRPr="008F6AE4">
        <w:rPr>
          <w:i/>
        </w:rPr>
        <w:tab/>
      </w:r>
      <w:r w:rsidR="00215B79">
        <w:rPr>
          <w:i/>
        </w:rPr>
        <w:t xml:space="preserve">               </w:t>
      </w:r>
      <w:r w:rsidR="00111BB0" w:rsidRPr="00215B79">
        <w:rPr>
          <w:iCs/>
        </w:rPr>
        <w:t>(6.</w:t>
      </w:r>
      <w:r w:rsidR="00717780" w:rsidRPr="00215B79">
        <w:rPr>
          <w:iCs/>
        </w:rPr>
        <w:t>132)</w:t>
      </w:r>
    </w:p>
    <w:p w14:paraId="219EDB99" w14:textId="6C2587EC" w:rsidR="00717780" w:rsidRPr="008F6AE4" w:rsidRDefault="00717780" w:rsidP="008D2926">
      <w:pPr>
        <w:spacing w:before="240"/>
        <w:jc w:val="both"/>
        <w:rPr>
          <w:i/>
        </w:rPr>
      </w:pPr>
      <w:r w:rsidRPr="008F6AE4">
        <w:rPr>
          <w:i/>
        </w:rPr>
        <w:t xml:space="preserve">for all </w:t>
      </w:r>
      <m:oMath>
        <m:r>
          <w:rPr>
            <w:rFonts w:ascii="Cambria Math" w:hAnsi="Cambria Math"/>
          </w:rPr>
          <m:t>g∈</m:t>
        </m:r>
        <m:sSubSup>
          <m:sSubSupPr>
            <m:ctrlPr>
              <w:rPr>
                <w:rFonts w:ascii="Cambria Math" w:hAnsi="Cambria Math"/>
                <w:i/>
              </w:rPr>
            </m:ctrlPr>
          </m:sSubSupPr>
          <m:e>
            <m:r>
              <w:rPr>
                <w:rFonts w:ascii="Cambria Math" w:hAnsi="Cambria Math"/>
              </w:rPr>
              <m:t>C</m:t>
            </m:r>
          </m:e>
          <m:sub>
            <m:r>
              <w:rPr>
                <w:rFonts w:ascii="Cambria Math" w:hAnsi="Cambria Math"/>
              </w:rPr>
              <m:t>0</m:t>
            </m:r>
          </m:sub>
          <m:sup>
            <m:r>
              <w:rPr>
                <w:rFonts w:ascii="Cambria Math" w:hAnsi="Cambria Math"/>
              </w:rPr>
              <m:t>∞</m:t>
            </m:r>
          </m:sup>
        </m:sSub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oMath>
      <w:r w:rsidRPr="008F6AE4">
        <w:rPr>
          <w:i/>
        </w:rPr>
        <w:t xml:space="preserve"> such that </w:t>
      </w:r>
      <m:oMath>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-1</m:t>
            </m:r>
          </m:sup>
        </m:sSup>
        <m:r>
          <w:rPr>
            <w:rFonts w:ascii="Cambria Math" w:hAnsi="Cambria Math"/>
          </w:rPr>
          <m:t>g</m:t>
        </m:r>
        <m:sSub>
          <m:sSubPr>
            <m:ctrlPr>
              <w:rPr>
                <w:rFonts w:ascii="Cambria Math" w:hAnsi="Cambria Math"/>
                <w:i/>
              </w:rPr>
            </m:ctrlPr>
          </m:sSub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(μ)</m:t>
            </m:r>
          </m:sub>
        </m:sSub>
        <m:r>
          <w:rPr>
            <w:rFonts w:ascii="Cambria Math" w:hAnsi="Cambria Math"/>
          </w:rPr>
          <m:t>=1</m:t>
        </m:r>
      </m:oMath>
      <w:r w:rsidRPr="008F6AE4">
        <w:rPr>
          <w:i/>
        </w:rPr>
        <w:t xml:space="preserve"> and </w:t>
      </w:r>
      <m:oMath>
        <m:r>
          <w:rPr>
            <w:rFonts w:ascii="Cambria Math" w:hAnsi="Cambria Math"/>
          </w:rPr>
          <m:t>∥g</m:t>
        </m:r>
        <m:sSub>
          <m:sSubPr>
            <m:ctrlPr>
              <w:rPr>
                <w:rFonts w:ascii="Cambria Math" w:hAnsi="Cambria Math"/>
                <w:i/>
              </w:rPr>
            </m:ctrlPr>
          </m:sSubPr>
          <m:e>
            <m:r>
              <w:rPr>
                <w:rFonts w:ascii="Cambria Math" w:hAnsi="Cambria Math"/>
              </w:rPr>
              <m:t>∥</m:t>
            </m:r>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(μ)</m:t>
            </m:r>
          </m:sub>
        </m:sSub>
        <m:r>
          <w:rPr>
            <w:rFonts w:ascii="Cambria Math" w:hAnsi="Cambria Math"/>
          </w:rPr>
          <m:t>=1</m:t>
        </m:r>
      </m:oMath>
      <w:r w:rsidRPr="008F6AE4">
        <w:rPr>
          <w:i/>
        </w:rPr>
        <w:t xml:space="preserve">, where </w:t>
      </w:r>
      <m:oMath>
        <m:r>
          <w:rPr>
            <w:rFonts w:ascii="Cambria Math" w:hAnsi="Cambria Math"/>
          </w:rPr>
          <m:t>μ=</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oMath>
      <w:r w:rsidRPr="008F6AE4">
        <w:rPr>
          <w:i/>
        </w:rPr>
        <w:t xml:space="preserve">, with </w:t>
      </w:r>
      <m:oMath>
        <m:sSub>
          <m:sSubPr>
            <m:ctrlPr>
              <w:rPr>
                <w:rFonts w:ascii="Cambria Math" w:hAnsi="Cambria Math"/>
                <w:i/>
              </w:rPr>
            </m:ctrlPr>
          </m:sSubPr>
          <m:e>
            <m:r>
              <w:rPr>
                <w:rFonts w:ascii="Cambria Math" w:hAnsi="Cambria Math"/>
              </w:rPr>
              <m:t>μ</m:t>
            </m:r>
          </m:e>
          <m:sub>
            <m:r>
              <w:rPr>
                <w:rFonts w:ascii="Cambria Math" w:hAnsi="Cambria Math"/>
              </w:rPr>
              <m:t>1</m:t>
            </m:r>
          </m:sub>
        </m:sSub>
      </m:oMath>
      <w:r w:rsidRPr="008F6AE4">
        <w:rPr>
          <w:i/>
        </w:rPr>
        <w:t xml:space="preserve"> is the Gaussian measure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8F6AE4">
        <w:rPr>
          <w:i/>
        </w:rPr>
        <w:t xml:space="preserve"> given by </w:t>
      </w:r>
      <m:oMath>
        <m:r>
          <w:rPr>
            <w:rFonts w:ascii="Cambria Math" w:hAnsi="Cambria Math"/>
          </w:rPr>
          <m:t>d</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=γ</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2</m:t>
                    </m:r>
                  </m:sup>
                </m:sSup>
              </m:num>
              <m:den>
                <m:r>
                  <w:rPr>
                    <w:rFonts w:ascii="Cambria Math" w:hAnsi="Cambria Math"/>
                  </w:rPr>
                  <m:t>2</m:t>
                </m:r>
              </m:den>
            </m:f>
          </m:sup>
        </m:sSup>
        <m:r>
          <w:rPr>
            <w:rFonts w:ascii="Cambria Math" w:hAnsi="Cambria Math"/>
          </w:rPr>
          <m:t>dz'</m:t>
        </m:r>
      </m:oMath>
      <w:r w:rsidRPr="008F6AE4">
        <w:rPr>
          <w:i/>
        </w:rPr>
        <w:t xml:space="preserve">, where normalization constant </w:t>
      </w:r>
      <m:oMath>
        <m:r>
          <w:rPr>
            <w:rFonts w:ascii="Cambria Math" w:hAnsi="Cambria Math"/>
          </w:rPr>
          <m:t>γ</m:t>
        </m:r>
      </m:oMath>
      <w:r w:rsidRPr="008F6AE4">
        <w:rPr>
          <w:i/>
        </w:rPr>
        <w:t xml:space="preserve"> is given by </w:t>
      </w:r>
    </w:p>
    <w:p w14:paraId="665B42B7" w14:textId="05526D94" w:rsidR="00717780" w:rsidRPr="008F6AE4" w:rsidRDefault="00295FE0" w:rsidP="00DA5104">
      <w:pPr>
        <w:spacing w:before="240"/>
        <w:jc w:val="right"/>
        <w:rPr>
          <w:i/>
        </w:rPr>
      </w:pPr>
      <m:oMath>
        <m:r>
          <w:rPr>
            <w:rFonts w:ascii="Cambria Math" w:hAnsi="Cambria Math"/>
          </w:rPr>
          <m:t>γ=</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S</m:t>
                    </m:r>
                  </m:e>
                  <m:sub>
                    <m:r>
                      <w:rPr>
                        <w:rFonts w:ascii="Cambria Math" w:hAnsi="Cambria Math"/>
                      </w:rPr>
                      <m:t>2</m:t>
                    </m:r>
                  </m:sub>
                  <m:sup>
                    <m:r>
                      <w:rPr>
                        <w:rFonts w:ascii="Cambria Math" w:hAnsi="Cambria Math"/>
                      </w:rPr>
                      <m:t>-</m:t>
                    </m:r>
                    <m:f>
                      <m:fPr>
                        <m:ctrlPr>
                          <w:rPr>
                            <w:rFonts w:ascii="Cambria Math" w:hAnsi="Cambria Math"/>
                            <w:i/>
                          </w:rPr>
                        </m:ctrlPr>
                      </m:fPr>
                      <m:num>
                        <m:r>
                          <w:rPr>
                            <w:rFonts w:ascii="Cambria Math" w:hAnsi="Cambria Math"/>
                          </w:rPr>
                          <m:t>n-2</m:t>
                        </m:r>
                      </m:num>
                      <m:den>
                        <m:r>
                          <w:rPr>
                            <w:rFonts w:ascii="Cambria Math" w:hAnsi="Cambria Math"/>
                          </w:rPr>
                          <m:t>n</m:t>
                        </m:r>
                      </m:den>
                    </m:f>
                  </m:sup>
                </m:sSubSup>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1+2N</m:t>
                        </m:r>
                      </m:num>
                      <m:den>
                        <m:r>
                          <w:rPr>
                            <w:rFonts w:ascii="Cambria Math" w:hAnsi="Cambria Math"/>
                          </w:rPr>
                          <m:t>n</m:t>
                        </m:r>
                      </m:den>
                    </m:f>
                    <m:r>
                      <w:rPr>
                        <w:rFonts w:ascii="Cambria Math" w:hAnsi="Cambria Math"/>
                      </w:rPr>
                      <m:t>-1</m:t>
                    </m:r>
                  </m:sup>
                </m:sSup>
              </m:e>
            </m:d>
          </m:e>
          <m:sup>
            <m:f>
              <m:fPr>
                <m:ctrlPr>
                  <w:rPr>
                    <w:rFonts w:ascii="Cambria Math" w:hAnsi="Cambria Math"/>
                    <w:i/>
                  </w:rPr>
                </m:ctrlPr>
              </m:fPr>
              <m:num>
                <m:r>
                  <w:rPr>
                    <w:rFonts w:ascii="Cambria Math" w:hAnsi="Cambria Math"/>
                  </w:rPr>
                  <m:t>n</m:t>
                </m:r>
              </m:num>
              <m:den>
                <m:r>
                  <w:rPr>
                    <w:rFonts w:ascii="Cambria Math" w:hAnsi="Cambria Math"/>
                  </w:rPr>
                  <m:t>2</m:t>
                </m:r>
              </m:den>
            </m:f>
          </m:sup>
        </m:sSup>
      </m:oMath>
      <w:r w:rsidR="00717780" w:rsidRPr="008F6AE4">
        <w:rPr>
          <w:i/>
        </w:rPr>
        <w:tab/>
      </w:r>
      <w:r w:rsidR="00DA5104">
        <w:rPr>
          <w:i/>
        </w:rPr>
        <w:t xml:space="preserve">                         </w:t>
      </w:r>
      <w:r w:rsidR="00111BB0" w:rsidRPr="00DA5104">
        <w:rPr>
          <w:iCs/>
        </w:rPr>
        <w:t>(6.</w:t>
      </w:r>
      <w:r w:rsidR="00717780" w:rsidRPr="00DA5104">
        <w:rPr>
          <w:iCs/>
        </w:rPr>
        <w:t>133)</w:t>
      </w:r>
    </w:p>
    <w:p w14:paraId="561B40EB" w14:textId="582C2E22" w:rsidR="00717780" w:rsidRPr="008F6AE4" w:rsidRDefault="00717780" w:rsidP="008D2926">
      <w:pPr>
        <w:spacing w:before="240"/>
        <w:jc w:val="both"/>
        <w:rPr>
          <w:i/>
        </w:rPr>
      </w:pPr>
      <w:r w:rsidRPr="008F6AE4">
        <w:rPr>
          <w:i/>
        </w:rPr>
        <w:t xml:space="preserve">and </w:t>
      </w:r>
      <m:oMath>
        <m:sSub>
          <m:sSubPr>
            <m:ctrlPr>
              <w:rPr>
                <w:rFonts w:ascii="Cambria Math" w:hAnsi="Cambria Math"/>
                <w:i/>
              </w:rPr>
            </m:ctrlPr>
          </m:sSubPr>
          <m:e>
            <m:r>
              <w:rPr>
                <w:rFonts w:ascii="Cambria Math" w:hAnsi="Cambria Math"/>
              </w:rPr>
              <m:t>μ</m:t>
            </m:r>
          </m:e>
          <m:sub>
            <m:r>
              <w:rPr>
                <w:rFonts w:ascii="Cambria Math" w:hAnsi="Cambria Math"/>
              </w:rPr>
              <m:t>2</m:t>
            </m:r>
          </m:sub>
        </m:sSub>
      </m:oMath>
      <w:r w:rsidRPr="008F6AE4">
        <w:rPr>
          <w:i/>
        </w:rPr>
        <w:t xml:space="preserve"> is the Lebesque measure </w:t>
      </w:r>
      <m:oMath>
        <m:r>
          <w:rPr>
            <w:rFonts w:ascii="Cambria Math" w:hAnsi="Cambria Math"/>
          </w:rPr>
          <m:t>dz''</m:t>
        </m:r>
      </m:oMath>
      <w:r w:rsidRPr="008F6AE4">
        <w:rPr>
          <w:i/>
        </w:rPr>
        <w:t xml:space="preserve"> on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rPr>
          <w:i/>
        </w:rPr>
        <w:t xml:space="preserve">. </w:t>
      </w:r>
    </w:p>
    <w:p w14:paraId="6E965A6C" w14:textId="77777777" w:rsidR="00717780" w:rsidRPr="008F6AE4" w:rsidRDefault="00717780" w:rsidP="008D2926">
      <w:pPr>
        <w:spacing w:before="240"/>
        <w:jc w:val="both"/>
      </w:pPr>
      <w:r w:rsidRPr="008F6AE4">
        <w:t xml:space="preserve"> </w:t>
      </w:r>
    </w:p>
    <w:p w14:paraId="1917E662" w14:textId="23B6AA0D" w:rsidR="00717780" w:rsidRPr="008F6AE4" w:rsidRDefault="00717780" w:rsidP="008D2926">
      <w:pPr>
        <w:spacing w:before="240"/>
        <w:jc w:val="both"/>
      </w:pPr>
      <w:r w:rsidRPr="008F6AE4">
        <w:rPr>
          <w:i/>
          <w:iCs/>
        </w:rPr>
        <w:t>Proof.</w:t>
      </w:r>
      <w:r w:rsidRPr="008F6AE4">
        <w:t xml:space="preserve"> The proof is similar to that of Theorem </w:t>
      </w:r>
      <w:r w:rsidR="00111BB0" w:rsidRPr="008F6AE4">
        <w:t>6.</w:t>
      </w:r>
      <w:r w:rsidRPr="008F6AE4">
        <w:t xml:space="preserve">54. With assumption that </w:t>
      </w:r>
      <m:oMath>
        <m:r>
          <w:rPr>
            <w:rFonts w:ascii="Cambria Math" w:hAnsi="Cambria Math"/>
          </w:rPr>
          <m:t>g∈</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is a compactly supported function such that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w:r w:rsidRPr="008F6AE4">
        <w:t xml:space="preserve"> and </w:t>
      </w:r>
      <m:oMath>
        <m:r>
          <m:rPr>
            <m:sty m:val="p"/>
          </m:rPr>
          <w:rPr>
            <w:rFonts w:ascii="Cambria Math" w:hAnsi="Cambria Math"/>
          </w:rPr>
          <m:t>∥</m:t>
        </m:r>
        <m:r>
          <w:rPr>
            <w:rFonts w:ascii="Cambria Math" w:hAnsi="Cambria Math"/>
          </w:rPr>
          <m:t>g</m:t>
        </m:r>
        <m:sSub>
          <m:sSubPr>
            <m:ctrlPr>
              <w:rPr>
                <w:rFonts w:ascii="Cambria Math" w:hAnsi="Cambria Math"/>
              </w:rPr>
            </m:ctrlPr>
          </m:sSubPr>
          <m:e>
            <m:r>
              <m:rPr>
                <m:sty m:val="p"/>
              </m:rPr>
              <w:rPr>
                <w:rFonts w:ascii="Cambria Math" w:hAnsi="Cambria Math"/>
              </w:rPr>
              <m:t>∥</m:t>
            </m:r>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Sub>
        <m:r>
          <m:rPr>
            <m:sty m:val="p"/>
          </m:rPr>
          <w:rPr>
            <w:rFonts w:ascii="Cambria Math" w:hAnsi="Cambria Math"/>
          </w:rPr>
          <m:t>=1</m:t>
        </m:r>
      </m:oMath>
      <w:r w:rsidRPr="008F6AE4">
        <w:t xml:space="preserve">, with </w:t>
      </w:r>
      <m:oMath>
        <m:r>
          <w:rPr>
            <w:rFonts w:ascii="Cambria Math" w:hAnsi="Cambria Math"/>
          </w:rPr>
          <m:t>μ</m:t>
        </m:r>
        <m:r>
          <m:rPr>
            <m:sty m:val="p"/>
          </m:rP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μ</m:t>
            </m:r>
          </m:e>
          <m:sub>
            <m:r>
              <m:rPr>
                <m:sty m:val="p"/>
              </m:rPr>
              <w:rPr>
                <w:rFonts w:ascii="Cambria Math" w:hAnsi="Cambria Math"/>
              </w:rPr>
              <m:t>2</m:t>
            </m:r>
          </m:sub>
        </m:sSub>
      </m:oMath>
      <w:r w:rsidRPr="008F6AE4">
        <w:t xml:space="preserve">, where </w:t>
      </w:r>
      <m:oMath>
        <m:sSub>
          <m:sSubPr>
            <m:ctrlPr>
              <w:rPr>
                <w:rFonts w:ascii="Cambria Math" w:hAnsi="Cambria Math"/>
              </w:rPr>
            </m:ctrlPr>
          </m:sSubPr>
          <m:e>
            <m:r>
              <w:rPr>
                <w:rFonts w:ascii="Cambria Math" w:hAnsi="Cambria Math"/>
              </w:rPr>
              <m:t>μ</m:t>
            </m:r>
          </m:e>
          <m:sub>
            <m:r>
              <m:rPr>
                <m:sty m:val="p"/>
              </m:rPr>
              <w:rPr>
                <w:rFonts w:ascii="Cambria Math" w:hAnsi="Cambria Math"/>
              </w:rPr>
              <m:t>1</m:t>
            </m:r>
          </m:sub>
        </m:sSub>
      </m:oMath>
      <w:r w:rsidRPr="008F6AE4">
        <w:t xml:space="preserve"> is the Gaussian measure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given by </w:t>
      </w:r>
      <m:oMath>
        <m:r>
          <w:rPr>
            <w:rFonts w:ascii="Cambria Math" w:hAnsi="Cambria Math"/>
          </w:rPr>
          <m:t>d</m:t>
        </m:r>
        <m:sSub>
          <m:sSubPr>
            <m:ctrlPr>
              <w:rPr>
                <w:rFonts w:ascii="Cambria Math" w:hAnsi="Cambria Math"/>
              </w:rPr>
            </m:ctrlPr>
          </m:sSubPr>
          <m:e>
            <m:r>
              <w:rPr>
                <w:rFonts w:ascii="Cambria Math" w:hAnsi="Cambria Math"/>
              </w:rPr>
              <m:t>μ</m:t>
            </m:r>
          </m:e>
          <m:sub>
            <m:r>
              <m:rPr>
                <m:sty m:val="p"/>
              </m:rPr>
              <w:rPr>
                <w:rFonts w:ascii="Cambria Math" w:hAnsi="Cambria Math"/>
              </w:rPr>
              <m:t>1</m:t>
            </m:r>
          </m:sub>
        </m:sSub>
        <m:r>
          <m:rPr>
            <m:sty m:val="p"/>
          </m:rPr>
          <w:rPr>
            <w:rFonts w:ascii="Cambria Math" w:hAnsi="Cambria Math"/>
          </w:rPr>
          <m:t>=</m:t>
        </m:r>
        <m:r>
          <w:rPr>
            <w:rFonts w:ascii="Cambria Math" w:hAnsi="Cambria Math"/>
          </w:rPr>
          <m:t>γ</m:t>
        </m:r>
        <m:sSup>
          <m:sSupPr>
            <m:ctrlPr>
              <w:rPr>
                <w:rFonts w:ascii="Cambria Math" w:hAnsi="Cambria Math"/>
              </w:rPr>
            </m:ctrlPr>
          </m:sSupPr>
          <m:e>
            <m:r>
              <w:rPr>
                <w:rFonts w:ascii="Cambria Math" w:hAnsi="Cambria Math"/>
              </w:rPr>
              <m:t>e</m:t>
            </m:r>
          </m:e>
          <m:sup>
            <m: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w:rPr>
            <w:rFonts w:ascii="Cambria Math" w:hAnsi="Cambria Math"/>
          </w:rPr>
          <m:t>dz'</m:t>
        </m:r>
      </m:oMath>
      <w:r w:rsidRPr="008F6AE4">
        <w:t xml:space="preserve"> and </w:t>
      </w:r>
      <m:oMath>
        <m:sSub>
          <m:sSubPr>
            <m:ctrlPr>
              <w:rPr>
                <w:rFonts w:ascii="Cambria Math" w:hAnsi="Cambria Math"/>
              </w:rPr>
            </m:ctrlPr>
          </m:sSubPr>
          <m:e>
            <m:r>
              <w:rPr>
                <w:rFonts w:ascii="Cambria Math" w:hAnsi="Cambria Math"/>
              </w:rPr>
              <m:t>μ</m:t>
            </m:r>
          </m:e>
          <m:sub>
            <m:r>
              <m:rPr>
                <m:sty m:val="p"/>
              </m:rPr>
              <w:rPr>
                <w:rFonts w:ascii="Cambria Math" w:hAnsi="Cambria Math"/>
              </w:rPr>
              <m:t>2</m:t>
            </m:r>
          </m:sub>
        </m:sSub>
      </m:oMath>
      <w:r w:rsidRPr="008F6AE4">
        <w:t xml:space="preserve"> is the Lebesque measure </w:t>
      </w:r>
      <m:oMath>
        <m:r>
          <w:rPr>
            <w:rFonts w:ascii="Cambria Math" w:hAnsi="Cambria Math"/>
          </w:rPr>
          <m:t>dz''</m:t>
        </m:r>
      </m:oMath>
      <w:r w:rsidRPr="008F6AE4">
        <w:t xml:space="preserve"> on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n-N</m:t>
            </m:r>
          </m:sup>
        </m:sSup>
      </m:oMath>
      <w:r w:rsidRPr="008F6AE4">
        <w:t xml:space="preserve">. Let </w:t>
      </w:r>
      <m:oMath>
        <m:r>
          <w:rPr>
            <w:rFonts w:ascii="Cambria Math" w:hAnsi="Cambria Math"/>
          </w:rPr>
          <m:t>g</m:t>
        </m:r>
      </m:oMath>
      <w:r w:rsidRPr="008F6AE4">
        <w:t xml:space="preserve"> and </w:t>
      </w:r>
      <m:oMath>
        <m:r>
          <w:rPr>
            <w:rFonts w:ascii="Cambria Math" w:hAnsi="Cambria Math"/>
          </w:rPr>
          <m:t>u</m:t>
        </m:r>
      </m:oMath>
      <w:r w:rsidRPr="008F6AE4">
        <w:t xml:space="preserve"> have the same relation as in </w:t>
      </w:r>
      <w:r w:rsidR="00303A35" w:rsidRPr="008F6AE4">
        <w:t>(</w:t>
      </w:r>
      <w:r w:rsidR="00295FE0" w:rsidRPr="008F6AE4">
        <w:t>6.120</w:t>
      </w:r>
      <w:r w:rsidR="00303A35" w:rsidRPr="008F6AE4">
        <w:t>)</w:t>
      </w:r>
      <w:r w:rsidRPr="008F6AE4">
        <w:t xml:space="preserve">, but with different </w:t>
      </w:r>
      <m:oMath>
        <m:r>
          <w:rPr>
            <w:rFonts w:ascii="Cambria Math" w:hAnsi="Cambria Math"/>
          </w:rPr>
          <m:t>γ</m:t>
        </m:r>
      </m:oMath>
      <w:r w:rsidRPr="008F6AE4">
        <w:t xml:space="preserve">, which is as in </w:t>
      </w:r>
      <w:r w:rsidR="00303A35" w:rsidRPr="008F6AE4">
        <w:t>(</w:t>
      </w:r>
      <w:r w:rsidR="00070077" w:rsidRPr="008F6AE4">
        <w:t>6.133</w:t>
      </w:r>
      <w:r w:rsidR="00303A35" w:rsidRPr="008F6AE4">
        <w:t>)</w:t>
      </w:r>
      <w:r w:rsidRPr="008F6AE4">
        <w:t xml:space="preserve">. Then we can notice from </w:t>
      </w:r>
    </w:p>
    <w:p w14:paraId="44EE0EE6" w14:textId="464277C5" w:rsidR="00717780" w:rsidRPr="008F6AE4" w:rsidRDefault="00717780" w:rsidP="00DA5104">
      <w:pPr>
        <w:spacing w:before="240"/>
        <w:jc w:val="right"/>
      </w:pPr>
      <m:oMath>
        <m:r>
          <m:rPr>
            <m:sty m:val="p"/>
          </m:rPr>
          <w:rPr>
            <w:rFonts w:ascii="Cambria Math" w:hAnsi="Cambria Math"/>
          </w:rPr>
          <m:t>1=</m:t>
        </m:r>
        <m:sSubSup>
          <m:sSubSupPr>
            <m:ctrlPr>
              <w:rPr>
                <w:rFonts w:ascii="Cambria Math" w:hAnsi="Cambria Math"/>
              </w:rPr>
            </m:ctrlPr>
          </m:sSubSupPr>
          <m:e>
            <m:d>
              <m:dPr>
                <m:begChr m:val="‖"/>
                <m:endChr m:val="‖"/>
                <m:ctrlPr>
                  <w:rPr>
                    <w:rFonts w:ascii="Cambria Math" w:hAnsi="Cambria Math"/>
                  </w:rPr>
                </m:ctrlPr>
              </m:dPr>
              <m:e>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g</m:t>
                </m:r>
              </m:e>
            </m:d>
          </m:e>
          <m:sub>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r>
              <w:rPr>
                <w:rFonts w:ascii="Cambria Math" w:hAnsi="Cambria Math"/>
              </w:rPr>
              <m:t>μ</m:t>
            </m:r>
            <m:r>
              <m:rPr>
                <m:sty m:val="p"/>
              </m:rPr>
              <w:rPr>
                <w:rFonts w:ascii="Cambria Math" w:hAnsi="Cambria Math"/>
              </w:rPr>
              <m:t>)</m:t>
            </m:r>
          </m:sub>
          <m:sup>
            <m:r>
              <m:rPr>
                <m:sty m:val="p"/>
              </m:rPr>
              <w:rPr>
                <w:rFonts w:ascii="Cambria Math" w:hAnsi="Cambria Math"/>
              </w:rPr>
              <m:t>2</m:t>
            </m:r>
          </m:sup>
        </m:sSubSup>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dμ</m:t>
        </m:r>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DA5104">
        <w:t xml:space="preserve"> </w:t>
      </w:r>
      <w:r w:rsidR="00111BB0" w:rsidRPr="008F6AE4">
        <w:t>(6.</w:t>
      </w:r>
      <w:r w:rsidRPr="008F6AE4">
        <w:t>134)</w:t>
      </w:r>
    </w:p>
    <w:p w14:paraId="7BBE6A76" w14:textId="200C19A7" w:rsidR="00717780" w:rsidRPr="008F6AE4" w:rsidRDefault="00717780" w:rsidP="008D2926">
      <w:pPr>
        <w:spacing w:before="240"/>
        <w:jc w:val="both"/>
      </w:pPr>
      <w:r w:rsidRPr="008F6AE4">
        <w:t xml:space="preserve"> that </w:t>
      </w:r>
      <m:oMath>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1</m:t>
            </m:r>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r>
          <m:rPr>
            <m:sty m:val="p"/>
          </m:rPr>
          <w:rPr>
            <w:rFonts w:ascii="Cambria Math" w:hAnsi="Cambria Math"/>
          </w:rPr>
          <m:t>)</m:t>
        </m:r>
      </m:oMath>
      <w:r w:rsidRPr="008F6AE4">
        <w:t xml:space="preserve">. Applying the log-Hardy inequality </w:t>
      </w:r>
      <w:r w:rsidR="00303A35" w:rsidRPr="008F6AE4">
        <w:t>(</w:t>
      </w:r>
      <w:r w:rsidR="00070077" w:rsidRPr="008F6AE4">
        <w:t>6.84</w:t>
      </w:r>
      <w:r w:rsidR="00303A35" w:rsidRPr="008F6AE4">
        <w:t>)</w:t>
      </w:r>
      <w:r w:rsidRPr="008F6AE4">
        <w:t xml:space="preserve"> to </w:t>
      </w:r>
      <m:oMath>
        <m:r>
          <w:rPr>
            <w:rFonts w:ascii="Cambria Math" w:hAnsi="Cambria Math"/>
          </w:rPr>
          <m:t>u</m:t>
        </m:r>
      </m:oMath>
      <w:r w:rsidRPr="008F6AE4">
        <w:t xml:space="preserve">, we obtain </w:t>
      </w:r>
    </w:p>
    <w:p w14:paraId="53073A0F" w14:textId="1D2D23F7"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sup>
          </m:sSup>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dμ</m:t>
          </m:r>
        </m:oMath>
      </m:oMathPara>
    </w:p>
    <w:p w14:paraId="574B41C4" w14:textId="67C98CDA"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sSup>
            <m:sSupPr>
              <m:ctrlPr>
                <w:rPr>
                  <w:rFonts w:ascii="Cambria Math" w:hAnsi="Cambria Math"/>
                </w:rPr>
              </m:ctrlPr>
            </m:sSupPr>
            <m:e>
              <m:r>
                <w:rPr>
                  <w:rFonts w:ascii="Cambria Math" w:hAnsi="Cambria Math"/>
                </w:rPr>
                <m:t>γ</m:t>
              </m:r>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2</m:t>
                  </m:r>
                </m:num>
                <m:den>
                  <m:r>
                    <m:rPr>
                      <m:sty m:val="p"/>
                    </m:rPr>
                    <w:rPr>
                      <w:rFonts w:ascii="Cambria Math" w:hAnsi="Cambria Math"/>
                    </w:rPr>
                    <m:t>2</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m:rPr>
              <m:sty m:val="p"/>
            </m:rPr>
            <w:rPr>
              <w:rFonts w:ascii="Cambria Math" w:hAnsi="Cambria Math"/>
            </w:rPr>
            <m:t>|</m:t>
          </m:r>
          <m:r>
            <w:rPr>
              <w:rFonts w:ascii="Cambria Math" w:hAnsi="Cambria Math"/>
            </w:rPr>
            <m:t>dμ</m:t>
          </m:r>
        </m:oMath>
      </m:oMathPara>
    </w:p>
    <w:p w14:paraId="7D26E0C1" w14:textId="3A2D6408"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2</m:t>
                  </m:r>
                </m:num>
                <m:den>
                  <m:r>
                    <m:rPr>
                      <m:sty m:val="p"/>
                    </m:rPr>
                    <w:rPr>
                      <w:rFonts w:ascii="Cambria Math" w:hAnsi="Cambria Math"/>
                    </w:rPr>
                    <m:t>2</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sup>
          </m:sSup>
          <m:r>
            <m:rPr>
              <m:sty m:val="p"/>
            </m:rPr>
            <w:rPr>
              <w:rFonts w:ascii="Cambria Math" w:hAnsi="Cambria Math"/>
            </w:rPr>
            <m:t>|</m:t>
          </m:r>
          <m:r>
            <w:rPr>
              <w:rFonts w:ascii="Cambria Math" w:hAnsi="Cambria Math"/>
            </w:rPr>
            <m:t>dz</m:t>
          </m:r>
        </m:oMath>
      </m:oMathPara>
    </w:p>
    <w:p w14:paraId="5789432C" w14:textId="7A6362C4" w:rsidR="00717780" w:rsidRPr="008F6AE4" w:rsidRDefault="00717780" w:rsidP="008D2926">
      <w:pPr>
        <w:spacing w:before="240"/>
        <w:jc w:val="center"/>
      </w:pPr>
      <m:oMathPara>
        <m:oMath>
          <m:r>
            <m:rPr>
              <m:sty m:val="p"/>
            </m:rP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m:rPr>
                      <m:sty m:val="p"/>
                    </m:rPr>
                    <w:rPr>
                      <w:rFonts w:ascii="Cambria Math" w:hAnsi="Cambria Math"/>
                    </w:rPr>
                    <m:t>2</m:t>
                  </m:r>
                </m:num>
                <m:den>
                  <m:r>
                    <m:rPr>
                      <m:sty m:val="p"/>
                    </m:rPr>
                    <w:rPr>
                      <w:rFonts w:ascii="Cambria Math" w:hAnsi="Cambria Math"/>
                    </w:rPr>
                    <m:t>2</m:t>
                  </m:r>
                </m:den>
              </m:f>
            </m:sup>
          </m:sSup>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dz</m:t>
          </m:r>
        </m:oMath>
      </m:oMathPara>
    </w:p>
    <w:p w14:paraId="47E2E0F3" w14:textId="51D0ED91" w:rsidR="00717780" w:rsidRPr="008F6AE4" w:rsidRDefault="00717780" w:rsidP="008D2926">
      <w:pPr>
        <w:spacing w:before="240"/>
        <w:jc w:val="center"/>
      </w:pPr>
      <m:oMathPara>
        <m:oMath>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dz+</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w:rPr>
              <w:rFonts w:ascii="Cambria Math" w:hAnsi="Cambria Math"/>
            </w:rPr>
            <m:t>dz</m:t>
          </m:r>
        </m:oMath>
      </m:oMathPara>
    </w:p>
    <w:p w14:paraId="65DCAEAE" w14:textId="4AE6C372" w:rsidR="00717780" w:rsidRPr="008F6AE4" w:rsidRDefault="00717780" w:rsidP="00DA5104">
      <w:pPr>
        <w:spacing w:before="240"/>
        <w:jc w:val="right"/>
      </w:pPr>
      <m:oMath>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4</m:t>
            </m:r>
          </m:den>
        </m:f>
        <m:r>
          <m:rPr>
            <m:sty m:val="p"/>
          </m:rPr>
          <w:rPr>
            <w:rFonts w:ascii="Cambria Math" w:hAnsi="Cambria Math"/>
          </w:rPr>
          <m:t>log</m:t>
        </m:r>
        <m:d>
          <m:dPr>
            <m:ctrlPr>
              <w:rPr>
                <w:rFonts w:ascii="Cambria Math" w:hAnsi="Cambria Math"/>
              </w:rPr>
            </m:ctrlPr>
          </m:dPr>
          <m:e>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w:rPr>
            <w:rFonts w:ascii="Cambria Math" w:hAnsi="Cambria Math"/>
          </w:rPr>
          <m:t>dz</m:t>
        </m:r>
        <m:r>
          <m:rPr>
            <m:sty m:val="p"/>
          </m:rPr>
          <w:rPr>
            <w:rFonts w:ascii="Cambria Math" w:hAnsi="Cambria Math"/>
          </w:rPr>
          <m:t>,</m:t>
        </m:r>
      </m:oMath>
      <w:r w:rsidRPr="008F6AE4">
        <w:tab/>
      </w:r>
      <w:r w:rsidR="00461BE1">
        <w:t xml:space="preserve">  </w:t>
      </w:r>
      <w:r w:rsidR="00DA5104">
        <w:t xml:space="preserve">  </w:t>
      </w:r>
      <w:r w:rsidR="00111BB0" w:rsidRPr="008F6AE4">
        <w:t>(6.</w:t>
      </w:r>
      <w:r w:rsidRPr="008F6AE4">
        <w:t>135)</w:t>
      </w:r>
    </w:p>
    <w:p w14:paraId="5E263255" w14:textId="682FACAD" w:rsidR="00717780" w:rsidRPr="008F6AE4" w:rsidRDefault="00717780" w:rsidP="008D2926">
      <w:pPr>
        <w:spacing w:before="240"/>
        <w:jc w:val="both"/>
      </w:pPr>
      <w:r w:rsidRPr="008F6AE4">
        <w:lastRenderedPageBreak/>
        <w:t xml:space="preserve">where the last integral can be estimated as follows: </w:t>
      </w:r>
    </w:p>
    <w:p w14:paraId="7A65E102" w14:textId="0800447D"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oMath>
      </m:oMathPara>
    </w:p>
    <w:p w14:paraId="31760CC7" w14:textId="0D502882" w:rsidR="00717780" w:rsidRPr="008F6AE4" w:rsidRDefault="00717780" w:rsidP="008D2926">
      <w:pPr>
        <w:spacing w:before="240"/>
        <w:jc w:val="center"/>
      </w:pPr>
      <m:oMathPara>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nary>
            <m:naryPr>
              <m:limLoc m:val="subSup"/>
              <m:supHide m:val="1"/>
              <m:ctrlPr>
                <w:rPr>
                  <w:rFonts w:ascii="Cambria Math" w:hAnsi="Cambria Math"/>
                </w:rPr>
              </m:ctrlPr>
            </m:naryPr>
            <m: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m:t>
              </m:r>
              <m:r>
                <m:rPr>
                  <m:sty m:val="p"/>
                </m:rPr>
                <w:rPr>
                  <w:rFonts w:ascii="Cambria Math" w:hAnsi="Cambria Math"/>
                </w:rPr>
                <m:t>1</m:t>
              </m:r>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oMath>
      </m:oMathPara>
    </w:p>
    <w:p w14:paraId="3DDFA675" w14:textId="0B6502DC" w:rsidR="00717780" w:rsidRPr="008F6AE4" w:rsidRDefault="00717780" w:rsidP="00DA5104">
      <w:pPr>
        <w:spacing w:before="240"/>
        <w:jc w:val="right"/>
      </w:pPr>
      <m:oMath>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B741FF" w:rsidRPr="008F6AE4">
        <w:t xml:space="preserve">  </w:t>
      </w:r>
      <w:r w:rsidR="00DA5104">
        <w:t xml:space="preserve">                      </w:t>
      </w:r>
      <w:r w:rsidR="00B741FF" w:rsidRPr="008F6AE4">
        <w:t xml:space="preserve"> </w:t>
      </w:r>
      <w:r w:rsidR="00111BB0" w:rsidRPr="008F6AE4">
        <w:t>(6.</w:t>
      </w:r>
      <w:r w:rsidRPr="008F6AE4">
        <w:t>136)</w:t>
      </w:r>
    </w:p>
    <w:p w14:paraId="4801AED8" w14:textId="4A13E343" w:rsidR="00717780" w:rsidRPr="008F6AE4" w:rsidRDefault="00717780" w:rsidP="008D2926">
      <w:pPr>
        <w:spacing w:before="240"/>
        <w:jc w:val="both"/>
      </w:pPr>
      <w:r w:rsidRPr="008F6AE4">
        <w:t xml:space="preserve">By combining </w:t>
      </w:r>
      <w:r w:rsidR="00303A35" w:rsidRPr="008F6AE4">
        <w:t>(</w:t>
      </w:r>
      <w:r w:rsidR="00B741FF" w:rsidRPr="008F6AE4">
        <w:t>6.135</w:t>
      </w:r>
      <w:r w:rsidR="00303A35" w:rsidRPr="008F6AE4">
        <w:t>)</w:t>
      </w:r>
      <w:r w:rsidRPr="008F6AE4">
        <w:t xml:space="preserve"> and </w:t>
      </w:r>
      <w:r w:rsidR="00303A35" w:rsidRPr="008F6AE4">
        <w:t>(</w:t>
      </w:r>
      <w:r w:rsidR="00B741FF" w:rsidRPr="008F6AE4">
        <w:t>6.136</w:t>
      </w:r>
      <w:r w:rsidR="00303A35" w:rsidRPr="008F6AE4">
        <w:t>)</w:t>
      </w:r>
      <w:r w:rsidRPr="008F6AE4">
        <w:t xml:space="preserve"> we get </w:t>
      </w:r>
    </w:p>
    <w:p w14:paraId="039D743B" w14:textId="78025CAD"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log||</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m:rPr>
                      <m:sty m:val="p"/>
                    </m:rPr>
                    <w:rPr>
                      <w:rFonts w:ascii="Cambria Math" w:hAnsi="Cambria Math"/>
                    </w:rPr>
                    <m:t>2</m:t>
                  </m:r>
                </m:den>
              </m:f>
            </m:sup>
          </m:sSup>
          <m:r>
            <w:rPr>
              <w:rFonts w:ascii="Cambria Math" w:hAnsi="Cambria Math"/>
            </w:rPr>
            <m:t>g</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dμ</m:t>
          </m:r>
        </m:oMath>
      </m:oMathPara>
    </w:p>
    <w:p w14:paraId="4A80B427" w14:textId="3D2B6B78" w:rsidR="00717780" w:rsidRPr="008F6AE4" w:rsidRDefault="00717780" w:rsidP="00DA5104">
      <w:pPr>
        <w:spacing w:before="240"/>
        <w:jc w:val="right"/>
      </w:pPr>
      <m:oMath>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4</m:t>
            </m:r>
          </m:den>
        </m:f>
        <m:r>
          <m:rPr>
            <m:sty m:val="p"/>
          </m:rPr>
          <w:rPr>
            <w:rFonts w:ascii="Cambria Math" w:hAnsi="Cambria Math"/>
          </w:rPr>
          <m:t>log</m:t>
        </m:r>
        <m:d>
          <m:dPr>
            <m:ctrlPr>
              <w:rPr>
                <w:rFonts w:ascii="Cambria Math" w:hAnsi="Cambria Math"/>
              </w:rPr>
            </m:ctrlPr>
          </m:dPr>
          <m:e>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4</m:t>
            </m:r>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DA5104">
        <w:t xml:space="preserve"> </w:t>
      </w:r>
      <w:r w:rsidR="00111BB0" w:rsidRPr="008F6AE4">
        <w:t>(6.</w:t>
      </w:r>
      <w:r w:rsidRPr="008F6AE4">
        <w:t>137)</w:t>
      </w:r>
    </w:p>
    <w:p w14:paraId="468C2943" w14:textId="4F7EAA67" w:rsidR="00717780" w:rsidRPr="008F6AE4" w:rsidRDefault="00717780" w:rsidP="008D2926">
      <w:pPr>
        <w:spacing w:before="240"/>
        <w:jc w:val="both"/>
      </w:pPr>
      <w:r w:rsidRPr="008F6AE4">
        <w:t xml:space="preserve"> To obtain </w:t>
      </w:r>
      <w:r w:rsidR="00303A35" w:rsidRPr="008F6AE4">
        <w:t>(</w:t>
      </w:r>
      <w:r w:rsidR="00B741FF" w:rsidRPr="008F6AE4">
        <w:t>6.132</w:t>
      </w:r>
      <w:r w:rsidR="00303A35" w:rsidRPr="008F6AE4">
        <w:t>)</w:t>
      </w:r>
      <w:r w:rsidRPr="008F6AE4">
        <w:t xml:space="preserve"> from </w:t>
      </w:r>
      <w:r w:rsidR="00303A35" w:rsidRPr="008F6AE4">
        <w:t>(</w:t>
      </w:r>
      <w:r w:rsidR="00B741FF" w:rsidRPr="008F6AE4">
        <w:t>6.13</w:t>
      </w:r>
      <w:r w:rsidR="00C95E0E" w:rsidRPr="008F6AE4">
        <w:t>7</w:t>
      </w:r>
      <w:r w:rsidR="00303A35" w:rsidRPr="008F6AE4">
        <w:t>)</w:t>
      </w:r>
      <w:r w:rsidRPr="008F6AE4">
        <w:t xml:space="preserve"> it is enough to show that </w:t>
      </w:r>
    </w:p>
    <w:p w14:paraId="0A17DB2A" w14:textId="45C6A140" w:rsidR="00717780" w:rsidRPr="008F6AE4" w:rsidRDefault="00E5046A" w:rsidP="00DA5104">
      <w:pPr>
        <w:spacing w:before="240"/>
        <w:jc w:val="right"/>
      </w:pPr>
      <m:oMath>
        <m:f>
          <m:fPr>
            <m:ctrlPr>
              <w:rPr>
                <w:rFonts w:ascii="Cambria Math" w:hAnsi="Cambria Math"/>
              </w:rPr>
            </m:ctrlPr>
          </m:fPr>
          <m:num>
            <m:r>
              <w:rPr>
                <w:rFonts w:ascii="Cambria Math" w:hAnsi="Cambria Math"/>
              </w:rPr>
              <m:t>n</m:t>
            </m:r>
          </m:num>
          <m:den>
            <m:r>
              <m:rPr>
                <m:sty m:val="p"/>
              </m:rPr>
              <w:rPr>
                <w:rFonts w:ascii="Cambria Math" w:hAnsi="Cambria Math"/>
              </w:rPr>
              <m:t>4</m:t>
            </m:r>
          </m:den>
        </m:f>
        <m:r>
          <m:rPr>
            <m:sty m:val="p"/>
          </m:rPr>
          <w:rPr>
            <w:rFonts w:ascii="Cambria Math" w:hAnsi="Cambria Math"/>
          </w:rPr>
          <m:t>log</m:t>
        </m:r>
        <m:d>
          <m:dPr>
            <m:ctrlPr>
              <w:rPr>
                <w:rFonts w:ascii="Cambria Math" w:hAnsi="Cambria Math"/>
              </w:rPr>
            </m:ctrlPr>
          </m:dPr>
          <m:e>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w:rPr>
                        <w:rFonts w:ascii="Cambria Math" w:hAnsi="Cambria Math"/>
                      </w:rPr>
                      <m:t>-</m:t>
                    </m:r>
                    <m:r>
                      <m:rPr>
                        <m:sty m:val="p"/>
                      </m:rPr>
                      <w:rPr>
                        <w:rFonts w:ascii="Cambria Math" w:hAnsi="Cambria Math"/>
                      </w:rPr>
                      <m:t>2</m:t>
                    </m:r>
                  </m:num>
                  <m:den>
                    <m:r>
                      <w:rPr>
                        <w:rFonts w:ascii="Cambria Math" w:hAnsi="Cambria Math"/>
                      </w:rPr>
                      <m:t>n</m:t>
                    </m:r>
                  </m:den>
                </m:f>
              </m:sup>
            </m:sSub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m:t>
            </m:r>
            <m:r>
              <w:rPr>
                <w:rFonts w:ascii="Cambria Math" w:hAnsi="Cambria Math"/>
              </w:rPr>
              <m:t>dz</m:t>
            </m:r>
          </m:e>
        </m:d>
        <m:r>
          <w:rPr>
            <w:rFonts w:ascii="Cambria Math" w:hAnsi="Cambria Math"/>
          </w:rPr>
          <m:t>+</m:t>
        </m:r>
        <m:r>
          <m:rPr>
            <m:sty m:val="p"/>
          </m:rPr>
          <w:rPr>
            <w:rFonts w:ascii="Cambria Math" w:hAnsi="Cambria Math"/>
          </w:rPr>
          <m:t>log(</m:t>
        </m:r>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m:t>
        </m:r>
        <m: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w:rPr>
            <w:rFonts w:ascii="Cambria Math" w:hAnsi="Cambria Math"/>
          </w:rPr>
          <m:t>≤</m:t>
        </m:r>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w:rPr>
            <w:rFonts w:ascii="Cambria Math" w:hAnsi="Cambria Math"/>
          </w:rPr>
          <m:t>-</m:t>
        </m:r>
        <m:f>
          <m:fPr>
            <m:ctrlPr>
              <w:rPr>
                <w:rFonts w:ascii="Cambria Math" w:hAnsi="Cambria Math"/>
              </w:rPr>
            </m:ctrlPr>
          </m:fPr>
          <m:num>
            <m:r>
              <w:rPr>
                <w:rFonts w:ascii="Cambria Math" w:hAnsi="Cambria Math"/>
              </w:rPr>
              <m:t>N</m:t>
            </m:r>
          </m:num>
          <m:den>
            <m:r>
              <m:rPr>
                <m:sty m:val="p"/>
              </m:rPr>
              <w:rPr>
                <w:rFonts w:ascii="Cambria Math" w:hAnsi="Cambria Math"/>
              </w:rPr>
              <m:t>2</m:t>
            </m:r>
          </m:den>
        </m:f>
        <m:r>
          <m:rPr>
            <m:sty m:val="p"/>
          </m:rPr>
          <w:rPr>
            <w:rFonts w:ascii="Cambria Math" w:hAnsi="Cambria Math"/>
          </w:rPr>
          <m:t>,</m:t>
        </m:r>
      </m:oMath>
      <w:r w:rsidR="00717780" w:rsidRPr="008F6AE4">
        <w:tab/>
      </w:r>
      <w:r w:rsidR="00DA5104">
        <w:t xml:space="preserve"> </w:t>
      </w:r>
      <w:r w:rsidR="00111BB0" w:rsidRPr="008F6AE4">
        <w:t>(6.</w:t>
      </w:r>
      <w:r w:rsidR="00717780" w:rsidRPr="008F6AE4">
        <w:t>138)</w:t>
      </w:r>
    </w:p>
    <w:p w14:paraId="503F9C58" w14:textId="4164EFEB" w:rsidR="00717780" w:rsidRPr="008F6AE4" w:rsidRDefault="00717780" w:rsidP="008D2926">
      <w:pPr>
        <w:spacing w:before="240"/>
        <w:jc w:val="both"/>
      </w:pPr>
      <w:r w:rsidRPr="008F6AE4">
        <w:t xml:space="preserve"> as using </w:t>
      </w:r>
      <w:r w:rsidR="00303A35" w:rsidRPr="008F6AE4">
        <w:t>(</w:t>
      </w:r>
      <w:r w:rsidR="00C95E0E" w:rsidRPr="008F6AE4">
        <w:t>6.138</w:t>
      </w:r>
      <w:r w:rsidR="00303A35" w:rsidRPr="008F6AE4">
        <w:t>)</w:t>
      </w:r>
      <w:r w:rsidRPr="008F6AE4">
        <w:t xml:space="preserve"> with </w:t>
      </w:r>
      <w:r w:rsidR="00303A35" w:rsidRPr="008F6AE4">
        <w:t>(</w:t>
      </w:r>
      <w:r w:rsidR="00C95E0E" w:rsidRPr="008F6AE4">
        <w:t>6.125</w:t>
      </w:r>
      <w:r w:rsidR="00303A35" w:rsidRPr="008F6AE4">
        <w:t>)</w:t>
      </w:r>
      <w:r w:rsidRPr="008F6AE4">
        <w:t xml:space="preserve"> in </w:t>
      </w:r>
      <w:r w:rsidR="00303A35" w:rsidRPr="008F6AE4">
        <w:t>(</w:t>
      </w:r>
      <w:r w:rsidR="006C02C4" w:rsidRPr="008F6AE4">
        <w:t>6.137</w:t>
      </w:r>
      <w:r w:rsidR="00303A35" w:rsidRPr="008F6AE4">
        <w:t>)</w:t>
      </w:r>
      <w:r w:rsidRPr="008F6AE4">
        <w:t xml:space="preserve"> implies </w:t>
      </w:r>
      <w:r w:rsidR="00303A35" w:rsidRPr="008F6AE4">
        <w:t>(</w:t>
      </w:r>
      <w:r w:rsidR="006C02C4" w:rsidRPr="008F6AE4">
        <w:t>6.132</w:t>
      </w:r>
      <w:r w:rsidR="00303A35" w:rsidRPr="008F6AE4">
        <w:t>)</w:t>
      </w:r>
      <w:r w:rsidRPr="008F6AE4">
        <w:t xml:space="preserve">. Inequality </w:t>
      </w:r>
      <w:r w:rsidR="00303A35" w:rsidRPr="008F6AE4">
        <w:t>(</w:t>
      </w:r>
      <w:r w:rsidR="006C02C4" w:rsidRPr="008F6AE4">
        <w:t>6.138</w:t>
      </w:r>
      <w:r w:rsidR="00303A35" w:rsidRPr="008F6AE4">
        <w:t>)</w:t>
      </w:r>
      <w:r w:rsidRPr="008F6AE4">
        <w:t xml:space="preserve"> is equivalent to </w:t>
      </w:r>
    </w:p>
    <w:p w14:paraId="335DBDC0" w14:textId="5A5F2691" w:rsidR="00717780" w:rsidRPr="008F6AE4" w:rsidRDefault="00717780" w:rsidP="00DA5104">
      <w:pPr>
        <w:spacing w:before="240"/>
        <w:jc w:val="right"/>
      </w:pPr>
      <m:oMath>
        <m:r>
          <m:rPr>
            <m:sty m:val="p"/>
          </m:rPr>
          <w:rPr>
            <w:rFonts w:ascii="Cambria Math" w:hAnsi="Cambria Math"/>
          </w:rPr>
          <m:t>log</m:t>
        </m:r>
        <m:d>
          <m:dPr>
            <m:ctrlPr>
              <w:rPr>
                <w:rFonts w:ascii="Cambria Math" w:hAnsi="Cambria Math"/>
              </w:rPr>
            </m:ctrlPr>
          </m:dPr>
          <m:e>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p>
            <m:sSup>
              <m:sSupPr>
                <m:ctrlPr>
                  <w:rPr>
                    <w:rFonts w:ascii="Cambria Math" w:hAnsi="Cambria Math"/>
                  </w:rPr>
                </m:ctrlPr>
              </m:sSupPr>
              <m:e>
                <m:r>
                  <w:rPr>
                    <w:rFonts w:ascii="Cambria Math" w:hAnsi="Cambria Math"/>
                  </w:rPr>
                  <m:t>e</m:t>
                </m:r>
              </m:e>
              <m:sup>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n</m:t>
                        </m:r>
                      </m:den>
                    </m:f>
                    <m: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den>
                    </m:f>
                  </m:e>
                </m:d>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e>
        </m:d>
        <m: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n</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dz</m:t>
        </m:r>
        <m:r>
          <m:rPr>
            <m:sty m:val="p"/>
          </m:rPr>
          <w:rPr>
            <w:rFonts w:ascii="Cambria Math" w:hAnsi="Cambria Math"/>
          </w:rPr>
          <m:t>.</m:t>
        </m:r>
      </m:oMath>
      <w:r w:rsidRPr="008F6AE4">
        <w:tab/>
      </w:r>
      <w:r w:rsidR="00DA5104">
        <w:t xml:space="preserve">       </w:t>
      </w:r>
      <w:r w:rsidR="00111BB0" w:rsidRPr="008F6AE4">
        <w:t>(6.</w:t>
      </w:r>
      <w:r w:rsidRPr="008F6AE4">
        <w:t>139)</w:t>
      </w:r>
    </w:p>
    <w:p w14:paraId="2E454A2A" w14:textId="76B904D3" w:rsidR="00717780" w:rsidRPr="008F6AE4" w:rsidRDefault="00717780" w:rsidP="008D2926">
      <w:pPr>
        <w:spacing w:before="240"/>
        <w:jc w:val="both"/>
      </w:pPr>
      <w:r w:rsidRPr="008F6AE4">
        <w:t xml:space="preserve"> We can rewrite left-hand side of </w:t>
      </w:r>
      <w:r w:rsidR="00303A35" w:rsidRPr="008F6AE4">
        <w:t>(</w:t>
      </w:r>
      <w:r w:rsidR="006C02C4" w:rsidRPr="008F6AE4">
        <w:t>6.139</w:t>
      </w:r>
      <w:r w:rsidR="00303A35" w:rsidRPr="008F6AE4">
        <w:t>)</w:t>
      </w:r>
      <w:r w:rsidRPr="008F6AE4">
        <w:t xml:space="preserve"> and use </w:t>
      </w:r>
      <m:oMath>
        <m:r>
          <m:rPr>
            <m:sty m:val="p"/>
          </m:rPr>
          <w:rPr>
            <w:rFonts w:ascii="Cambria Math" w:hAnsi="Cambria Math"/>
          </w:rPr>
          <m:t>log</m:t>
        </m:r>
        <m:r>
          <w:rPr>
            <w:rFonts w:ascii="Cambria Math" w:hAnsi="Cambria Math"/>
          </w:rPr>
          <m:t>r≤r-</m:t>
        </m:r>
        <m:r>
          <m:rPr>
            <m:sty m:val="p"/>
          </m:rPr>
          <w:rPr>
            <w:rFonts w:ascii="Cambria Math" w:hAnsi="Cambria Math"/>
          </w:rPr>
          <m:t>1</m:t>
        </m:r>
      </m:oMath>
      <w:r w:rsidRPr="008F6AE4">
        <w:t xml:space="preserve">(for all </w:t>
      </w:r>
      <m:oMath>
        <m:r>
          <w:rPr>
            <w:rFonts w:ascii="Cambria Math" w:hAnsi="Cambria Math"/>
          </w:rPr>
          <m:t>r</m:t>
        </m:r>
        <m:r>
          <m:rPr>
            <m:sty m:val="p"/>
          </m:rPr>
          <w:rPr>
            <w:rFonts w:ascii="Cambria Math" w:hAnsi="Cambria Math"/>
          </w:rPr>
          <m:t>&gt;0</m:t>
        </m:r>
      </m:oMath>
      <w:r w:rsidRPr="008F6AE4">
        <w:t xml:space="preserve">) and get </w:t>
      </w:r>
    </w:p>
    <w:p w14:paraId="333AF7D0" w14:textId="6C2CD8C7" w:rsidR="00717780" w:rsidRPr="008F6AE4" w:rsidRDefault="00717780" w:rsidP="008D2926">
      <w:pPr>
        <w:spacing w:before="240"/>
        <w:jc w:val="center"/>
      </w:pPr>
      <m:oMathPara>
        <m:oMathParaPr>
          <m:jc m:val="left"/>
        </m:oMathParaPr>
        <m:oMath>
          <m:r>
            <m:rPr>
              <m:sty m:val="p"/>
            </m:rPr>
            <w:rPr>
              <w:rFonts w:ascii="Cambria Math" w:hAnsi="Cambria Math"/>
            </w:rPr>
            <m:t>log</m:t>
          </m:r>
          <m:d>
            <m:dPr>
              <m:ctrlPr>
                <w:rPr>
                  <w:rFonts w:ascii="Cambria Math" w:hAnsi="Cambria Math"/>
                </w:rPr>
              </m:ctrlPr>
            </m:dPr>
            <m:e>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num>
                    <m:den>
                      <m:r>
                        <w:rPr>
                          <w:rFonts w:ascii="Cambria Math" w:hAnsi="Cambria Math"/>
                        </w:rPr>
                        <m:t>n</m:t>
                      </m:r>
                    </m:den>
                  </m:f>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e>
          </m:d>
        </m:oMath>
      </m:oMathPara>
    </w:p>
    <w:p w14:paraId="7841B622" w14:textId="0F852855" w:rsidR="00717780" w:rsidRPr="008F6AE4" w:rsidRDefault="00717780" w:rsidP="008D2926">
      <w:pPr>
        <w:spacing w:before="240"/>
        <w:jc w:val="center"/>
      </w:pPr>
      <m:oMathPara>
        <m:oMath>
          <m:r>
            <m:rPr>
              <m:sty m:val="p"/>
            </m:rPr>
            <w:rPr>
              <w:rFonts w:ascii="Cambria Math" w:hAnsi="Cambria Math"/>
            </w:rPr>
            <m:t>=log</m:t>
          </m:r>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m:t>
                  </m:r>
                  <m:r>
                    <m:rPr>
                      <m:sty m:val="p"/>
                    </m:rPr>
                    <w:rPr>
                      <w:rFonts w:ascii="Cambria Math" w:hAnsi="Cambria Math"/>
                    </w:rPr>
                    <m:t>1</m:t>
                  </m:r>
                </m:sup>
              </m:sSup>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num>
                    <m:den>
                      <m:r>
                        <w:rPr>
                          <w:rFonts w:ascii="Cambria Math" w:hAnsi="Cambria Math"/>
                        </w:rPr>
                        <m:t>n</m:t>
                      </m:r>
                    </m:den>
                  </m:f>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e>
          </m:d>
          <m:r>
            <w:rPr>
              <w:rFonts w:ascii="Cambria Math" w:hAnsi="Cambria Math"/>
            </w:rPr>
            <m:t>+</m:t>
          </m:r>
          <m:r>
            <m:rPr>
              <m:sty m:val="p"/>
            </m:rPr>
            <w:rPr>
              <w:rFonts w:ascii="Cambria Math" w:hAnsi="Cambria Math"/>
            </w:rPr>
            <m:t>1</m:t>
          </m:r>
        </m:oMath>
      </m:oMathPara>
    </w:p>
    <w:p w14:paraId="0BF532D0" w14:textId="274351C9" w:rsidR="00717780" w:rsidRPr="008F6AE4" w:rsidRDefault="00717780" w:rsidP="00DA5104">
      <w:pPr>
        <w:spacing w:before="240"/>
        <w:jc w:val="right"/>
      </w:pPr>
      <m:oMath>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
            </m:r>
            <m:r>
              <m:rPr>
                <m:sty m:val="p"/>
              </m:rPr>
              <w:rPr>
                <w:rFonts w:ascii="Cambria Math" w:hAnsi="Cambria Math"/>
              </w:rPr>
              <m:t>1</m:t>
            </m:r>
          </m:sup>
        </m:sSup>
        <m:sSubSup>
          <m:sSubSupPr>
            <m:ctrlPr>
              <w:rPr>
                <w:rFonts w:ascii="Cambria Math" w:hAnsi="Cambria Math"/>
              </w:rPr>
            </m:ctrlPr>
          </m:sSubSupPr>
          <m:e>
            <m:r>
              <w:rPr>
                <w:rFonts w:ascii="Cambria Math" w:hAnsi="Cambria Math"/>
              </w:rPr>
              <m:t>S</m:t>
            </m:r>
          </m:e>
          <m:sub>
            <m:r>
              <m:rPr>
                <m:sty m:val="p"/>
              </m:rPr>
              <w:rPr>
                <w:rFonts w:ascii="Cambria Math" w:hAnsi="Cambria Math"/>
              </w:rPr>
              <m:t>2</m:t>
            </m:r>
          </m:sub>
          <m:sup>
            <m: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2</m:t>
                </m:r>
              </m:num>
              <m:den>
                <m:r>
                  <w:rPr>
                    <w:rFonts w:ascii="Cambria Math" w:hAnsi="Cambria Math"/>
                  </w:rPr>
                  <m:t>n</m:t>
                </m:r>
              </m:den>
            </m:f>
          </m:sup>
        </m:sSubSup>
        <m:sSup>
          <m:sSupPr>
            <m:ctrlPr>
              <w:rPr>
                <w:rFonts w:ascii="Cambria Math" w:hAnsi="Cambria Math"/>
              </w:rPr>
            </m:ctrlPr>
          </m:sSupPr>
          <m:e>
            <m:r>
              <w:rPr>
                <w:rFonts w:ascii="Cambria Math" w:hAnsi="Cambria Math"/>
              </w:rPr>
              <m:t>γ</m:t>
            </m:r>
          </m:e>
          <m:sup>
            <m: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n</m:t>
                </m:r>
              </m:den>
            </m:f>
          </m:sup>
        </m:sSup>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1</m:t>
                </m:r>
                <m:r>
                  <w:rPr>
                    <w:rFonts w:ascii="Cambria Math" w:hAnsi="Cambria Math"/>
                  </w:rPr>
                  <m:t>+</m:t>
                </m:r>
                <m:r>
                  <m:rPr>
                    <m:sty m:val="p"/>
                  </m:rPr>
                  <w:rPr>
                    <w:rFonts w:ascii="Cambria Math" w:hAnsi="Cambria Math"/>
                  </w:rPr>
                  <m:t>2</m:t>
                </m:r>
                <m:r>
                  <w:rPr>
                    <w:rFonts w:ascii="Cambria Math" w:hAnsi="Cambria Math"/>
                  </w:rPr>
                  <m:t>N</m:t>
                </m:r>
              </m:num>
              <m:den>
                <m:r>
                  <w:rPr>
                    <w:rFonts w:ascii="Cambria Math" w:hAnsi="Cambria Math"/>
                  </w:rPr>
                  <m:t>n</m:t>
                </m:r>
              </m:den>
            </m:f>
          </m:sup>
        </m:sSup>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n</m:t>
            </m:r>
          </m:den>
        </m:f>
        <m:nary>
          <m:naryPr>
            <m:limLoc m:val="subSup"/>
            <m:supHide m:val="1"/>
            <m:ctrlPr>
              <w:rPr>
                <w:rFonts w:ascii="Cambria Math" w:hAnsi="Cambria Math"/>
              </w:rPr>
            </m:ctrlPr>
          </m:naryPr>
          <m:sub>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sub>
          <m:sup/>
          <m:e>
            <m:r>
              <m:rPr>
                <m:sty m:val="p"/>
              </m:rPr>
              <w:rPr>
                <w:rFonts w:ascii="Cambria Math" w:hAnsi="Cambria Math"/>
              </w:rPr>
              <m:t>‍</m:t>
            </m:r>
          </m:e>
        </m:nary>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 xml:space="preserve"> dz</m:t>
        </m:r>
        <m:r>
          <m:rPr>
            <m:sty m:val="p"/>
          </m:rPr>
          <w:rPr>
            <w:rFonts w:ascii="Cambria Math" w:hAnsi="Cambria Math"/>
          </w:rPr>
          <m:t>,</m:t>
        </m:r>
      </m:oMath>
      <w:r w:rsidRPr="008F6AE4">
        <w:tab/>
      </w:r>
      <w:r w:rsidR="00DA5104">
        <w:t xml:space="preserve">      </w:t>
      </w:r>
      <w:r w:rsidR="00111BB0" w:rsidRPr="008F6AE4">
        <w:t>(6.</w:t>
      </w:r>
      <w:r w:rsidRPr="008F6AE4">
        <w:t>140)</w:t>
      </w:r>
    </w:p>
    <w:p w14:paraId="58AAFDCC" w14:textId="475965B1" w:rsidR="00717780" w:rsidRPr="008F6AE4" w:rsidRDefault="00717780" w:rsidP="008D2926">
      <w:pPr>
        <w:spacing w:before="240"/>
        <w:jc w:val="both"/>
      </w:pPr>
      <w:r w:rsidRPr="008F6AE4">
        <w:t xml:space="preserve">where </w:t>
      </w:r>
      <m:oMath>
        <m:r>
          <w:rPr>
            <w:rFonts w:ascii="Cambria Math" w:hAnsi="Cambria Math"/>
          </w:rPr>
          <m:t>γ</m:t>
        </m:r>
      </m:oMath>
      <w:r w:rsidRPr="008F6AE4">
        <w:t xml:space="preserve"> is as in </w:t>
      </w:r>
      <w:r w:rsidR="00303A35" w:rsidRPr="008F6AE4">
        <w:t>(</w:t>
      </w:r>
      <w:r w:rsidR="00374DAB" w:rsidRPr="008F6AE4">
        <w:t>6.133</w:t>
      </w:r>
      <w:r w:rsidR="00303A35" w:rsidRPr="008F6AE4">
        <w:t>)</w:t>
      </w:r>
      <w:r w:rsidRPr="008F6AE4">
        <w:t xml:space="preserve">. Thus proof is complete. </w:t>
      </w:r>
    </w:p>
    <w:p w14:paraId="0CFEFC21" w14:textId="77777777" w:rsidR="00717780" w:rsidRPr="008F6AE4" w:rsidRDefault="00717780" w:rsidP="008D2926">
      <w:pPr>
        <w:spacing w:before="240"/>
        <w:jc w:val="both"/>
      </w:pPr>
    </w:p>
    <w:p w14:paraId="089B8484" w14:textId="7514B741" w:rsidR="00717780" w:rsidRPr="00DA5104" w:rsidRDefault="00717780" w:rsidP="00DA5104">
      <w:pPr>
        <w:pStyle w:val="Heading8"/>
        <w:spacing w:before="240"/>
        <w:rPr>
          <w:rFonts w:ascii="Times New Roman" w:hAnsi="Times New Roman" w:cs="Times New Roman"/>
          <w:b/>
          <w:bCs/>
          <w:color w:val="auto"/>
          <w:sz w:val="28"/>
          <w:szCs w:val="28"/>
        </w:rPr>
      </w:pPr>
      <w:bookmarkStart w:id="102" w:name="GrindEQpgref69f8d1f738"/>
      <w:bookmarkStart w:id="103" w:name="_Toc230213819"/>
      <w:bookmarkStart w:id="104" w:name="_Toc231375236"/>
      <w:bookmarkEnd w:id="102"/>
      <w:r w:rsidRPr="008F6AE4">
        <w:rPr>
          <w:rFonts w:ascii="Times New Roman" w:hAnsi="Times New Roman" w:cs="Times New Roman"/>
          <w:b/>
          <w:bCs/>
          <w:color w:val="auto"/>
          <w:sz w:val="28"/>
          <w:szCs w:val="28"/>
        </w:rPr>
        <w:lastRenderedPageBreak/>
        <w:t>Non-existence of generalized solutions</w:t>
      </w:r>
      <w:r w:rsidR="00374DAB" w:rsidRPr="008F6AE4">
        <w:rPr>
          <w:rFonts w:ascii="Times New Roman" w:hAnsi="Times New Roman" w:cs="Times New Roman"/>
          <w:b/>
          <w:bCs/>
          <w:color w:val="auto"/>
          <w:sz w:val="28"/>
          <w:szCs w:val="28"/>
        </w:rPr>
        <w:t xml:space="preserve"> </w:t>
      </w:r>
      <w:r w:rsidRPr="008F6AE4">
        <w:rPr>
          <w:rFonts w:ascii="Times New Roman" w:hAnsi="Times New Roman" w:cs="Times New Roman"/>
          <w:b/>
          <w:bCs/>
          <w:color w:val="auto"/>
          <w:sz w:val="28"/>
          <w:szCs w:val="28"/>
        </w:rPr>
        <w:t>to parabolic equations</w:t>
      </w:r>
      <w:bookmarkEnd w:id="103"/>
      <w:bookmarkEnd w:id="104"/>
    </w:p>
    <w:p w14:paraId="5137774C" w14:textId="2DE0FF25" w:rsidR="00717780" w:rsidRPr="008F6AE4" w:rsidRDefault="00717780" w:rsidP="008D2926">
      <w:pPr>
        <w:spacing w:before="240"/>
        <w:jc w:val="both"/>
      </w:pPr>
      <w:r w:rsidRPr="008F6AE4">
        <w:t xml:space="preserve">According to Theorem </w:t>
      </w:r>
      <w:r w:rsidR="00374DAB" w:rsidRPr="008F6AE4">
        <w:t>3</w:t>
      </w:r>
      <w:r w:rsidRPr="008F6AE4">
        <w:t xml:space="preserve">.29, let </w:t>
      </w:r>
      <m:oMath>
        <m:r>
          <w:rPr>
            <w:rFonts w:ascii="Cambria Math" w:hAnsi="Cambria Math"/>
          </w:rPr>
          <m:t>v∈</m:t>
        </m:r>
        <m:sSup>
          <m:sSupPr>
            <m:ctrlPr>
              <w:rPr>
                <w:rFonts w:ascii="Cambria Math" w:hAnsi="Cambria Math"/>
              </w:rPr>
            </m:ctrlPr>
          </m:sSupPr>
          <m:e>
            <m:r>
              <w:rPr>
                <w:rFonts w:ascii="Cambria Math" w:hAnsi="Cambria Math"/>
              </w:rPr>
              <m:t>C</m:t>
            </m:r>
          </m:e>
          <m:sup>
            <m:r>
              <m:rPr>
                <m:sty m:val="p"/>
              </m:rPr>
              <w:rPr>
                <w:rFonts w:ascii="Cambria Math" w:hAnsi="Cambria Math"/>
              </w:rPr>
              <m:t>1</m:t>
            </m:r>
          </m:sup>
        </m:sSup>
        <m:r>
          <m:rPr>
            <m:sty m:val="p"/>
          </m:rPr>
          <w:rPr>
            <w:rFonts w:ascii="Cambria Math" w:hAnsi="Cambria Math"/>
          </w:rPr>
          <m:t>(Ω\</m:t>
        </m:r>
        <m:r>
          <m:rPr>
            <m:sty m:val="p"/>
          </m:rPr>
          <w:rPr>
            <w:rFonts w:ascii="Cambria Math" w:hAnsi="Cambria Math"/>
          </w:rPr>
          <m:t>Σ</m:t>
        </m:r>
        <m:r>
          <m:rPr>
            <m:sty m:val="p"/>
          </m:rPr>
          <w:rPr>
            <w:rFonts w:ascii="Cambria Math" w:hAnsi="Cambria Math"/>
          </w:rPr>
          <m:t>)</m:t>
        </m:r>
      </m:oMath>
      <w:r w:rsidRPr="008F6AE4">
        <w:t xml:space="preserve"> and </w:t>
      </w:r>
      <m:oMath>
        <m:r>
          <w:rPr>
            <w:rFonts w:ascii="Cambria Math" w:hAnsi="Cambria Math"/>
          </w:rPr>
          <m:t>w∈</m:t>
        </m:r>
        <m:sSubSup>
          <m:sSubSupPr>
            <m:ctrlPr>
              <w:rPr>
                <w:rFonts w:ascii="Cambria Math" w:hAnsi="Cambria Math"/>
              </w:rPr>
            </m:ctrlPr>
          </m:sSubSupPr>
          <m:e>
            <m:r>
              <w:rPr>
                <w:rFonts w:ascii="Cambria Math" w:hAnsi="Cambria Math"/>
              </w:rPr>
              <m:t>L</m:t>
            </m:r>
          </m:e>
          <m:sub>
            <m:r>
              <m:rPr>
                <m:sty m:val="p"/>
              </m:rPr>
              <w:rPr>
                <w:rFonts w:ascii="Cambria Math" w:hAnsi="Cambria Math"/>
              </w:rPr>
              <m:t>loc</m:t>
            </m:r>
          </m:sub>
          <m:sup>
            <m:r>
              <m:rPr>
                <m:sty m:val="p"/>
              </m:rPr>
              <w:rPr>
                <w:rFonts w:ascii="Cambria Math" w:hAnsi="Cambria Math"/>
              </w:rPr>
              <m:t>1</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oMath>
      <w:r w:rsidRPr="008F6AE4">
        <w:t xml:space="preserve"> be non-negative weights. Then for any complex-valued </w:t>
      </w:r>
      <m:oMath>
        <m:r>
          <w:rPr>
            <w:rFonts w:ascii="Cambria Math" w:hAnsi="Cambria Math"/>
          </w:rPr>
          <m:t>u∈</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oMath>
      <w:r w:rsidRPr="008F6AE4">
        <w:t xml:space="preserve"> we have </w:t>
      </w:r>
    </w:p>
    <w:p w14:paraId="57E8730D" w14:textId="1CCBE45A" w:rsidR="00717780" w:rsidRPr="008F6AE4" w:rsidRDefault="00E5046A" w:rsidP="00DA5104">
      <w:pPr>
        <w:spacing w:before="240"/>
        <w:jc w:val="right"/>
      </w:pPr>
      <m:oMath>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oMath>
      <w:r w:rsidR="00717780" w:rsidRPr="008F6AE4">
        <w:tab/>
      </w:r>
      <w:r w:rsidR="00DA5104">
        <w:t xml:space="preserve">            </w:t>
      </w:r>
      <w:r w:rsidR="00111BB0" w:rsidRPr="008F6AE4">
        <w:t>(6.</w:t>
      </w:r>
      <w:r w:rsidR="00717780" w:rsidRPr="008F6AE4">
        <w:t>141)</w:t>
      </w:r>
    </w:p>
    <w:p w14:paraId="0B92AEC4" w14:textId="5E213F9D" w:rsidR="00717780" w:rsidRPr="008F6AE4" w:rsidRDefault="00717780" w:rsidP="008D2926">
      <w:pPr>
        <w:spacing w:before="240"/>
        <w:jc w:val="both"/>
      </w:pPr>
      <w:r w:rsidRPr="008F6AE4">
        <w:t xml:space="preserve">where </w:t>
      </w:r>
      <m:oMath>
        <m:r>
          <w:rPr>
            <w:rFonts w:ascii="Cambria Math" w:hAnsi="Cambria Math"/>
          </w:rPr>
          <m:t>w</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and </w:t>
      </w:r>
      <m:oMath>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are given by </w:t>
      </w:r>
      <w:r w:rsidR="009917D9" w:rsidRPr="008F6AE4">
        <w:t>(3</w:t>
      </w:r>
      <w:r w:rsidRPr="008F6AE4">
        <w:t xml:space="preserve">.139). Moreover, the sharpness of </w:t>
      </w:r>
      <w:r w:rsidR="00111BB0" w:rsidRPr="008F6AE4">
        <w:t>(6.</w:t>
      </w:r>
      <w:r w:rsidRPr="008F6AE4">
        <w:t xml:space="preserve">141) implies that if </w:t>
      </w:r>
      <m:oMath>
        <m:r>
          <w:rPr>
            <w:rFonts w:ascii="Cambria Math" w:hAnsi="Cambria Math"/>
          </w:rPr>
          <m:t>w</m:t>
        </m:r>
      </m:oMath>
      <w:r w:rsidRPr="008F6AE4">
        <w:t xml:space="preserve"> is replaced by </w:t>
      </w:r>
      <m:oMath>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βw</m:t>
        </m:r>
      </m:oMath>
      <w:r w:rsidRPr="008F6AE4">
        <w:t xml:space="preserve"> for any </w:t>
      </w:r>
      <m:oMath>
        <m:r>
          <w:rPr>
            <w:rFonts w:ascii="Cambria Math" w:hAnsi="Cambria Math"/>
          </w:rPr>
          <m:t>β</m:t>
        </m:r>
        <m:r>
          <m:rPr>
            <m:sty m:val="p"/>
          </m:rPr>
          <w:rPr>
            <w:rFonts w:ascii="Cambria Math" w:hAnsi="Cambria Math"/>
          </w:rPr>
          <m:t>&gt;1</m:t>
        </m:r>
      </m:oMath>
      <w:r w:rsidRPr="008F6AE4">
        <w:t xml:space="preserve">, then </w:t>
      </w:r>
      <w:r w:rsidR="00111BB0" w:rsidRPr="008F6AE4">
        <w:t>(6.</w:t>
      </w:r>
      <w:r w:rsidRPr="008F6AE4">
        <w:t>141) fails in general.</w:t>
      </w:r>
    </w:p>
    <w:p w14:paraId="15473E0B" w14:textId="3C924EF7" w:rsidR="00717780" w:rsidRPr="008F6AE4" w:rsidRDefault="00717780" w:rsidP="008D2926">
      <w:pPr>
        <w:spacing w:before="240"/>
        <w:jc w:val="both"/>
      </w:pPr>
      <w:r w:rsidRPr="008F6AE4">
        <w:rPr>
          <w:b/>
          <w:bCs/>
        </w:rPr>
        <w:t>Reduction to the full gradient.</w:t>
      </w:r>
      <w:r w:rsidRPr="008F6AE4">
        <w:t xml:space="preserve"> Since </w:t>
      </w:r>
      <m:oMath>
        <m:r>
          <m:rPr>
            <m:sty m:val="p"/>
          </m:rPr>
          <w:rPr>
            <w:rFonts w:ascii="Cambria Math" w:hAnsi="Cambria Math"/>
          </w:rPr>
          <m:t>|</m:t>
        </m:r>
        <m:f>
          <m:fPr>
            <m:ctrlPr>
              <w:rPr>
                <w:rFonts w:ascii="Cambria Math" w:hAnsi="Cambria Math"/>
              </w:rPr>
            </m:ctrlPr>
          </m:fPr>
          <m:num>
            <m:r>
              <w:rPr>
                <w:rFonts w:ascii="Cambria Math" w:hAnsi="Cambria Math"/>
              </w:rPr>
              <m:t>z'</m:t>
            </m:r>
          </m:num>
          <m:den>
            <m:r>
              <m:rPr>
                <m:sty m:val="p"/>
              </m:rPr>
              <w:rPr>
                <w:rFonts w:ascii="Cambria Math" w:hAnsi="Cambria Math"/>
              </w:rPr>
              <m:t>|</m:t>
            </m:r>
            <m:r>
              <w:rPr>
                <w:rFonts w:ascii="Cambria Math" w:hAnsi="Cambria Math"/>
              </w:rPr>
              <m:t>z'</m:t>
            </m:r>
            <m:r>
              <m:rPr>
                <m:sty m:val="p"/>
              </m:rPr>
              <w:rPr>
                <w:rFonts w:ascii="Cambria Math" w:hAnsi="Cambria Math"/>
              </w:rPr>
              <m:t>|</m:t>
            </m:r>
          </m:den>
        </m:f>
        <m:r>
          <m:rPr>
            <m:sty m:val="p"/>
          </m:rPr>
          <w:rPr>
            <w:rFonts w:ascii="Cambria Math" w:hAnsi="Cambria Math"/>
          </w:rPr>
          <m:t>|=1</m:t>
        </m:r>
      </m:oMath>
      <w:r w:rsidRPr="008F6AE4">
        <w:t xml:space="preserve">, the Cauchy–Schwarz inequality yields </w:t>
      </w:r>
    </w:p>
    <w:p w14:paraId="6923DF3F" w14:textId="53EC26E8"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m:t>
              </m:r>
              <m:r>
                <w:rPr>
                  <w:rFonts w:ascii="Cambria Math" w:hAnsi="Cambria Math"/>
                </w:rPr>
                <m:t>z</m:t>
              </m:r>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u</m:t>
              </m:r>
              <m:r>
                <m:rPr>
                  <m:sty m:val="p"/>
                </m:rP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d>
          <m:r>
            <w:rPr>
              <w:rFonts w:ascii="Cambria Math" w:hAnsi="Cambria Math"/>
            </w:rPr>
            <m:t>≤</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u</m:t>
          </m:r>
          <m:r>
            <m:rPr>
              <m:sty m:val="p"/>
            </m:rPr>
            <w:rPr>
              <w:rFonts w:ascii="Cambria Math" w:hAnsi="Cambria Math"/>
            </w:rPr>
            <m:t>|.</m:t>
          </m:r>
        </m:oMath>
      </m:oMathPara>
    </w:p>
    <w:p w14:paraId="20385705" w14:textId="16D30B6F" w:rsidR="00717780" w:rsidRPr="008F6AE4" w:rsidRDefault="00717780" w:rsidP="008D2926">
      <w:pPr>
        <w:spacing w:before="240"/>
        <w:jc w:val="both"/>
      </w:pPr>
      <w:r w:rsidRPr="008F6AE4">
        <w:t xml:space="preserve">Therefore, </w:t>
      </w:r>
      <w:r w:rsidR="00111BB0" w:rsidRPr="008F6AE4">
        <w:t>(6.</w:t>
      </w:r>
      <w:r w:rsidRPr="008F6AE4">
        <w:t xml:space="preserve">141) implies the gradient form </w:t>
      </w:r>
    </w:p>
    <w:p w14:paraId="2C6F1A35" w14:textId="0D03371A" w:rsidR="00717780" w:rsidRPr="008F6AE4" w:rsidRDefault="00E5046A" w:rsidP="00DA5104">
      <w:pPr>
        <w:spacing w:before="240"/>
        <w:jc w:val="right"/>
      </w:pPr>
      <m:oMath>
        <m:sSup>
          <m:sSupPr>
            <m:ctrlPr>
              <w:rPr>
                <w:rFonts w:ascii="Cambria Math" w:hAnsi="Cambria Math"/>
              </w:rPr>
            </m:ctrlPr>
          </m:sSupPr>
          <m:e>
            <m:d>
              <m:dPr>
                <m:ctrlPr>
                  <w:rPr>
                    <w:rFonts w:ascii="Cambria Math" w:hAnsi="Cambria Math"/>
                    <w:i/>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w</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w:rPr>
            <w:rFonts w:ascii="Cambria Math" w:hAnsi="Cambria Math"/>
          </w:rPr>
          <m:t>≤</m:t>
        </m:r>
        <m:r>
          <w:rPr>
            <w:rFonts w:ascii="Cambria Math" w:hAnsi="Cambria Math"/>
          </w:rPr>
          <m:t>p</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e>
            </m:d>
          </m:e>
          <m:sup>
            <m:f>
              <m:fPr>
                <m:ctrlPr>
                  <w:rPr>
                    <w:rFonts w:ascii="Cambria Math" w:hAnsi="Cambria Math"/>
                  </w:rPr>
                </m:ctrlPr>
              </m:fPr>
              <m:num>
                <m:r>
                  <m:rPr>
                    <m:sty m:val="p"/>
                  </m:rPr>
                  <w:rPr>
                    <w:rFonts w:ascii="Cambria Math" w:hAnsi="Cambria Math"/>
                  </w:rPr>
                  <m:t>1</m:t>
                </m:r>
              </m:num>
              <m:den>
                <m:r>
                  <w:rPr>
                    <w:rFonts w:ascii="Cambria Math" w:hAnsi="Cambria Math"/>
                  </w:rPr>
                  <m:t>p</m:t>
                </m:r>
              </m:den>
            </m:f>
          </m:sup>
        </m:sSup>
        <m:r>
          <m:rPr>
            <m:sty m:val="p"/>
          </m:rPr>
          <w:rPr>
            <w:rFonts w:ascii="Cambria Math" w:hAnsi="Cambria Math"/>
          </w:rPr>
          <m:t>,</m:t>
        </m:r>
        <m:r>
          <w:rPr>
            <w:rFonts w:ascii="Cambria Math" w:hAnsi="Cambria Math"/>
          </w:rPr>
          <m:t xml:space="preserve">        </m:t>
        </m:r>
        <m:r>
          <w:rPr>
            <w:rFonts w:ascii="Cambria Math" w:hAnsi="Cambria Math"/>
          </w:rPr>
          <m:t>u</m:t>
        </m:r>
        <m:r>
          <w:rPr>
            <w:rFonts w:ascii="Cambria Math" w:hAnsi="Cambria Math"/>
          </w:rPr>
          <m:t>∈</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 xml:space="preserve">  </m:t>
        </m:r>
      </m:oMath>
      <w:r w:rsidR="00717780" w:rsidRPr="008F6AE4">
        <w:tab/>
      </w:r>
      <w:r w:rsidR="00DA5104">
        <w:t xml:space="preserve">    </w:t>
      </w:r>
      <w:r w:rsidR="00111BB0" w:rsidRPr="008F6AE4">
        <w:t>(6.</w:t>
      </w:r>
      <w:r w:rsidR="00717780" w:rsidRPr="008F6AE4">
        <w:t>142)</w:t>
      </w:r>
    </w:p>
    <w:p w14:paraId="3D4D305B" w14:textId="77777777" w:rsidR="00717780" w:rsidRPr="008F6AE4" w:rsidRDefault="00717780" w:rsidP="008D2926">
      <w:pPr>
        <w:spacing w:before="240"/>
        <w:jc w:val="both"/>
      </w:pPr>
    </w:p>
    <w:p w14:paraId="5544E960" w14:textId="2F0702B1" w:rsidR="00717780" w:rsidRPr="008F6AE4" w:rsidRDefault="00717780" w:rsidP="008D2926">
      <w:pPr>
        <w:spacing w:before="240"/>
        <w:ind w:firstLine="720"/>
        <w:jc w:val="both"/>
      </w:pPr>
      <w:r w:rsidRPr="008F6AE4">
        <w:t xml:space="preserve">In this section, we demonstrate how the sharp constant in </w:t>
      </w:r>
      <w:r w:rsidR="00111BB0" w:rsidRPr="008F6AE4">
        <w:t>(6.</w:t>
      </w:r>
      <w:r w:rsidRPr="008F6AE4">
        <w:t xml:space="preserve">142) is instrumental in establishing the non-existence of generalized positive local solutions to nonlinear parabolic equations involving singular potentials generated by </w:t>
      </w:r>
      <w:r w:rsidR="00111BB0" w:rsidRPr="008F6AE4">
        <w:t>(6.</w:t>
      </w:r>
      <w:r w:rsidRPr="008F6AE4">
        <w:t>142)</w:t>
      </w:r>
    </w:p>
    <w:p w14:paraId="4FB9EB4E" w14:textId="58A0BFFB" w:rsidR="00717780" w:rsidRPr="008F6AE4" w:rsidRDefault="00717780" w:rsidP="008D2926">
      <w:pPr>
        <w:spacing w:before="240"/>
        <w:ind w:firstLine="720"/>
        <w:jc w:val="both"/>
      </w:pPr>
      <w:r w:rsidRPr="008F6AE4">
        <w:t xml:space="preserve">Following the framework of </w:t>
      </w:r>
      <w:r w:rsidR="00791FF7" w:rsidRPr="008F6AE4">
        <w:t>[</w:t>
      </w:r>
      <w:r w:rsidR="00374DAB" w:rsidRPr="008F6AE4">
        <w:t>78</w:t>
      </w:r>
      <w:r w:rsidRPr="008F6AE4">
        <w:t>], we define the notion of a generalized positive local solution as follows.</w:t>
      </w:r>
    </w:p>
    <w:p w14:paraId="2A84EA9A" w14:textId="77777777" w:rsidR="00717780" w:rsidRPr="008F6AE4" w:rsidRDefault="00717780" w:rsidP="008D2926">
      <w:pPr>
        <w:spacing w:before="240"/>
        <w:jc w:val="both"/>
      </w:pPr>
    </w:p>
    <w:p w14:paraId="4828D290" w14:textId="160F6BE4" w:rsidR="00717780" w:rsidRPr="008F6AE4" w:rsidRDefault="00717780" w:rsidP="008D2926">
      <w:pPr>
        <w:spacing w:before="240"/>
        <w:jc w:val="both"/>
      </w:pPr>
      <w:r w:rsidRPr="008F6AE4">
        <w:rPr>
          <w:b/>
          <w:bCs/>
        </w:rPr>
        <w:t xml:space="preserve">Definition </w:t>
      </w:r>
      <w:r w:rsidR="00111BB0" w:rsidRPr="008F6AE4">
        <w:rPr>
          <w:b/>
          <w:bCs/>
        </w:rPr>
        <w:t>6.</w:t>
      </w:r>
      <w:r w:rsidRPr="008F6AE4">
        <w:rPr>
          <w:b/>
          <w:bCs/>
        </w:rPr>
        <w:t>58</w:t>
      </w:r>
      <w:r w:rsidRPr="008F6AE4">
        <w:t xml:space="preserve"> (Positive local solution continuous off of </w:t>
      </w:r>
      <m:oMath>
        <m:r>
          <m:rPr>
            <m:sty m:val="p"/>
          </m:rPr>
          <w:rPr>
            <w:rFonts w:ascii="Cambria Math" w:hAnsi="Cambria Math"/>
          </w:rPr>
          <m:t>Σ</m:t>
        </m:r>
      </m:oMath>
      <w:r w:rsidRPr="008F6AE4">
        <w:t>)</w:t>
      </w:r>
      <w:r w:rsidR="00C56802" w:rsidRPr="008F6AE4">
        <w:t>.</w:t>
      </w:r>
      <w:r w:rsidRPr="008F6AE4">
        <w:t xml:space="preserve"> </w:t>
      </w:r>
      <w:r w:rsidRPr="008F6AE4">
        <w:rPr>
          <w:i/>
          <w:iCs/>
        </w:rPr>
        <w:t xml:space="preserve"> By a positive local solution continuous off of </w:t>
      </w:r>
      <m:oMath>
        <m:r>
          <w:rPr>
            <w:rFonts w:ascii="Cambria Math" w:hAnsi="Cambria Math"/>
          </w:rPr>
          <m:t>Σ</m:t>
        </m:r>
      </m:oMath>
      <w:r w:rsidRPr="008F6AE4">
        <w:rPr>
          <w:i/>
          <w:iCs/>
        </w:rPr>
        <w:t xml:space="preserve">, we mean:  </w:t>
      </w:r>
    </w:p>
    <w:p w14:paraId="6122B620" w14:textId="30588E9A" w:rsidR="00717780" w:rsidRPr="008F6AE4" w:rsidRDefault="00717780" w:rsidP="008D2926">
      <w:pPr>
        <w:spacing w:before="240"/>
        <w:jc w:val="both"/>
      </w:pPr>
      <w:r w:rsidRPr="008F6AE4">
        <w:t xml:space="preserve">    </w:t>
      </w:r>
      <w:r w:rsidR="0059534B" w:rsidRPr="008F6AE4">
        <w:t xml:space="preserve">(i) </w:t>
      </w:r>
      <m:oMath>
        <m:r>
          <m:rPr>
            <m:sty m:val="p"/>
          </m:rPr>
          <w:rPr>
            <w:rFonts w:ascii="Cambria Math" w:hAnsi="Cambria Math"/>
          </w:rPr>
          <m:t>Σ</m:t>
        </m:r>
      </m:oMath>
      <w:r w:rsidRPr="008F6AE4">
        <w:t xml:space="preserve"> is a closed Lebesgue null subset of </w:t>
      </w:r>
      <m:oMath>
        <m:r>
          <m:rPr>
            <m:sty m:val="p"/>
          </m:rPr>
          <w:rPr>
            <w:rFonts w:ascii="Cambria Math" w:hAnsi="Cambria Math"/>
          </w:rPr>
          <m:t>Ω</m:t>
        </m:r>
      </m:oMath>
      <w:r w:rsidRPr="008F6AE4">
        <w:t xml:space="preserve">, </w:t>
      </w:r>
    </w:p>
    <w:p w14:paraId="0BB1E556" w14:textId="5F53F036" w:rsidR="00717780" w:rsidRPr="008F6AE4" w:rsidRDefault="00717780" w:rsidP="008D2926">
      <w:pPr>
        <w:spacing w:before="240"/>
        <w:jc w:val="both"/>
      </w:pPr>
      <w:r w:rsidRPr="008F6AE4">
        <w:t xml:space="preserve">    </w:t>
      </w:r>
      <w:r w:rsidR="0059534B" w:rsidRPr="008F6AE4">
        <w:t xml:space="preserve">(ii) </w:t>
      </w:r>
      <m:oMath>
        <m:r>
          <w:rPr>
            <w:rFonts w:ascii="Cambria Math" w:hAnsi="Cambria Math"/>
          </w:rPr>
          <m:t>u</m:t>
        </m:r>
        <m:r>
          <m:rPr>
            <m:sty m:val="p"/>
          </m:rPr>
          <w:rPr>
            <w:rFonts w:ascii="Cambria Math" w:hAnsi="Cambria Math"/>
          </w:rPr>
          <m:t>:[0,</m:t>
        </m:r>
        <m:r>
          <w:rPr>
            <w:rFonts w:ascii="Cambria Math" w:hAnsi="Cambria Math"/>
          </w:rPr>
          <m:t>T</m:t>
        </m:r>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ty m:val="p"/>
          </m:rPr>
          <w:rPr>
            <w:rFonts w:ascii="Cambria Math" w:hAnsi="Cambria Math"/>
          </w:rPr>
          <m:t>(Ω)</m:t>
        </m:r>
      </m:oMath>
      <w:r w:rsidRPr="008F6AE4">
        <w:t xml:space="preserve"> is continuous for some </w:t>
      </w:r>
      <m:oMath>
        <m:r>
          <w:rPr>
            <w:rFonts w:ascii="Cambria Math" w:hAnsi="Cambria Math"/>
          </w:rPr>
          <m:t>T</m:t>
        </m:r>
        <m:r>
          <m:rPr>
            <m:sty m:val="p"/>
          </m:rPr>
          <w:rPr>
            <w:rFonts w:ascii="Cambria Math" w:hAnsi="Cambria Math"/>
          </w:rPr>
          <m:t>&gt;0</m:t>
        </m:r>
      </m:oMath>
      <w:r w:rsidRPr="008F6AE4">
        <w:t xml:space="preserve">, </w:t>
      </w:r>
    </w:p>
    <w:p w14:paraId="42B7C372" w14:textId="143C6DC6" w:rsidR="00717780" w:rsidRPr="008F6AE4" w:rsidRDefault="00717780" w:rsidP="008D2926">
      <w:pPr>
        <w:spacing w:before="240"/>
        <w:jc w:val="both"/>
      </w:pPr>
      <w:r w:rsidRPr="008F6AE4">
        <w:t xml:space="preserve">    </w:t>
      </w:r>
      <w:r w:rsidR="002162EB" w:rsidRPr="008F6AE4">
        <w:t xml:space="preserve">(iii) </w:t>
      </w:r>
      <m:oMath>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∈C</m:t>
        </m:r>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oMath>
      <w:r w:rsidRPr="008F6AE4">
        <w:t xml:space="preserve">, </w:t>
      </w:r>
    </w:p>
    <w:p w14:paraId="1ED1D6E4" w14:textId="16BC1D00" w:rsidR="00717780" w:rsidRPr="008F6AE4" w:rsidRDefault="00717780" w:rsidP="008D2926">
      <w:pPr>
        <w:spacing w:before="240"/>
        <w:jc w:val="both"/>
      </w:pPr>
      <w:r w:rsidRPr="008F6AE4">
        <w:t xml:space="preserve">    </w:t>
      </w:r>
      <w:r w:rsidR="002162EB" w:rsidRPr="008F6AE4">
        <w:t>(iv)</w:t>
      </w:r>
      <w:r w:rsidRPr="008F6AE4">
        <w:t xml:space="preserve">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)&gt;0</m:t>
        </m:r>
      </m:oMath>
      <w:r w:rsidRPr="008F6AE4">
        <w:t xml:space="preserve"> on </w:t>
      </w:r>
      <m:oMath>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oMath>
      <w:r w:rsidRPr="008F6AE4">
        <w:t xml:space="preserve">, </w:t>
      </w:r>
    </w:p>
    <w:p w14:paraId="732DA092" w14:textId="6B21A4CA" w:rsidR="00717780" w:rsidRPr="008F6AE4" w:rsidRDefault="00717780" w:rsidP="008D2926">
      <w:pPr>
        <w:spacing w:before="240"/>
        <w:jc w:val="both"/>
      </w:pPr>
      <w:r w:rsidRPr="008F6AE4">
        <w:t xml:space="preserve">    </w:t>
      </w:r>
      <w:r w:rsidR="002162EB" w:rsidRPr="008F6AE4">
        <w:t>(v)</w:t>
      </w:r>
      <w:r w:rsidRPr="008F6AE4">
        <w:t xml:space="preserve"> </w:t>
      </w:r>
      <m:oMath>
        <m:sSub>
          <m:sSubPr>
            <m:ctrlPr>
              <w:rPr>
                <w:rFonts w:ascii="Cambria Math" w:hAnsi="Cambria Math"/>
              </w:rPr>
            </m:ctrlPr>
          </m:sSubPr>
          <m:e>
            <m:r>
              <m:rPr>
                <m:sty m:val="p"/>
              </m:rPr>
              <w:rPr>
                <w:rFonts w:ascii="Cambria Math" w:hAnsi="Cambria Math"/>
              </w:rPr>
              <m:t>lim</m:t>
            </m:r>
          </m:e>
          <m:sub>
            <m:r>
              <w:rPr>
                <w:rFonts w:ascii="Cambria Math" w:hAnsi="Cambria Math"/>
              </w:rPr>
              <m:t>t→</m:t>
            </m:r>
            <m:r>
              <m:rPr>
                <m:sty m:val="p"/>
              </m:rPr>
              <w:rPr>
                <w:rFonts w:ascii="Cambria Math" w:hAnsi="Cambria Math"/>
              </w:rPr>
              <m:t>0</m:t>
            </m:r>
          </m:sub>
        </m:sSub>
        <m:r>
          <w:rPr>
            <w:rFonts w:ascii="Cambria Math" w:hAnsi="Cambria Math"/>
          </w:rPr>
          <m:t>u</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rPr>
              <m:t>0</m:t>
            </m:r>
          </m:sub>
        </m:sSub>
      </m:oMath>
      <w:r w:rsidRPr="008F6AE4">
        <w:t xml:space="preserve"> in the sense of distributions, </w:t>
      </w:r>
    </w:p>
    <w:p w14:paraId="7078F48D" w14:textId="4C34FCD0" w:rsidR="00717780" w:rsidRPr="008F6AE4" w:rsidRDefault="00717780" w:rsidP="008D2926">
      <w:pPr>
        <w:spacing w:before="240"/>
        <w:jc w:val="both"/>
      </w:pPr>
      <w:r w:rsidRPr="008F6AE4">
        <w:t xml:space="preserve">    </w:t>
      </w:r>
      <w:r w:rsidR="002162EB" w:rsidRPr="008F6AE4">
        <w:t>(vi)</w:t>
      </w:r>
      <w:r w:rsidRPr="008F6AE4">
        <w:t xml:space="preserve"> </w:t>
      </w:r>
      <m:oMath>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sSubSup>
          <m:sSubSupPr>
            <m:ctrlPr>
              <w:rPr>
                <w:rFonts w:ascii="Cambria Math" w:hAnsi="Cambria Math"/>
              </w:rPr>
            </m:ctrlPr>
          </m:sSubSupPr>
          <m:e>
            <m:r>
              <w:rPr>
                <w:rFonts w:ascii="Cambria Math" w:hAnsi="Cambria Math"/>
              </w:rPr>
              <m:t>L</m:t>
            </m:r>
          </m:e>
          <m:sub>
            <m:r>
              <m:rPr>
                <m:sty m:val="p"/>
              </m:rPr>
              <w:rPr>
                <w:rFonts w:ascii="Cambria Math" w:hAnsi="Cambria Math"/>
              </w:rPr>
              <m:t>loc</m:t>
            </m:r>
          </m:sub>
          <m:sup>
            <m:r>
              <w:rPr>
                <w:rFonts w:ascii="Cambria Math" w:hAnsi="Cambria Math"/>
              </w:rPr>
              <m:t>p</m:t>
            </m:r>
          </m:sup>
        </m:sSubSup>
        <m:r>
          <m:rPr>
            <m:sty m:val="p"/>
          </m:rPr>
          <w:rPr>
            <w:rFonts w:ascii="Cambria Math" w:hAnsi="Cambria Math"/>
          </w:rPr>
          <m:t>(Ω)</m:t>
        </m:r>
      </m:oMath>
      <w:r w:rsidRPr="008F6AE4">
        <w:t xml:space="preserve"> and </w:t>
      </w:r>
      <m:oMath>
        <m:r>
          <w:rPr>
            <w:rFonts w:ascii="Cambria Math" w:hAnsi="Cambria Math"/>
          </w:rPr>
          <m:t>u</m:t>
        </m:r>
      </m:oMath>
      <w:r w:rsidRPr="008F6AE4">
        <w:t xml:space="preserve"> is a solution in the sense of distributions of the PDE. </w:t>
      </w:r>
    </w:p>
    <w:p w14:paraId="6B4AAA4C" w14:textId="77777777" w:rsidR="00717780" w:rsidRPr="008F6AE4" w:rsidRDefault="00717780" w:rsidP="008D2926">
      <w:pPr>
        <w:spacing w:before="240"/>
        <w:jc w:val="both"/>
      </w:pPr>
    </w:p>
    <w:p w14:paraId="2A742729" w14:textId="63941546" w:rsidR="00717780" w:rsidRPr="008F6AE4" w:rsidRDefault="00717780" w:rsidP="008D2926">
      <w:pPr>
        <w:spacing w:before="240"/>
        <w:jc w:val="both"/>
      </w:pPr>
      <w:r w:rsidRPr="008F6AE4">
        <w:rPr>
          <w:i/>
          <w:iCs/>
        </w:rPr>
        <w:t xml:space="preserve">Remark </w:t>
      </w:r>
      <w:r w:rsidR="00111BB0" w:rsidRPr="008F6AE4">
        <w:rPr>
          <w:i/>
          <w:iCs/>
        </w:rPr>
        <w:t>6.</w:t>
      </w:r>
      <w:r w:rsidRPr="008F6AE4">
        <w:rPr>
          <w:i/>
          <w:iCs/>
        </w:rPr>
        <w:t>59</w:t>
      </w:r>
      <w:r w:rsidR="00B05D76" w:rsidRPr="008F6AE4">
        <w:rPr>
          <w:i/>
          <w:iCs/>
        </w:rPr>
        <w:t>.</w:t>
      </w:r>
      <w:r w:rsidRPr="008F6AE4">
        <w:rPr>
          <w:b/>
          <w:bCs/>
        </w:rPr>
        <w:t xml:space="preserve"> </w:t>
      </w:r>
      <w:r w:rsidRPr="008F6AE4">
        <w:t xml:space="preserve"> If </w:t>
      </w:r>
      <m:oMath>
        <m:r>
          <m:rPr>
            <m:sty m:val="p"/>
          </m:rPr>
          <w:rPr>
            <w:rFonts w:ascii="Cambria Math" w:hAnsi="Cambria Math"/>
          </w:rPr>
          <m:t>0&lt;</m:t>
        </m:r>
        <m:r>
          <w:rPr>
            <w:rFonts w:ascii="Cambria Math" w:hAnsi="Cambria Math"/>
          </w:rPr>
          <m:t>a</m:t>
        </m:r>
        <m:r>
          <m:rPr>
            <m:sty m:val="p"/>
          </m:rPr>
          <w:rPr>
            <w:rFonts w:ascii="Cambria Math" w:hAnsi="Cambria Math"/>
          </w:rPr>
          <m:t>&lt;</m:t>
        </m:r>
        <m:r>
          <w:rPr>
            <w:rFonts w:ascii="Cambria Math" w:hAnsi="Cambria Math"/>
          </w:rPr>
          <m:t>b</m:t>
        </m:r>
        <m:r>
          <m:rPr>
            <m:sty m:val="p"/>
          </m:rPr>
          <w:rPr>
            <w:rFonts w:ascii="Cambria Math" w:hAnsi="Cambria Math"/>
          </w:rPr>
          <m:t>&lt;</m:t>
        </m:r>
        <m:r>
          <w:rPr>
            <w:rFonts w:ascii="Cambria Math" w:hAnsi="Cambria Math"/>
          </w:rPr>
          <m:t>T</m:t>
        </m:r>
      </m:oMath>
      <w:r w:rsidRPr="008F6AE4">
        <w:t xml:space="preserve"> and </w:t>
      </w:r>
      <m:oMath>
        <m:sSub>
          <m:sSubPr>
            <m:ctrlPr>
              <w:rPr>
                <w:rFonts w:ascii="Cambria Math" w:hAnsi="Cambria Math"/>
              </w:rPr>
            </m:ctrlPr>
          </m:sSubPr>
          <m:e>
            <m:r>
              <w:rPr>
                <w:rFonts w:ascii="Cambria Math" w:hAnsi="Cambria Math"/>
              </w:rPr>
              <m:t>Σ</m:t>
            </m:r>
          </m:e>
          <m:sub>
            <m:r>
              <m:rPr>
                <m:sty m:val="p"/>
              </m:rPr>
              <w:rPr>
                <w:rFonts w:ascii="Cambria Math" w:hAnsi="Cambria Math"/>
              </w:rPr>
              <m:t>0</m:t>
            </m:r>
          </m:sub>
        </m:sSub>
      </m:oMath>
      <w:r w:rsidRPr="008F6AE4">
        <w:t xml:space="preserve"> is a compact subset of </w:t>
      </w:r>
      <m:oMath>
        <m:r>
          <m:rPr>
            <m:sty m:val="bi"/>
          </m:rPr>
          <w:rPr>
            <w:rFonts w:ascii="Cambria Math" w:hAnsi="Cambria Math"/>
          </w:rPr>
          <m:t>Ω</m:t>
        </m:r>
        <m:r>
          <m:rPr>
            <m:sty m:val="p"/>
          </m:rPr>
          <w:rPr>
            <w:rFonts w:ascii="Cambria Math" w:hAnsi="Cambria Math"/>
          </w:rPr>
          <m:t>\</m:t>
        </m:r>
        <m:r>
          <w:rPr>
            <w:rFonts w:ascii="Cambria Math" w:hAnsi="Cambria Math"/>
          </w:rPr>
          <m:t>Σ</m:t>
        </m:r>
      </m:oMath>
      <w:r w:rsidRPr="008F6AE4">
        <w:t xml:space="preserve">, then </w:t>
      </w:r>
    </w:p>
    <w:p w14:paraId="450F2BFB" w14:textId="2F1F295B"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ε</m:t>
              </m:r>
            </m:e>
            <m:sub>
              <m:r>
                <m:rPr>
                  <m:sty m:val="p"/>
                </m:rPr>
                <w:rPr>
                  <w:rFonts w:ascii="Cambria Math" w:hAnsi="Cambria Math"/>
                </w:rPr>
                <m:t>1</m:t>
              </m:r>
            </m:sub>
          </m:sSub>
          <m:r>
            <m:rPr>
              <m:sty m:val="p"/>
            </m:rPr>
            <w:rPr>
              <w:rFonts w:ascii="Cambria Math" w:hAnsi="Cambria Math"/>
            </w:rPr>
            <m:t>&gt;0</m:t>
          </m:r>
          <m:r>
            <w:rPr>
              <w:rFonts w:ascii="Cambria Math" w:hAnsi="Cambria Math"/>
            </w:rPr>
            <m:t xml:space="preserve">    </m:t>
          </m:r>
          <m:r>
            <m:rPr>
              <m:sty m:val="p"/>
            </m:rPr>
            <w:rPr>
              <w:rFonts w:ascii="Cambria Math" w:hAnsi="Cambria Math"/>
            </w:rPr>
            <m:t>for(</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0</m:t>
              </m:r>
            </m:sub>
          </m:sSub>
          <m: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m:oMathPara>
    </w:p>
    <w:p w14:paraId="72171F16" w14:textId="77777777" w:rsidR="00717780" w:rsidRPr="008F6AE4" w:rsidRDefault="00717780" w:rsidP="008D2926">
      <w:pPr>
        <w:spacing w:before="240"/>
        <w:jc w:val="both"/>
      </w:pPr>
      <w:r w:rsidRPr="008F6AE4">
        <w:t xml:space="preserve">for some </w:t>
      </w:r>
      <m:oMath>
        <m:sSub>
          <m:sSubPr>
            <m:ctrlPr>
              <w:rPr>
                <w:rFonts w:ascii="Cambria Math" w:hAnsi="Cambria Math"/>
              </w:rPr>
            </m:ctrlPr>
          </m:sSubPr>
          <m:e>
            <m:r>
              <w:rPr>
                <w:rFonts w:ascii="Cambria Math" w:hAnsi="Cambria Math"/>
              </w:rPr>
              <m:t>ε</m:t>
            </m:r>
          </m:e>
          <m:sub>
            <m:r>
              <m:rPr>
                <m:sty m:val="p"/>
              </m:rPr>
              <w:rPr>
                <w:rFonts w:ascii="Cambria Math" w:hAnsi="Cambria Math"/>
              </w:rPr>
              <m:t>1</m:t>
            </m:r>
          </m:sub>
        </m:sSub>
        <m:r>
          <m:rPr>
            <m:sty m:val="p"/>
          </m:rPr>
          <w:rPr>
            <w:rFonts w:ascii="Cambria Math" w:hAnsi="Cambria Math"/>
          </w:rPr>
          <m:t>&gt;0</m:t>
        </m:r>
      </m:oMath>
      <w:r w:rsidRPr="008F6AE4">
        <w:t xml:space="preserve">. We can weaken  (iii), (iv) to be  </w:t>
      </w:r>
    </w:p>
    <w:p w14:paraId="7C108633" w14:textId="78B094B5" w:rsidR="00717780" w:rsidRPr="008F6AE4" w:rsidRDefault="00717780" w:rsidP="008D2926">
      <w:pPr>
        <w:spacing w:before="240"/>
        <w:jc w:val="both"/>
      </w:pPr>
      <w:r w:rsidRPr="008F6AE4">
        <w:t xml:space="preserve">    </w:t>
      </w:r>
      <w:r w:rsidR="008C2F75" w:rsidRPr="008F6AE4">
        <w:t>(iii)′</w:t>
      </w:r>
      <w:r w:rsidRPr="008F6AE4">
        <w:t xml:space="preserve"> </w:t>
      </w:r>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oMath>
      <w:r w:rsidRPr="008F6AE4">
        <w:t xml:space="preserve"> is positive and locally bounded on </w:t>
      </w:r>
      <m:oMath>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oMath>
      <w:r w:rsidRPr="008F6AE4">
        <w:t xml:space="preserve">, </w:t>
      </w:r>
    </w:p>
    <w:p w14:paraId="20F9526F" w14:textId="7963BE74" w:rsidR="00717780" w:rsidRPr="008F6AE4" w:rsidRDefault="00717780" w:rsidP="008D2926">
      <w:pPr>
        <w:spacing w:before="240"/>
        <w:jc w:val="both"/>
      </w:pPr>
      <w:r w:rsidRPr="008F6AE4">
        <w:t xml:space="preserve">    </w:t>
      </w:r>
      <w:r w:rsidR="008C2F75" w:rsidRPr="008F6AE4">
        <w:t>(iv)′</w:t>
      </w:r>
      <w:r w:rsidRPr="008F6AE4">
        <w:t xml:space="preserve"> </w:t>
      </w:r>
      <m:oMath>
        <m:f>
          <m:fPr>
            <m:ctrlPr>
              <w:rPr>
                <w:rFonts w:ascii="Cambria Math" w:hAnsi="Cambria Math"/>
              </w:rPr>
            </m:ctrlPr>
          </m:fPr>
          <m:num>
            <m:r>
              <m:rPr>
                <m:sty m:val="p"/>
              </m:rPr>
              <w:rPr>
                <w:rFonts w:ascii="Cambria Math" w:hAnsi="Cambria Math"/>
              </w:rPr>
              <m:t>1</m:t>
            </m:r>
          </m:num>
          <m:den>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den>
        </m:f>
      </m:oMath>
      <w:r w:rsidRPr="008F6AE4">
        <w:t xml:space="preserve"> is locally bounded on </w:t>
      </w:r>
      <m:oMath>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oMath>
      <w:r w:rsidRPr="008F6AE4">
        <w:t xml:space="preserve">. </w:t>
      </w:r>
    </w:p>
    <w:p w14:paraId="17DC2233" w14:textId="1C29683A" w:rsidR="00717780" w:rsidRPr="008F6AE4" w:rsidRDefault="00717780" w:rsidP="008D2926">
      <w:pPr>
        <w:spacing w:before="240"/>
        <w:jc w:val="both"/>
      </w:pPr>
      <w:r w:rsidRPr="008F6AE4">
        <w:t>If a solution satisfies  (i), (ii), (iii)</w:t>
      </w:r>
      <m:oMath>
        <m:r>
          <m:rPr>
            <m:sty m:val="p"/>
          </m:rPr>
          <w:rPr>
            <w:rFonts w:ascii="Cambria Math" w:hAnsi="Cambria Math"/>
          </w:rPr>
          <m:t>'</m:t>
        </m:r>
      </m:oMath>
      <w:r w:rsidRPr="008F6AE4">
        <w:t>, (iv)</w:t>
      </w:r>
      <m:oMath>
        <m:r>
          <m:rPr>
            <m:sty m:val="p"/>
          </m:rPr>
          <w:rPr>
            <w:rFonts w:ascii="Cambria Math" w:hAnsi="Cambria Math"/>
          </w:rPr>
          <m:t>'</m:t>
        </m:r>
      </m:oMath>
      <w:r w:rsidRPr="008F6AE4">
        <w:t xml:space="preserve">, (v), and  (vi), then we call it a </w:t>
      </w:r>
      <w:r w:rsidRPr="008F6AE4">
        <w:rPr>
          <w:i/>
          <w:iCs/>
        </w:rPr>
        <w:t xml:space="preserve">generalized positive local solution off of </w:t>
      </w:r>
      <m:oMath>
        <m:r>
          <w:rPr>
            <w:rFonts w:ascii="Cambria Math" w:hAnsi="Cambria Math"/>
          </w:rPr>
          <m:t>Σ</m:t>
        </m:r>
      </m:oMath>
      <w:r w:rsidRPr="008F6AE4">
        <w:t xml:space="preserve">. If </w:t>
      </w:r>
      <m:oMath>
        <m:r>
          <m:rPr>
            <m:sty m:val="p"/>
          </m:rPr>
          <w:rPr>
            <w:rFonts w:ascii="Cambria Math" w:hAnsi="Cambria Math"/>
          </w:rPr>
          <m:t>Σ</m:t>
        </m:r>
        <m:r>
          <m:rPr>
            <m:sty m:val="p"/>
          </m:rPr>
          <w:rPr>
            <w:rFonts w:ascii="Cambria Math" w:hAnsi="Cambria Math"/>
          </w:rPr>
          <m:t>=</m:t>
        </m:r>
        <m:r>
          <w:rPr>
            <w:rFonts w:ascii="Cambria Math" w:hAnsi="Cambria Math"/>
          </w:rPr>
          <m:t>∅</m:t>
        </m:r>
      </m:oMath>
      <w:r w:rsidRPr="008F6AE4">
        <w:t xml:space="preserve">, we simply call </w:t>
      </w:r>
      <m:oMath>
        <m:r>
          <w:rPr>
            <w:rFonts w:ascii="Cambria Math" w:hAnsi="Cambria Math"/>
          </w:rPr>
          <m:t>u</m:t>
        </m:r>
      </m:oMath>
      <w:r w:rsidRPr="008F6AE4">
        <w:t xml:space="preserve"> a </w:t>
      </w:r>
      <w:r w:rsidRPr="008F6AE4">
        <w:rPr>
          <w:i/>
          <w:iCs/>
        </w:rPr>
        <w:t>generalized positive local solution</w:t>
      </w:r>
      <w:r w:rsidRPr="008F6AE4">
        <w:t xml:space="preserve">. </w:t>
      </w:r>
    </w:p>
    <w:p w14:paraId="18E41A56" w14:textId="77777777" w:rsidR="00717780" w:rsidRPr="008F6AE4" w:rsidRDefault="00717780" w:rsidP="008D2926">
      <w:pPr>
        <w:spacing w:before="240"/>
        <w:jc w:val="both"/>
      </w:pPr>
    </w:p>
    <w:p w14:paraId="01D3092C" w14:textId="7A3055BD" w:rsidR="00717780" w:rsidRPr="008F6AE4" w:rsidRDefault="00717780" w:rsidP="008D2926">
      <w:pPr>
        <w:spacing w:before="240"/>
        <w:jc w:val="both"/>
        <w:rPr>
          <w:i/>
          <w:iCs/>
        </w:rPr>
      </w:pPr>
      <w:r w:rsidRPr="008F6AE4">
        <w:rPr>
          <w:b/>
          <w:bCs/>
        </w:rPr>
        <w:t xml:space="preserve">Theorem </w:t>
      </w:r>
      <w:r w:rsidR="00111BB0" w:rsidRPr="008F6AE4">
        <w:rPr>
          <w:b/>
          <w:bCs/>
        </w:rPr>
        <w:t>6.</w:t>
      </w:r>
      <w:r w:rsidRPr="008F6AE4">
        <w:rPr>
          <w:b/>
          <w:bCs/>
        </w:rPr>
        <w:t>60</w:t>
      </w:r>
      <w:r w:rsidR="008C2F75" w:rsidRPr="008F6AE4">
        <w:rPr>
          <w:b/>
          <w:bCs/>
        </w:rPr>
        <w:t>.</w:t>
      </w:r>
      <w:r w:rsidRPr="008F6AE4">
        <w:t xml:space="preserve"> </w:t>
      </w:r>
      <w:r w:rsidRPr="008F6AE4">
        <w:rPr>
          <w:i/>
          <w:iCs/>
        </w:rPr>
        <w:t xml:space="preserve">Let </w:t>
      </w:r>
      <m:oMath>
        <m:f>
          <m:fPr>
            <m:ctrlPr>
              <w:rPr>
                <w:rFonts w:ascii="Cambria Math" w:hAnsi="Cambria Math"/>
                <w:i/>
                <w:iCs/>
              </w:rPr>
            </m:ctrlPr>
          </m:fPr>
          <m:num>
            <m:r>
              <w:rPr>
                <w:rFonts w:ascii="Cambria Math" w:hAnsi="Cambria Math"/>
              </w:rPr>
              <m:t>2n</m:t>
            </m:r>
          </m:num>
          <m:den>
            <m:r>
              <w:rPr>
                <w:rFonts w:ascii="Cambria Math" w:hAnsi="Cambria Math"/>
              </w:rPr>
              <m:t>n+1</m:t>
            </m:r>
          </m:den>
        </m:f>
        <m:r>
          <w:rPr>
            <w:rFonts w:ascii="Cambria Math" w:hAnsi="Cambria Math"/>
          </w:rPr>
          <m:t>≤p&lt;2</m:t>
        </m:r>
      </m:oMath>
      <w:r w:rsidRPr="008F6AE4">
        <w:rPr>
          <w:i/>
          <w:iCs/>
        </w:rPr>
        <w:t xml:space="preserve">, </w:t>
      </w:r>
      <m:oMath>
        <m:r>
          <w:rPr>
            <w:rFonts w:ascii="Cambria Math" w:hAnsi="Cambria Math"/>
          </w:rPr>
          <m:t>p-1&lt;q≤p-1+</m:t>
        </m:r>
        <m:f>
          <m:fPr>
            <m:ctrlPr>
              <w:rPr>
                <w:rFonts w:ascii="Cambria Math" w:hAnsi="Cambria Math"/>
                <w:i/>
                <w:iCs/>
              </w:rPr>
            </m:ctrlPr>
          </m:fPr>
          <m:num>
            <m:r>
              <w:rPr>
                <w:rFonts w:ascii="Cambria Math" w:hAnsi="Cambria Math"/>
              </w:rPr>
              <m:t>p</m:t>
            </m:r>
          </m:num>
          <m:den>
            <m:r>
              <w:rPr>
                <w:rFonts w:ascii="Cambria Math" w:hAnsi="Cambria Math"/>
              </w:rPr>
              <m:t>n</m:t>
            </m:r>
          </m:den>
        </m:f>
      </m:oMath>
      <w:r w:rsidRPr="008F6AE4">
        <w:rPr>
          <w:i/>
          <w:iCs/>
        </w:rPr>
        <w:t xml:space="preserve">, </w:t>
      </w:r>
      <m:oMath>
        <m:r>
          <w:rPr>
            <w:rFonts w:ascii="Cambria Math" w:hAnsi="Cambria Math"/>
          </w:rPr>
          <m:t>λ</m:t>
        </m:r>
        <m:r>
          <m:rPr>
            <m:scr m:val="double-struck"/>
          </m:rPr>
          <w:rPr>
            <w:rFonts w:ascii="Cambria Math" w:hAnsi="Cambria Math"/>
          </w:rPr>
          <m:t>∈R</m:t>
        </m:r>
      </m:oMath>
      <w:r w:rsidRPr="008F6AE4">
        <w:rPr>
          <w:i/>
          <w:iCs/>
        </w:rPr>
        <w:t xml:space="preserve">, and let </w:t>
      </w:r>
      <m:oMath>
        <m:r>
          <m:rPr>
            <m:sty m:val="bi"/>
          </m:rPr>
          <w:rPr>
            <w:rFonts w:ascii="Cambria Math" w:hAnsi="Cambria Math"/>
          </w:rPr>
          <m:t>Ω</m:t>
        </m:r>
        <m:r>
          <w:rPr>
            <w:rFonts w:ascii="Cambria Math" w:hAnsi="Cambria Math"/>
          </w:rPr>
          <m:t>⊂</m:t>
        </m:r>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be a Euclidean ball. Let </w:t>
      </w:r>
      <m:oMath>
        <m:r>
          <w:rPr>
            <w:rFonts w:ascii="Cambria Math" w:hAnsi="Cambria Math"/>
          </w:rPr>
          <m:t>v=v(z')∈</m:t>
        </m:r>
        <m:sSup>
          <m:sSupPr>
            <m:ctrlPr>
              <w:rPr>
                <w:rFonts w:ascii="Cambria Math" w:hAnsi="Cambria Math"/>
                <w:i/>
                <w:iCs/>
              </w:rPr>
            </m:ctrlPr>
          </m:sSupPr>
          <m:e>
            <m:r>
              <w:rPr>
                <w:rFonts w:ascii="Cambria Math" w:hAnsi="Cambria Math"/>
              </w:rPr>
              <m:t>C</m:t>
            </m:r>
          </m:e>
          <m:sup>
            <m:r>
              <w:rPr>
                <w:rFonts w:ascii="Cambria Math" w:hAnsi="Cambria Math"/>
              </w:rPr>
              <m:t>1</m:t>
            </m:r>
          </m:sup>
        </m:s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and </w:t>
      </w:r>
      <m:oMath>
        <m:acc>
          <m:accPr>
            <m:chr m:val="̃"/>
            <m:ctrlPr>
              <w:rPr>
                <w:rFonts w:ascii="Cambria Math" w:hAnsi="Cambria Math"/>
                <w:i/>
                <w:iCs/>
              </w:rPr>
            </m:ctrlPr>
          </m:accPr>
          <m:e>
            <m:r>
              <w:rPr>
                <w:rFonts w:ascii="Cambria Math" w:hAnsi="Cambria Math"/>
              </w:rPr>
              <m:t>w</m:t>
            </m:r>
          </m:e>
        </m:acc>
        <m:r>
          <w:rPr>
            <w:rFonts w:ascii="Cambria Math" w:hAnsi="Cambria Math"/>
          </w:rPr>
          <m:t>=</m:t>
        </m:r>
        <m:acc>
          <m:accPr>
            <m:chr m:val="̃"/>
            <m:ctrlPr>
              <w:rPr>
                <w:rFonts w:ascii="Cambria Math" w:hAnsi="Cambria Math"/>
                <w:i/>
                <w:iCs/>
              </w:rPr>
            </m:ctrlPr>
          </m:accPr>
          <m:e>
            <m:r>
              <w:rPr>
                <w:rFonts w:ascii="Cambria Math" w:hAnsi="Cambria Math"/>
              </w:rPr>
              <m:t>w</m:t>
            </m:r>
          </m:e>
        </m:acc>
        <m:r>
          <w:rPr>
            <w:rFonts w:ascii="Cambria Math" w:hAnsi="Cambria Math"/>
          </w:rPr>
          <m:t>(z')∈</m:t>
        </m:r>
        <m:sSubSup>
          <m:sSubSupPr>
            <m:ctrlPr>
              <w:rPr>
                <w:rFonts w:ascii="Cambria Math" w:hAnsi="Cambria Math"/>
                <w:i/>
                <w:iCs/>
              </w:rPr>
            </m:ctrlPr>
          </m:sSubSupPr>
          <m:e>
            <m:r>
              <w:rPr>
                <w:rFonts w:ascii="Cambria Math" w:hAnsi="Cambria Math"/>
              </w:rPr>
              <m:t>L</m:t>
            </m:r>
          </m:e>
          <m:sub>
            <m:r>
              <w:rPr>
                <w:rFonts w:ascii="Cambria Math" w:hAnsi="Cambria Math"/>
              </w:rPr>
              <m:t>loc</m:t>
            </m:r>
          </m:sub>
          <m:sup>
            <m:r>
              <w:rPr>
                <w:rFonts w:ascii="Cambria Math" w:hAnsi="Cambria Math"/>
              </w:rPr>
              <m:t>1</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oMath>
      <w:r w:rsidRPr="008F6AE4">
        <w:rPr>
          <w:i/>
          <w:iCs/>
        </w:rPr>
        <w:t xml:space="preserve"> be nonnegative functions depending only on </w:t>
      </w:r>
      <m:oMath>
        <m:r>
          <w:rPr>
            <w:rFonts w:ascii="Cambria Math" w:hAnsi="Cambria Math"/>
          </w:rPr>
          <m:t>z'</m:t>
        </m:r>
      </m:oMath>
      <w:r w:rsidRPr="008F6AE4">
        <w:rPr>
          <w:i/>
          <w:iCs/>
        </w:rPr>
        <w:t xml:space="preserve">, where </w:t>
      </w:r>
      <m:oMath>
        <m:r>
          <w:rPr>
            <w:rFonts w:ascii="Cambria Math" w:hAnsi="Cambria Math"/>
          </w:rPr>
          <m:t>Σ</m:t>
        </m:r>
      </m:oMath>
      <w:r w:rsidRPr="008F6AE4">
        <w:rPr>
          <w:i/>
          <w:iCs/>
        </w:rPr>
        <w:t xml:space="preserve"> is a closed Lebesgue null subset of </w:t>
      </w:r>
      <m:oMath>
        <m:r>
          <m:rPr>
            <m:sty m:val="bi"/>
          </m:rPr>
          <w:rPr>
            <w:rFonts w:ascii="Cambria Math" w:hAnsi="Cambria Math"/>
          </w:rPr>
          <m:t>Ω</m:t>
        </m:r>
      </m:oMath>
      <w:r w:rsidRPr="008F6AE4">
        <w:rPr>
          <w:i/>
          <w:iCs/>
        </w:rPr>
        <w:t xml:space="preserve">. If </w:t>
      </w:r>
    </w:p>
    <w:p w14:paraId="18138BBE" w14:textId="21984A76" w:rsidR="00717780" w:rsidRPr="00593868" w:rsidRDefault="00436913" w:rsidP="00593868">
      <w:pPr>
        <w:spacing w:before="240"/>
        <w:jc w:val="right"/>
      </w:pPr>
      <m:oMath>
        <m:limLow>
          <m:limLowPr>
            <m:ctrlPr>
              <w:rPr>
                <w:rFonts w:ascii="Cambria Math" w:hAnsi="Cambria Math"/>
                <w:i/>
                <w:iCs/>
              </w:rPr>
            </m:ctrlPr>
          </m:limLowPr>
          <m:e>
            <m:r>
              <w:rPr>
                <w:rFonts w:ascii="Cambria Math" w:hAnsi="Cambria Math"/>
              </w:rPr>
              <m:t>inf</m:t>
            </m:r>
          </m:e>
          <m:lim>
            <m:r>
              <w:rPr>
                <w:rFonts w:ascii="Cambria Math" w:hAnsi="Cambria Math"/>
              </w:rPr>
              <m:t>0≠ϕ∈</m:t>
            </m:r>
            <m:sSubSup>
              <m:sSubSupPr>
                <m:ctrlPr>
                  <w:rPr>
                    <w:rFonts w:ascii="Cambria Math" w:hAnsi="Cambria Math"/>
                    <w:i/>
                    <w:iCs/>
                  </w:rPr>
                </m:ctrlPr>
              </m:sSubSupPr>
              <m:e>
                <m:r>
                  <w:rPr>
                    <w:rFonts w:ascii="Cambria Math" w:hAnsi="Cambria Math"/>
                  </w:rPr>
                  <m:t>C</m:t>
                </m:r>
              </m:e>
              <m:sub>
                <m:r>
                  <w:rPr>
                    <w:rFonts w:ascii="Cambria Math" w:hAnsi="Cambria Math"/>
                  </w:rPr>
                  <m:t>c</m:t>
                </m:r>
              </m:sub>
              <m:sup>
                <m:r>
                  <w:rPr>
                    <w:rFonts w:ascii="Cambria Math" w:hAnsi="Cambria Math"/>
                  </w:rPr>
                  <m:t>∞</m:t>
                </m:r>
              </m:sup>
            </m:sSubSup>
            <m:r>
              <w:rPr>
                <w:rFonts w:ascii="Cambria Math" w:hAnsi="Cambria Math"/>
              </w:rPr>
              <m:t>(</m:t>
            </m:r>
            <m:r>
              <m:rPr>
                <m:sty m:val="bi"/>
              </m:rPr>
              <w:rPr>
                <w:rFonts w:ascii="Cambria Math" w:hAnsi="Cambria Math"/>
              </w:rPr>
              <m:t>Ω</m:t>
            </m:r>
            <m:r>
              <w:rPr>
                <w:rFonts w:ascii="Cambria Math" w:hAnsi="Cambria Math"/>
              </w:rPr>
              <m:t>\</m:t>
            </m:r>
            <m:r>
              <w:rPr>
                <w:rFonts w:ascii="Cambria Math" w:hAnsi="Cambria Math"/>
              </w:rPr>
              <m:t>Σ</m:t>
            </m:r>
            <m:r>
              <w:rPr>
                <w:rFonts w:ascii="Cambria Math" w:hAnsi="Cambria Math"/>
              </w:rPr>
              <m:t>)</m:t>
            </m:r>
          </m:lim>
        </m:limLow>
        <m:f>
          <m:fPr>
            <m:ctrlPr>
              <w:rPr>
                <w:rFonts w:ascii="Cambria Math" w:hAnsi="Cambria Math"/>
                <w:i/>
                <w:iCs/>
              </w:rPr>
            </m:ctrlPr>
          </m:fPr>
          <m:num>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(ε+v(z'))|</m:t>
            </m:r>
            <m:r>
              <w:rPr>
                <w:rFonts w:ascii="Cambria Math" w:hAnsi="Cambria Math"/>
              </w:rPr>
              <m:t>∇</m:t>
            </m:r>
            <m:r>
              <w:rPr>
                <w:rFonts w:ascii="Cambria Math" w:hAnsi="Cambria Math"/>
              </w:rPr>
              <m:t>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acc>
              <m:accPr>
                <m:chr m:val="̃"/>
                <m:ctrlPr>
                  <w:rPr>
                    <w:rFonts w:ascii="Cambria Math" w:hAnsi="Cambria Math"/>
                    <w:i/>
                    <w:iCs/>
                  </w:rPr>
                </m:ctrlPr>
              </m:accPr>
              <m:e>
                <m:r>
                  <w:rPr>
                    <w:rFonts w:ascii="Cambria Math" w:hAnsi="Cambria Math"/>
                  </w:rPr>
                  <m:t>w</m:t>
                </m:r>
              </m:e>
            </m:acc>
            <m:r>
              <w:rPr>
                <w:rFonts w:ascii="Cambria Math" w:hAnsi="Cambria Math"/>
              </w:rPr>
              <m:t>(z') |ϕ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num>
          <m:den>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den>
        </m:f>
        <m:r>
          <w:rPr>
            <w:rFonts w:ascii="Cambria Math" w:hAnsi="Cambria Math"/>
          </w:rPr>
          <m:t>=-∞</m:t>
        </m:r>
      </m:oMath>
      <w:r w:rsidR="00717780" w:rsidRPr="008F6AE4">
        <w:rPr>
          <w:i/>
          <w:iCs/>
        </w:rPr>
        <w:tab/>
      </w:r>
      <w:r w:rsidR="00593868">
        <w:rPr>
          <w:i/>
          <w:iCs/>
        </w:rPr>
        <w:t xml:space="preserve">          </w:t>
      </w:r>
      <w:r w:rsidR="00111BB0" w:rsidRPr="00593868">
        <w:t>(6.</w:t>
      </w:r>
      <w:r w:rsidR="00717780" w:rsidRPr="00593868">
        <w:t>143)</w:t>
      </w:r>
    </w:p>
    <w:p w14:paraId="40E4B8B0" w14:textId="6E1F24BF" w:rsidR="00717780" w:rsidRPr="008F6AE4" w:rsidRDefault="00717780" w:rsidP="008D2926">
      <w:pPr>
        <w:spacing w:before="240"/>
        <w:jc w:val="both"/>
        <w:rPr>
          <w:i/>
          <w:iCs/>
        </w:rPr>
      </w:pPr>
      <w:r w:rsidRPr="008F6AE4">
        <w:rPr>
          <w:i/>
          <w:iCs/>
        </w:rPr>
        <w:t xml:space="preserve"> for some </w:t>
      </w:r>
      <m:oMath>
        <m:r>
          <w:rPr>
            <w:rFonts w:ascii="Cambria Math" w:hAnsi="Cambria Math"/>
          </w:rPr>
          <m:t>ε∈(0,1)</m:t>
        </m:r>
      </m:oMath>
      <w:r w:rsidRPr="008F6AE4">
        <w:rPr>
          <w:i/>
          <w:iCs/>
        </w:rPr>
        <w:t xml:space="preserve">, then the problem </w:t>
      </w:r>
    </w:p>
    <w:p w14:paraId="218E1F6A" w14:textId="21A79E2E" w:rsidR="00717780" w:rsidRPr="00593868" w:rsidRDefault="00436913" w:rsidP="00593868">
      <w:pPr>
        <w:spacing w:before="240"/>
        <w:jc w:val="right"/>
      </w:pPr>
      <m:oMath>
        <m:d>
          <m:dPr>
            <m:begChr m:val="{"/>
            <m:endChr m:val=""/>
            <m:ctrlPr>
              <w:rPr>
                <w:rFonts w:ascii="Cambria Math" w:hAnsi="Cambria Math"/>
                <w:i/>
                <w:iCs/>
              </w:rPr>
            </m:ctrlPr>
          </m:dPr>
          <m:e>
            <m:m>
              <m:mPr>
                <m:plcHide m:val="1"/>
                <m:mcs>
                  <m:mc>
                    <m:mcPr>
                      <m:count m:val="2"/>
                      <m:mcJc m:val="left"/>
                    </m:mcPr>
                  </m:mc>
                </m:mcs>
                <m:ctrlPr>
                  <w:rPr>
                    <w:rFonts w:ascii="Cambria Math" w:hAnsi="Cambria Math"/>
                    <w:i/>
                    <w:iCs/>
                  </w:rPr>
                </m:ctrlPr>
              </m:mPr>
              <m:mr>
                <m:e>
                  <m:f>
                    <m:fPr>
                      <m:ctrlPr>
                        <w:rPr>
                          <w:rFonts w:ascii="Cambria Math" w:hAnsi="Cambria Math"/>
                          <w:i/>
                          <w:iCs/>
                        </w:rPr>
                      </m:ctrlPr>
                    </m:fPr>
                    <m:num>
                      <m:r>
                        <w:rPr>
                          <w:rFonts w:ascii="Cambria Math" w:hAnsi="Cambria Math"/>
                        </w:rPr>
                        <m:t>∂u</m:t>
                      </m:r>
                    </m:num>
                    <m:den>
                      <m:r>
                        <w:rPr>
                          <w:rFonts w:ascii="Cambria Math" w:hAnsi="Cambria Math"/>
                        </w:rPr>
                        <m:t>∂t</m:t>
                      </m:r>
                    </m:den>
                  </m:f>
                  <m:r>
                    <w:rPr>
                      <w:rFonts w:ascii="Cambria Math" w:hAnsi="Cambria Math"/>
                    </w:rPr>
                    <m:t>=</m:t>
                  </m:r>
                  <m:sSubSup>
                    <m:sSubSupPr>
                      <m:ctrlPr>
                        <w:rPr>
                          <w:rFonts w:ascii="Cambria Math" w:hAnsi="Cambria Math"/>
                          <w:i/>
                          <w:iCs/>
                        </w:rPr>
                      </m:ctrlPr>
                    </m:sSubSupPr>
                    <m:e>
                      <m:r>
                        <m:rPr>
                          <m:sty m:val="p"/>
                        </m:rPr>
                        <w:rPr>
                          <w:rFonts w:ascii="Cambria Math" w:hAnsi="Cambria Math"/>
                        </w:rPr>
                        <m:t>Δ</m:t>
                      </m:r>
                    </m:e>
                    <m:sub>
                      <m:r>
                        <w:rPr>
                          <w:rFonts w:ascii="Cambria Math" w:hAnsi="Cambria Math"/>
                        </w:rPr>
                        <m:t>p</m:t>
                      </m:r>
                    </m:sub>
                    <m:sup>
                      <m:r>
                        <w:rPr>
                          <w:rFonts w:ascii="Cambria Math" w:hAnsi="Cambria Math"/>
                        </w:rPr>
                        <m:t>v(z')</m:t>
                      </m:r>
                    </m:sup>
                  </m:sSubSup>
                  <m:r>
                    <w:rPr>
                      <w:rFonts w:ascii="Cambria Math" w:hAnsi="Cambria Math"/>
                    </w:rPr>
                    <m:t>u+</m:t>
                  </m:r>
                  <m:acc>
                    <m:accPr>
                      <m:chr m:val="̃"/>
                      <m:ctrlPr>
                        <w:rPr>
                          <w:rFonts w:ascii="Cambria Math" w:hAnsi="Cambria Math"/>
                          <w:i/>
                          <w:iCs/>
                        </w:rPr>
                      </m:ctrlPr>
                    </m:accPr>
                    <m:e>
                      <m:r>
                        <w:rPr>
                          <w:rFonts w:ascii="Cambria Math" w:hAnsi="Cambria Math"/>
                        </w:rPr>
                        <m:t>w</m:t>
                      </m:r>
                    </m:e>
                  </m:acc>
                  <m:r>
                    <w:rPr>
                      <w:rFonts w:ascii="Cambria Math" w:hAnsi="Cambria Math"/>
                    </w:rPr>
                    <m:t xml:space="preserve">(z') </m:t>
                  </m:r>
                  <m:sSup>
                    <m:sSupPr>
                      <m:ctrlPr>
                        <w:rPr>
                          <w:rFonts w:ascii="Cambria Math" w:hAnsi="Cambria Math"/>
                          <w:i/>
                          <w:iCs/>
                        </w:rPr>
                      </m:ctrlPr>
                    </m:sSupPr>
                    <m:e>
                      <m:r>
                        <w:rPr>
                          <w:rFonts w:ascii="Cambria Math" w:hAnsi="Cambria Math"/>
                        </w:rPr>
                        <m:t>u</m:t>
                      </m:r>
                    </m:e>
                    <m:sup>
                      <m:r>
                        <w:rPr>
                          <w:rFonts w:ascii="Cambria Math" w:hAnsi="Cambria Math"/>
                        </w:rPr>
                        <m:t>p-1</m:t>
                      </m:r>
                    </m:sup>
                  </m:sSup>
                  <m:r>
                    <w:rPr>
                      <w:rFonts w:ascii="Cambria Math" w:hAnsi="Cambria Math"/>
                    </w:rPr>
                    <m:t>+λ</m:t>
                  </m:r>
                  <m:sSup>
                    <m:sSupPr>
                      <m:ctrlPr>
                        <w:rPr>
                          <w:rFonts w:ascii="Cambria Math" w:hAnsi="Cambria Math"/>
                          <w:i/>
                          <w:iCs/>
                        </w:rPr>
                      </m:ctrlPr>
                    </m:sSupPr>
                    <m:e>
                      <m:r>
                        <w:rPr>
                          <w:rFonts w:ascii="Cambria Math" w:hAnsi="Cambria Math"/>
                        </w:rPr>
                        <m:t>u</m:t>
                      </m:r>
                    </m:e>
                    <m:sup>
                      <m:r>
                        <w:rPr>
                          <w:rFonts w:ascii="Cambria Math" w:hAnsi="Cambria Math"/>
                        </w:rPr>
                        <m:t>q</m:t>
                      </m:r>
                    </m:sup>
                  </m:sSup>
                </m:e>
                <m:e>
                  <m:r>
                    <w:rPr>
                      <w:rFonts w:ascii="Cambria Math" w:hAnsi="Cambria Math"/>
                    </w:rPr>
                    <m:t xml:space="preserve">in  </m:t>
                  </m:r>
                  <m:r>
                    <m:rPr>
                      <m:sty m:val="bi"/>
                    </m:rPr>
                    <w:rPr>
                      <w:rFonts w:ascii="Cambria Math" w:hAnsi="Cambria Math"/>
                    </w:rPr>
                    <m:t>Ω</m:t>
                  </m:r>
                  <m:r>
                    <w:rPr>
                      <w:rFonts w:ascii="Cambria Math" w:hAnsi="Cambria Math"/>
                    </w:rPr>
                    <m:t>×(0,T),</m:t>
                  </m:r>
                </m:e>
              </m:mr>
              <m:mr>
                <m:e>
                  <m:r>
                    <w:rPr>
                      <w:rFonts w:ascii="Cambria Math" w:hAnsi="Cambria Math"/>
                    </w:rPr>
                    <m:t>u(z,0)=</m:t>
                  </m:r>
                  <m:sSub>
                    <m:sSubPr>
                      <m:ctrlPr>
                        <w:rPr>
                          <w:rFonts w:ascii="Cambria Math" w:hAnsi="Cambria Math"/>
                          <w:i/>
                          <w:iCs/>
                        </w:rPr>
                      </m:ctrlPr>
                    </m:sSubPr>
                    <m:e>
                      <m:r>
                        <w:rPr>
                          <w:rFonts w:ascii="Cambria Math" w:hAnsi="Cambria Math"/>
                        </w:rPr>
                        <m:t>u</m:t>
                      </m:r>
                    </m:e>
                    <m:sub>
                      <m:r>
                        <w:rPr>
                          <w:rFonts w:ascii="Cambria Math" w:hAnsi="Cambria Math"/>
                        </w:rPr>
                        <m:t>0</m:t>
                      </m:r>
                    </m:sub>
                  </m:sSub>
                  <m:r>
                    <w:rPr>
                      <w:rFonts w:ascii="Cambria Math" w:hAnsi="Cambria Math"/>
                    </w:rPr>
                    <m:t>(z)≥0</m:t>
                  </m:r>
                </m:e>
                <m:e>
                  <m:r>
                    <w:rPr>
                      <w:rFonts w:ascii="Cambria Math" w:hAnsi="Cambria Math"/>
                    </w:rPr>
                    <m:t xml:space="preserve">in  </m:t>
                  </m:r>
                  <m:r>
                    <m:rPr>
                      <m:sty m:val="bi"/>
                    </m:rPr>
                    <w:rPr>
                      <w:rFonts w:ascii="Cambria Math" w:hAnsi="Cambria Math"/>
                    </w:rPr>
                    <m:t>Ω</m:t>
                  </m:r>
                  <m:r>
                    <w:rPr>
                      <w:rFonts w:ascii="Cambria Math" w:hAnsi="Cambria Math"/>
                    </w:rPr>
                    <m:t>,</m:t>
                  </m:r>
                </m:e>
              </m:mr>
              <m:mr>
                <m:e>
                  <m:r>
                    <w:rPr>
                      <w:rFonts w:ascii="Cambria Math" w:hAnsi="Cambria Math"/>
                    </w:rPr>
                    <m:t>u(z,t)=0</m:t>
                  </m:r>
                </m:e>
                <m:e>
                  <m:r>
                    <w:rPr>
                      <w:rFonts w:ascii="Cambria Math" w:hAnsi="Cambria Math"/>
                    </w:rPr>
                    <m:t>on  ∂</m:t>
                  </m:r>
                  <m:r>
                    <m:rPr>
                      <m:sty m:val="p"/>
                    </m:rPr>
                    <w:rPr>
                      <w:rFonts w:ascii="Cambria Math" w:hAnsi="Cambria Math"/>
                    </w:rPr>
                    <m:t>Ω</m:t>
                  </m:r>
                  <m:r>
                    <w:rPr>
                      <w:rFonts w:ascii="Cambria Math" w:hAnsi="Cambria Math"/>
                    </w:rPr>
                    <m:t>×(0,T),</m:t>
                  </m:r>
                </m:e>
              </m:mr>
            </m:m>
          </m:e>
        </m:d>
      </m:oMath>
      <w:r w:rsidR="00717780" w:rsidRPr="008F6AE4">
        <w:rPr>
          <w:i/>
          <w:iCs/>
        </w:rPr>
        <w:tab/>
      </w:r>
      <w:r w:rsidR="00593868">
        <w:rPr>
          <w:i/>
          <w:iCs/>
        </w:rPr>
        <w:t xml:space="preserve">           </w:t>
      </w:r>
      <w:r w:rsidR="00111BB0" w:rsidRPr="00593868">
        <w:t>(6.</w:t>
      </w:r>
      <w:r w:rsidR="00717780" w:rsidRPr="00593868">
        <w:t>144)</w:t>
      </w:r>
    </w:p>
    <w:p w14:paraId="6457F96D" w14:textId="7DC6CB6C" w:rsidR="00717780" w:rsidRPr="008F6AE4" w:rsidRDefault="00717780" w:rsidP="008D2926">
      <w:pPr>
        <w:spacing w:before="240"/>
        <w:jc w:val="both"/>
        <w:rPr>
          <w:i/>
          <w:iCs/>
        </w:rPr>
      </w:pPr>
      <w:r w:rsidRPr="008F6AE4">
        <w:rPr>
          <w:i/>
          <w:iCs/>
        </w:rPr>
        <w:t xml:space="preserve"> has no generalized positive local solution off of </w:t>
      </w:r>
      <m:oMath>
        <m:r>
          <w:rPr>
            <w:rFonts w:ascii="Cambria Math" w:hAnsi="Cambria Math"/>
          </w:rPr>
          <m:t>Σ</m:t>
        </m:r>
      </m:oMath>
      <w:r w:rsidRPr="008F6AE4">
        <w:rPr>
          <w:i/>
          <w:iCs/>
        </w:rPr>
        <w:t xml:space="preserve">. Here, </w:t>
      </w:r>
    </w:p>
    <w:p w14:paraId="1E08B539" w14:textId="4F62A2F4" w:rsidR="00717780" w:rsidRPr="008F6AE4" w:rsidRDefault="00436913" w:rsidP="008D2926">
      <w:pPr>
        <w:spacing w:before="240"/>
        <w:jc w:val="center"/>
        <w:rPr>
          <w:i/>
          <w:iCs/>
        </w:rPr>
      </w:pPr>
      <m:oMathPara>
        <m:oMath>
          <m:sSubSup>
            <m:sSubSupPr>
              <m:ctrlPr>
                <w:rPr>
                  <w:rFonts w:ascii="Cambria Math" w:hAnsi="Cambria Math"/>
                  <w:i/>
                  <w:iCs/>
                </w:rPr>
              </m:ctrlPr>
            </m:sSubSupPr>
            <m:e>
              <m:r>
                <m:rPr>
                  <m:sty m:val="p"/>
                </m:rPr>
                <w:rPr>
                  <w:rFonts w:ascii="Cambria Math" w:hAnsi="Cambria Math"/>
                </w:rPr>
                <m:t>Δ</m:t>
              </m:r>
            </m:e>
            <m:sub>
              <m:r>
                <w:rPr>
                  <w:rFonts w:ascii="Cambria Math" w:hAnsi="Cambria Math"/>
                </w:rPr>
                <m:t>p</m:t>
              </m:r>
            </m:sub>
            <m:sup>
              <m:r>
                <w:rPr>
                  <w:rFonts w:ascii="Cambria Math" w:hAnsi="Cambria Math"/>
                </w:rPr>
                <m:t>v(z')</m:t>
              </m:r>
            </m:sup>
          </m:sSubSup>
          <m:r>
            <w:rPr>
              <w:rFonts w:ascii="Cambria Math" w:hAnsi="Cambria Math"/>
            </w:rPr>
            <m:t>u=</m:t>
          </m:r>
          <m:r>
            <w:rPr>
              <w:rFonts w:ascii="Cambria Math" w:hAnsi="Cambria Math"/>
            </w:rPr>
            <m:t>∇</m:t>
          </m:r>
          <m:r>
            <w:rPr>
              <w:rFonts w:ascii="Cambria Math" w:hAnsi="Cambria Math"/>
            </w:rPr>
            <m:t>⋅​</m:t>
          </m:r>
          <m:d>
            <m:dPr>
              <m:ctrlPr>
                <w:rPr>
                  <w:rFonts w:ascii="Cambria Math" w:hAnsi="Cambria Math"/>
                  <w:i/>
                  <w:iCs/>
                </w:rPr>
              </m:ctrlPr>
            </m:dPr>
            <m:e>
              <m:r>
                <w:rPr>
                  <w:rFonts w:ascii="Cambria Math" w:hAnsi="Cambria Math"/>
                </w:rPr>
                <m:t>v(z') |</m:t>
              </m:r>
              <m:r>
                <w:rPr>
                  <w:rFonts w:ascii="Cambria Math" w:hAnsi="Cambria Math"/>
                </w:rPr>
                <m:t>∇</m:t>
              </m:r>
              <m:r>
                <w:rPr>
                  <w:rFonts w:ascii="Cambria Math" w:hAnsi="Cambria Math"/>
                </w:rPr>
                <m:t>u</m:t>
              </m:r>
              <m:sSup>
                <m:sSupPr>
                  <m:ctrlPr>
                    <w:rPr>
                      <w:rFonts w:ascii="Cambria Math" w:hAnsi="Cambria Math"/>
                      <w:i/>
                      <w:iCs/>
                    </w:rPr>
                  </m:ctrlPr>
                </m:sSupPr>
                <m:e>
                  <m:r>
                    <w:rPr>
                      <w:rFonts w:ascii="Cambria Math" w:hAnsi="Cambria Math"/>
                    </w:rPr>
                    <m:t>|</m:t>
                  </m:r>
                </m:e>
                <m:sup>
                  <m:r>
                    <w:rPr>
                      <w:rFonts w:ascii="Cambria Math" w:hAnsi="Cambria Math"/>
                    </w:rPr>
                    <m:t>p-2</m:t>
                  </m:r>
                </m:sup>
              </m:sSup>
              <m:r>
                <w:rPr>
                  <w:rFonts w:ascii="Cambria Math" w:hAnsi="Cambria Math"/>
                </w:rPr>
                <m:t>∇</m:t>
              </m:r>
              <m:r>
                <w:rPr>
                  <w:rFonts w:ascii="Cambria Math" w:hAnsi="Cambria Math"/>
                </w:rPr>
                <m:t>u</m:t>
              </m:r>
            </m:e>
          </m:d>
        </m:oMath>
      </m:oMathPara>
    </w:p>
    <w:p w14:paraId="4F1D1164" w14:textId="05849894" w:rsidR="00717780" w:rsidRPr="008F6AE4" w:rsidRDefault="00717780" w:rsidP="008D2926">
      <w:pPr>
        <w:spacing w:before="240"/>
        <w:jc w:val="both"/>
        <w:rPr>
          <w:i/>
          <w:iCs/>
        </w:rPr>
      </w:pPr>
      <w:r w:rsidRPr="008F6AE4">
        <w:rPr>
          <w:i/>
          <w:iCs/>
        </w:rPr>
        <w:t xml:space="preserve">is the weighted </w:t>
      </w:r>
      <m:oMath>
        <m:r>
          <w:rPr>
            <w:rFonts w:ascii="Cambria Math" w:hAnsi="Cambria Math"/>
          </w:rPr>
          <m:t>p</m:t>
        </m:r>
      </m:oMath>
      <w:r w:rsidRPr="008F6AE4">
        <w:rPr>
          <w:i/>
          <w:iCs/>
        </w:rPr>
        <w:t xml:space="preserve">-Laplacian with a weight depending only on </w:t>
      </w:r>
      <m:oMath>
        <m:r>
          <w:rPr>
            <w:rFonts w:ascii="Cambria Math" w:hAnsi="Cambria Math"/>
          </w:rPr>
          <m:t>z'</m:t>
        </m:r>
      </m:oMath>
      <w:r w:rsidRPr="008F6AE4">
        <w:rPr>
          <w:i/>
          <w:iCs/>
        </w:rPr>
        <w:t xml:space="preserve">. </w:t>
      </w:r>
    </w:p>
    <w:p w14:paraId="0E7AAA62" w14:textId="77777777" w:rsidR="006F691F" w:rsidRPr="008F6AE4" w:rsidRDefault="006F691F" w:rsidP="008D2926">
      <w:pPr>
        <w:spacing w:before="240"/>
        <w:jc w:val="both"/>
      </w:pPr>
    </w:p>
    <w:p w14:paraId="29310052" w14:textId="47ABB5AD" w:rsidR="00717780" w:rsidRPr="008F6AE4" w:rsidRDefault="00717780" w:rsidP="008D2926">
      <w:pPr>
        <w:spacing w:before="240"/>
        <w:ind w:firstLine="720"/>
        <w:jc w:val="both"/>
      </w:pPr>
      <w:r w:rsidRPr="008F6AE4">
        <w:t xml:space="preserve">We now show some applications of Theorem </w:t>
      </w:r>
      <w:r w:rsidR="00111BB0" w:rsidRPr="008F6AE4">
        <w:t>6.</w:t>
      </w:r>
      <w:r w:rsidRPr="008F6AE4">
        <w:t xml:space="preserve">60 in the next corollaries. In particular, by combining the sharp cylindrical Hardy inequalities obtained from Theorem </w:t>
      </w:r>
      <w:r w:rsidR="006F691F" w:rsidRPr="008F6AE4">
        <w:t>3</w:t>
      </w:r>
      <w:r w:rsidRPr="008F6AE4">
        <w:t xml:space="preserve">.29 with the Cauchy–Schwarz estimate </w:t>
      </w:r>
    </w:p>
    <w:p w14:paraId="57E61F35" w14:textId="12E732B8" w:rsidR="00717780" w:rsidRPr="008F6AE4" w:rsidRDefault="00E5046A" w:rsidP="008D2926">
      <w:pPr>
        <w:spacing w:before="240"/>
        <w:jc w:val="center"/>
      </w:pPr>
      <m:oMathPara>
        <m:oMath>
          <m:d>
            <m:dPr>
              <m:begChr m:val="|"/>
              <m:endChr m:val="|"/>
              <m:ctrlPr>
                <w:rPr>
                  <w:rFonts w:ascii="Cambria Math" w:hAnsi="Cambria Math"/>
                </w:rPr>
              </m:ctrlPr>
            </m:dPr>
            <m:e>
              <m:f>
                <m:fPr>
                  <m:ctrlPr>
                    <w:rPr>
                      <w:rFonts w:ascii="Cambria Math" w:hAnsi="Cambria Math"/>
                    </w:rPr>
                  </m:ctrlPr>
                </m:fPr>
                <m:num>
                  <m:r>
                    <w:rPr>
                      <w:rFonts w:ascii="Cambria Math" w:hAnsi="Cambria Math"/>
                    </w:rPr>
                    <m:t>z</m:t>
                  </m:r>
                  <m:r>
                    <w:rPr>
                      <w:rFonts w:ascii="Cambria Math" w:hAnsi="Cambria Math"/>
                    </w:rPr>
                    <m:t>'</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w:rPr>
                  <w:rFonts w:ascii="Cambria Math" w:hAnsi="Cambria Math"/>
                </w:rPr>
                <m:t>u</m:t>
              </m:r>
            </m:e>
          </m:d>
          <m:r>
            <w:rPr>
              <w:rFonts w:ascii="Cambria Math" w:hAnsi="Cambria Math"/>
            </w:rPr>
            <m:t>≤</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N</m:t>
              </m:r>
            </m:sub>
          </m:sSub>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u</m:t>
          </m:r>
          <m:r>
            <m:rPr>
              <m:sty m:val="p"/>
            </m:rPr>
            <w:rPr>
              <w:rFonts w:ascii="Cambria Math" w:hAnsi="Cambria Math"/>
            </w:rPr>
            <m:t>|,</m:t>
          </m:r>
        </m:oMath>
      </m:oMathPara>
    </w:p>
    <w:p w14:paraId="324810CB" w14:textId="77777777" w:rsidR="00717780" w:rsidRPr="008F6AE4" w:rsidRDefault="00717780" w:rsidP="008D2926">
      <w:pPr>
        <w:spacing w:before="240"/>
        <w:jc w:val="both"/>
      </w:pPr>
      <w:r w:rsidRPr="008F6AE4">
        <w:lastRenderedPageBreak/>
        <w:t>we obtain sharp lower bounds for weighted gradient energies of the form</w:t>
      </w:r>
    </w:p>
    <w:p w14:paraId="11B8FBBD" w14:textId="77777777" w:rsidR="00717780" w:rsidRPr="008F6AE4" w:rsidRDefault="00E5046A" w:rsidP="008D2926">
      <w:pPr>
        <w:spacing w:before="240"/>
        <w:jc w:val="both"/>
      </w:p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oMath>
      <w:r w:rsidR="00717780" w:rsidRPr="008F6AE4">
        <w:t xml:space="preserve"> in terms of singular potentials depending on </w:t>
      </w:r>
      <m:oMath>
        <m:r>
          <w:rPr>
            <w:rFonts w:ascii="Cambria Math" w:hAnsi="Cambria Math"/>
          </w:rPr>
          <m:t>z</m:t>
        </m:r>
        <m:r>
          <w:rPr>
            <w:rFonts w:ascii="Cambria Math" w:hAnsi="Cambria Math"/>
          </w:rPr>
          <m:t>'</m:t>
        </m:r>
      </m:oMath>
      <w:r w:rsidR="00717780" w:rsidRPr="008F6AE4">
        <w:t>. These sharp constants determine the threshold for nonexistence in the parabolic problem.</w:t>
      </w:r>
    </w:p>
    <w:p w14:paraId="009E39C9" w14:textId="5CDF897E" w:rsidR="00717780" w:rsidRPr="008F6AE4" w:rsidRDefault="00717780" w:rsidP="008D2926">
      <w:pPr>
        <w:spacing w:before="240"/>
        <w:ind w:firstLine="720"/>
        <w:jc w:val="both"/>
      </w:pPr>
      <w:r w:rsidRPr="008F6AE4">
        <w:t xml:space="preserve">For example, using Corollary </w:t>
      </w:r>
      <w:r w:rsidR="006F691F" w:rsidRPr="008F6AE4">
        <w:t>3</w:t>
      </w:r>
      <w:r w:rsidRPr="008F6AE4">
        <w:t xml:space="preserve">.34 (logarithmic cylindrical weights), we obtain for </w:t>
      </w:r>
      <m:oMath>
        <m:r>
          <m:rPr>
            <m:sty m:val="p"/>
          </m:rPr>
          <w:rPr>
            <w:rFonts w:ascii="Cambria Math" w:hAnsi="Cambria Math"/>
          </w:rPr>
          <m:t>1</m:t>
        </m:r>
        <m:r>
          <w:rPr>
            <w:rFonts w:ascii="Cambria Math" w:hAnsi="Cambria Math"/>
          </w:rPr>
          <m:t>≤p</m:t>
        </m:r>
        <m:r>
          <m:rPr>
            <m:sty m:val="p"/>
          </m:rPr>
          <w:rPr>
            <w:rFonts w:ascii="Cambria Math" w:hAnsi="Cambria Math"/>
          </w:rPr>
          <m:t>&lt;</m:t>
        </m:r>
        <m:r>
          <w:rPr>
            <w:rFonts w:ascii="Cambria Math" w:hAnsi="Cambria Math"/>
          </w:rPr>
          <m:t>∞</m:t>
        </m:r>
      </m:oMath>
      <w:r w:rsidRPr="008F6AE4">
        <w:t xml:space="preserve"> and </w:t>
      </w:r>
      <m:oMath>
        <m:r>
          <w:rPr>
            <w:rFonts w:ascii="Cambria Math" w:hAnsi="Cambria Math"/>
          </w:rPr>
          <m:t>β</m:t>
        </m:r>
        <m:r>
          <m:rPr>
            <m:sty m:val="p"/>
          </m:rPr>
          <w:rPr>
            <w:rFonts w:ascii="Cambria Math" w:hAnsi="Cambria Math"/>
          </w:rPr>
          <m:t>&gt;1</m:t>
        </m:r>
      </m:oMath>
      <w:r w:rsidRPr="008F6AE4">
        <w:t xml:space="preserve"> the sharp inequality </w:t>
      </w:r>
    </w:p>
    <w:p w14:paraId="511B895E" w14:textId="60CC23E0" w:rsidR="00717780" w:rsidRPr="008F6AE4" w:rsidRDefault="00E5046A" w:rsidP="00593868">
      <w:pPr>
        <w:spacing w:before="240"/>
        <w:jc w:val="right"/>
      </w:p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r>
                  <w:rPr>
                    <w:rFonts w:ascii="Cambria Math" w:hAnsi="Cambria Math"/>
                  </w:rPr>
                  <m:t>-</m:t>
                </m:r>
                <m:r>
                  <w:rPr>
                    <w:rFonts w:ascii="Cambria Math" w:hAnsi="Cambria Math"/>
                  </w:rPr>
                  <m:t>p</m:t>
                </m:r>
              </m:sup>
            </m:sSup>
          </m:den>
        </m:f>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den>
                    </m:f>
                  </m:e>
                </m:d>
              </m:e>
              <m:sup>
                <m:r>
                  <w:rPr>
                    <w:rFonts w:ascii="Cambria Math" w:hAnsi="Cambria Math"/>
                  </w:rPr>
                  <m:t>β</m:t>
                </m:r>
              </m:sup>
            </m:sSup>
          </m:den>
        </m:f>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593868">
        <w:t xml:space="preserve">               </w:t>
      </w:r>
      <w:r w:rsidR="00111BB0" w:rsidRPr="008F6AE4">
        <w:t>(6.</w:t>
      </w:r>
      <w:r w:rsidR="00717780" w:rsidRPr="008F6AE4">
        <w:t>145)</w:t>
      </w:r>
    </w:p>
    <w:p w14:paraId="2871C194" w14:textId="567C540D" w:rsidR="00717780" w:rsidRPr="008F6AE4" w:rsidRDefault="00717780" w:rsidP="008D2926">
      <w:pPr>
        <w:spacing w:before="240"/>
        <w:jc w:val="both"/>
      </w:pPr>
      <w:r w:rsidRPr="008F6AE4">
        <w:t xml:space="preserve">with virtual extremizer </w:t>
      </w:r>
      <m:oMath>
        <m:acc>
          <m:accPr>
            <m:chr m:val="̃"/>
            <m:ctrlPr>
              <w:rPr>
                <w:rFonts w:ascii="Cambria Math" w:hAnsi="Cambria Math"/>
              </w:rPr>
            </m:ctrlPr>
          </m:accPr>
          <m:e>
            <m:r>
              <w:rPr>
                <w:rFonts w:ascii="Cambria Math" w:hAnsi="Cambria Math"/>
              </w:rPr>
              <m:t>ϕ</m:t>
            </m:r>
          </m:e>
        </m:acc>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oMath>
      <w:r w:rsidRPr="008F6AE4">
        <w:t>.</w:t>
      </w:r>
    </w:p>
    <w:p w14:paraId="2F1C1552" w14:textId="77777777" w:rsidR="00717780" w:rsidRPr="008F6AE4" w:rsidRDefault="00717780" w:rsidP="008D2926">
      <w:pPr>
        <w:spacing w:before="240"/>
        <w:jc w:val="both"/>
      </w:pPr>
    </w:p>
    <w:p w14:paraId="636ABA5C" w14:textId="3A6125EC"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61</w:t>
      </w:r>
      <w:r w:rsidR="006F691F" w:rsidRPr="008F6AE4">
        <w:rPr>
          <w:b/>
          <w:bCs/>
        </w:rPr>
        <w:t>.</w:t>
      </w:r>
      <w:r w:rsidRPr="008F6AE4">
        <w:rPr>
          <w:b/>
          <w:bCs/>
        </w:rPr>
        <w:t xml:space="preserve"> </w:t>
      </w:r>
      <w:r w:rsidRPr="008F6AE4">
        <w:rPr>
          <w:iCs/>
        </w:rPr>
        <w:t xml:space="preserve"> </w:t>
      </w:r>
      <w:r w:rsidRPr="008F6AE4">
        <w:rPr>
          <w:i/>
        </w:rPr>
        <w:t xml:space="preserve">Let </w:t>
      </w:r>
      <m:oMath>
        <m:r>
          <w:rPr>
            <w:rFonts w:ascii="Cambria Math" w:hAnsi="Cambria Math"/>
          </w:rPr>
          <m:t>β&gt;1</m:t>
        </m:r>
      </m:oMath>
      <w:r w:rsidRPr="008F6AE4">
        <w:rPr>
          <w:i/>
        </w:rPr>
        <w:t xml:space="preserve"> and </w:t>
      </w:r>
      <m:oMath>
        <m:r>
          <w:rPr>
            <w:rFonts w:ascii="Cambria Math" w:hAnsi="Cambria Math"/>
          </w:rPr>
          <m:t>p-1&lt;q≤p-1+</m:t>
        </m:r>
        <m:f>
          <m:fPr>
            <m:ctrlPr>
              <w:rPr>
                <w:rFonts w:ascii="Cambria Math" w:hAnsi="Cambria Math"/>
                <w:i/>
              </w:rPr>
            </m:ctrlPr>
          </m:fPr>
          <m:num>
            <m:r>
              <w:rPr>
                <w:rFonts w:ascii="Cambria Math" w:hAnsi="Cambria Math"/>
              </w:rPr>
              <m:t>p</m:t>
            </m:r>
          </m:num>
          <m:den>
            <m:r>
              <w:rPr>
                <w:rFonts w:ascii="Cambria Math" w:hAnsi="Cambria Math"/>
              </w:rPr>
              <m:t>n</m:t>
            </m:r>
          </m:den>
        </m:f>
      </m:oMath>
      <w:r w:rsidRPr="008F6AE4">
        <w:rPr>
          <w:i/>
        </w:rPr>
        <w:t xml:space="preserve">. If </w:t>
      </w:r>
      <m:oMath>
        <m:f>
          <m:fPr>
            <m:ctrlPr>
              <w:rPr>
                <w:rFonts w:ascii="Cambria Math" w:hAnsi="Cambria Math"/>
                <w:i/>
              </w:rPr>
            </m:ctrlPr>
          </m:fPr>
          <m:num>
            <m:r>
              <w:rPr>
                <w:rFonts w:ascii="Cambria Math" w:hAnsi="Cambria Math"/>
              </w:rPr>
              <m:t>2n</m:t>
            </m:r>
          </m:num>
          <m:den>
            <m:r>
              <w:rPr>
                <w:rFonts w:ascii="Cambria Math" w:hAnsi="Cambria Math"/>
              </w:rPr>
              <m:t>n+1</m:t>
            </m:r>
          </m:den>
        </m:f>
        <m:r>
          <w:rPr>
            <w:rFonts w:ascii="Cambria Math" w:hAnsi="Cambria Math"/>
          </w:rPr>
          <m:t>≤p&lt;2</m:t>
        </m:r>
      </m:oMath>
      <w:r w:rsidRPr="008F6AE4">
        <w:rPr>
          <w:i/>
        </w:rPr>
        <w:t xml:space="preserve"> and </w:t>
      </w:r>
      <m:oMath>
        <m:r>
          <w:rPr>
            <w:rFonts w:ascii="Cambria Math" w:hAnsi="Cambria Math"/>
          </w:rPr>
          <m:t>c&gt;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β-1</m:t>
                    </m:r>
                  </m:num>
                  <m:den>
                    <m:r>
                      <w:rPr>
                        <w:rFonts w:ascii="Cambria Math" w:hAnsi="Cambria Math"/>
                      </w:rPr>
                      <m:t>p</m:t>
                    </m:r>
                  </m:den>
                </m:f>
              </m:e>
            </m:d>
          </m:e>
          <m:sup>
            <m:r>
              <w:rPr>
                <w:rFonts w:ascii="Cambria Math" w:hAnsi="Cambria Math"/>
              </w:rPr>
              <m:t>p</m:t>
            </m:r>
          </m:sup>
        </m:sSup>
      </m:oMath>
      <w:r w:rsidRPr="008F6AE4">
        <w:rPr>
          <w:i/>
        </w:rPr>
        <w:t xml:space="preserve">, then the problem </w:t>
      </w:r>
    </w:p>
    <w:p w14:paraId="107C57E2" w14:textId="2A5B14A9" w:rsidR="00717780" w:rsidRPr="008F6AE4" w:rsidRDefault="00436913" w:rsidP="00593868">
      <w:pPr>
        <w:spacing w:before="240"/>
        <w:jc w:val="right"/>
        <w:rPr>
          <w:i/>
        </w:rPr>
      </w:pPr>
      <m:oMath>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m:t>
                  </m:r>
                  <m:r>
                    <w:rPr>
                      <w:rFonts w:ascii="Cambria Math" w:hAnsi="Cambria Math"/>
                    </w:rPr>
                    <m:t>∇</m:t>
                  </m:r>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p-2</m:t>
                              </m:r>
                            </m:sup>
                          </m:sSup>
                          <m:r>
                            <w:rPr>
                              <w:rFonts w:ascii="Cambria Math" w:hAnsi="Cambria Math"/>
                            </w:rPr>
                            <m:t>∇</m:t>
                          </m:r>
                          <m:r>
                            <w:rPr>
                              <w:rFonts w:ascii="Cambria Math" w:hAnsi="Cambria Math"/>
                            </w:rPr>
                            <m:t>u</m:t>
                          </m:r>
                        </m:num>
                        <m:den>
                          <m:sSup>
                            <m:sSupPr>
                              <m:ctrlPr>
                                <w:rPr>
                                  <w:rFonts w:ascii="Cambria Math" w:hAnsi="Cambria Math"/>
                                  <w:i/>
                                </w:rPr>
                              </m:ctrlPr>
                            </m:sSupPr>
                            <m:e>
                              <m:d>
                                <m:dPr>
                                  <m:ctrlPr>
                                    <w:rPr>
                                      <w:rFonts w:ascii="Cambria Math" w:hAnsi="Cambria Math"/>
                                      <w:i/>
                                    </w:rPr>
                                  </m:ctrlPr>
                                </m:dPr>
                                <m:e>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β-p</m:t>
                              </m:r>
                            </m:sup>
                          </m:sSup>
                        </m:den>
                      </m:f>
                    </m:e>
                  </m:d>
                  <m:r>
                    <w:rPr>
                      <w:rFonts w:ascii="Cambria Math" w:hAnsi="Cambria Math"/>
                    </w:rPr>
                    <m:t>+c</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p-1</m:t>
                          </m:r>
                        </m:sup>
                      </m:sSup>
                    </m:num>
                    <m:den>
                      <m:sSup>
                        <m:sSupPr>
                          <m:ctrlPr>
                            <w:rPr>
                              <w:rFonts w:ascii="Cambria Math" w:hAnsi="Cambria Math"/>
                              <w:i/>
                            </w:rPr>
                          </m:ctrlPr>
                        </m:sSupPr>
                        <m:e>
                          <m:d>
                            <m:dPr>
                              <m:ctrlPr>
                                <w:rPr>
                                  <w:rFonts w:ascii="Cambria Math" w:hAnsi="Cambria Math"/>
                                  <w:i/>
                                </w:rPr>
                              </m:ctrlPr>
                            </m:dPr>
                            <m:e>
                              <m:r>
                                <w:rPr>
                                  <w:rFonts w:ascii="Cambria Math" w:hAnsi="Cambria Math"/>
                                </w:rPr>
                                <m:t>|z'</m:t>
                              </m:r>
                              <m:sSup>
                                <m:sSupPr>
                                  <m:ctrlPr>
                                    <w:rPr>
                                      <w:rFonts w:ascii="Cambria Math" w:hAnsi="Cambria Math"/>
                                      <w:i/>
                                    </w:rPr>
                                  </m:ctrlPr>
                                </m:sSupPr>
                                <m:e>
                                  <m:r>
                                    <w:rPr>
                                      <w:rFonts w:ascii="Cambria Math" w:hAnsi="Cambria Math"/>
                                    </w:rPr>
                                    <m:t>|</m:t>
                                  </m:r>
                                </m:e>
                                <m:sup>
                                  <m:r>
                                    <w:rPr>
                                      <w:rFonts w:ascii="Cambria Math" w:hAnsi="Cambria Math"/>
                                    </w:rPr>
                                    <m:t>p</m:t>
                                  </m:r>
                                </m:sup>
                              </m:sSup>
                              <m:r>
                                <w:rPr>
                                  <w:rFonts w:ascii="Cambria Math" w:hAnsi="Cambria Math"/>
                                </w:rPr>
                                <m:t>log</m:t>
                              </m:r>
                              <m:f>
                                <m:fPr>
                                  <m:ctrlPr>
                                    <w:rPr>
                                      <w:rFonts w:ascii="Cambria Math" w:hAnsi="Cambria Math"/>
                                      <w:i/>
                                    </w:rPr>
                                  </m:ctrlPr>
                                </m:fPr>
                                <m:num>
                                  <m:r>
                                    <w:rPr>
                                      <w:rFonts w:ascii="Cambria Math" w:hAnsi="Cambria Math"/>
                                    </w:rPr>
                                    <m:t>R</m:t>
                                  </m:r>
                                </m:num>
                                <m:den>
                                  <m:r>
                                    <w:rPr>
                                      <w:rFonts w:ascii="Cambria Math" w:hAnsi="Cambria Math"/>
                                    </w:rPr>
                                    <m:t>|z'|</m:t>
                                  </m:r>
                                </m:den>
                              </m:f>
                            </m:e>
                          </m:d>
                        </m:e>
                        <m:sup>
                          <m:r>
                            <w:rPr>
                              <w:rFonts w:ascii="Cambria Math" w:hAnsi="Cambria Math"/>
                            </w:rPr>
                            <m:t>β</m:t>
                          </m:r>
                        </m:sup>
                      </m:sSup>
                    </m:den>
                  </m:f>
                  <m:r>
                    <w:rPr>
                      <w:rFonts w:ascii="Cambria Math" w:hAnsi="Cambria Math"/>
                    </w:rPr>
                    <m:t>+λ</m:t>
                  </m:r>
                  <m:sSup>
                    <m:sSupPr>
                      <m:ctrlPr>
                        <w:rPr>
                          <w:rFonts w:ascii="Cambria Math" w:hAnsi="Cambria Math"/>
                          <w:i/>
                        </w:rPr>
                      </m:ctrlPr>
                    </m:sSupPr>
                    <m:e>
                      <m:r>
                        <w:rPr>
                          <w:rFonts w:ascii="Cambria Math" w:hAnsi="Cambria Math"/>
                        </w:rPr>
                        <m:t>u</m:t>
                      </m:r>
                    </m:e>
                    <m:sup>
                      <m:r>
                        <w:rPr>
                          <w:rFonts w:ascii="Cambria Math" w:hAnsi="Cambria Math"/>
                        </w:rPr>
                        <m:t>q</m:t>
                      </m:r>
                    </m:sup>
                  </m:sSup>
                </m:e>
                <m:e>
                  <m:r>
                    <w:rPr>
                      <w:rFonts w:ascii="Cambria Math" w:hAnsi="Cambria Math"/>
                    </w:rPr>
                    <m:t xml:space="preserve">in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×(0,T),</m:t>
                  </m:r>
                </m:e>
              </m:mr>
              <m:mr>
                <m:e>
                  <m:r>
                    <w:rPr>
                      <w:rFonts w:ascii="Cambria Math" w:hAnsi="Cambria Math"/>
                    </w:rPr>
                    <m:t>u(z,0)=</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(z)≥0</m:t>
                  </m:r>
                </m:e>
                <m:e>
                  <m:r>
                    <w:rPr>
                      <w:rFonts w:ascii="Cambria Math" w:hAnsi="Cambria Math"/>
                    </w:rPr>
                    <m:t xml:space="preserve">in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m:t>
                  </m:r>
                </m:e>
              </m:mr>
              <m:mr>
                <m:e>
                  <m:r>
                    <w:rPr>
                      <w:rFonts w:ascii="Cambria Math" w:hAnsi="Cambria Math"/>
                    </w:rPr>
                    <m:t>u(z,t)=0</m:t>
                  </m:r>
                </m:e>
                <m:e>
                  <m:r>
                    <w:rPr>
                      <w:rFonts w:ascii="Cambria Math" w:hAnsi="Cambria Math"/>
                    </w:rPr>
                    <m:t>on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×(0,T),</m:t>
                  </m:r>
                </m:e>
              </m:mr>
            </m:m>
          </m:e>
        </m:d>
      </m:oMath>
      <w:r w:rsidR="00717780" w:rsidRPr="008F6AE4">
        <w:rPr>
          <w:i/>
        </w:rPr>
        <w:tab/>
      </w:r>
      <w:r w:rsidR="00593868">
        <w:rPr>
          <w:i/>
        </w:rPr>
        <w:t xml:space="preserve">     </w:t>
      </w:r>
      <w:r w:rsidR="00111BB0" w:rsidRPr="00593868">
        <w:rPr>
          <w:iCs/>
        </w:rPr>
        <w:t>(6.</w:t>
      </w:r>
      <w:r w:rsidR="00717780" w:rsidRPr="00593868">
        <w:rPr>
          <w:iCs/>
        </w:rPr>
        <w:t>146)</w:t>
      </w:r>
    </w:p>
    <w:p w14:paraId="0D442144" w14:textId="669D7641" w:rsidR="00717780" w:rsidRPr="008F6AE4" w:rsidRDefault="00717780" w:rsidP="008D2926">
      <w:pPr>
        <w:spacing w:before="240"/>
        <w:jc w:val="both"/>
        <w:rPr>
          <w:i/>
        </w:rPr>
      </w:pPr>
      <w:r w:rsidRPr="008F6AE4">
        <w:rPr>
          <w:i/>
        </w:rPr>
        <w:t xml:space="preserve"> has no generalized positive local solution off of </w:t>
      </w:r>
      <m:oMath>
        <m:r>
          <m:rPr>
            <m:sty m:val="p"/>
          </m:rPr>
          <w:rPr>
            <w:rFonts w:ascii="Cambria Math" w:hAnsi="Cambria Math"/>
          </w:rPr>
          <m:t>Σ</m:t>
        </m:r>
        <m:r>
          <w:rPr>
            <w:rFonts w:ascii="Cambria Math" w:hAnsi="Cambria Math"/>
          </w:rPr>
          <m:t>={z'=0}</m:t>
        </m:r>
      </m:oMath>
      <w:r w:rsidRPr="008F6AE4">
        <w:rPr>
          <w:i/>
        </w:rPr>
        <w:t xml:space="preserve">. </w:t>
      </w:r>
    </w:p>
    <w:p w14:paraId="09BCEEF8" w14:textId="77777777" w:rsidR="00717780" w:rsidRPr="008F6AE4" w:rsidRDefault="00717780" w:rsidP="008D2926">
      <w:pPr>
        <w:spacing w:before="240"/>
        <w:jc w:val="both"/>
      </w:pPr>
    </w:p>
    <w:p w14:paraId="30285B97" w14:textId="4D666C6E" w:rsidR="00717780" w:rsidRPr="008F6AE4" w:rsidRDefault="00717780" w:rsidP="008D2926">
      <w:pPr>
        <w:spacing w:before="240"/>
        <w:ind w:firstLine="720"/>
        <w:jc w:val="both"/>
      </w:pPr>
      <w:r w:rsidRPr="008F6AE4">
        <w:t xml:space="preserve">Next, using Corollary </w:t>
      </w:r>
      <w:r w:rsidR="006F691F" w:rsidRPr="008F6AE4">
        <w:t>3</w:t>
      </w:r>
      <w:r w:rsidRPr="008F6AE4">
        <w:t xml:space="preserve">.33 (distance-to-boundary type cylindrical weights), we obtain for </w:t>
      </w:r>
      <m:oMath>
        <m:r>
          <m:rPr>
            <m:sty m:val="p"/>
          </m:rPr>
          <w:rPr>
            <w:rFonts w:ascii="Cambria Math" w:hAnsi="Cambria Math"/>
          </w:rPr>
          <m:t>1&lt;</m:t>
        </m:r>
        <m:r>
          <w:rPr>
            <w:rFonts w:ascii="Cambria Math" w:hAnsi="Cambria Math"/>
          </w:rPr>
          <m:t>p</m:t>
        </m:r>
        <m:r>
          <m:rPr>
            <m:sty m:val="p"/>
          </m:rPr>
          <w:rPr>
            <w:rFonts w:ascii="Cambria Math" w:hAnsi="Cambria Math"/>
          </w:rPr>
          <m:t>&lt;</m:t>
        </m:r>
        <m:r>
          <w:rPr>
            <w:rFonts w:ascii="Cambria Math" w:hAnsi="Cambria Math"/>
          </w:rPr>
          <m:t>∞</m:t>
        </m:r>
      </m:oMath>
      <w:r w:rsidRPr="008F6AE4">
        <w:t xml:space="preserve"> and </w:t>
      </w:r>
      <m:oMath>
        <m:r>
          <w:rPr>
            <w:rFonts w:ascii="Cambria Math" w:hAnsi="Cambria Math"/>
          </w:rPr>
          <m:t>R</m:t>
        </m:r>
        <m:r>
          <m:rPr>
            <m:sty m:val="p"/>
          </m:rPr>
          <w:rPr>
            <w:rFonts w:ascii="Cambria Math" w:hAnsi="Cambria Math"/>
          </w:rPr>
          <m:t>&gt;0</m:t>
        </m:r>
      </m:oMath>
      <w:r w:rsidRPr="008F6AE4">
        <w:t xml:space="preserve"> the sharp inequality </w:t>
      </w:r>
    </w:p>
    <w:p w14:paraId="174E6BE0" w14:textId="7B77D862" w:rsidR="00717780" w:rsidRPr="008F6AE4" w:rsidRDefault="00E5046A" w:rsidP="00913EDB">
      <w:pPr>
        <w:spacing w:before="240"/>
        <w:jc w:val="right"/>
      </w:pP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f>
          <m:fPr>
            <m:ctrlPr>
              <w:rPr>
                <w:rFonts w:ascii="Cambria Math" w:hAnsi="Cambria Math"/>
              </w:rPr>
            </m:ctrlPr>
          </m:fPr>
          <m:num>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R</m:t>
            </m:r>
            <m:r>
              <w:rPr>
                <w:rFonts w:ascii="Cambria Math" w:hAnsi="Cambria Math"/>
              </w:rPr>
              <m:t>-</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913EDB">
        <w:t xml:space="preserve">                 </w:t>
      </w:r>
      <w:r w:rsidR="00111BB0" w:rsidRPr="008F6AE4">
        <w:t>(6.</w:t>
      </w:r>
      <w:r w:rsidR="00717780" w:rsidRPr="008F6AE4">
        <w:t>147)</w:t>
      </w:r>
    </w:p>
    <w:p w14:paraId="368D36CF" w14:textId="4AA1313D" w:rsidR="00717780" w:rsidRPr="008F6AE4" w:rsidRDefault="00717780" w:rsidP="008D2926">
      <w:pPr>
        <w:spacing w:before="240"/>
        <w:jc w:val="both"/>
      </w:pPr>
      <w:r w:rsidRPr="008F6AE4">
        <w:t xml:space="preserve">with virtual extremizer </w:t>
      </w:r>
      <m:oMath>
        <m:acc>
          <m:accPr>
            <m:chr m:val="̃"/>
            <m:ctrlPr>
              <w:rPr>
                <w:rFonts w:ascii="Cambria Math" w:hAnsi="Cambria Math"/>
              </w:rPr>
            </m:ctrlPr>
          </m:accPr>
          <m:e>
            <m:r>
              <w:rPr>
                <w:rFonts w:ascii="Cambria Math" w:hAnsi="Cambria Math"/>
              </w:rPr>
              <m:t>ϕ</m:t>
            </m:r>
          </m:e>
        </m:acc>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oMath>
      <w:r w:rsidRPr="008F6AE4">
        <w:t xml:space="preserve">. The next corollary shows how the sharp constant in </w:t>
      </w:r>
      <w:r w:rsidR="00111BB0" w:rsidRPr="008F6AE4">
        <w:t>(6.</w:t>
      </w:r>
      <w:r w:rsidRPr="008F6AE4">
        <w:t>147) yields a nonexistence threshold for the parabolic problem.</w:t>
      </w:r>
    </w:p>
    <w:p w14:paraId="627C7325" w14:textId="77777777" w:rsidR="00717780" w:rsidRPr="008F6AE4" w:rsidRDefault="00717780" w:rsidP="008D2926">
      <w:pPr>
        <w:spacing w:before="240"/>
        <w:jc w:val="both"/>
      </w:pPr>
    </w:p>
    <w:p w14:paraId="5B5A4B60" w14:textId="5AC1F629" w:rsidR="00717780" w:rsidRPr="008F6AE4" w:rsidRDefault="00717780" w:rsidP="008D2926">
      <w:pPr>
        <w:spacing w:before="240"/>
        <w:jc w:val="both"/>
        <w:rPr>
          <w:i/>
        </w:rPr>
      </w:pPr>
      <w:r w:rsidRPr="008F6AE4">
        <w:rPr>
          <w:b/>
          <w:bCs/>
        </w:rPr>
        <w:t xml:space="preserve">Corollary </w:t>
      </w:r>
      <w:r w:rsidR="00111BB0" w:rsidRPr="008F6AE4">
        <w:rPr>
          <w:b/>
          <w:bCs/>
        </w:rPr>
        <w:t>6.</w:t>
      </w:r>
      <w:r w:rsidRPr="008F6AE4">
        <w:rPr>
          <w:b/>
          <w:bCs/>
        </w:rPr>
        <w:t>62</w:t>
      </w:r>
      <w:r w:rsidR="005F7E5A" w:rsidRPr="008F6AE4">
        <w:rPr>
          <w:b/>
          <w:bCs/>
        </w:rPr>
        <w:t>.</w:t>
      </w:r>
      <w:r w:rsidRPr="008F6AE4">
        <w:rPr>
          <w:iCs/>
        </w:rPr>
        <w:t xml:space="preserve"> </w:t>
      </w:r>
      <w:r w:rsidRPr="008F6AE4">
        <w:rPr>
          <w:i/>
        </w:rPr>
        <w:t xml:space="preserve">Let </w:t>
      </w:r>
      <m:oMath>
        <m:r>
          <w:rPr>
            <w:rFonts w:ascii="Cambria Math" w:hAnsi="Cambria Math"/>
          </w:rPr>
          <m:t>1&lt;p&lt;∞</m:t>
        </m:r>
      </m:oMath>
      <w:r w:rsidRPr="008F6AE4">
        <w:rPr>
          <w:i/>
        </w:rPr>
        <w:t xml:space="preserve">, </w:t>
      </w:r>
      <m:oMath>
        <m:r>
          <w:rPr>
            <w:rFonts w:ascii="Cambria Math" w:hAnsi="Cambria Math"/>
          </w:rPr>
          <m:t>R&gt;0</m:t>
        </m:r>
      </m:oMath>
      <w:r w:rsidRPr="008F6AE4">
        <w:rPr>
          <w:i/>
        </w:rPr>
        <w:t xml:space="preserve"> and </w:t>
      </w:r>
      <m:oMath>
        <m:r>
          <w:rPr>
            <w:rFonts w:ascii="Cambria Math" w:hAnsi="Cambria Math"/>
          </w:rPr>
          <m:t>p-1&lt;q≤p-1+</m:t>
        </m:r>
        <m:f>
          <m:fPr>
            <m:ctrlPr>
              <w:rPr>
                <w:rFonts w:ascii="Cambria Math" w:hAnsi="Cambria Math"/>
                <w:i/>
              </w:rPr>
            </m:ctrlPr>
          </m:fPr>
          <m:num>
            <m:r>
              <w:rPr>
                <w:rFonts w:ascii="Cambria Math" w:hAnsi="Cambria Math"/>
              </w:rPr>
              <m:t>p</m:t>
            </m:r>
          </m:num>
          <m:den>
            <m:r>
              <w:rPr>
                <w:rFonts w:ascii="Cambria Math" w:hAnsi="Cambria Math"/>
              </w:rPr>
              <m:t>n</m:t>
            </m:r>
          </m:den>
        </m:f>
      </m:oMath>
      <w:r w:rsidRPr="008F6AE4">
        <w:rPr>
          <w:i/>
        </w:rPr>
        <w:t xml:space="preserve">. If </w:t>
      </w:r>
      <m:oMath>
        <m:f>
          <m:fPr>
            <m:ctrlPr>
              <w:rPr>
                <w:rFonts w:ascii="Cambria Math" w:hAnsi="Cambria Math"/>
                <w:i/>
              </w:rPr>
            </m:ctrlPr>
          </m:fPr>
          <m:num>
            <m:r>
              <w:rPr>
                <w:rFonts w:ascii="Cambria Math" w:hAnsi="Cambria Math"/>
              </w:rPr>
              <m:t>2n</m:t>
            </m:r>
          </m:num>
          <m:den>
            <m:r>
              <w:rPr>
                <w:rFonts w:ascii="Cambria Math" w:hAnsi="Cambria Math"/>
              </w:rPr>
              <m:t>n+1</m:t>
            </m:r>
          </m:den>
        </m:f>
        <m:r>
          <w:rPr>
            <w:rFonts w:ascii="Cambria Math" w:hAnsi="Cambria Math"/>
          </w:rPr>
          <m:t>≤p&lt;2</m:t>
        </m:r>
      </m:oMath>
      <w:r w:rsidRPr="008F6AE4">
        <w:rPr>
          <w:i/>
        </w:rPr>
        <w:t xml:space="preserve"> and </w:t>
      </w:r>
      <m:oMath>
        <m:r>
          <w:rPr>
            <w:rFonts w:ascii="Cambria Math" w:hAnsi="Cambria Math"/>
          </w:rPr>
          <m:t>c&gt;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p-1</m:t>
                    </m:r>
                  </m:num>
                  <m:den>
                    <m:r>
                      <w:rPr>
                        <w:rFonts w:ascii="Cambria Math" w:hAnsi="Cambria Math"/>
                      </w:rPr>
                      <m:t>p</m:t>
                    </m:r>
                  </m:den>
                </m:f>
              </m:e>
            </m:d>
          </m:e>
          <m:sup>
            <m:r>
              <w:rPr>
                <w:rFonts w:ascii="Cambria Math" w:hAnsi="Cambria Math"/>
              </w:rPr>
              <m:t>p</m:t>
            </m:r>
          </m:sup>
        </m:sSup>
      </m:oMath>
      <w:r w:rsidRPr="008F6AE4">
        <w:rPr>
          <w:i/>
        </w:rPr>
        <w:t xml:space="preserve">, then the problem </w:t>
      </w:r>
    </w:p>
    <w:p w14:paraId="320A8229" w14:textId="6E5B1665" w:rsidR="00717780" w:rsidRPr="008F6AE4" w:rsidRDefault="00436913" w:rsidP="00913EDB">
      <w:pPr>
        <w:spacing w:before="240"/>
        <w:jc w:val="right"/>
        <w:rPr>
          <w:i/>
        </w:rPr>
      </w:pPr>
      <m:oMath>
        <m:d>
          <m:dPr>
            <m:begChr m:val="{"/>
            <m:endChr m:val=""/>
            <m:ctrlPr>
              <w:rPr>
                <w:rFonts w:ascii="Cambria Math" w:hAnsi="Cambria Math"/>
                <w:i/>
              </w:rPr>
            </m:ctrlPr>
          </m:dPr>
          <m:e>
            <m:m>
              <m:mPr>
                <m:plcHide m:val="1"/>
                <m:mcs>
                  <m:mc>
                    <m:mcPr>
                      <m:count m:val="2"/>
                      <m:mcJc m:val="left"/>
                    </m:mcPr>
                  </m:mc>
                </m:mcs>
                <m:ctrlPr>
                  <w:rPr>
                    <w:rFonts w:ascii="Cambria Math" w:hAnsi="Cambria Math"/>
                    <w:i/>
                  </w:rPr>
                </m:ctrlPr>
              </m:mPr>
              <m:mr>
                <m:e>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m:t>
                  </m:r>
                  <m:r>
                    <w:rPr>
                      <w:rFonts w:ascii="Cambria Math" w:hAnsi="Cambria Math"/>
                    </w:rPr>
                    <m:t>∇</m:t>
                  </m:r>
                  <m:r>
                    <w:rPr>
                      <w:rFonts w:ascii="Cambria Math" w:hAnsi="Cambria Math"/>
                    </w:rPr>
                    <m:t>⋅​</m:t>
                  </m:r>
                  <m:d>
                    <m:dPr>
                      <m:ctrlPr>
                        <w:rPr>
                          <w:rFonts w:ascii="Cambria Math" w:hAnsi="Cambria Math"/>
                          <w:i/>
                        </w:rPr>
                      </m:ctrlPr>
                    </m:dPr>
                    <m:e>
                      <m:r>
                        <w:rPr>
                          <w:rFonts w:ascii="Cambria Math" w:hAnsi="Cambria Math"/>
                        </w:rPr>
                        <m:t>|</m:t>
                      </m:r>
                      <m:r>
                        <w:rPr>
                          <w:rFonts w:ascii="Cambria Math" w:hAnsi="Cambria Math"/>
                        </w:rPr>
                        <m:t>∇</m:t>
                      </m:r>
                      <m:r>
                        <w:rPr>
                          <w:rFonts w:ascii="Cambria Math" w:hAnsi="Cambria Math"/>
                        </w:rPr>
                        <m:t>u</m:t>
                      </m:r>
                      <m:sSup>
                        <m:sSupPr>
                          <m:ctrlPr>
                            <w:rPr>
                              <w:rFonts w:ascii="Cambria Math" w:hAnsi="Cambria Math"/>
                              <w:i/>
                            </w:rPr>
                          </m:ctrlPr>
                        </m:sSupPr>
                        <m:e>
                          <m:r>
                            <w:rPr>
                              <w:rFonts w:ascii="Cambria Math" w:hAnsi="Cambria Math"/>
                            </w:rPr>
                            <m:t>|</m:t>
                          </m:r>
                        </m:e>
                        <m:sup>
                          <m:r>
                            <w:rPr>
                              <w:rFonts w:ascii="Cambria Math" w:hAnsi="Cambria Math"/>
                            </w:rPr>
                            <m:t>p-2</m:t>
                          </m:r>
                        </m:sup>
                      </m:sSup>
                      <m:r>
                        <w:rPr>
                          <w:rFonts w:ascii="Cambria Math" w:hAnsi="Cambria Math"/>
                        </w:rPr>
                        <m:t>∇</m:t>
                      </m:r>
                      <m:r>
                        <w:rPr>
                          <w:rFonts w:ascii="Cambria Math" w:hAnsi="Cambria Math"/>
                        </w:rPr>
                        <m:t>u</m:t>
                      </m:r>
                    </m:e>
                  </m:d>
                  <m:r>
                    <w:rPr>
                      <w:rFonts w:ascii="Cambria Math" w:hAnsi="Cambria Math"/>
                    </w:rPr>
                    <m:t>+c</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p-1</m:t>
                          </m:r>
                        </m:sup>
                      </m:sSup>
                    </m:num>
                    <m:den>
                      <m:r>
                        <w:rPr>
                          <w:rFonts w:ascii="Cambria Math" w:hAnsi="Cambria Math"/>
                        </w:rPr>
                        <m:t>(R-|z'|</m:t>
                      </m:r>
                      <m:sSup>
                        <m:sSupPr>
                          <m:ctrlPr>
                            <w:rPr>
                              <w:rFonts w:ascii="Cambria Math" w:hAnsi="Cambria Math"/>
                              <w:i/>
                            </w:rPr>
                          </m:ctrlPr>
                        </m:sSupPr>
                        <m:e>
                          <m:r>
                            <w:rPr>
                              <w:rFonts w:ascii="Cambria Math" w:hAnsi="Cambria Math"/>
                            </w:rPr>
                            <m:t>)</m:t>
                          </m:r>
                        </m:e>
                        <m:sup>
                          <m:r>
                            <w:rPr>
                              <w:rFonts w:ascii="Cambria Math" w:hAnsi="Cambria Math"/>
                            </w:rPr>
                            <m:t>p</m:t>
                          </m:r>
                        </m:sup>
                      </m:sSup>
                    </m:den>
                  </m:f>
                  <m:r>
                    <w:rPr>
                      <w:rFonts w:ascii="Cambria Math" w:hAnsi="Cambria Math"/>
                    </w:rPr>
                    <m:t>+λ</m:t>
                  </m:r>
                  <m:sSup>
                    <m:sSupPr>
                      <m:ctrlPr>
                        <w:rPr>
                          <w:rFonts w:ascii="Cambria Math" w:hAnsi="Cambria Math"/>
                          <w:i/>
                        </w:rPr>
                      </m:ctrlPr>
                    </m:sSupPr>
                    <m:e>
                      <m:r>
                        <w:rPr>
                          <w:rFonts w:ascii="Cambria Math" w:hAnsi="Cambria Math"/>
                        </w:rPr>
                        <m:t>u</m:t>
                      </m:r>
                    </m:e>
                    <m:sup>
                      <m:r>
                        <w:rPr>
                          <w:rFonts w:ascii="Cambria Math" w:hAnsi="Cambria Math"/>
                        </w:rPr>
                        <m:t>q</m:t>
                      </m:r>
                    </m:sup>
                  </m:sSup>
                </m:e>
                <m:e>
                  <m:r>
                    <w:rPr>
                      <w:rFonts w:ascii="Cambria Math" w:hAnsi="Cambria Math"/>
                    </w:rPr>
                    <m:t xml:space="preserve">in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×(0,T),</m:t>
                  </m:r>
                </m:e>
              </m:mr>
              <m:mr>
                <m:e>
                  <m:r>
                    <w:rPr>
                      <w:rFonts w:ascii="Cambria Math" w:hAnsi="Cambria Math"/>
                    </w:rPr>
                    <m:t>u(z,0)=</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(z)≥0</m:t>
                  </m:r>
                </m:e>
                <m:e>
                  <m:r>
                    <w:rPr>
                      <w:rFonts w:ascii="Cambria Math" w:hAnsi="Cambria Math"/>
                    </w:rPr>
                    <m:t>in</m:t>
                  </m:r>
                  <m:sSub>
                    <m:sSubPr>
                      <m:ctrlPr>
                        <w:rPr>
                          <w:rFonts w:ascii="Cambria Math" w:hAnsi="Cambria Math"/>
                          <w:i/>
                        </w:rPr>
                      </m:ctrlPr>
                    </m:sSubPr>
                    <m:e>
                      <m:r>
                        <w:rPr>
                          <w:rFonts w:ascii="Cambria Math" w:hAnsi="Cambria Math"/>
                        </w:rPr>
                        <m:t xml:space="preserve">  B</m:t>
                      </m:r>
                    </m:e>
                    <m:sub>
                      <m:r>
                        <w:rPr>
                          <w:rFonts w:ascii="Cambria Math" w:hAnsi="Cambria Math"/>
                        </w:rPr>
                        <m:t>R</m:t>
                      </m:r>
                    </m:sub>
                  </m:sSub>
                  <m:r>
                    <w:rPr>
                      <w:rFonts w:ascii="Cambria Math" w:hAnsi="Cambria Math"/>
                    </w:rPr>
                    <m:t>,</m:t>
                  </m:r>
                </m:e>
              </m:mr>
              <m:mr>
                <m:e>
                  <m:r>
                    <w:rPr>
                      <w:rFonts w:ascii="Cambria Math" w:hAnsi="Cambria Math"/>
                    </w:rPr>
                    <m:t>u(z,t)=0</m:t>
                  </m:r>
                </m:e>
                <m:e>
                  <m:r>
                    <w:rPr>
                      <w:rFonts w:ascii="Cambria Math" w:hAnsi="Cambria Math"/>
                    </w:rPr>
                    <m:t>on  ∂</m:t>
                  </m:r>
                  <m:sSub>
                    <m:sSubPr>
                      <m:ctrlPr>
                        <w:rPr>
                          <w:rFonts w:ascii="Cambria Math" w:hAnsi="Cambria Math"/>
                          <w:i/>
                        </w:rPr>
                      </m:ctrlPr>
                    </m:sSubPr>
                    <m:e>
                      <m:r>
                        <w:rPr>
                          <w:rFonts w:ascii="Cambria Math" w:hAnsi="Cambria Math"/>
                        </w:rPr>
                        <m:t>B</m:t>
                      </m:r>
                    </m:e>
                    <m:sub>
                      <m:r>
                        <w:rPr>
                          <w:rFonts w:ascii="Cambria Math" w:hAnsi="Cambria Math"/>
                        </w:rPr>
                        <m:t>R</m:t>
                      </m:r>
                    </m:sub>
                  </m:sSub>
                  <m:r>
                    <w:rPr>
                      <w:rFonts w:ascii="Cambria Math" w:hAnsi="Cambria Math"/>
                    </w:rPr>
                    <m:t>×(0,T),</m:t>
                  </m:r>
                </m:e>
              </m:mr>
            </m:m>
          </m:e>
        </m:d>
      </m:oMath>
      <w:r w:rsidR="00717780" w:rsidRPr="008F6AE4">
        <w:rPr>
          <w:i/>
        </w:rPr>
        <w:tab/>
      </w:r>
      <w:r w:rsidR="00913EDB">
        <w:rPr>
          <w:i/>
        </w:rPr>
        <w:t xml:space="preserve">         </w:t>
      </w:r>
      <w:r w:rsidR="00111BB0" w:rsidRPr="00913EDB">
        <w:rPr>
          <w:iCs/>
        </w:rPr>
        <w:t>(6.</w:t>
      </w:r>
      <w:r w:rsidR="00717780" w:rsidRPr="00913EDB">
        <w:rPr>
          <w:iCs/>
        </w:rPr>
        <w:t>148)</w:t>
      </w:r>
    </w:p>
    <w:p w14:paraId="58302207" w14:textId="5E0D5B15" w:rsidR="00717780" w:rsidRPr="008F6AE4" w:rsidRDefault="00717780" w:rsidP="008D2926">
      <w:pPr>
        <w:spacing w:before="240"/>
        <w:jc w:val="both"/>
        <w:rPr>
          <w:i/>
        </w:rPr>
      </w:pPr>
      <w:r w:rsidRPr="008F6AE4">
        <w:rPr>
          <w:i/>
        </w:rPr>
        <w:t xml:space="preserve">has no generalized positive local solution. </w:t>
      </w:r>
    </w:p>
    <w:p w14:paraId="49965D27" w14:textId="77777777" w:rsidR="00717780" w:rsidRPr="008F6AE4" w:rsidRDefault="00717780" w:rsidP="008D2926">
      <w:pPr>
        <w:spacing w:before="240"/>
        <w:jc w:val="both"/>
      </w:pPr>
    </w:p>
    <w:p w14:paraId="28808F9D" w14:textId="134806D0" w:rsidR="00717780" w:rsidRPr="008F6AE4" w:rsidRDefault="00717780" w:rsidP="008D2926">
      <w:pPr>
        <w:spacing w:before="240"/>
        <w:ind w:firstLine="720"/>
        <w:jc w:val="both"/>
      </w:pPr>
      <w:r w:rsidRPr="008F6AE4">
        <w:t xml:space="preserve">We will use the next proposition from </w:t>
      </w:r>
      <w:r w:rsidR="00791FF7" w:rsidRPr="008F6AE4">
        <w:t>[</w:t>
      </w:r>
      <w:r w:rsidR="005F7E5A" w:rsidRPr="008F6AE4">
        <w:t>79</w:t>
      </w:r>
      <w:r w:rsidRPr="008F6AE4">
        <w:t xml:space="preserve">] in the proof of Theorem </w:t>
      </w:r>
      <w:r w:rsidR="00111BB0" w:rsidRPr="008F6AE4">
        <w:t>6.</w:t>
      </w:r>
      <w:r w:rsidRPr="008F6AE4">
        <w:t>60.</w:t>
      </w:r>
    </w:p>
    <w:p w14:paraId="671249D5" w14:textId="77777777" w:rsidR="00717780" w:rsidRPr="008F6AE4" w:rsidRDefault="00717780" w:rsidP="008D2926">
      <w:pPr>
        <w:spacing w:before="240"/>
        <w:jc w:val="both"/>
      </w:pPr>
    </w:p>
    <w:p w14:paraId="43A75B60" w14:textId="0D6194E3" w:rsidR="00717780" w:rsidRPr="008F6AE4" w:rsidRDefault="00717780" w:rsidP="008D2926">
      <w:pPr>
        <w:spacing w:before="240"/>
        <w:jc w:val="both"/>
        <w:rPr>
          <w:i/>
          <w:iCs/>
        </w:rPr>
      </w:pPr>
      <w:r w:rsidRPr="008F6AE4">
        <w:rPr>
          <w:b/>
          <w:bCs/>
        </w:rPr>
        <w:t xml:space="preserve">Proposition </w:t>
      </w:r>
      <w:r w:rsidR="00111BB0" w:rsidRPr="008F6AE4">
        <w:rPr>
          <w:b/>
          <w:bCs/>
        </w:rPr>
        <w:t>6.</w:t>
      </w:r>
      <w:r w:rsidRPr="008F6AE4">
        <w:rPr>
          <w:b/>
          <w:bCs/>
        </w:rPr>
        <w:t>63</w:t>
      </w:r>
      <w:r w:rsidR="00EE58E5" w:rsidRPr="008F6AE4">
        <w:rPr>
          <w:b/>
          <w:bCs/>
        </w:rPr>
        <w:t>.</w:t>
      </w:r>
      <w:r w:rsidRPr="008F6AE4">
        <w:t xml:space="preserve"> </w:t>
      </w:r>
      <w:r w:rsidRPr="008F6AE4">
        <w:rPr>
          <w:i/>
          <w:iCs/>
        </w:rPr>
        <w:t xml:space="preserve">Let </w:t>
      </w:r>
      <m:oMath>
        <m:r>
          <m:rPr>
            <m:sty m:val="bi"/>
          </m:rPr>
          <w:rPr>
            <w:rFonts w:ascii="Cambria Math" w:hAnsi="Cambria Math"/>
          </w:rPr>
          <m:t>Ω</m:t>
        </m:r>
        <m:r>
          <w:rPr>
            <w:rFonts w:ascii="Cambria Math" w:hAnsi="Cambria Math"/>
          </w:rPr>
          <m:t>=B(</m:t>
        </m:r>
        <m:sSub>
          <m:sSubPr>
            <m:ctrlPr>
              <w:rPr>
                <w:rFonts w:ascii="Cambria Math" w:hAnsi="Cambria Math"/>
                <w:i/>
                <w:iCs/>
              </w:rPr>
            </m:ctrlPr>
          </m:sSubPr>
          <m:e>
            <m:r>
              <w:rPr>
                <w:rFonts w:ascii="Cambria Math" w:hAnsi="Cambria Math"/>
              </w:rPr>
              <m:t>x</m:t>
            </m:r>
          </m:e>
          <m:sub>
            <m:r>
              <w:rPr>
                <w:rFonts w:ascii="Cambria Math" w:hAnsi="Cambria Math"/>
              </w:rPr>
              <m:t>0</m:t>
            </m:r>
          </m:sub>
        </m:sSub>
        <m:r>
          <w:rPr>
            <w:rFonts w:ascii="Cambria Math" w:hAnsi="Cambria Math"/>
          </w:rPr>
          <m:t>,r)</m:t>
        </m:r>
      </m:oMath>
      <w:r w:rsidRPr="008F6AE4">
        <w:rPr>
          <w:i/>
          <w:iCs/>
        </w:rPr>
        <w:t xml:space="preserve"> be a Euclidean ball in </w:t>
      </w:r>
      <m:oMath>
        <m:sSup>
          <m:sSupPr>
            <m:ctrlPr>
              <w:rPr>
                <w:rFonts w:ascii="Cambria Math" w:hAnsi="Cambria Math"/>
                <w:i/>
                <w:iCs/>
              </w:rPr>
            </m:ctrlPr>
          </m:sSupPr>
          <m:e>
            <m:r>
              <m:rPr>
                <m:scr m:val="double-struck"/>
              </m:rPr>
              <w:rPr>
                <w:rFonts w:ascii="Cambria Math" w:hAnsi="Cambria Math"/>
              </w:rPr>
              <m:t>R</m:t>
            </m:r>
          </m:e>
          <m:sup>
            <m:r>
              <w:rPr>
                <w:rFonts w:ascii="Cambria Math" w:hAnsi="Cambria Math"/>
              </w:rPr>
              <m:t>n</m:t>
            </m:r>
          </m:sup>
        </m:sSup>
      </m:oMath>
      <w:r w:rsidRPr="008F6AE4">
        <w:rPr>
          <w:i/>
          <w:iCs/>
        </w:rPr>
        <w:t xml:space="preserve">, let </w:t>
      </w:r>
      <m:oMath>
        <m:r>
          <w:rPr>
            <w:rFonts w:ascii="Cambria Math" w:hAnsi="Cambria Math"/>
          </w:rPr>
          <m:t>1&lt;p&lt;n</m:t>
        </m:r>
      </m:oMath>
      <w:r w:rsidRPr="008F6AE4">
        <w:rPr>
          <w:i/>
          <w:iCs/>
        </w:rPr>
        <w:t xml:space="preserve">, let </w:t>
      </w:r>
      <m:oMath>
        <m:r>
          <w:rPr>
            <w:rFonts w:ascii="Cambria Math" w:hAnsi="Cambria Math"/>
          </w:rPr>
          <m:t>M∈</m:t>
        </m:r>
        <m:sSup>
          <m:sSupPr>
            <m:ctrlPr>
              <w:rPr>
                <w:rFonts w:ascii="Cambria Math" w:hAnsi="Cambria Math"/>
                <w:i/>
                <w:iCs/>
              </w:rPr>
            </m:ctrlPr>
          </m:sSupPr>
          <m:e>
            <m:r>
              <w:rPr>
                <w:rFonts w:ascii="Cambria Math" w:hAnsi="Cambria Math"/>
              </w:rPr>
              <m:t>L</m:t>
            </m:r>
          </m:e>
          <m:sup>
            <m:r>
              <w:rPr>
                <w:rFonts w:ascii="Cambria Math" w:hAnsi="Cambria Math"/>
              </w:rPr>
              <m:t>n/p</m:t>
            </m:r>
          </m:sup>
        </m:sSup>
        <m:r>
          <w:rPr>
            <w:rFonts w:ascii="Cambria Math" w:hAnsi="Cambria Math"/>
          </w:rPr>
          <m:t>(</m:t>
        </m:r>
        <m:r>
          <m:rPr>
            <m:sty m:val="bi"/>
          </m:rPr>
          <w:rPr>
            <w:rFonts w:ascii="Cambria Math" w:hAnsi="Cambria Math"/>
          </w:rPr>
          <m:t>Ω</m:t>
        </m:r>
        <m:r>
          <w:rPr>
            <w:rFonts w:ascii="Cambria Math" w:hAnsi="Cambria Math"/>
          </w:rPr>
          <m:t>)</m:t>
        </m:r>
      </m:oMath>
      <w:r w:rsidRPr="008F6AE4">
        <w:rPr>
          <w:i/>
          <w:iCs/>
        </w:rPr>
        <w:t xml:space="preserve">, and let </w:t>
      </w:r>
      <m:oMath>
        <m:r>
          <w:rPr>
            <w:rFonts w:ascii="Cambria Math" w:hAnsi="Cambria Math"/>
          </w:rPr>
          <m:t>ϕ∈</m:t>
        </m:r>
        <m:sSubSup>
          <m:sSubSupPr>
            <m:ctrlPr>
              <w:rPr>
                <w:rFonts w:ascii="Cambria Math" w:hAnsi="Cambria Math"/>
                <w:i/>
                <w:iCs/>
              </w:rPr>
            </m:ctrlPr>
          </m:sSubSupPr>
          <m:e>
            <m:r>
              <w:rPr>
                <w:rFonts w:ascii="Cambria Math" w:hAnsi="Cambria Math"/>
              </w:rPr>
              <m:t>W</m:t>
            </m:r>
          </m:e>
          <m:sub>
            <m:r>
              <w:rPr>
                <w:rFonts w:ascii="Cambria Math" w:hAnsi="Cambria Math"/>
              </w:rPr>
              <m:t>0</m:t>
            </m:r>
          </m:sub>
          <m:sup>
            <m:r>
              <w:rPr>
                <w:rFonts w:ascii="Cambria Math" w:hAnsi="Cambria Math"/>
              </w:rPr>
              <m:t>1,p</m:t>
            </m:r>
          </m:sup>
        </m:sSubSup>
        <m:r>
          <w:rPr>
            <w:rFonts w:ascii="Cambria Math" w:hAnsi="Cambria Math"/>
          </w:rPr>
          <m:t>(</m:t>
        </m:r>
        <m:r>
          <m:rPr>
            <m:sty m:val="bi"/>
          </m:rPr>
          <w:rPr>
            <w:rFonts w:ascii="Cambria Math" w:hAnsi="Cambria Math"/>
          </w:rPr>
          <m:t>Ω</m:t>
        </m:r>
        <m:r>
          <w:rPr>
            <w:rFonts w:ascii="Cambria Math" w:hAnsi="Cambria Math"/>
          </w:rPr>
          <m:t>)</m:t>
        </m:r>
      </m:oMath>
      <w:r w:rsidRPr="008F6AE4">
        <w:rPr>
          <w:i/>
          <w:iCs/>
        </w:rPr>
        <w:t xml:space="preserve"> have compact support in </w:t>
      </w:r>
      <m:oMath>
        <m:r>
          <m:rPr>
            <m:sty m:val="bi"/>
          </m:rPr>
          <w:rPr>
            <w:rFonts w:ascii="Cambria Math" w:hAnsi="Cambria Math"/>
          </w:rPr>
          <m:t>Ω</m:t>
        </m:r>
      </m:oMath>
      <w:r w:rsidRPr="008F6AE4">
        <w:rPr>
          <w:i/>
          <w:iCs/>
        </w:rPr>
        <w:t xml:space="preserve">. Then for each </w:t>
      </w:r>
      <m:oMath>
        <m:r>
          <w:rPr>
            <w:rFonts w:ascii="Cambria Math" w:hAnsi="Cambria Math"/>
          </w:rPr>
          <m:t>ε∈(0,1)</m:t>
        </m:r>
      </m:oMath>
      <w:r w:rsidRPr="008F6AE4">
        <w:rPr>
          <w:i/>
          <w:iCs/>
        </w:rPr>
        <w:t xml:space="preserve"> there exists a positive constant </w:t>
      </w:r>
      <m:oMath>
        <m:r>
          <w:rPr>
            <w:rFonts w:ascii="Cambria Math" w:hAnsi="Cambria Math"/>
          </w:rPr>
          <m:t>C(ε)</m:t>
        </m:r>
      </m:oMath>
      <w:r w:rsidRPr="008F6AE4">
        <w:rPr>
          <w:i/>
          <w:iCs/>
        </w:rPr>
        <w:t xml:space="preserve"> such that </w:t>
      </w:r>
    </w:p>
    <w:p w14:paraId="06695A67" w14:textId="2D301501" w:rsidR="00717780" w:rsidRPr="008F6AE4" w:rsidRDefault="00436913" w:rsidP="00913EDB">
      <w:pPr>
        <w:spacing w:before="240"/>
        <w:jc w:val="right"/>
        <w:rPr>
          <w:i/>
          <w:iCs/>
        </w:rPr>
      </w:pPr>
      <m:oMath>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M(z) |ϕ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dz≤ε</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m:t>
        </m:r>
        <m:r>
          <w:rPr>
            <w:rFonts w:ascii="Cambria Math" w:hAnsi="Cambria Math"/>
          </w:rPr>
          <m:t>∇</m:t>
        </m:r>
        <m:r>
          <w:rPr>
            <w:rFonts w:ascii="Cambria Math" w:hAnsi="Cambria Math"/>
          </w:rPr>
          <m:t>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dz+C(ε)</m:t>
        </m:r>
        <m:nary>
          <m:naryPr>
            <m:limLoc m:val="subSup"/>
            <m:supHide m:val="1"/>
            <m:ctrlPr>
              <w:rPr>
                <w:rFonts w:ascii="Cambria Math" w:hAnsi="Cambria Math"/>
                <w:i/>
                <w:iCs/>
              </w:rPr>
            </m:ctrlPr>
          </m:naryPr>
          <m:sub>
            <m:r>
              <m:rPr>
                <m:sty m:val="bi"/>
              </m:rPr>
              <w:rPr>
                <w:rFonts w:ascii="Cambria Math" w:hAnsi="Cambria Math"/>
              </w:rPr>
              <m:t>Ω</m:t>
            </m:r>
          </m:sub>
          <m:sup/>
          <m:e>
            <m:r>
              <w:rPr>
                <w:rFonts w:ascii="Cambria Math" w:hAnsi="Cambria Math"/>
              </w:rPr>
              <m:t>‍</m:t>
            </m:r>
          </m:e>
        </m:nary>
        <m:r>
          <w:rPr>
            <w:rFonts w:ascii="Cambria Math" w:hAnsi="Cambria Math"/>
          </w:rPr>
          <m:t>|ϕ</m:t>
        </m:r>
        <m:sSup>
          <m:sSupPr>
            <m:ctrlPr>
              <w:rPr>
                <w:rFonts w:ascii="Cambria Math" w:hAnsi="Cambria Math"/>
                <w:i/>
                <w:iCs/>
              </w:rPr>
            </m:ctrlPr>
          </m:sSupPr>
          <m:e>
            <m:r>
              <w:rPr>
                <w:rFonts w:ascii="Cambria Math" w:hAnsi="Cambria Math"/>
              </w:rPr>
              <m:t>|</m:t>
            </m:r>
          </m:e>
          <m:sup>
            <m:r>
              <w:rPr>
                <w:rFonts w:ascii="Cambria Math" w:hAnsi="Cambria Math"/>
              </w:rPr>
              <m:t>p</m:t>
            </m:r>
          </m:sup>
        </m:sSup>
        <m:r>
          <w:rPr>
            <w:rFonts w:ascii="Cambria Math" w:hAnsi="Cambria Math"/>
          </w:rPr>
          <m:t xml:space="preserve"> dz.</m:t>
        </m:r>
      </m:oMath>
      <w:r w:rsidR="00717780" w:rsidRPr="008F6AE4">
        <w:rPr>
          <w:i/>
          <w:iCs/>
        </w:rPr>
        <w:tab/>
      </w:r>
      <w:r w:rsidR="00913EDB">
        <w:rPr>
          <w:i/>
          <w:iCs/>
        </w:rPr>
        <w:t xml:space="preserve">            </w:t>
      </w:r>
      <w:r w:rsidR="00111BB0" w:rsidRPr="00913EDB">
        <w:t>(6.</w:t>
      </w:r>
      <w:r w:rsidR="00717780" w:rsidRPr="00913EDB">
        <w:t>149)</w:t>
      </w:r>
    </w:p>
    <w:p w14:paraId="12BDE3CF" w14:textId="77777777" w:rsidR="00717780" w:rsidRPr="008F6AE4" w:rsidRDefault="00717780" w:rsidP="008D2926">
      <w:pPr>
        <w:spacing w:before="240"/>
        <w:jc w:val="both"/>
      </w:pPr>
      <w:r w:rsidRPr="008F6AE4">
        <w:t xml:space="preserve"> </w:t>
      </w:r>
    </w:p>
    <w:p w14:paraId="4746A46C" w14:textId="16B44424" w:rsidR="00717780" w:rsidRPr="008F6AE4" w:rsidRDefault="00717780" w:rsidP="008D2926">
      <w:pPr>
        <w:spacing w:before="240"/>
        <w:jc w:val="both"/>
      </w:pPr>
      <w:r w:rsidRPr="008F6AE4">
        <w:rPr>
          <w:i/>
          <w:iCs/>
        </w:rPr>
        <w:t>Proof of Theorem</w:t>
      </w:r>
      <w:r w:rsidR="00EE58E5" w:rsidRPr="008F6AE4">
        <w:rPr>
          <w:i/>
          <w:iCs/>
        </w:rPr>
        <w:t xml:space="preserve"> 6.60</w:t>
      </w:r>
      <w:r w:rsidRPr="008F6AE4">
        <w:rPr>
          <w:i/>
          <w:iCs/>
        </w:rPr>
        <w:t>.</w:t>
      </w:r>
      <w:r w:rsidRPr="008F6AE4">
        <w:t xml:space="preserve"> We proceed by contradiction. Suppose that for some </w:t>
      </w:r>
      <m:oMath>
        <m:r>
          <w:rPr>
            <w:rFonts w:ascii="Cambria Math" w:hAnsi="Cambria Math"/>
          </w:rPr>
          <m:t>T</m:t>
        </m:r>
        <m:r>
          <m:rPr>
            <m:sty m:val="p"/>
          </m:rPr>
          <w:rPr>
            <w:rFonts w:ascii="Cambria Math" w:hAnsi="Cambria Math"/>
          </w:rPr>
          <m:t>&gt;0</m:t>
        </m:r>
      </m:oMath>
      <w:r w:rsidRPr="008F6AE4">
        <w:t xml:space="preserve"> there exists a generalized positive local solution </w:t>
      </w:r>
      <m:oMath>
        <m:r>
          <w:rPr>
            <w:rFonts w:ascii="Cambria Math" w:hAnsi="Cambria Math"/>
          </w:rPr>
          <m:t>u</m:t>
        </m:r>
        <m:r>
          <m:rPr>
            <m:sty m:val="p"/>
          </m:rPr>
          <w:rPr>
            <w:rFonts w:ascii="Cambria Math" w:hAnsi="Cambria Math"/>
          </w:rPr>
          <m:t>:[0,</m:t>
        </m:r>
        <m:r>
          <w:rPr>
            <w:rFonts w:ascii="Cambria Math" w:hAnsi="Cambria Math"/>
          </w:rPr>
          <m:t>T</m:t>
        </m:r>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L</m:t>
            </m:r>
          </m:e>
          <m:sup>
            <m:r>
              <m:rPr>
                <m:sty m:val="p"/>
              </m:rPr>
              <w:rPr>
                <w:rFonts w:ascii="Cambria Math" w:hAnsi="Cambria Math"/>
              </w:rPr>
              <m:t>1</m:t>
            </m:r>
          </m:sup>
        </m:sSup>
        <m:r>
          <m:rPr>
            <m:sty m:val="p"/>
          </m:rPr>
          <w:rPr>
            <w:rFonts w:ascii="Cambria Math" w:hAnsi="Cambria Math"/>
          </w:rPr>
          <m:t>(Ω)</m:t>
        </m:r>
      </m:oMath>
      <w:r w:rsidRPr="008F6AE4">
        <w:t xml:space="preserve"> to </w:t>
      </w:r>
      <w:r w:rsidR="00111BB0" w:rsidRPr="008F6AE4">
        <w:t>(6.</w:t>
      </w:r>
      <w:r w:rsidRPr="008F6AE4">
        <w:t xml:space="preserve">144) in </w:t>
      </w:r>
      <m:oMath>
        <m:r>
          <m:rPr>
            <m:sty m:val="p"/>
          </m:rPr>
          <w:rPr>
            <w:rFonts w:ascii="Cambria Math" w:hAnsi="Cambria Math"/>
          </w:rPr>
          <m:t>(Ω\</m:t>
        </m:r>
        <m:r>
          <m:rPr>
            <m:sty m:val="p"/>
          </m:rPr>
          <w:rPr>
            <w:rFonts w:ascii="Cambria Math" w:hAnsi="Cambria Math"/>
          </w:rPr>
          <m:t>Σ</m:t>
        </m:r>
        <m:r>
          <m:rPr>
            <m:sty m:val="p"/>
          </m:rPr>
          <w:rPr>
            <w:rFonts w:ascii="Cambria Math" w:hAnsi="Cambria Math"/>
          </w:rPr>
          <m:t>)</m:t>
        </m:r>
        <m:r>
          <w:rPr>
            <w:rFonts w:ascii="Cambria Math" w:hAnsi="Cambria Math"/>
          </w:rPr>
          <m:t>×</m:t>
        </m:r>
        <m:r>
          <m:rPr>
            <m:sty m:val="p"/>
          </m:rPr>
          <w:rPr>
            <w:rFonts w:ascii="Cambria Math" w:hAnsi="Cambria Math"/>
          </w:rPr>
          <m:t>(0,</m:t>
        </m:r>
        <m:r>
          <w:rPr>
            <w:rFonts w:ascii="Cambria Math" w:hAnsi="Cambria Math"/>
          </w:rPr>
          <m:t>T</m:t>
        </m:r>
        <m:r>
          <m:rPr>
            <m:sty m:val="p"/>
          </m:rPr>
          <w:rPr>
            <w:rFonts w:ascii="Cambria Math" w:hAnsi="Cambria Math"/>
          </w:rPr>
          <m:t>)</m:t>
        </m:r>
      </m:oMath>
      <w:r w:rsidRPr="008F6AE4">
        <w:t xml:space="preserve">, where </w:t>
      </w:r>
      <m:oMath>
        <m:sSub>
          <m:sSubPr>
            <m:ctrlPr>
              <w:rPr>
                <w:rFonts w:ascii="Cambria Math" w:hAnsi="Cambria Math"/>
              </w:rPr>
            </m:ctrlPr>
          </m:sSubPr>
          <m:e>
            <m:r>
              <w:rPr>
                <w:rFonts w:ascii="Cambria Math" w:hAnsi="Cambria Math"/>
              </w:rPr>
              <m:t>u</m:t>
            </m:r>
          </m:e>
          <m:sub>
            <m:r>
              <m:rPr>
                <m:sty m:val="p"/>
              </m:rPr>
              <w:rPr>
                <w:rFonts w:ascii="Cambria Math" w:hAnsi="Cambria Math"/>
              </w:rPr>
              <m:t>0</m:t>
            </m:r>
          </m:sub>
        </m:sSub>
        <m:r>
          <w:rPr>
            <w:rFonts w:ascii="Cambria Math" w:hAnsi="Cambria Math"/>
          </w:rPr>
          <m:t>≥</m:t>
        </m:r>
        <m:r>
          <m:rPr>
            <m:sty m:val="p"/>
          </m:rPr>
          <w:rPr>
            <w:rFonts w:ascii="Cambria Math" w:hAnsi="Cambria Math"/>
          </w:rPr>
          <m:t>0</m:t>
        </m:r>
      </m:oMath>
      <w:r w:rsidRPr="008F6AE4">
        <w:t xml:space="preserve"> and </w:t>
      </w:r>
      <m:oMath>
        <m:sSub>
          <m:sSubPr>
            <m:ctrlPr>
              <w:rPr>
                <w:rFonts w:ascii="Cambria Math" w:hAnsi="Cambria Math"/>
              </w:rPr>
            </m:ctrlPr>
          </m:sSubPr>
          <m:e>
            <m:r>
              <w:rPr>
                <w:rFonts w:ascii="Cambria Math" w:hAnsi="Cambria Math"/>
              </w:rPr>
              <m:t>u</m:t>
            </m:r>
          </m:e>
          <m:sub>
            <m:r>
              <m:rPr>
                <m:sty m:val="p"/>
              </m:rPr>
              <w:rPr>
                <w:rFonts w:ascii="Cambria Math" w:hAnsi="Cambria Math"/>
              </w:rPr>
              <m:t>0</m:t>
            </m:r>
          </m:sub>
        </m:sSub>
        <m:borderBox>
          <m:borderBoxPr>
            <m:hideTop m:val="1"/>
            <m:hideBot m:val="1"/>
            <m:hideLeft m:val="1"/>
            <m:hideRight m:val="1"/>
            <m:strikeBLTR m:val="1"/>
            <m:ctrlPr>
              <w:rPr>
                <w:rFonts w:ascii="Cambria Math" w:hAnsi="Cambria Math"/>
              </w:rPr>
            </m:ctrlPr>
          </m:borderBoxPr>
          <m:e>
            <m:r>
              <w:rPr>
                <w:rFonts w:ascii="Cambria Math" w:hAnsi="Cambria Math"/>
              </w:rPr>
              <m:t>≡</m:t>
            </m:r>
          </m:e>
        </m:borderBox>
        <m:r>
          <m:rPr>
            <m:sty m:val="p"/>
          </m:rPr>
          <w:rPr>
            <w:rFonts w:ascii="Cambria Math" w:hAnsi="Cambria Math"/>
          </w:rPr>
          <m:t>0</m:t>
        </m:r>
      </m:oMath>
      <w:r w:rsidRPr="008F6AE4">
        <w:t xml:space="preserve">. Let </w:t>
      </w:r>
      <m:oMath>
        <m:r>
          <w:rPr>
            <w:rFonts w:ascii="Cambria Math" w:hAnsi="Cambria Math"/>
          </w:rPr>
          <m:t>ϕ∈</m:t>
        </m:r>
        <m:sSubSup>
          <m:sSubSupPr>
            <m:ctrlPr>
              <w:rPr>
                <w:rFonts w:ascii="Cambria Math" w:hAnsi="Cambria Math"/>
              </w:rPr>
            </m:ctrlPr>
          </m:sSubSupPr>
          <m:e>
            <m:r>
              <w:rPr>
                <w:rFonts w:ascii="Cambria Math" w:hAnsi="Cambria Math"/>
              </w:rPr>
              <m:t>C</m:t>
            </m:r>
          </m:e>
          <m:sub>
            <m:r>
              <m:rPr>
                <m:sty m:val="p"/>
              </m:rPr>
              <w:rPr>
                <w:rFonts w:ascii="Cambria Math" w:hAnsi="Cambria Math"/>
              </w:rPr>
              <m:t>0</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oMath>
      <w:r w:rsidRPr="008F6AE4">
        <w:t xml:space="preserve"> and multiply the first equation of </w:t>
      </w:r>
      <w:r w:rsidR="00111BB0" w:rsidRPr="008F6AE4">
        <w:t>(6.</w:t>
      </w:r>
      <w:r w:rsidRPr="008F6AE4">
        <w:t xml:space="preserve">144) by </w:t>
      </w:r>
      <m:oMath>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oMath>
      <w:r w:rsidRPr="008F6AE4">
        <w:t xml:space="preserve"> and integrate over </w:t>
      </w:r>
      <m:oMath>
        <m:r>
          <m:rPr>
            <m:sty m:val="p"/>
          </m:rPr>
          <w:rPr>
            <w:rFonts w:ascii="Cambria Math" w:hAnsi="Cambria Math"/>
          </w:rPr>
          <m:t>Ω</m:t>
        </m:r>
      </m:oMath>
      <w:r w:rsidRPr="008F6AE4">
        <w:t xml:space="preserve">. This yields </w:t>
      </w:r>
    </w:p>
    <w:p w14:paraId="7C1EAB15" w14:textId="488E797B" w:rsidR="00717780" w:rsidRPr="008F6AE4" w:rsidRDefault="00E5046A" w:rsidP="008D2926">
      <w:pPr>
        <w:spacing w:before="240"/>
        <w:jc w:val="center"/>
      </w:pPr>
      <m:oMathPara>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m:t>
              </m:r>
              <m:r>
                <w:rPr>
                  <w:rFonts w:ascii="Cambria Math" w:hAnsi="Cambria Math"/>
                </w:rPr>
                <m:t>p</m:t>
              </m:r>
            </m:den>
          </m:f>
          <m:f>
            <m:fPr>
              <m:ctrlPr>
                <w:rPr>
                  <w:rFonts w:ascii="Cambria Math" w:hAnsi="Cambria Math"/>
                </w:rPr>
              </m:ctrlPr>
            </m:fPr>
            <m:num>
              <m:r>
                <w:rPr>
                  <w:rFonts w:ascii="Cambria Math" w:hAnsi="Cambria Math"/>
                </w:rPr>
                <m:t>d</m:t>
              </m:r>
            </m:num>
            <m:den>
              <m:r>
                <w:rPr>
                  <w:rFonts w:ascii="Cambria Math" w:hAnsi="Cambria Math"/>
                </w:rPr>
                <m:t>dt</m:t>
              </m:r>
            </m:den>
          </m:f>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m:t>
              </m:r>
              <m:r>
                <w:rPr>
                  <w:rFonts w:ascii="Cambria Math" w:hAnsi="Cambria Math"/>
                </w:rPr>
                <m:t>p</m:t>
              </m:r>
            </m:sup>
          </m:sSup>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oMath>
      </m:oMathPara>
    </w:p>
    <w:p w14:paraId="3F963B64" w14:textId="36373FE2" w:rsidR="00717780" w:rsidRPr="008F6AE4" w:rsidRDefault="00717780" w:rsidP="00913EDB">
      <w:pPr>
        <w:spacing w:before="240"/>
        <w:jc w:val="right"/>
      </w:pPr>
      <m:oMath>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λ</m:t>
        </m:r>
        <m:sSup>
          <m:sSupPr>
            <m:ctrlPr>
              <w:rPr>
                <w:rFonts w:ascii="Cambria Math" w:hAnsi="Cambria Math"/>
              </w:rPr>
            </m:ctrlPr>
          </m:sSupPr>
          <m:e>
            <m:r>
              <w:rPr>
                <w:rFonts w:ascii="Cambria Math" w:hAnsi="Cambria Math"/>
              </w:rPr>
              <m:t>u</m:t>
            </m:r>
          </m:e>
          <m:sup>
            <m:r>
              <w:rPr>
                <w:rFonts w:ascii="Cambria Math" w:hAnsi="Cambria Math"/>
              </w:rPr>
              <m:t xml:space="preserve"> q-p+</m:t>
            </m:r>
            <m:r>
              <m:rPr>
                <m:sty m:val="p"/>
              </m:rPr>
              <w:rPr>
                <w:rFonts w:ascii="Cambria Math" w:hAnsi="Cambria Math"/>
              </w:rPr>
              <m:t>1</m:t>
            </m:r>
          </m:sup>
        </m:sSup>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w:r w:rsidRPr="008F6AE4">
        <w:tab/>
      </w:r>
      <w:r w:rsidR="00913EDB">
        <w:t xml:space="preserve">          </w:t>
      </w:r>
      <w:r w:rsidR="00111BB0" w:rsidRPr="008F6AE4">
        <w:t>(6.</w:t>
      </w:r>
      <w:r w:rsidRPr="008F6AE4">
        <w:t>150)</w:t>
      </w:r>
    </w:p>
    <w:p w14:paraId="0171416D" w14:textId="099F2100" w:rsidR="00717780" w:rsidRPr="008F6AE4" w:rsidRDefault="00717780" w:rsidP="008D2926">
      <w:pPr>
        <w:spacing w:before="240"/>
        <w:jc w:val="both"/>
      </w:pPr>
      <w:r w:rsidRPr="008F6AE4">
        <w:t xml:space="preserve">where </w:t>
      </w:r>
    </w:p>
    <w:p w14:paraId="70E79AC2" w14:textId="38C1B2F3" w:rsidR="00717780" w:rsidRPr="008F6AE4" w:rsidRDefault="00E5046A" w:rsidP="008D2926">
      <w:pPr>
        <w:spacing w:before="240"/>
        <w:jc w:val="center"/>
      </w:pPr>
      <m:oMathPara>
        <m:oMath>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oMath>
      </m:oMathPara>
    </w:p>
    <w:p w14:paraId="0028EC1C" w14:textId="77777777" w:rsidR="00717780" w:rsidRPr="008F6AE4" w:rsidRDefault="00717780" w:rsidP="008D2926">
      <w:pPr>
        <w:spacing w:before="240"/>
        <w:ind w:firstLine="720"/>
        <w:jc w:val="both"/>
      </w:pPr>
      <w:r w:rsidRPr="008F6AE4">
        <w:t xml:space="preserve">By the divergence theorem, </w:t>
      </w:r>
    </w:p>
    <w:p w14:paraId="3CF68EEB" w14:textId="6F8D4C26" w:rsidR="00717780" w:rsidRPr="008F6AE4" w:rsidRDefault="00E5046A" w:rsidP="00913EDB">
      <w:pPr>
        <w:spacing w:before="240"/>
        <w:jc w:val="right"/>
      </w:p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w:rPr>
                <w:rFonts w:ascii="Cambria Math" w:hAnsi="Cambria Math"/>
              </w:rPr>
              <m:t>-</m:t>
            </m:r>
            <m:r>
              <m:rPr>
                <m:sty m:val="p"/>
              </m:rPr>
              <w:rPr>
                <w:rFonts w:ascii="Cambria Math" w:hAnsi="Cambria Math"/>
              </w:rPr>
              <m:t>2</m:t>
            </m:r>
          </m:sup>
        </m:sSup>
        <m:r>
          <m:rPr>
            <m:sty m:val="p"/>
          </m:rPr>
          <w:rPr>
            <w:rFonts w:ascii="Cambria Math" w:hAnsi="Cambria Math"/>
          </w:rPr>
          <m:t>∇</m:t>
        </m:r>
        <m:r>
          <w:rPr>
            <w:rFonts w:ascii="Cambria Math" w:hAnsi="Cambria Math"/>
          </w:rPr>
          <m:t>u</m:t>
        </m:r>
        <m:r>
          <w:rPr>
            <w:rFonts w:ascii="Cambria Math" w:hAnsi="Cambria Math"/>
          </w:rPr>
          <m:t>⋅</m:t>
        </m:r>
        <m:r>
          <m:rPr>
            <m:sty m:val="p"/>
          </m:rPr>
          <w:rPr>
            <w:rFonts w:ascii="Cambria Math" w:hAnsi="Cambria Math"/>
          </w:rPr>
          <m:t>∇</m:t>
        </m:r>
        <m: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m:rPr>
            <m:sty m:val="p"/>
          </m:rPr>
          <w:rPr>
            <w:rFonts w:ascii="Cambria Math" w:hAnsi="Cambria Math"/>
          </w:rPr>
          <m:t>.</m:t>
        </m:r>
      </m:oMath>
      <w:r w:rsidR="00717780" w:rsidRPr="008F6AE4">
        <w:tab/>
      </w:r>
      <w:r w:rsidR="00913EDB">
        <w:t xml:space="preserve">       </w:t>
      </w:r>
      <w:r w:rsidR="00111BB0" w:rsidRPr="008F6AE4">
        <w:t>(6.</w:t>
      </w:r>
      <w:r w:rsidR="00717780" w:rsidRPr="008F6AE4">
        <w:t>151)</w:t>
      </w:r>
    </w:p>
    <w:p w14:paraId="59D58F4F" w14:textId="44ED61A5" w:rsidR="00717780" w:rsidRPr="008F6AE4" w:rsidRDefault="00717780" w:rsidP="008D2926">
      <w:pPr>
        <w:spacing w:before="240"/>
        <w:jc w:val="both"/>
      </w:pPr>
      <w:r w:rsidRPr="008F6AE4">
        <w:t xml:space="preserve">A direct computation gives </w:t>
      </w:r>
    </w:p>
    <w:p w14:paraId="70E7ABED" w14:textId="294BD50E" w:rsidR="00717780" w:rsidRPr="008F6AE4" w:rsidRDefault="00717780" w:rsidP="008D2926">
      <w:pPr>
        <w:spacing w:before="240"/>
        <w:jc w:val="center"/>
      </w:pPr>
      <m:oMathPara>
        <m:oMathParaPr>
          <m:jc m:val="left"/>
        </m:oMathParaPr>
        <m:oMath>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den>
              </m:f>
            </m:e>
          </m:d>
        </m:oMath>
      </m:oMathPara>
    </w:p>
    <w:p w14:paraId="02BBA853" w14:textId="05958315" w:rsidR="00717780" w:rsidRPr="008F6AE4" w:rsidRDefault="00717780" w:rsidP="00913EDB">
      <w:pPr>
        <w:spacing w:before="240"/>
        <w:jc w:val="right"/>
      </w:pPr>
      <m:oMath>
        <m:r>
          <m:rPr>
            <m:sty m:val="p"/>
          </m:rPr>
          <w:rPr>
            <w:rFonts w:ascii="Cambria Math" w:hAnsi="Cambria Math"/>
          </w:rPr>
          <m:t>=</m:t>
        </m:r>
        <m:r>
          <w:rPr>
            <w:rFonts w:ascii="Cambria Math" w:hAnsi="Cambria Math"/>
          </w:rPr>
          <m:t>p 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p-</m:t>
        </m:r>
        <m:r>
          <m:rPr>
            <m:sty m:val="p"/>
          </m:rPr>
          <w:rPr>
            <w:rFonts w:ascii="Cambria Math" w:hAnsi="Cambria Math"/>
          </w:rPr>
          <m:t>1)</m:t>
        </m:r>
        <m:r>
          <w:rPr>
            <w:rFonts w:ascii="Cambria Math" w:hAnsi="Cambria Math"/>
          </w:rPr>
          <m:t xml:space="preserve"> v</m:t>
        </m:r>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sup>
            </m:sSup>
          </m:den>
        </m:f>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oMath>
      <w:r w:rsidRPr="008F6AE4">
        <w:tab/>
      </w:r>
      <w:r w:rsidR="00913EDB">
        <w:t xml:space="preserve">     </w:t>
      </w:r>
      <w:r w:rsidR="00111BB0" w:rsidRPr="008F6AE4">
        <w:t>(6.</w:t>
      </w:r>
      <w:r w:rsidRPr="008F6AE4">
        <w:t>152)</w:t>
      </w:r>
    </w:p>
    <w:p w14:paraId="74352A20" w14:textId="3A82FC82" w:rsidR="00717780" w:rsidRPr="008F6AE4" w:rsidRDefault="00717780" w:rsidP="008D2926">
      <w:pPr>
        <w:spacing w:before="240"/>
        <w:jc w:val="both"/>
      </w:pPr>
      <w:r w:rsidRPr="008F6AE4">
        <w:lastRenderedPageBreak/>
        <w:t xml:space="preserve">Substituting </w:t>
      </w:r>
      <w:r w:rsidR="00303A35" w:rsidRPr="008F6AE4">
        <w:t>(</w:t>
      </w:r>
      <w:r w:rsidR="00EE58E5" w:rsidRPr="008F6AE4">
        <w:t>6.152</w:t>
      </w:r>
      <w:r w:rsidR="00303A35" w:rsidRPr="008F6AE4">
        <w:t>)</w:t>
      </w:r>
      <w:r w:rsidRPr="008F6AE4">
        <w:t xml:space="preserve"> into </w:t>
      </w:r>
      <w:r w:rsidR="00303A35" w:rsidRPr="008F6AE4">
        <w:t>(</w:t>
      </w:r>
      <w:r w:rsidR="00EE58E5" w:rsidRPr="008F6AE4">
        <w:t>6.151</w:t>
      </w:r>
      <w:r w:rsidR="00303A35" w:rsidRPr="008F6AE4">
        <w:t>)</w:t>
      </w:r>
      <w:r w:rsidRPr="008F6AE4">
        <w:t xml:space="preserve"> yields </w:t>
      </w:r>
    </w:p>
    <w:p w14:paraId="369E13C0" w14:textId="658349E1"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sup>
              </m:sSup>
            </m:den>
          </m:f>
          <m:r>
            <w:rPr>
              <w:rFonts w:ascii="Cambria Math" w:hAnsi="Cambria Math"/>
            </w:rPr>
            <m:t xml:space="preserve"> </m:t>
          </m:r>
          <m:r>
            <w:rPr>
              <w:rFonts w:ascii="Cambria Math" w:hAnsi="Cambria Math"/>
            </w:rPr>
            <m:t>dz</m:t>
          </m:r>
        </m:oMath>
      </m:oMathPara>
    </w:p>
    <w:p w14:paraId="69687C8C" w14:textId="3F91FA13" w:rsidR="00717780" w:rsidRPr="008F6AE4" w:rsidRDefault="00717780" w:rsidP="008D2926">
      <w:pPr>
        <w:spacing w:before="240"/>
        <w:jc w:val="right"/>
      </w:pPr>
      <m:oMath>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2</m:t>
            </m:r>
          </m:sup>
        </m:sSup>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den>
        </m:f>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 xml:space="preserve"> dz</m:t>
        </m:r>
        <m:r>
          <m:rPr>
            <m:sty m:val="p"/>
          </m:rPr>
          <w:rPr>
            <w:rFonts w:ascii="Cambria Math" w:hAnsi="Cambria Math"/>
          </w:rPr>
          <m:t>.</m:t>
        </m:r>
      </m:oMath>
      <w:r w:rsidRPr="008F6AE4">
        <w:tab/>
      </w:r>
      <w:r w:rsidR="00913EDB">
        <w:t xml:space="preserve">   </w:t>
      </w:r>
      <w:r w:rsidR="00111BB0" w:rsidRPr="008F6AE4">
        <w:t>(6.</w:t>
      </w:r>
      <w:r w:rsidRPr="008F6AE4">
        <w:t>153)</w:t>
      </w:r>
    </w:p>
    <w:p w14:paraId="687EF1DB" w14:textId="77777777" w:rsidR="00717780" w:rsidRPr="008F6AE4" w:rsidRDefault="00717780" w:rsidP="008D2926">
      <w:pPr>
        <w:spacing w:before="240"/>
        <w:jc w:val="both"/>
      </w:pPr>
      <w:r w:rsidRPr="008F6AE4">
        <w:t xml:space="preserve"> Using Cauchy–Schwarz (more precisely, </w:t>
      </w:r>
      <m:oMath>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ϕ</m:t>
        </m:r>
        <m:r>
          <m:rPr>
            <m:sty m:val="p"/>
          </m:rPr>
          <w:rPr>
            <w:rFonts w:ascii="Cambria Math" w:hAnsi="Cambria Math"/>
          </w:rPr>
          <m:t>|</m:t>
        </m:r>
      </m:oMath>
      <w:r w:rsidRPr="008F6AE4">
        <w:t xml:space="preserve">), we obtain </w:t>
      </w:r>
    </w:p>
    <w:p w14:paraId="69114715" w14:textId="010509F8" w:rsidR="00717780" w:rsidRPr="008F6AE4" w:rsidRDefault="00E5046A" w:rsidP="008D2926">
      <w:pPr>
        <w:spacing w:before="240"/>
        <w:jc w:val="center"/>
      </w:pPr>
      <m:oMathPara>
        <m:oMathParaPr>
          <m:jc m:val="left"/>
        </m:oMathPara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w:rPr>
              <w:rFonts w:ascii="Cambria Math" w:hAnsi="Cambria Math"/>
            </w:rPr>
            <m:t>≥</m:t>
          </m:r>
          <m:r>
            <m:rPr>
              <m:sty m:val="p"/>
            </m:rPr>
            <w:rPr>
              <w:rFonts w:ascii="Cambria Math" w:hAnsi="Cambria Math"/>
            </w:rPr>
            <m:t>(</m:t>
          </m:r>
          <m:r>
            <w:rPr>
              <w:rFonts w:ascii="Cambria Math" w:hAnsi="Cambria Math"/>
            </w:rPr>
            <m:t>p</m:t>
          </m:r>
          <m:r>
            <w:rPr>
              <w:rFonts w:ascii="Cambria Math" w:hAnsi="Cambria Math"/>
            </w:rPr>
            <m:t>-</m:t>
          </m:r>
          <m:r>
            <m:rPr>
              <m:sty m:val="p"/>
            </m:rPr>
            <w:rPr>
              <w:rFonts w:ascii="Cambria Math" w:hAnsi="Cambria Math"/>
            </w:rPr>
            <m:t>1)</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sup>
              </m:sSup>
            </m:den>
          </m:f>
          <m:r>
            <w:rPr>
              <w:rFonts w:ascii="Cambria Math" w:hAnsi="Cambria Math"/>
            </w:rPr>
            <m:t xml:space="preserve"> </m:t>
          </m:r>
          <m:r>
            <w:rPr>
              <w:rFonts w:ascii="Cambria Math" w:hAnsi="Cambria Math"/>
            </w:rPr>
            <m:t>dz</m:t>
          </m:r>
        </m:oMath>
      </m:oMathPara>
    </w:p>
    <w:p w14:paraId="56E0D961" w14:textId="4F3CAF71" w:rsidR="00717780" w:rsidRPr="008F6AE4" w:rsidRDefault="00717780" w:rsidP="008D2926">
      <w:pPr>
        <w:spacing w:before="240"/>
        <w:jc w:val="right"/>
      </w:pPr>
      <m:oMath>
        <m:r>
          <w:rPr>
            <w:rFonts w:ascii="Cambria Math" w:hAnsi="Cambria Math"/>
          </w:rPr>
          <m:t>-p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ϕ</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den>
        </m:f>
        <m:r>
          <w:rPr>
            <w:rFonts w:ascii="Cambria Math" w:hAnsi="Cambria Math"/>
          </w:rPr>
          <m:t xml:space="preserve"> dz</m:t>
        </m:r>
        <m:r>
          <m:rPr>
            <m:sty m:val="p"/>
          </m:rPr>
          <w:rPr>
            <w:rFonts w:ascii="Cambria Math" w:hAnsi="Cambria Math"/>
          </w:rPr>
          <m:t>.</m:t>
        </m:r>
      </m:oMath>
      <w:r w:rsidRPr="008F6AE4">
        <w:tab/>
      </w:r>
      <w:r w:rsidR="00913EDB">
        <w:t xml:space="preserve">     </w:t>
      </w:r>
      <w:r w:rsidR="00111BB0" w:rsidRPr="008F6AE4">
        <w:t>(6.</w:t>
      </w:r>
      <w:r w:rsidRPr="008F6AE4">
        <w:t>154)</w:t>
      </w:r>
    </w:p>
    <w:p w14:paraId="22126D56" w14:textId="77777777" w:rsidR="00717780" w:rsidRPr="008F6AE4" w:rsidRDefault="00717780" w:rsidP="008D2926">
      <w:pPr>
        <w:spacing w:before="240"/>
        <w:jc w:val="both"/>
      </w:pPr>
      <w:r w:rsidRPr="008F6AE4">
        <w:t xml:space="preserve">We now use the elementary inequality: for </w:t>
      </w:r>
      <m:oMath>
        <m:r>
          <w:rPr>
            <w:rFonts w:ascii="Cambria Math" w:hAnsi="Cambria Math"/>
          </w:rPr>
          <m:t>p</m:t>
        </m:r>
        <m:r>
          <m:rPr>
            <m:sty m:val="p"/>
          </m:rPr>
          <w:rPr>
            <w:rFonts w:ascii="Cambria Math" w:hAnsi="Cambria Math"/>
          </w:rPr>
          <m:t>&gt;1</m:t>
        </m:r>
      </m:oMath>
      <w:r w:rsidRPr="008F6AE4">
        <w:t xml:space="preserve"> and </w:t>
      </w:r>
      <m:oMath>
        <m:r>
          <w:rPr>
            <w:rFonts w:ascii="Cambria Math" w:hAnsi="Cambria Math"/>
          </w:rPr>
          <m:t>a≠b</m:t>
        </m:r>
      </m:oMath>
      <w:r w:rsidRPr="008F6AE4">
        <w:t xml:space="preserve"> positive, </w:t>
      </w:r>
    </w:p>
    <w:p w14:paraId="37F9484C" w14:textId="53CF5CFF" w:rsidR="00717780" w:rsidRPr="008F6AE4" w:rsidRDefault="00E5046A" w:rsidP="008D2926">
      <w:pPr>
        <w:spacing w:before="240"/>
        <w:jc w:val="center"/>
      </w:pPr>
      <m:oMathPara>
        <m:oMath>
          <m:sSup>
            <m:sSupPr>
              <m:ctrlPr>
                <w:rPr>
                  <w:rFonts w:ascii="Cambria Math" w:hAnsi="Cambria Math"/>
                </w:rPr>
              </m:ctrlPr>
            </m:sSupPr>
            <m:e>
              <m:r>
                <w:rPr>
                  <w:rFonts w:ascii="Cambria Math" w:hAnsi="Cambria Math"/>
                </w:rPr>
                <m:t>a</m:t>
              </m:r>
            </m:e>
            <m:sup>
              <m:r>
                <w:rPr>
                  <w:rFonts w:ascii="Cambria Math" w:hAnsi="Cambria Math"/>
                </w:rPr>
                <m:t>p</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p</m:t>
              </m:r>
            </m:sup>
          </m:sSup>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b</m:t>
              </m:r>
            </m:e>
            <m:sup>
              <m:r>
                <w:rPr>
                  <w:rFonts w:ascii="Cambria Math" w:hAnsi="Cambria Math"/>
                </w:rPr>
                <m:t>p</m:t>
              </m:r>
              <m:r>
                <m:rPr>
                  <m:sty m:val="p"/>
                </m:rPr>
                <w:rPr>
                  <w:rFonts w:ascii="Cambria Math" w:hAnsi="Cambria Math"/>
                </w:rPr>
                <m:t>-</m:t>
              </m:r>
              <m:r>
                <m:rPr>
                  <m:sty m:val="p"/>
                </m:rPr>
                <w:rPr>
                  <w:rFonts w:ascii="Cambria Math" w:hAnsi="Cambria Math"/>
                </w:rPr>
                <m:t>1</m:t>
              </m:r>
            </m:sup>
          </m:sSup>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 xml:space="preserve">)&gt;0    </m:t>
          </m:r>
          <m:r>
            <m:rPr>
              <m:sty m:val="p"/>
            </m:rPr>
            <w:rPr>
              <w:rFonts w:ascii="Cambria Math" w:hAnsi="Cambria Math"/>
            </w:rPr>
            <m:t>⟹</m:t>
          </m:r>
          <m:r>
            <m:rPr>
              <m:sty m:val="p"/>
            </m:rPr>
            <w:rPr>
              <w:rFonts w:ascii="Cambria Math" w:hAnsi="Cambria Math"/>
            </w:rPr>
            <m:t xml:space="preserve">    (</m:t>
          </m:r>
          <m:r>
            <w:rPr>
              <w:rFonts w:ascii="Cambria Math" w:hAnsi="Cambria Math"/>
            </w:rPr>
            <m:t>p</m:t>
          </m:r>
          <m:r>
            <m:rPr>
              <m:sty m:val="p"/>
            </m:rPr>
            <w:rPr>
              <w:rFonts w:ascii="Cambria Math" w:hAnsi="Cambria Math"/>
            </w:rPr>
            <m:t>-</m:t>
          </m:r>
          <m:r>
            <m:rPr>
              <m:sty m:val="p"/>
            </m:rPr>
            <w:rPr>
              <w:rFonts w:ascii="Cambria Math" w:hAnsi="Cambria Math"/>
            </w:rPr>
            <m:t>1)</m:t>
          </m:r>
          <m:sSup>
            <m:sSupPr>
              <m:ctrlPr>
                <w:rPr>
                  <w:rFonts w:ascii="Cambria Math" w:hAnsi="Cambria Math"/>
                </w:rPr>
              </m:ctrlPr>
            </m:sSupPr>
            <m:e>
              <m:r>
                <w:rPr>
                  <w:rFonts w:ascii="Cambria Math" w:hAnsi="Cambria Math"/>
                </w:rPr>
                <m:t>b</m:t>
              </m:r>
            </m:e>
            <m:sup>
              <m:r>
                <w:rPr>
                  <w:rFonts w:ascii="Cambria Math" w:hAnsi="Cambria Math"/>
                </w:rPr>
                <m:t>p</m:t>
              </m:r>
            </m:sup>
          </m:sSup>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b</m:t>
              </m:r>
            </m:e>
            <m:sup>
              <m:r>
                <w:rPr>
                  <w:rFonts w:ascii="Cambria Math" w:hAnsi="Cambria Math"/>
                </w:rPr>
                <m:t>p</m:t>
              </m:r>
              <m:r>
                <m:rPr>
                  <m:sty m:val="p"/>
                </m:rPr>
                <w:rPr>
                  <w:rFonts w:ascii="Cambria Math" w:hAnsi="Cambria Math"/>
                </w:rPr>
                <m:t>-</m:t>
              </m:r>
              <m:r>
                <m:rPr>
                  <m:sty m:val="p"/>
                </m:rPr>
                <w:rPr>
                  <w:rFonts w:ascii="Cambria Math" w:hAnsi="Cambria Math"/>
                </w:rPr>
                <m:t>1</m:t>
              </m:r>
            </m:sup>
          </m:sSup>
          <m:r>
            <w:rPr>
              <w:rFonts w:ascii="Cambria Math" w:hAnsi="Cambria Math"/>
            </w:rPr>
            <m:t>a</m:t>
          </m:r>
          <m:r>
            <m:rPr>
              <m:sty m:val="p"/>
            </m:rPr>
            <w:rPr>
              <w:rFonts w:ascii="Cambria Math" w:hAnsi="Cambria Math"/>
            </w:rPr>
            <m:t>&gt;-</m:t>
          </m:r>
          <m:sSup>
            <m:sSupPr>
              <m:ctrlPr>
                <w:rPr>
                  <w:rFonts w:ascii="Cambria Math" w:hAnsi="Cambria Math"/>
                </w:rPr>
              </m:ctrlPr>
            </m:sSupPr>
            <m:e>
              <m:r>
                <w:rPr>
                  <w:rFonts w:ascii="Cambria Math" w:hAnsi="Cambria Math"/>
                </w:rPr>
                <m:t>a</m:t>
              </m:r>
            </m:e>
            <m:sup>
              <m:r>
                <w:rPr>
                  <w:rFonts w:ascii="Cambria Math" w:hAnsi="Cambria Math"/>
                </w:rPr>
                <m:t>p</m:t>
              </m:r>
            </m:sup>
          </m:sSup>
          <m:r>
            <m:rPr>
              <m:sty m:val="p"/>
            </m:rPr>
            <w:rPr>
              <w:rFonts w:ascii="Cambria Math" w:hAnsi="Cambria Math"/>
            </w:rPr>
            <m:t>.</m:t>
          </m:r>
        </m:oMath>
      </m:oMathPara>
    </w:p>
    <w:p w14:paraId="71574D18" w14:textId="77777777" w:rsidR="00717780" w:rsidRPr="008F6AE4" w:rsidRDefault="00717780" w:rsidP="008D2926">
      <w:pPr>
        <w:spacing w:before="240"/>
        <w:jc w:val="both"/>
      </w:pPr>
      <w:r w:rsidRPr="008F6AE4">
        <w:t xml:space="preserve">Take </w:t>
      </w:r>
    </w:p>
    <w:p w14:paraId="3D35887B" w14:textId="552F8371" w:rsidR="00717780" w:rsidRPr="008F6AE4" w:rsidRDefault="00717780" w:rsidP="008D2926">
      <w:pPr>
        <w:spacing w:before="240"/>
        <w:jc w:val="center"/>
      </w:pPr>
      <m:oMathPara>
        <m:oMath>
          <m:r>
            <w:rPr>
              <w:rFonts w:ascii="Cambria Math" w:hAnsi="Cambria Math"/>
            </w:rPr>
            <m:t>b</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ϕ</m:t>
              </m:r>
              <m:r>
                <m:rPr>
                  <m:sty m:val="p"/>
                </m:rPr>
                <w:rPr>
                  <w:rFonts w:ascii="Cambria Math" w:hAnsi="Cambria Math"/>
                </w:rPr>
                <m:t>|</m:t>
              </m:r>
            </m:num>
            <m:den>
              <m:r>
                <w:rPr>
                  <w:rFonts w:ascii="Cambria Math" w:hAnsi="Cambria Math"/>
                </w:rPr>
                <m:t>u</m:t>
              </m:r>
            </m:den>
          </m:f>
          <m:r>
            <m:rPr>
              <m:sty m:val="p"/>
            </m:rPr>
            <w:rPr>
              <w:rFonts w:ascii="Cambria Math" w:hAnsi="Cambria Math"/>
            </w:rPr>
            <m:t>|∇</m:t>
          </m:r>
          <m:r>
            <w:rPr>
              <w:rFonts w:ascii="Cambria Math" w:hAnsi="Cambria Math"/>
            </w:rPr>
            <m:t>u</m:t>
          </m:r>
          <m:r>
            <m:rPr>
              <m:sty m:val="p"/>
            </m:rPr>
            <w:rPr>
              <w:rFonts w:ascii="Cambria Math" w:hAnsi="Cambria Math"/>
            </w:rPr>
            <m:t xml:space="preserve">|,        </m:t>
          </m:r>
          <m:r>
            <w:rPr>
              <w:rFonts w:ascii="Cambria Math" w:hAnsi="Cambria Math"/>
            </w:rPr>
            <m:t>a</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p</m:t>
              </m:r>
            </m:sup>
          </m:sSup>
          <m:r>
            <m:rPr>
              <m:sty m:val="p"/>
            </m:rPr>
            <w:rPr>
              <w:rFonts w:ascii="Cambria Math" w:hAnsi="Cambria Math"/>
            </w:rPr>
            <m:t>|∇</m:t>
          </m:r>
          <m:r>
            <w:rPr>
              <w:rFonts w:ascii="Cambria Math" w:hAnsi="Cambria Math"/>
            </w:rPr>
            <m:t>ϕ</m:t>
          </m:r>
          <m:r>
            <m:rPr>
              <m:sty m:val="p"/>
            </m:rPr>
            <w:rPr>
              <w:rFonts w:ascii="Cambria Math" w:hAnsi="Cambria Math"/>
            </w:rPr>
            <m:t>|.</m:t>
          </m:r>
        </m:oMath>
      </m:oMathPara>
    </w:p>
    <w:p w14:paraId="49C1ACC7" w14:textId="77777777" w:rsidR="00717780" w:rsidRPr="008F6AE4" w:rsidRDefault="00717780" w:rsidP="008D2926">
      <w:pPr>
        <w:spacing w:before="240"/>
        <w:jc w:val="both"/>
      </w:pPr>
      <w:r w:rsidRPr="008F6AE4">
        <w:t xml:space="preserve">Then </w:t>
      </w:r>
    </w:p>
    <w:p w14:paraId="260E1CD2" w14:textId="1AD279F8" w:rsidR="00717780" w:rsidRPr="008F6AE4" w:rsidRDefault="00717780" w:rsidP="008D2926">
      <w:pPr>
        <w:spacing w:before="240"/>
        <w:jc w:val="center"/>
      </w:pPr>
      <m:oMathPara>
        <m:oMathParaPr>
          <m:jc m:val="left"/>
        </m:oMathParaPr>
        <m:oMath>
          <m:r>
            <m:rPr>
              <m:sty m:val="p"/>
            </m:rPr>
            <w:rPr>
              <w:rFonts w:ascii="Cambria Math" w:hAnsi="Cambria Math"/>
            </w:rPr>
            <m:t>(</m:t>
          </m:r>
          <m:r>
            <w:rPr>
              <w:rFonts w:ascii="Cambria Math" w:hAnsi="Cambria Math"/>
            </w:rPr>
            <m:t>p-</m:t>
          </m:r>
          <m:r>
            <m:rPr>
              <m:sty m:val="p"/>
            </m:rPr>
            <w:rPr>
              <w:rFonts w:ascii="Cambria Math" w:hAnsi="Cambria Math"/>
            </w:rPr>
            <m:t>1)</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sup>
          </m:sSup>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sup>
              </m:sSup>
            </m:den>
          </m:f>
          <m:r>
            <w:rPr>
              <w:rFonts w:ascii="Cambria Math" w:hAnsi="Cambria Math"/>
            </w:rPr>
            <m:t xml:space="preserve"> dz-p</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u</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r>
            <m:rPr>
              <m:sty m:val="p"/>
            </m:rPr>
            <w:rPr>
              <w:rFonts w:ascii="Cambria Math" w:hAnsi="Cambria Math"/>
            </w:rPr>
            <m:t>|∇</m:t>
          </m:r>
          <m:r>
            <w:rPr>
              <w:rFonts w:ascii="Cambria Math" w:hAnsi="Cambria Math"/>
            </w:rPr>
            <m:t>ϕ</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r>
                    <m:rPr>
                      <m:sty m:val="p"/>
                    </m:rPr>
                    <w:rPr>
                      <w:rFonts w:ascii="Cambria Math" w:hAnsi="Cambria Math"/>
                    </w:rPr>
                    <m:t>1</m:t>
                  </m:r>
                </m:sup>
              </m:sSup>
            </m:num>
            <m:den>
              <m:sSup>
                <m:sSupPr>
                  <m:ctrlPr>
                    <w:rPr>
                      <w:rFonts w:ascii="Cambria Math" w:hAnsi="Cambria Math"/>
                    </w:rPr>
                  </m:ctrlPr>
                </m:sSupPr>
                <m:e>
                  <m:r>
                    <w:rPr>
                      <w:rFonts w:ascii="Cambria Math" w:hAnsi="Cambria Math"/>
                    </w:rPr>
                    <m:t>u</m:t>
                  </m:r>
                </m:e>
                <m:sup>
                  <m:r>
                    <w:rPr>
                      <w:rFonts w:ascii="Cambria Math" w:hAnsi="Cambria Math"/>
                    </w:rPr>
                    <m:t>p-</m:t>
                  </m:r>
                  <m:r>
                    <m:rPr>
                      <m:sty m:val="p"/>
                    </m:rPr>
                    <w:rPr>
                      <w:rFonts w:ascii="Cambria Math" w:hAnsi="Cambria Math"/>
                    </w:rPr>
                    <m:t>1</m:t>
                  </m:r>
                </m:sup>
              </m:sSup>
            </m:den>
          </m:f>
          <m:r>
            <w:rPr>
              <w:rFonts w:ascii="Cambria Math" w:hAnsi="Cambria Math"/>
            </w:rPr>
            <m:t xml:space="preserve"> dz</m:t>
          </m:r>
        </m:oMath>
      </m:oMathPara>
    </w:p>
    <w:p w14:paraId="3A68B414" w14:textId="112C3273" w:rsidR="00717780" w:rsidRPr="008F6AE4" w:rsidRDefault="00717780" w:rsidP="008D2926">
      <w:pPr>
        <w:spacing w:before="240"/>
        <w:jc w:val="right"/>
      </w:pPr>
      <m:oMath>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w:r w:rsidRPr="008F6AE4">
        <w:tab/>
      </w:r>
      <w:r w:rsidR="00913EDB">
        <w:t xml:space="preserve">    </w:t>
      </w:r>
      <w:r w:rsidR="00111BB0" w:rsidRPr="008F6AE4">
        <w:t>(6.</w:t>
      </w:r>
      <w:r w:rsidRPr="008F6AE4">
        <w:t>155)</w:t>
      </w:r>
    </w:p>
    <w:p w14:paraId="5DD145A5" w14:textId="122623C5" w:rsidR="00717780" w:rsidRPr="008F6AE4" w:rsidRDefault="00717780" w:rsidP="008D2926">
      <w:pPr>
        <w:spacing w:before="240"/>
        <w:ind w:firstLine="720"/>
        <w:jc w:val="both"/>
      </w:pPr>
      <w:r w:rsidRPr="008F6AE4">
        <w:t xml:space="preserve">Combining this with </w:t>
      </w:r>
      <w:r w:rsidR="00303A35" w:rsidRPr="008F6AE4">
        <w:t>(</w:t>
      </w:r>
      <w:r w:rsidR="00FA5CEB" w:rsidRPr="008F6AE4">
        <w:t>6.154</w:t>
      </w:r>
      <w:r w:rsidR="00303A35" w:rsidRPr="008F6AE4">
        <w:t>)</w:t>
      </w:r>
      <w:r w:rsidRPr="008F6AE4">
        <w:t xml:space="preserve"> yields (for </w:t>
      </w:r>
      <m:oMath>
        <m:r>
          <w:rPr>
            <w:rFonts w:ascii="Cambria Math" w:hAnsi="Cambria Math"/>
          </w:rPr>
          <m:t>ϕ≠</m:t>
        </m:r>
        <m:r>
          <m:rPr>
            <m:sty m:val="p"/>
          </m:rPr>
          <w:rPr>
            <w:rFonts w:ascii="Cambria Math" w:hAnsi="Cambria Math"/>
          </w:rPr>
          <m:t>0</m:t>
        </m:r>
      </m:oMath>
      <w:r w:rsidRPr="008F6AE4">
        <w:t xml:space="preserve">) </w:t>
      </w:r>
    </w:p>
    <w:p w14:paraId="32BA9D9C" w14:textId="510DF0AD" w:rsidR="00717780" w:rsidRPr="008F6AE4" w:rsidRDefault="00E5046A" w:rsidP="00913EDB">
      <w:pPr>
        <w:spacing w:before="240"/>
        <w:jc w:val="right"/>
      </w:p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bSup>
          <m:sSubSupPr>
            <m:ctrlPr>
              <w:rPr>
                <w:rFonts w:ascii="Cambria Math" w:hAnsi="Cambria Math"/>
              </w:rPr>
            </m:ctrlPr>
          </m:sSubSupPr>
          <m:e>
            <m:r>
              <m:rPr>
                <m:sty m:val="p"/>
              </m:rPr>
              <w:rPr>
                <w:rFonts w:ascii="Cambria Math" w:hAnsi="Cambria Math"/>
              </w:rPr>
              <m:t>Δ</m:t>
            </m:r>
          </m:e>
          <m:sub>
            <m:r>
              <w:rPr>
                <w:rFonts w:ascii="Cambria Math" w:hAnsi="Cambria Math"/>
              </w:rPr>
              <m:t>p</m:t>
            </m:r>
          </m:sub>
          <m:sup>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sup>
        </m:sSubSup>
        <m:r>
          <w:rPr>
            <w:rFonts w:ascii="Cambria Math" w:hAnsi="Cambria Math"/>
          </w:rPr>
          <m:t>u</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sSup>
                  <m:sSupPr>
                    <m:ctrlPr>
                      <w:rPr>
                        <w:rFonts w:ascii="Cambria Math" w:hAnsi="Cambria Math"/>
                      </w:rPr>
                    </m:ctrlPr>
                  </m:sSupPr>
                  <m:e>
                    <m:r>
                      <w:rPr>
                        <w:rFonts w:ascii="Cambria Math" w:hAnsi="Cambria Math"/>
                      </w:rPr>
                      <m:t>u</m:t>
                    </m:r>
                  </m:e>
                  <m:sup>
                    <m:r>
                      <w:rPr>
                        <w:rFonts w:ascii="Cambria Math" w:hAnsi="Cambria Math"/>
                      </w:rPr>
                      <m:t>p</m:t>
                    </m:r>
                    <m:r>
                      <w:rPr>
                        <w:rFonts w:ascii="Cambria Math" w:hAnsi="Cambria Math"/>
                      </w:rPr>
                      <m:t>-</m:t>
                    </m:r>
                    <m:r>
                      <m:rPr>
                        <m:sty m:val="p"/>
                      </m:rPr>
                      <w:rPr>
                        <w:rFonts w:ascii="Cambria Math" w:hAnsi="Cambria Math"/>
                      </w:rPr>
                      <m:t>1</m:t>
                    </m:r>
                  </m:sup>
                </m:sSup>
              </m:den>
            </m:f>
          </m:e>
        </m:d>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m:rPr>
            <m:sty m:val="p"/>
          </m:rPr>
          <w:rPr>
            <w:rFonts w:ascii="Cambria Math" w:hAnsi="Cambria Math"/>
          </w:rPr>
          <m:t>.</m:t>
        </m:r>
      </m:oMath>
      <w:r w:rsidR="00570478" w:rsidRPr="008F6AE4">
        <w:t xml:space="preserve">  </w:t>
      </w:r>
      <w:r w:rsidR="00717780" w:rsidRPr="008F6AE4">
        <w:tab/>
      </w:r>
      <w:r w:rsidR="00913EDB">
        <w:t xml:space="preserve">          </w:t>
      </w:r>
      <w:r w:rsidR="00111BB0" w:rsidRPr="008F6AE4">
        <w:t>(6.</w:t>
      </w:r>
      <w:r w:rsidR="00717780" w:rsidRPr="008F6AE4">
        <w:t>156)</w:t>
      </w:r>
    </w:p>
    <w:p w14:paraId="3C3D3C3E" w14:textId="5B218236" w:rsidR="00717780" w:rsidRPr="008F6AE4" w:rsidRDefault="00717780" w:rsidP="008D2926">
      <w:pPr>
        <w:spacing w:before="240"/>
        <w:ind w:firstLine="720"/>
        <w:jc w:val="both"/>
      </w:pPr>
      <w:r w:rsidRPr="008F6AE4">
        <w:t xml:space="preserve">Substituting </w:t>
      </w:r>
      <w:r w:rsidR="00303A35" w:rsidRPr="008F6AE4">
        <w:t>(</w:t>
      </w:r>
      <w:r w:rsidR="00570478" w:rsidRPr="008F6AE4">
        <w:t>6.156</w:t>
      </w:r>
      <w:r w:rsidR="00303A35" w:rsidRPr="008F6AE4">
        <w:t>)</w:t>
      </w:r>
      <w:r w:rsidRPr="008F6AE4">
        <w:t xml:space="preserve"> into </w:t>
      </w:r>
      <w:r w:rsidR="00303A35" w:rsidRPr="008F6AE4">
        <w:t>(</w:t>
      </w:r>
      <w:r w:rsidR="00570478" w:rsidRPr="008F6AE4">
        <w:t>6.150</w:t>
      </w:r>
      <w:r w:rsidR="00303A35" w:rsidRPr="008F6AE4">
        <w:t>)</w:t>
      </w:r>
      <w:r w:rsidRPr="008F6AE4">
        <w:t xml:space="preserve"> and integrating from </w:t>
      </w:r>
      <m:oMath>
        <m:sSub>
          <m:sSubPr>
            <m:ctrlPr>
              <w:rPr>
                <w:rFonts w:ascii="Cambria Math" w:hAnsi="Cambria Math"/>
              </w:rPr>
            </m:ctrlPr>
          </m:sSubPr>
          <m:e>
            <m:r>
              <w:rPr>
                <w:rFonts w:ascii="Cambria Math" w:hAnsi="Cambria Math"/>
              </w:rPr>
              <m:t>t</m:t>
            </m:r>
          </m:e>
          <m:sub>
            <m:r>
              <m:rPr>
                <m:sty m:val="p"/>
              </m:rPr>
              <w:rPr>
                <w:rFonts w:ascii="Cambria Math" w:hAnsi="Cambria Math"/>
              </w:rPr>
              <m:t>1</m:t>
            </m:r>
          </m:sub>
        </m:sSub>
      </m:oMath>
      <w:r w:rsidRPr="008F6AE4">
        <w:t xml:space="preserve"> to </w:t>
      </w:r>
      <m:oMath>
        <m:sSub>
          <m:sSubPr>
            <m:ctrlPr>
              <w:rPr>
                <w:rFonts w:ascii="Cambria Math" w:hAnsi="Cambria Math"/>
              </w:rPr>
            </m:ctrlPr>
          </m:sSubPr>
          <m:e>
            <m:r>
              <w:rPr>
                <w:rFonts w:ascii="Cambria Math" w:hAnsi="Cambria Math"/>
              </w:rPr>
              <m:t>t</m:t>
            </m:r>
          </m:e>
          <m:sub>
            <m:r>
              <m:rPr>
                <m:sty m:val="p"/>
              </m:rPr>
              <w:rPr>
                <w:rFonts w:ascii="Cambria Math" w:hAnsi="Cambria Math"/>
              </w:rPr>
              <m:t>2</m:t>
            </m:r>
          </m:sub>
        </m:sSub>
      </m:oMath>
      <w:r w:rsidRPr="008F6AE4">
        <w:t xml:space="preserve"> (</w:t>
      </w:r>
      <m:oMath>
        <m:r>
          <m:rPr>
            <m:sty m:val="p"/>
          </m:rPr>
          <w:rPr>
            <w:rFonts w:ascii="Cambria Math" w:hAnsi="Cambria Math"/>
          </w:rPr>
          <m:t>0&lt;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&lt;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&lt;</m:t>
        </m:r>
        <m:r>
          <w:rPr>
            <w:rFonts w:ascii="Cambria Math" w:hAnsi="Cambria Math"/>
          </w:rPr>
          <m:t>T</m:t>
        </m:r>
      </m:oMath>
      <w:r w:rsidRPr="008F6AE4">
        <w:t xml:space="preserve">) we obtain </w:t>
      </w:r>
    </w:p>
    <w:p w14:paraId="143CF6CF" w14:textId="249C6A26" w:rsidR="00717780" w:rsidRPr="008F6AE4" w:rsidRDefault="00E5046A" w:rsidP="00913EDB">
      <w:pPr>
        <w:spacing w:before="240"/>
        <w:jc w:val="right"/>
      </w:pP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v</m:t>
        </m:r>
        <m:r>
          <m:rPr>
            <m:sty m:val="p"/>
          </m:rPr>
          <w:rPr>
            <w:rFonts w:ascii="Cambria Math" w:hAnsi="Cambria Math"/>
          </w:rPr>
          <m:t>(</m:t>
        </m:r>
        <m:r>
          <w:rPr>
            <w:rFonts w:ascii="Cambria Math" w:hAnsi="Cambria Math"/>
          </w:rPr>
          <m:t>z</m:t>
        </m:r>
        <m:r>
          <w:rPr>
            <w:rFonts w:ascii="Cambria Math" w:hAnsi="Cambria Math"/>
          </w:rPr>
          <m:t>'</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m:t>
        </m:r>
        <m:r>
          <w:rPr>
            <w:rFonts w:ascii="Cambria Math" w:hAnsi="Cambria Math"/>
          </w:rPr>
          <m:t>dz</m:t>
        </m:r>
        <m:r>
          <w:rPr>
            <w:rFonts w:ascii="Cambria Math" w:hAnsi="Cambria Math"/>
          </w:rPr>
          <m:t>≤</m:t>
        </m:r>
        <m:r>
          <w:rPr>
            <w:rFonts w:ascii="Cambria Math" w:hAnsi="Cambria Math"/>
          </w:rPr>
          <m:t>L</m:t>
        </m:r>
        <m:r>
          <m:rPr>
            <m:sty m:val="p"/>
          </m:rPr>
          <w:rPr>
            <w:rFonts w:ascii="Cambria Math" w:hAnsi="Cambria Math"/>
          </w:rPr>
          <m:t>,</m:t>
        </m:r>
      </m:oMath>
      <w:r w:rsidR="00717780" w:rsidRPr="008F6AE4">
        <w:tab/>
      </w:r>
      <w:r w:rsidR="00913EDB">
        <w:t xml:space="preserve">                </w:t>
      </w:r>
      <w:r w:rsidR="00111BB0" w:rsidRPr="008F6AE4">
        <w:t>(6.</w:t>
      </w:r>
      <w:r w:rsidR="00717780" w:rsidRPr="008F6AE4">
        <w:t>157)</w:t>
      </w:r>
    </w:p>
    <w:p w14:paraId="01D52657" w14:textId="77777777" w:rsidR="00717780" w:rsidRPr="008F6AE4" w:rsidRDefault="00717780" w:rsidP="008D2926">
      <w:pPr>
        <w:spacing w:before="240"/>
        <w:jc w:val="both"/>
      </w:pPr>
      <w:r w:rsidRPr="008F6AE4">
        <w:t xml:space="preserve"> where </w:t>
      </w:r>
    </w:p>
    <w:p w14:paraId="692C817D" w14:textId="60900E26" w:rsidR="00717780" w:rsidRPr="008F6AE4" w:rsidRDefault="00717780" w:rsidP="008D2926">
      <w:pPr>
        <w:spacing w:before="240"/>
        <w:jc w:val="center"/>
      </w:pPr>
      <m:oMathPara>
        <m:oMathParaPr>
          <m:jc m:val="left"/>
        </m:oMathParaPr>
        <m:oMath>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den>
          </m:f>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-p</m:t>
              </m:r>
            </m:sup>
          </m:sSup>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-p</m:t>
              </m:r>
            </m:sup>
          </m:sSup>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oMath>
      </m:oMathPara>
    </w:p>
    <w:p w14:paraId="56F2665C" w14:textId="52CE6A50" w:rsidR="00717780" w:rsidRPr="008F6AE4" w:rsidRDefault="00717780" w:rsidP="008D2926">
      <w:pPr>
        <w:spacing w:before="240"/>
        <w:jc w:val="right"/>
      </w:pPr>
      <m:oMath>
        <m:r>
          <w:rPr>
            <w:rFonts w:ascii="Cambria Math" w:hAnsi="Cambria Math"/>
          </w:rPr>
          <m:t>-λ</m:t>
        </m:r>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up>
            <m:sSub>
              <m:sSubPr>
                <m:ctrlPr>
                  <w:rPr>
                    <w:rFonts w:ascii="Cambria Math" w:hAnsi="Cambria Math"/>
                  </w:rPr>
                </m:ctrlPr>
              </m:sSubPr>
              <m:e>
                <m:r>
                  <w:rPr>
                    <w:rFonts w:ascii="Cambria Math" w:hAnsi="Cambria Math"/>
                  </w:rPr>
                  <m:t>t</m:t>
                </m:r>
              </m:e>
              <m:sub>
                <m:r>
                  <m:rPr>
                    <m:sty m:val="p"/>
                  </m:rPr>
                  <w:rPr>
                    <w:rFonts w:ascii="Cambria Math" w:hAnsi="Cambria Math"/>
                  </w:rPr>
                  <m:t>2</m:t>
                </m:r>
              </m:sub>
            </m:sSub>
          </m:sup>
          <m:e>
            <m:r>
              <m:rPr>
                <m:sty m:val="p"/>
              </m:rPr>
              <w:rPr>
                <w:rFonts w:ascii="Cambria Math" w:hAnsi="Cambria Math"/>
              </w:rPr>
              <m:t>‍</m:t>
            </m:r>
          </m:e>
        </m:nary>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sSup>
          <m:sSupPr>
            <m:ctrlPr>
              <w:rPr>
                <w:rFonts w:ascii="Cambria Math" w:hAnsi="Cambria Math"/>
              </w:rPr>
            </m:ctrlPr>
          </m:sSupPr>
          <m:e>
            <m:r>
              <w:rPr>
                <w:rFonts w:ascii="Cambria Math" w:hAnsi="Cambria Math"/>
              </w:rPr>
              <m:t>u</m:t>
            </m:r>
          </m:e>
          <m:sup>
            <m:r>
              <w:rPr>
                <w:rFonts w:ascii="Cambria Math" w:hAnsi="Cambria Math"/>
              </w:rPr>
              <m:t xml:space="preserve"> q-p+</m:t>
            </m:r>
            <m:r>
              <m:rPr>
                <m:sty m:val="p"/>
              </m:rPr>
              <w:rPr>
                <w:rFonts w:ascii="Cambria Math" w:hAnsi="Cambria Math"/>
              </w:rPr>
              <m:t>1</m:t>
            </m:r>
          </m:sup>
        </m:sSup>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 dt</m:t>
        </m:r>
        <m:r>
          <m:rPr>
            <m:sty m:val="p"/>
          </m:rPr>
          <w:rPr>
            <w:rFonts w:ascii="Cambria Math" w:hAnsi="Cambria Math"/>
          </w:rPr>
          <m:t>.</m:t>
        </m:r>
      </m:oMath>
      <w:r w:rsidRPr="008F6AE4">
        <w:tab/>
      </w:r>
      <w:r w:rsidR="00913EDB">
        <w:t xml:space="preserve">    </w:t>
      </w:r>
      <w:r w:rsidR="00111BB0" w:rsidRPr="008F6AE4">
        <w:t>(6.</w:t>
      </w:r>
      <w:r w:rsidRPr="008F6AE4">
        <w:t>158)</w:t>
      </w:r>
    </w:p>
    <w:p w14:paraId="2C4DB95B" w14:textId="77777777" w:rsidR="00717780" w:rsidRPr="008F6AE4" w:rsidRDefault="00717780" w:rsidP="008D2926">
      <w:pPr>
        <w:spacing w:before="240"/>
        <w:ind w:firstLine="720"/>
        <w:jc w:val="both"/>
      </w:pPr>
      <w:r w:rsidRPr="008F6AE4">
        <w:lastRenderedPageBreak/>
        <w:t xml:space="preserve">Assume </w:t>
      </w:r>
      <m:oMath>
        <m:r>
          <w:rPr>
            <w:rFonts w:ascii="Cambria Math" w:hAnsi="Cambria Math"/>
          </w:rPr>
          <m:t xml:space="preserve"> </m:t>
        </m:r>
        <m:f>
          <m:fPr>
            <m:ctrlPr>
              <w:rPr>
                <w:rFonts w:ascii="Cambria Math" w:hAnsi="Cambria Math"/>
              </w:rPr>
            </m:ctrlPr>
          </m:fPr>
          <m:num>
            <m:r>
              <m:rPr>
                <m:sty m:val="p"/>
              </m:rPr>
              <w:rPr>
                <w:rFonts w:ascii="Cambria Math" w:hAnsi="Cambria Math"/>
              </w:rPr>
              <m:t>2</m:t>
            </m:r>
            <m:r>
              <w:rPr>
                <w:rFonts w:ascii="Cambria Math" w:hAnsi="Cambria Math"/>
              </w:rPr>
              <m:t>n</m:t>
            </m:r>
          </m:num>
          <m:den>
            <m:r>
              <w:rPr>
                <w:rFonts w:ascii="Cambria Math" w:hAnsi="Cambria Math"/>
              </w:rPr>
              <m:t>n+</m:t>
            </m:r>
            <m:r>
              <m:rPr>
                <m:sty m:val="p"/>
              </m:rPr>
              <w:rPr>
                <w:rFonts w:ascii="Cambria Math" w:hAnsi="Cambria Math"/>
              </w:rPr>
              <m:t>1</m:t>
            </m:r>
          </m:den>
        </m:f>
        <m:r>
          <w:rPr>
            <w:rFonts w:ascii="Cambria Math" w:hAnsi="Cambria Math"/>
          </w:rPr>
          <m:t>≤p</m:t>
        </m:r>
        <m:r>
          <m:rPr>
            <m:sty m:val="p"/>
          </m:rPr>
          <w:rPr>
            <w:rFonts w:ascii="Cambria Math" w:hAnsi="Cambria Math"/>
          </w:rPr>
          <m:t>&lt;2</m:t>
        </m:r>
      </m:oMath>
      <w:r w:rsidRPr="008F6AE4">
        <w:t xml:space="preserve">. Using Jensen’s inequality for concave functions, we obtain, for </w:t>
      </w:r>
      <m:oMath>
        <m:r>
          <w:rPr>
            <w:rFonts w:ascii="Cambria Math" w:hAnsi="Cambria Math"/>
          </w:rPr>
          <m:t>i</m:t>
        </m:r>
        <m:r>
          <m:rPr>
            <m:sty m:val="p"/>
          </m:rPr>
          <w:rPr>
            <w:rFonts w:ascii="Cambria Math" w:hAnsi="Cambria Math"/>
          </w:rPr>
          <m:t>=1,2</m:t>
        </m:r>
      </m:oMath>
      <w:r w:rsidRPr="008F6AE4">
        <w:t xml:space="preserve">, </w:t>
      </w:r>
    </w:p>
    <w:p w14:paraId="3CCC9B0C" w14:textId="223E3C39" w:rsidR="00717780" w:rsidRPr="008F6AE4" w:rsidRDefault="00E5046A" w:rsidP="008D2926">
      <w:pPr>
        <w:spacing w:before="240"/>
        <w:jc w:val="center"/>
      </w:pPr>
      <m:oMathPara>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m:t>
              </m:r>
              <m:r>
                <w:rPr>
                  <w:rFonts w:ascii="Cambria Math" w:hAnsi="Cambria Math"/>
                </w:rPr>
                <m:t>p</m:t>
              </m:r>
            </m:sup>
          </m:sSup>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n</m:t>
                  </m:r>
                </m:num>
                <m:den>
                  <m:r>
                    <w:rPr>
                      <w:rFonts w:ascii="Cambria Math" w:hAnsi="Cambria Math"/>
                    </w:rPr>
                    <m:t>p</m:t>
                  </m:r>
                </m:den>
              </m:f>
            </m:sup>
          </m:sSup>
          <m:r>
            <w:rPr>
              <w:rFonts w:ascii="Cambria Math" w:hAnsi="Cambria Math"/>
            </w:rPr>
            <m:t>dz</m:t>
          </m:r>
          <m:r>
            <w:rPr>
              <w:rFonts w:ascii="Cambria Math" w:hAnsi="Cambria Math"/>
            </w:rPr>
            <m:t>≤</m:t>
          </m:r>
          <m:r>
            <w:rPr>
              <w:rFonts w:ascii="Cambria Math" w:hAnsi="Cambria Math"/>
            </w:rPr>
            <m:t>C</m:t>
          </m:r>
          <m:r>
            <m:rPr>
              <m:sty m:val="p"/>
            </m:rPr>
            <w:rPr>
              <w:rFonts w:ascii="Cambria Math" w:hAnsi="Cambria Math"/>
            </w:rPr>
            <m:t>(|Ω|)</m:t>
          </m:r>
          <m:sSup>
            <m:sSupPr>
              <m:ctrlPr>
                <w:rPr>
                  <w:rFonts w:ascii="Cambria Math" w:hAnsi="Cambria Math"/>
                </w:rPr>
              </m:ctrlPr>
            </m:sSupPr>
            <m:e>
              <m:d>
                <m:dPr>
                  <m:ctrlPr>
                    <w:rPr>
                      <w:rFonts w:ascii="Cambria Math" w:hAnsi="Cambria Math"/>
                    </w:rPr>
                  </m:ctrlPr>
                </m:dPr>
                <m:e>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r>
                    <w:rPr>
                      <w:rFonts w:ascii="Cambria Math" w:hAnsi="Cambria Math"/>
                    </w:rPr>
                    <m:t xml:space="preserve"> </m:t>
                  </m:r>
                  <m:r>
                    <w:rPr>
                      <w:rFonts w:ascii="Cambria Math" w:hAnsi="Cambria Math"/>
                    </w:rPr>
                    <m:t>dz</m:t>
                  </m:r>
                </m:e>
              </m:d>
            </m:e>
            <m:sup>
              <m:f>
                <m:fPr>
                  <m:ctrlPr>
                    <w:rPr>
                      <w:rFonts w:ascii="Cambria Math" w:hAnsi="Cambria Math"/>
                    </w:rPr>
                  </m:ctrlPr>
                </m:fPr>
                <m:num>
                  <m:r>
                    <m:rPr>
                      <m:sty m:val="p"/>
                    </m:rPr>
                    <w:rPr>
                      <w:rFonts w:ascii="Cambria Math" w:hAnsi="Cambria Math"/>
                    </w:rPr>
                    <m:t>(2</m:t>
                  </m:r>
                  <m: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n</m:t>
                  </m:r>
                </m:num>
                <m:den>
                  <m:r>
                    <w:rPr>
                      <w:rFonts w:ascii="Cambria Math" w:hAnsi="Cambria Math"/>
                    </w:rPr>
                    <m:t>p</m:t>
                  </m:r>
                </m:den>
              </m:f>
            </m:sup>
          </m:sSup>
          <m:r>
            <m:rPr>
              <m:sty m:val="p"/>
            </m:rPr>
            <w:rPr>
              <w:rFonts w:ascii="Cambria Math" w:hAnsi="Cambria Math"/>
            </w:rPr>
            <m:t>&lt;</m:t>
          </m:r>
          <m:r>
            <w:rPr>
              <w:rFonts w:ascii="Cambria Math" w:hAnsi="Cambria Math"/>
            </w:rPr>
            <m:t>∞</m:t>
          </m:r>
          <m:r>
            <m:rPr>
              <m:sty m:val="p"/>
            </m:rPr>
            <w:rPr>
              <w:rFonts w:ascii="Cambria Math" w:hAnsi="Cambria Math"/>
            </w:rPr>
            <m:t>,</m:t>
          </m:r>
        </m:oMath>
      </m:oMathPara>
    </w:p>
    <w:p w14:paraId="1064DDAD" w14:textId="77777777" w:rsidR="00717780" w:rsidRPr="008F6AE4" w:rsidRDefault="00717780" w:rsidP="008D2926">
      <w:pPr>
        <w:spacing w:before="240"/>
        <w:jc w:val="both"/>
      </w:pPr>
      <w:r w:rsidRPr="008F6AE4">
        <w:t xml:space="preserve">hence </w:t>
      </w:r>
      <m:oMath>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-p</m:t>
            </m:r>
          </m:sup>
        </m:sSup>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L</m:t>
            </m:r>
          </m:e>
          <m:sup>
            <m:r>
              <w:rPr>
                <w:rFonts w:ascii="Cambria Math" w:hAnsi="Cambria Math"/>
              </w:rPr>
              <m:t>n</m:t>
            </m:r>
            <m:r>
              <m:rPr>
                <m:sty m:val="p"/>
              </m:rPr>
              <w:rPr>
                <w:rFonts w:ascii="Cambria Math" w:hAnsi="Cambria Math"/>
              </w:rPr>
              <m:t>/</m:t>
            </m:r>
            <m:r>
              <w:rPr>
                <w:rFonts w:ascii="Cambria Math" w:hAnsi="Cambria Math"/>
              </w:rPr>
              <m:t>p</m:t>
            </m:r>
          </m:sup>
        </m:sSup>
        <m:r>
          <m:rPr>
            <m:sty m:val="p"/>
          </m:rPr>
          <w:rPr>
            <w:rFonts w:ascii="Cambria Math" w:hAnsi="Cambria Math"/>
          </w:rPr>
          <m:t>(Ω)</m:t>
        </m:r>
      </m:oMath>
      <w:r w:rsidRPr="008F6AE4">
        <w:t xml:space="preserve">. Moreover, defining </w:t>
      </w:r>
    </w:p>
    <w:p w14:paraId="0898DFD0" w14:textId="48990F47" w:rsidR="00717780" w:rsidRPr="008F6AE4" w:rsidRDefault="00717780" w:rsidP="008D2926">
      <w:pPr>
        <w:spacing w:before="240"/>
        <w:jc w:val="center"/>
      </w:pPr>
      <m:oMathPara>
        <m:oMath>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λ</m:t>
          </m:r>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up>
              <m:sSub>
                <m:sSubPr>
                  <m:ctrlPr>
                    <w:rPr>
                      <w:rFonts w:ascii="Cambria Math" w:hAnsi="Cambria Math"/>
                    </w:rPr>
                  </m:ctrlPr>
                </m:sSubPr>
                <m:e>
                  <m:r>
                    <w:rPr>
                      <w:rFonts w:ascii="Cambria Math" w:hAnsi="Cambria Math"/>
                    </w:rPr>
                    <m:t>t</m:t>
                  </m:r>
                </m:e>
                <m:sub>
                  <m:r>
                    <m:rPr>
                      <m:sty m:val="p"/>
                    </m:rPr>
                    <w:rPr>
                      <w:rFonts w:ascii="Cambria Math" w:hAnsi="Cambria Math"/>
                    </w:rPr>
                    <m:t>2</m:t>
                  </m:r>
                </m:sub>
              </m:s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 xml:space="preserve"> </m:t>
              </m:r>
              <m:r>
                <w:rPr>
                  <w:rFonts w:ascii="Cambria Math" w:hAnsi="Cambria Math"/>
                </w:rPr>
                <m:t>q</m:t>
              </m:r>
              <m:r>
                <m:rPr>
                  <m:sty m:val="p"/>
                </m:rPr>
                <w:rPr>
                  <w:rFonts w:ascii="Cambria Math" w:hAnsi="Cambria Math"/>
                </w:rPr>
                <m:t>-</m:t>
              </m:r>
              <m:r>
                <w:rPr>
                  <w:rFonts w:ascii="Cambria Math" w:hAnsi="Cambria Math"/>
                </w:rPr>
                <m:t>p</m:t>
              </m:r>
              <m:r>
                <m:rPr>
                  <m:sty m:val="p"/>
                </m:rPr>
                <w:rPr>
                  <w:rFonts w:ascii="Cambria Math" w:hAnsi="Cambria Math"/>
                </w:rPr>
                <m:t>+1</m:t>
              </m:r>
            </m:sup>
          </m:sSup>
          <m:r>
            <m:rPr>
              <m:sty m:val="p"/>
            </m:rPr>
            <w:rPr>
              <w:rFonts w:ascii="Cambria Math" w:hAnsi="Cambria Math"/>
            </w:rPr>
            <m:t xml:space="preserve"> </m:t>
          </m:r>
          <m:r>
            <w:rPr>
              <w:rFonts w:ascii="Cambria Math" w:hAnsi="Cambria Math"/>
            </w:rPr>
            <m:t>dt</m:t>
          </m:r>
          <m:r>
            <m:rPr>
              <m:sty m:val="p"/>
            </m:rPr>
            <w:rPr>
              <w:rFonts w:ascii="Cambria Math" w:hAnsi="Cambria Math"/>
            </w:rPr>
            <m:t>,</m:t>
          </m:r>
        </m:oMath>
      </m:oMathPara>
    </w:p>
    <w:p w14:paraId="6BCED73F" w14:textId="263F0298" w:rsidR="00717780" w:rsidRPr="008F6AE4" w:rsidRDefault="00717780" w:rsidP="008D2926">
      <w:pPr>
        <w:spacing w:before="240"/>
        <w:jc w:val="both"/>
      </w:pPr>
      <w:r w:rsidRPr="008F6AE4">
        <w:t xml:space="preserve">and using Jensen’s inequality again, we get </w:t>
      </w:r>
      <m:oMath>
        <m:r>
          <w:rPr>
            <w:rFonts w:ascii="Cambria Math" w:hAnsi="Cambria Math"/>
          </w:rPr>
          <m:t>u∈</m:t>
        </m:r>
        <m:sSup>
          <m:sSupPr>
            <m:ctrlPr>
              <w:rPr>
                <w:rFonts w:ascii="Cambria Math" w:hAnsi="Cambria Math"/>
              </w:rPr>
            </m:ctrlPr>
          </m:sSupPr>
          <m:e>
            <m:r>
              <w:rPr>
                <w:rFonts w:ascii="Cambria Math" w:hAnsi="Cambria Math"/>
              </w:rPr>
              <m:t>L</m:t>
            </m:r>
          </m:e>
          <m:sup>
            <m:r>
              <w:rPr>
                <w:rFonts w:ascii="Cambria Math" w:hAnsi="Cambria Math"/>
              </w:rPr>
              <m:t>n</m:t>
            </m:r>
            <m:r>
              <m:rPr>
                <m:sty m:val="p"/>
              </m:rPr>
              <w:rPr>
                <w:rFonts w:ascii="Cambria Math" w:hAnsi="Cambria Math"/>
              </w:rPr>
              <m:t>/</m:t>
            </m:r>
            <m:r>
              <w:rPr>
                <w:rFonts w:ascii="Cambria Math" w:hAnsi="Cambria Math"/>
              </w:rPr>
              <m:t>p</m:t>
            </m:r>
          </m:sup>
        </m:sSup>
        <m:r>
          <m:rPr>
            <m:sty m:val="p"/>
          </m:rPr>
          <w:rPr>
            <w:rFonts w:ascii="Cambria Math" w:hAnsi="Cambria Math"/>
          </w:rPr>
          <m:t>(Ω)</m:t>
        </m:r>
      </m:oMath>
      <w:r w:rsidRPr="008F6AE4">
        <w:t xml:space="preserve"> (under the same range of </w:t>
      </w:r>
      <m:oMath>
        <m:r>
          <w:rPr>
            <w:rFonts w:ascii="Cambria Math" w:hAnsi="Cambria Math"/>
          </w:rPr>
          <m:t>q</m:t>
        </m:r>
      </m:oMath>
      <w:r w:rsidRPr="008F6AE4">
        <w:t xml:space="preserve"> as in Theorem </w:t>
      </w:r>
      <w:r w:rsidR="00111BB0" w:rsidRPr="008F6AE4">
        <w:t>6.</w:t>
      </w:r>
      <w:r w:rsidRPr="008F6AE4">
        <w:t xml:space="preserve">60). Consequently, by Proposition </w:t>
      </w:r>
      <w:r w:rsidR="00111BB0" w:rsidRPr="008F6AE4">
        <w:t>6.</w:t>
      </w:r>
      <w:r w:rsidRPr="008F6AE4">
        <w:t xml:space="preserve">63 applied with </w:t>
      </w:r>
      <m:oMath>
        <m:r>
          <w:rPr>
            <w:rFonts w:ascii="Cambria Math" w:hAnsi="Cambria Math"/>
          </w:rPr>
          <m:t>M</m:t>
        </m:r>
        <m:r>
          <m:rPr>
            <m:sty m:val="p"/>
          </m:rPr>
          <w:rPr>
            <w:rFonts w:ascii="Cambria Math" w:hAnsi="Cambria Math"/>
          </w:rPr>
          <m:t>=</m:t>
        </m:r>
        <m:sSup>
          <m:sSupPr>
            <m:ctrlPr>
              <w:rPr>
                <w:rFonts w:ascii="Cambria Math" w:hAnsi="Cambria Math"/>
              </w:rPr>
            </m:ctrlPr>
          </m:sSupPr>
          <m:e>
            <m:r>
              <w:rPr>
                <w:rFonts w:ascii="Cambria Math" w:hAnsi="Cambria Math"/>
              </w:rPr>
              <m:t>u</m:t>
            </m:r>
          </m:e>
          <m:sup>
            <m:r>
              <m:rPr>
                <m:sty m:val="p"/>
              </m:rPr>
              <w:rPr>
                <w:rFonts w:ascii="Cambria Math" w:hAnsi="Cambria Math"/>
              </w:rPr>
              <m:t>2</m:t>
            </m:r>
            <m:r>
              <w:rPr>
                <w:rFonts w:ascii="Cambria Math" w:hAnsi="Cambria Math"/>
              </w:rPr>
              <m:t>-p</m:t>
            </m:r>
          </m:sup>
        </m:sSup>
        <m:r>
          <m:rPr>
            <m:sty m:val="p"/>
          </m:rPr>
          <w:rPr>
            <w:rFonts w:ascii="Cambria Math" w:hAnsi="Cambria Math"/>
          </w:rPr>
          <m:t>(</m:t>
        </m:r>
        <m:r>
          <w:rPr>
            <w:rFonts w:ascii="Cambria Math" w:hAnsi="Cambria Math"/>
          </w:rPr>
          <m: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r>
          <m:rPr>
            <m:sty m:val="p"/>
          </m:rPr>
          <w:rPr>
            <w:rFonts w:ascii="Cambria Math" w:hAnsi="Cambria Math"/>
          </w:rPr>
          <m:t>)</m:t>
        </m:r>
      </m:oMath>
      <w:r w:rsidRPr="008F6AE4">
        <w:t xml:space="preserve"> and with </w:t>
      </w:r>
      <m:oMath>
        <m:r>
          <w:rPr>
            <w:rFonts w:ascii="Cambria Math" w:hAnsi="Cambria Math"/>
          </w:rPr>
          <m:t>M</m:t>
        </m:r>
        <m:r>
          <m:rPr>
            <m:sty m:val="p"/>
          </m:rPr>
          <w:rPr>
            <w:rFonts w:ascii="Cambria Math" w:hAnsi="Cambria Math"/>
          </w:rPr>
          <m:t>=</m:t>
        </m:r>
        <m:r>
          <w:rPr>
            <w:rFonts w:ascii="Cambria Math" w:hAnsi="Cambria Math"/>
          </w:rPr>
          <m:t>u</m:t>
        </m:r>
      </m:oMath>
      <w:r w:rsidRPr="008F6AE4">
        <w:t xml:space="preserve">, we obtain </w:t>
      </w:r>
    </w:p>
    <w:p w14:paraId="79247DED" w14:textId="6FCF86A6" w:rsidR="00717780" w:rsidRPr="008F6AE4" w:rsidRDefault="00717780" w:rsidP="00913EDB">
      <w:pPr>
        <w:spacing w:before="240"/>
        <w:jc w:val="right"/>
      </w:pPr>
      <m:oMath>
        <m:r>
          <w:rPr>
            <w:rFonts w:ascii="Cambria Math" w:hAnsi="Cambria Math"/>
          </w:rPr>
          <m:t>L≤ε</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dz+C</m:t>
        </m:r>
        <m:r>
          <m:rPr>
            <m:sty m:val="p"/>
          </m:rPr>
          <w:rPr>
            <w:rFonts w:ascii="Cambria Math" w:hAnsi="Cambria Math"/>
          </w:rPr>
          <m:t>(</m:t>
        </m:r>
        <m:r>
          <w:rPr>
            <w:rFonts w:ascii="Cambria Math" w:hAnsi="Cambria Math"/>
          </w:rPr>
          <m:t>ε</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w:r w:rsidR="00BE5580" w:rsidRPr="008F6AE4">
        <w:t xml:space="preserve">  </w:t>
      </w:r>
      <w:r w:rsidRPr="008F6AE4">
        <w:tab/>
      </w:r>
      <w:r w:rsidR="00913EDB">
        <w:t xml:space="preserve">                 </w:t>
      </w:r>
      <w:r w:rsidR="00111BB0" w:rsidRPr="008F6AE4">
        <w:t>(6.</w:t>
      </w:r>
      <w:r w:rsidRPr="008F6AE4">
        <w:t>159)</w:t>
      </w:r>
    </w:p>
    <w:p w14:paraId="07FFD8A0" w14:textId="55F464FA" w:rsidR="00717780" w:rsidRPr="008F6AE4" w:rsidRDefault="00717780" w:rsidP="008D2926">
      <w:pPr>
        <w:spacing w:before="240"/>
        <w:jc w:val="both"/>
      </w:pPr>
      <w:r w:rsidRPr="008F6AE4">
        <w:t xml:space="preserve"> for some </w:t>
      </w:r>
      <m:oMath>
        <m:r>
          <w:rPr>
            <w:rFonts w:ascii="Cambria Math" w:hAnsi="Cambria Math"/>
          </w:rPr>
          <m:t>ε</m:t>
        </m:r>
        <m:r>
          <m:rPr>
            <m:sty m:val="p"/>
          </m:rPr>
          <w:rPr>
            <w:rFonts w:ascii="Cambria Math" w:hAnsi="Cambria Math"/>
          </w:rPr>
          <m:t>&gt;0</m:t>
        </m:r>
      </m:oMath>
      <w:r w:rsidRPr="008F6AE4">
        <w:t xml:space="preserve"> and </w:t>
      </w:r>
      <m:oMath>
        <m:r>
          <w:rPr>
            <w:rFonts w:ascii="Cambria Math" w:hAnsi="Cambria Math"/>
          </w:rPr>
          <m:t>C</m:t>
        </m:r>
        <m:r>
          <m:rPr>
            <m:sty m:val="p"/>
          </m:rPr>
          <w:rPr>
            <w:rFonts w:ascii="Cambria Math" w:hAnsi="Cambria Math"/>
          </w:rPr>
          <m:t>(</m:t>
        </m:r>
        <m:r>
          <w:rPr>
            <w:rFonts w:ascii="Cambria Math" w:hAnsi="Cambria Math"/>
          </w:rPr>
          <m:t>ε</m:t>
        </m:r>
        <m:r>
          <m:rPr>
            <m:sty m:val="p"/>
          </m:rPr>
          <w:rPr>
            <w:rFonts w:ascii="Cambria Math" w:hAnsi="Cambria Math"/>
          </w:rPr>
          <m:t>)&gt;0</m:t>
        </m:r>
      </m:oMath>
      <w:r w:rsidRPr="008F6AE4">
        <w:t xml:space="preserve">. Substituting </w:t>
      </w:r>
      <w:r w:rsidR="00111BB0" w:rsidRPr="008F6AE4">
        <w:t>(6.</w:t>
      </w:r>
      <w:r w:rsidRPr="008F6AE4">
        <w:t xml:space="preserve">159) into </w:t>
      </w:r>
      <w:r w:rsidR="00111BB0" w:rsidRPr="008F6AE4">
        <w:t>(6.</w:t>
      </w:r>
      <w:r w:rsidRPr="008F6AE4">
        <w:t xml:space="preserve">157) yields </w:t>
      </w:r>
    </w:p>
    <w:p w14:paraId="7D261869" w14:textId="412C5946" w:rsidR="00717780" w:rsidRPr="008F6AE4" w:rsidRDefault="00717780" w:rsidP="00913EDB">
      <w:pPr>
        <w:spacing w:before="240"/>
        <w:jc w:val="right"/>
      </w:pPr>
      <w:r w:rsidRPr="008F6AE4">
        <w:tab/>
      </w:r>
      <m:oMath>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ε+v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dz≥-C</m:t>
        </m:r>
        <m:r>
          <m:rPr>
            <m:sty m:val="p"/>
          </m:rPr>
          <w:rPr>
            <w:rFonts w:ascii="Cambria Math" w:hAnsi="Cambria Math"/>
          </w:rPr>
          <m:t>(</m:t>
        </m:r>
        <m:r>
          <w:rPr>
            <w:rFonts w:ascii="Cambria Math" w:hAnsi="Cambria Math"/>
          </w:rPr>
          <m:t>ε</m:t>
        </m:r>
        <m:r>
          <m:rPr>
            <m:sty m:val="p"/>
          </m:rPr>
          <w:rPr>
            <w:rFonts w:ascii="Cambria Math" w:hAnsi="Cambria Math"/>
          </w:rPr>
          <m:t>)</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w:r w:rsidRPr="008F6AE4">
        <w:tab/>
      </w:r>
      <w:r w:rsidR="00913EDB">
        <w:t xml:space="preserve"> </w:t>
      </w:r>
      <w:r w:rsidR="00111BB0" w:rsidRPr="008F6AE4">
        <w:t>(6.</w:t>
      </w:r>
      <w:r w:rsidRPr="008F6AE4">
        <w:t>160)</w:t>
      </w:r>
    </w:p>
    <w:p w14:paraId="39836D61" w14:textId="77777777" w:rsidR="00717780" w:rsidRPr="008F6AE4" w:rsidRDefault="00717780" w:rsidP="008D2926">
      <w:pPr>
        <w:spacing w:before="240"/>
        <w:jc w:val="both"/>
      </w:pPr>
      <w:r w:rsidRPr="008F6AE4">
        <w:t xml:space="preserve"> Equivalently, the Rayleigh quotient </w:t>
      </w:r>
    </w:p>
    <w:p w14:paraId="0207F82F" w14:textId="4F8A0C97" w:rsidR="00717780" w:rsidRPr="008F6AE4" w:rsidRDefault="00717780" w:rsidP="008D2926">
      <w:pPr>
        <w:spacing w:before="240"/>
        <w:jc w:val="center"/>
      </w:pPr>
      <m:oMathPara>
        <m:oMath>
          <m:r>
            <m:rPr>
              <m:scr m:val="script"/>
              <m:sty m:val="p"/>
            </m:rPr>
            <w:rPr>
              <w:rFonts w:ascii="Cambria Math" w:hAnsi="Cambria Math"/>
            </w:rPr>
            <m:t>R:=</m:t>
          </m:r>
          <m:f>
            <m:fPr>
              <m:ctrlPr>
                <w:rPr>
                  <w:rFonts w:ascii="Cambria Math" w:hAnsi="Cambria Math"/>
                </w:rPr>
              </m:ctrlPr>
            </m:fPr>
            <m:num>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ε+v</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acc>
                <m:accPr>
                  <m:chr m:val="̃"/>
                  <m:ctrlPr>
                    <w:rPr>
                      <w:rFonts w:ascii="Cambria Math" w:hAnsi="Cambria Math"/>
                    </w:rPr>
                  </m:ctrlPr>
                </m:accPr>
                <m:e>
                  <m:r>
                    <w:rPr>
                      <w:rFonts w:ascii="Cambria Math" w:hAnsi="Cambria Math"/>
                    </w:rPr>
                    <m:t>w</m:t>
                  </m:r>
                </m:e>
              </m:acc>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num>
            <m:den>
              <m:nary>
                <m:naryPr>
                  <m:limLoc m:val="subSup"/>
                  <m:supHide m:val="1"/>
                  <m:ctrlPr>
                    <w:rPr>
                      <w:rFonts w:ascii="Cambria Math" w:hAnsi="Cambria Math"/>
                    </w:rPr>
                  </m:ctrlPr>
                </m:naryPr>
                <m:sub>
                  <m:r>
                    <m:rPr>
                      <m:sty m:val="p"/>
                    </m:rPr>
                    <w:rPr>
                      <w:rFonts w:ascii="Cambria Math" w:hAnsi="Cambria Math"/>
                    </w:rPr>
                    <m:t>Ω</m:t>
                  </m:r>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den>
          </m:f>
        </m:oMath>
      </m:oMathPara>
    </w:p>
    <w:p w14:paraId="06C8E3AB" w14:textId="77777777" w:rsidR="00717780" w:rsidRPr="008F6AE4" w:rsidRDefault="00717780" w:rsidP="008D2926">
      <w:pPr>
        <w:spacing w:before="240"/>
        <w:jc w:val="both"/>
      </w:pPr>
      <w:r w:rsidRPr="008F6AE4">
        <w:t xml:space="preserve">is bounded from below, hence </w:t>
      </w:r>
    </w:p>
    <w:p w14:paraId="63D2BA43" w14:textId="48581A5C" w:rsidR="00717780" w:rsidRPr="008F6AE4" w:rsidRDefault="00E5046A" w:rsidP="008D2926">
      <w:pPr>
        <w:spacing w:before="240"/>
        <w:jc w:val="center"/>
      </w:pPr>
      <m:oMathPara>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ϕ</m:t>
              </m:r>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(Ω\</m:t>
              </m:r>
              <m:r>
                <m:rPr>
                  <m:sty m:val="p"/>
                </m:rPr>
                <w:rPr>
                  <w:rFonts w:ascii="Cambria Math" w:hAnsi="Cambria Math"/>
                </w:rPr>
                <m:t>Σ</m:t>
              </m:r>
              <m:r>
                <m:rPr>
                  <m:sty m:val="p"/>
                </m:rPr>
                <w:rPr>
                  <w:rFonts w:ascii="Cambria Math" w:hAnsi="Cambria Math"/>
                </w:rPr>
                <m:t>)</m:t>
              </m:r>
            </m:lim>
          </m:limLow>
          <m:r>
            <m:rPr>
              <m:scr m:val="script"/>
              <m:sty m:val="p"/>
            </m:rPr>
            <w:rPr>
              <w:rFonts w:ascii="Cambria Math" w:hAnsi="Cambria Math"/>
            </w:rPr>
            <m:t>R</m:t>
          </m:r>
          <m:r>
            <m:rPr>
              <m:sty m:val="p"/>
            </m:rPr>
            <w:rPr>
              <w:rFonts w:ascii="Cambria Math" w:hAnsi="Cambria Math"/>
            </w:rPr>
            <m:t>&gt;</m:t>
          </m:r>
          <m:r>
            <w:rPr>
              <w:rFonts w:ascii="Cambria Math" w:hAnsi="Cambria Math"/>
            </w:rPr>
            <m:t>-∞</m:t>
          </m:r>
          <m:r>
            <m:rPr>
              <m:sty m:val="p"/>
            </m:rPr>
            <w:rPr>
              <w:rFonts w:ascii="Cambria Math" w:hAnsi="Cambria Math"/>
            </w:rPr>
            <m:t>,</m:t>
          </m:r>
        </m:oMath>
      </m:oMathPara>
    </w:p>
    <w:p w14:paraId="26409471" w14:textId="4801E0D7" w:rsidR="00717780" w:rsidRPr="008F6AE4" w:rsidRDefault="00717780" w:rsidP="008D2926">
      <w:pPr>
        <w:spacing w:before="240"/>
        <w:jc w:val="both"/>
      </w:pPr>
      <w:r w:rsidRPr="008F6AE4">
        <w:t xml:space="preserve">which contradicts the assumption of Theorem </w:t>
      </w:r>
      <w:r w:rsidR="00111BB0" w:rsidRPr="008F6AE4">
        <w:t>6.</w:t>
      </w:r>
      <w:r w:rsidRPr="008F6AE4">
        <w:t xml:space="preserve">60. This completes the proof. </w:t>
      </w:r>
    </w:p>
    <w:p w14:paraId="168B8420" w14:textId="77777777" w:rsidR="00717780" w:rsidRPr="008F6AE4" w:rsidRDefault="00717780" w:rsidP="008D2926">
      <w:pPr>
        <w:spacing w:before="240"/>
        <w:jc w:val="both"/>
      </w:pPr>
      <w:r w:rsidRPr="008F6AE4">
        <w:t xml:space="preserve"> </w:t>
      </w:r>
    </w:p>
    <w:p w14:paraId="015887A3" w14:textId="78480F5D" w:rsidR="00717780" w:rsidRPr="008F6AE4" w:rsidRDefault="00717780" w:rsidP="008D2926">
      <w:pPr>
        <w:spacing w:before="240"/>
        <w:jc w:val="both"/>
      </w:pPr>
      <w:r w:rsidRPr="008F6AE4">
        <w:rPr>
          <w:i/>
          <w:iCs/>
        </w:rPr>
        <w:t xml:space="preserve">Proof of Corollary </w:t>
      </w:r>
      <w:r w:rsidR="008A2D6B" w:rsidRPr="008F6AE4">
        <w:rPr>
          <w:i/>
          <w:iCs/>
        </w:rPr>
        <w:t>6.61</w:t>
      </w:r>
      <w:r w:rsidRPr="008F6AE4">
        <w:rPr>
          <w:i/>
          <w:iCs/>
        </w:rPr>
        <w:t>.</w:t>
      </w:r>
      <w:r w:rsidRPr="008F6AE4">
        <w:t xml:space="preserve"> To prove Corollary </w:t>
      </w:r>
      <w:r w:rsidR="00111BB0" w:rsidRPr="008F6AE4">
        <w:t>6.</w:t>
      </w:r>
      <w:r w:rsidRPr="008F6AE4">
        <w:t xml:space="preserve">61, it suffices to verify that </w:t>
      </w:r>
    </w:p>
    <w:p w14:paraId="3C581AAF" w14:textId="2449548D" w:rsidR="00717780" w:rsidRPr="008F6AE4" w:rsidRDefault="00E5046A" w:rsidP="00913EDB">
      <w:pPr>
        <w:spacing w:before="240"/>
        <w:jc w:val="right"/>
      </w:pPr>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φ</m:t>
            </m:r>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m:rPr>
                <m:sty m:val="p"/>
              </m:rPr>
              <w:rPr>
                <w:rFonts w:ascii="Cambria Math" w:hAnsi="Cambria Math"/>
              </w:rPr>
              <m:t>Σ</m:t>
            </m:r>
            <m:r>
              <m:rPr>
                <m:sty m:val="p"/>
              </m:rPr>
              <w:rPr>
                <w:rFonts w:ascii="Cambria Math" w:hAnsi="Cambria Math"/>
              </w:rPr>
              <m:t>)</m:t>
            </m:r>
          </m:lim>
        </m:limLow>
        <m:f>
          <m:fPr>
            <m:ctrlPr>
              <w:rPr>
                <w:rFonts w:ascii="Cambria Math" w:hAnsi="Cambria Math"/>
              </w:rPr>
            </m:ctrlPr>
          </m:fPr>
          <m:num>
            <m:r>
              <w:rPr>
                <w:rFonts w:ascii="Cambria Math" w:hAnsi="Cambria Math"/>
              </w:rPr>
              <m:t>A</m:t>
            </m:r>
            <m:r>
              <w:rPr>
                <w:rFonts w:ascii="Cambria Math" w:hAnsi="Cambria Math"/>
              </w:rPr>
              <m:t>-</m:t>
            </m:r>
            <m:r>
              <w:rPr>
                <w:rFonts w:ascii="Cambria Math" w:hAnsi="Cambria Math"/>
              </w:rPr>
              <m:t>B</m:t>
            </m:r>
          </m:num>
          <m:den>
            <m:r>
              <w:rPr>
                <w:rFonts w:ascii="Cambria Math" w:hAnsi="Cambria Math"/>
              </w:rPr>
              <m:t>C</m:t>
            </m:r>
          </m:den>
        </m:f>
        <m:r>
          <m:rPr>
            <m:sty m:val="p"/>
          </m:rPr>
          <w:rPr>
            <w:rFonts w:ascii="Cambria Math" w:hAnsi="Cambria Math"/>
          </w:rPr>
          <m:t>=</m:t>
        </m:r>
        <m:r>
          <w:rPr>
            <w:rFonts w:ascii="Cambria Math" w:hAnsi="Cambria Math"/>
          </w:rPr>
          <m:t>-∞</m:t>
        </m:r>
        <m:r>
          <m:rPr>
            <m:sty m:val="p"/>
          </m:rPr>
          <w:rPr>
            <w:rFonts w:ascii="Cambria Math" w:hAnsi="Cambria Math"/>
          </w:rPr>
          <m:t>,</m:t>
        </m:r>
      </m:oMath>
      <w:r w:rsidR="00717780" w:rsidRPr="008F6AE4">
        <w:tab/>
      </w:r>
      <w:r w:rsidR="008A2D6B" w:rsidRPr="008F6AE4">
        <w:t xml:space="preserve">   </w:t>
      </w:r>
      <w:r w:rsidR="00913EDB">
        <w:t xml:space="preserve">                           </w:t>
      </w:r>
      <w:r w:rsidR="008A2D6B" w:rsidRPr="008F6AE4">
        <w:t xml:space="preserve"> </w:t>
      </w:r>
      <w:r w:rsidR="00111BB0" w:rsidRPr="008F6AE4">
        <w:t>(6.</w:t>
      </w:r>
      <w:r w:rsidR="00717780" w:rsidRPr="008F6AE4">
        <w:t>161)</w:t>
      </w:r>
    </w:p>
    <w:p w14:paraId="1B047455" w14:textId="4B99F901" w:rsidR="00717780" w:rsidRPr="008F6AE4" w:rsidRDefault="00717780" w:rsidP="008D2926">
      <w:pPr>
        <w:spacing w:before="240"/>
        <w:jc w:val="both"/>
      </w:pPr>
      <w:r w:rsidRPr="008F6AE4">
        <w:t xml:space="preserve">where </w:t>
      </w:r>
      <m:oMath>
        <m:r>
          <m:rPr>
            <m:sty m:val="p"/>
          </m:rP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w:t>
      </w:r>
    </w:p>
    <w:p w14:paraId="14EFAE22" w14:textId="37285AC2"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-β+p</m:t>
              </m:r>
            </m:sup>
          </m:sSup>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r>
            <w:rPr>
              <w:rFonts w:ascii="Cambria Math" w:hAnsi="Cambria Math"/>
            </w:rPr>
            <m:t xml:space="preserve">        B</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c</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 xml:space="preserve"> dz</m:t>
          </m:r>
          <m:r>
            <m:rPr>
              <m:sty m:val="p"/>
            </m:rPr>
            <w:rPr>
              <w:rFonts w:ascii="Cambria Math" w:hAnsi="Cambria Math"/>
            </w:rPr>
            <m:t>,</m:t>
          </m:r>
        </m:oMath>
      </m:oMathPara>
    </w:p>
    <w:p w14:paraId="49F80C3E" w14:textId="77777777" w:rsidR="00717780" w:rsidRPr="008F6AE4" w:rsidRDefault="00717780" w:rsidP="008D2926">
      <w:pPr>
        <w:spacing w:before="240"/>
        <w:jc w:val="both"/>
      </w:pPr>
      <w:r w:rsidRPr="008F6AE4">
        <w:lastRenderedPageBreak/>
        <w:t xml:space="preserve">and </w:t>
      </w:r>
    </w:p>
    <w:p w14:paraId="4BFA81B6" w14:textId="222E9374" w:rsidR="00717780" w:rsidRPr="008F6AE4" w:rsidRDefault="00717780" w:rsidP="008D2926">
      <w:pPr>
        <w:spacing w:before="240"/>
        <w:jc w:val="center"/>
      </w:pPr>
      <m:oMathPara>
        <m:oMath>
          <m:r>
            <w:rPr>
              <w:rFonts w:ascii="Cambria Math" w:hAnsi="Cambria Math"/>
            </w:rPr>
            <m:t>C</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r>
            <m:rPr>
              <m:sty m:val="p"/>
            </m:rPr>
            <w:rPr>
              <w:rFonts w:ascii="Cambria Math" w:hAnsi="Cambria Math"/>
            </w:rPr>
            <m:t>.</m:t>
          </m:r>
        </m:oMath>
      </m:oMathPara>
    </w:p>
    <w:p w14:paraId="644EFF21" w14:textId="77777777" w:rsidR="00717780" w:rsidRPr="008F6AE4" w:rsidRDefault="00717780" w:rsidP="008D2926">
      <w:pPr>
        <w:spacing w:before="240"/>
        <w:jc w:val="both"/>
      </w:pPr>
      <w:r w:rsidRPr="008F6AE4">
        <w:t xml:space="preserve">Using the virtual extremizer </w:t>
      </w:r>
      <m:oMath>
        <m:acc>
          <m:accPr>
            <m:chr m:val="̃"/>
            <m:ctrlPr>
              <w:rPr>
                <w:rFonts w:ascii="Cambria Math" w:hAnsi="Cambria Math"/>
              </w:rPr>
            </m:ctrlPr>
          </m:accPr>
          <m:e>
            <m:r>
              <w:rPr>
                <w:rFonts w:ascii="Cambria Math" w:hAnsi="Cambria Math"/>
              </w:rPr>
              <m:t>ϕ</m:t>
            </m:r>
          </m:e>
        </m:acc>
        <m:r>
          <m:rPr>
            <m:sty m:val="p"/>
          </m:rPr>
          <w:rPr>
            <w:rFonts w:ascii="Cambria Math" w:hAnsi="Cambria Math"/>
          </w:rPr>
          <m:t>(</m:t>
        </m:r>
        <m:r>
          <w:rPr>
            <w:rFonts w:ascii="Cambria Math" w:hAnsi="Cambria Math"/>
          </w:rPr>
          <m:t>z'</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sup>
        </m:sSup>
      </m:oMath>
      <w:r w:rsidRPr="008F6AE4">
        <w:t xml:space="preserve">, we choose the test function </w:t>
      </w:r>
    </w:p>
    <w:p w14:paraId="459E70ED" w14:textId="6DC622FB" w:rsidR="00717780" w:rsidRPr="008F6AE4" w:rsidRDefault="00717780" w:rsidP="00913EDB">
      <w:pPr>
        <w:spacing w:before="240"/>
        <w:jc w:val="right"/>
      </w:pP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w:rPr>
                <w:rFonts w:ascii="Cambria Math" w:hAnsi="Cambria Math"/>
              </w:rPr>
              <m:t>+ε</m:t>
            </m:r>
          </m:sup>
        </m:sSup>
        <m:r>
          <m:rPr>
            <m:sty m:val="p"/>
          </m:rPr>
          <w:rPr>
            <w:rFonts w:ascii="Cambria Math" w:hAnsi="Cambria Math"/>
          </w:rPr>
          <m:t>,</m:t>
        </m:r>
      </m:oMath>
      <w:r w:rsidRPr="008F6AE4">
        <w:tab/>
      </w:r>
      <w:r w:rsidR="008A2D6B" w:rsidRPr="008F6AE4">
        <w:t xml:space="preserve">   </w:t>
      </w:r>
      <w:r w:rsidR="00913EDB">
        <w:t xml:space="preserve">                   </w:t>
      </w:r>
      <w:r w:rsidR="00111BB0" w:rsidRPr="008F6AE4">
        <w:t>(6.</w:t>
      </w:r>
      <w:r w:rsidRPr="008F6AE4">
        <w:t>162)</w:t>
      </w:r>
    </w:p>
    <w:p w14:paraId="6A5F0910" w14:textId="68EA1C8F" w:rsidR="00717780" w:rsidRPr="008F6AE4" w:rsidRDefault="00717780" w:rsidP="008D2926">
      <w:pPr>
        <w:spacing w:before="240"/>
        <w:jc w:val="both"/>
      </w:pPr>
      <w:r w:rsidRPr="008F6AE4">
        <w:t xml:space="preserve">where </w:t>
      </w:r>
      <m:oMath>
        <m:r>
          <w:rPr>
            <w:rFonts w:ascii="Cambria Math" w:hAnsi="Cambria Math"/>
          </w:rPr>
          <m:t>δ</m:t>
        </m:r>
        <m:r>
          <m:rPr>
            <m:sty m:val="p"/>
          </m:rPr>
          <w:rPr>
            <w:rFonts w:ascii="Cambria Math" w:hAnsi="Cambria Math"/>
          </w:rPr>
          <m:t>&gt;0</m:t>
        </m:r>
      </m:oMath>
      <w:r w:rsidRPr="008F6AE4">
        <w:t xml:space="preserve">, </w:t>
      </w:r>
      <m:oMath>
        <m:r>
          <w:rPr>
            <w:rFonts w:ascii="Cambria Math" w:hAnsi="Cambria Math"/>
          </w:rPr>
          <m:t>ε</m:t>
        </m:r>
        <m:r>
          <m:rPr>
            <m:sty m:val="p"/>
          </m:rPr>
          <w:rPr>
            <w:rFonts w:ascii="Cambria Math" w:hAnsi="Cambria Math"/>
          </w:rPr>
          <m:t>&gt;0</m:t>
        </m:r>
      </m:oMath>
      <w:r w:rsidRPr="008F6AE4">
        <w:t xml:space="preserve"> are small, and </w:t>
      </w:r>
      <m:oMath>
        <m:sSub>
          <m:sSubPr>
            <m:ctrlPr>
              <w:rPr>
                <w:rFonts w:ascii="Cambria Math" w:hAnsi="Cambria Math"/>
              </w:rPr>
            </m:ctrlPr>
          </m:sSubPr>
          <m:e>
            <m:r>
              <w:rPr>
                <w:rFonts w:ascii="Cambria Math" w:hAnsi="Cambria Math"/>
              </w:rPr>
              <m:t>ψ</m:t>
            </m:r>
          </m:e>
          <m:sub>
            <m:r>
              <w:rPr>
                <w:rFonts w:ascii="Cambria Math" w:hAnsi="Cambria Math"/>
              </w:rPr>
              <m:t>δ</m:t>
            </m:r>
          </m:sub>
        </m:sSub>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((0,</m:t>
        </m:r>
        <m:r>
          <w:rPr>
            <w:rFonts w:ascii="Cambria Math" w:hAnsi="Cambria Math"/>
          </w:rPr>
          <m:t>R</m:t>
        </m:r>
        <m:r>
          <m:rPr>
            <m:sty m:val="p"/>
          </m:rPr>
          <w:rPr>
            <w:rFonts w:ascii="Cambria Math" w:hAnsi="Cambria Math"/>
          </w:rPr>
          <m:t>))</m:t>
        </m:r>
      </m:oMath>
      <w:r w:rsidRPr="008F6AE4">
        <w:t xml:space="preserve"> is radial in </w:t>
      </w:r>
      <m:oMath>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such that </w:t>
      </w:r>
    </w:p>
    <w:p w14:paraId="5AEBAA44" w14:textId="59F23E9C" w:rsidR="00717780" w:rsidRPr="008F6AE4" w:rsidRDefault="00E5046A" w:rsidP="00913EDB">
      <w:pPr>
        <w:spacing w:before="240"/>
        <w:jc w:val="right"/>
      </w:pPr>
      <m:oMath>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0,</m:t>
                  </m:r>
                </m:e>
                <m:e>
                  <m:r>
                    <m:rPr>
                      <m:sty m:val="p"/>
                    </m:rPr>
                    <w:rPr>
                      <w:rFonts w:ascii="Cambria Math" w:hAnsi="Cambria Math"/>
                    </w:rPr>
                    <m:t>0≤</m:t>
                  </m:r>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e>
              </m:mr>
              <m:mr>
                <m:e>
                  <m:r>
                    <m:rPr>
                      <m:sty m:val="p"/>
                    </m:rPr>
                    <w:rPr>
                      <w:rFonts w:ascii="Cambria Math" w:hAnsi="Cambria Math"/>
                    </w:rPr>
                    <m:t>0≤</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≤1,</m:t>
                  </m:r>
                </m:e>
                <m:e>
                  <m:r>
                    <w:rPr>
                      <w:rFonts w:ascii="Cambria Math" w:hAnsi="Cambria Math"/>
                    </w:rPr>
                    <m:t>δ</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e>
              </m:mr>
              <m:mr>
                <m:e>
                  <m:r>
                    <m:rPr>
                      <m:sty m:val="p"/>
                    </m:rPr>
                    <w:rPr>
                      <w:rFonts w:ascii="Cambria Math" w:hAnsi="Cambria Math"/>
                    </w:rPr>
                    <m:t>1,</m:t>
                  </m:r>
                </m:e>
                <m:e>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e>
              </m:mr>
            </m:m>
          </m:e>
        </m:d>
        <m:r>
          <m:rPr>
            <m:sty m:val="p"/>
          </m:rPr>
          <w:rPr>
            <w:rFonts w:ascii="Cambria Math" w:hAnsi="Cambria Math"/>
          </w:rPr>
          <m:t xml:space="preserve">        and        |</m:t>
        </m:r>
        <m:sSub>
          <m:sSubPr>
            <m:ctrlPr>
              <w:rPr>
                <w:rFonts w:ascii="Cambria Math" w:hAnsi="Cambria Math"/>
              </w:rPr>
            </m:ctrlPr>
          </m:sSubPr>
          <m:e>
            <m:r>
              <w:rPr>
                <w:rFonts w:ascii="Cambria Math" w:hAnsi="Cambria Math"/>
              </w:rPr>
              <m:t>ψ</m:t>
            </m:r>
          </m:e>
          <m:sub>
            <m:r>
              <w:rPr>
                <w:rFonts w:ascii="Cambria Math" w:hAnsi="Cambria Math"/>
              </w:rPr>
              <m:t>δ</m:t>
            </m:r>
            <m:r>
              <m:rPr>
                <m:sty m:val="p"/>
              </m:rPr>
              <w:rPr>
                <w:rFonts w:ascii="Cambria Math" w:hAnsi="Cambria Math"/>
              </w:rPr>
              <m:t>'</m:t>
            </m:r>
          </m:sub>
        </m:sSub>
        <m:r>
          <m:rPr>
            <m:sty m:val="p"/>
          </m:rPr>
          <w:rPr>
            <w:rFonts w:ascii="Cambria Math" w:hAnsi="Cambria Math"/>
          </w:rPr>
          <m:t>(</m:t>
        </m:r>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C</m:t>
            </m:r>
          </m:num>
          <m:den>
            <m:r>
              <w:rPr>
                <w:rFonts w:ascii="Cambria Math" w:hAnsi="Cambria Math"/>
              </w:rPr>
              <m:t>δ</m:t>
            </m:r>
          </m:den>
        </m:f>
        <m:r>
          <m:rPr>
            <m:sty m:val="p"/>
          </m:rPr>
          <w:rPr>
            <w:rFonts w:ascii="Cambria Math" w:hAnsi="Cambria Math"/>
          </w:rPr>
          <m:t>.</m:t>
        </m:r>
      </m:oMath>
      <w:r w:rsidR="00717780" w:rsidRPr="008F6AE4">
        <w:tab/>
      </w:r>
      <w:r w:rsidR="00913EDB">
        <w:t xml:space="preserve">     </w:t>
      </w:r>
      <w:r w:rsidR="00111BB0" w:rsidRPr="008F6AE4">
        <w:t>(6.</w:t>
      </w:r>
      <w:r w:rsidR="00717780" w:rsidRPr="008F6AE4">
        <w:t>163)</w:t>
      </w:r>
    </w:p>
    <w:p w14:paraId="1DEFCB6C" w14:textId="283D3734" w:rsidR="00717780" w:rsidRPr="008F6AE4" w:rsidRDefault="00717780" w:rsidP="008D2926">
      <w:pPr>
        <w:spacing w:before="240"/>
        <w:jc w:val="both"/>
      </w:pPr>
      <w:r w:rsidRPr="008F6AE4">
        <w:t xml:space="preserve">Since </w:t>
      </w:r>
      <m:oMath>
        <m:r>
          <w:rPr>
            <w:rFonts w:ascii="Cambria Math" w:hAnsi="Cambria Math"/>
          </w:rPr>
          <m:t>ϕ</m:t>
        </m:r>
      </m:oMath>
      <w:r w:rsidRPr="008F6AE4">
        <w:t xml:space="preserve"> depends only on </w:t>
      </w:r>
      <m:oMath>
        <m:r>
          <w:rPr>
            <w:rFonts w:ascii="Cambria Math" w:hAnsi="Cambria Math"/>
          </w:rPr>
          <m:t>z'</m:t>
        </m:r>
      </m:oMath>
      <w:r w:rsidRPr="008F6AE4">
        <w:t xml:space="preserve">, the Euclidean gradient satisfies </w:t>
      </w:r>
    </w:p>
    <w:p w14:paraId="135BA41C" w14:textId="4F7B84C1"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ϕ</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z'</m:t>
              </m:r>
            </m:sub>
          </m:sSub>
          <m:r>
            <w:rPr>
              <w:rFonts w:ascii="Cambria Math" w:hAnsi="Cambria Math"/>
            </w:rPr>
            <m:t>ϕ</m:t>
          </m:r>
          <m:r>
            <m:rPr>
              <m:sty m:val="p"/>
            </m:rPr>
            <w:rPr>
              <w:rFonts w:ascii="Cambria Math" w:hAnsi="Cambria Math"/>
            </w:rPr>
            <m:t>,0),</m:t>
          </m:r>
          <m:r>
            <w:rPr>
              <w:rFonts w:ascii="Cambria Math" w:hAnsi="Cambria Math"/>
            </w:rPr>
            <m:t xml:space="preserve">        </m:t>
          </m:r>
          <m:r>
            <m:rPr>
              <m:sty m:val="p"/>
            </m:rPr>
            <w:rPr>
              <w:rFonts w:ascii="Cambria Math" w:hAnsi="Cambria Math"/>
            </w:rPr>
            <m:t>|∇</m:t>
          </m:r>
          <m:r>
            <w:rPr>
              <w:rFonts w:ascii="Cambria Math" w:hAnsi="Cambria Math"/>
            </w:rPr>
            <m:t>ϕ</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w:rPr>
                  <w:rFonts w:ascii="Cambria Math" w:hAnsi="Cambria Math"/>
                </w:rPr>
                <m:t>z'</m:t>
              </m:r>
            </m:sub>
          </m:sSub>
          <m:r>
            <w:rPr>
              <w:rFonts w:ascii="Cambria Math" w:hAnsi="Cambria Math"/>
            </w:rPr>
            <m:t>ϕ</m:t>
          </m:r>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oMath>
      </m:oMathPara>
    </w:p>
    <w:p w14:paraId="3DB390A7" w14:textId="77777777" w:rsidR="00717780" w:rsidRPr="008F6AE4" w:rsidRDefault="00717780" w:rsidP="008D2926">
      <w:pPr>
        <w:spacing w:before="240"/>
        <w:jc w:val="both"/>
      </w:pPr>
      <w:r w:rsidRPr="008F6AE4">
        <w:t xml:space="preserve">A direct computation yields </w:t>
      </w:r>
    </w:p>
    <w:p w14:paraId="2CC11F46" w14:textId="74EC7E9E" w:rsidR="00717780" w:rsidRPr="008F6AE4" w:rsidRDefault="00717780" w:rsidP="00913EDB">
      <w:pPr>
        <w:spacing w:before="240"/>
        <w:jc w:val="right"/>
      </w:pPr>
      <m:oMath>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0,</m:t>
                  </m:r>
                </m:e>
                <m:e>
                  <m:r>
                    <m:rPr>
                      <m:sty m:val="p"/>
                    </m:rPr>
                    <w:rPr>
                      <w:rFonts w:ascii="Cambria Math" w:hAnsi="Cambria Math"/>
                    </w:rPr>
                    <m:t>0&lt;</m:t>
                  </m:r>
                  <m:r>
                    <w:rPr>
                      <w:rFonts w:ascii="Cambria Math" w:hAnsi="Cambria Math"/>
                    </w:rPr>
                    <m:t>r</m:t>
                  </m:r>
                  <m:r>
                    <m:rPr>
                      <m:sty m:val="p"/>
                    </m:rPr>
                    <w:rPr>
                      <w:rFonts w:ascii="Cambria Math" w:hAnsi="Cambria Math"/>
                    </w:rPr>
                    <m:t>&lt;</m:t>
                  </m:r>
                  <m:r>
                    <w:rPr>
                      <w:rFonts w:ascii="Cambria Math" w:hAnsi="Cambria Math"/>
                    </w:rPr>
                    <m:t>δ</m:t>
                  </m:r>
                  <m:r>
                    <m:rPr>
                      <m:sty m:val="p"/>
                    </m:rPr>
                    <w:rPr>
                      <w:rFonts w:ascii="Cambria Math" w:hAnsi="Cambria Math"/>
                    </w:rPr>
                    <m:t>,</m:t>
                  </m:r>
                </m:e>
              </m:mr>
              <m:mr>
                <m:e>
                  <m:d>
                    <m:dPr>
                      <m:begChr m:val="|"/>
                      <m:endChr m:val="|"/>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w:rPr>
                                  <w:rFonts w:ascii="Cambria Math" w:hAnsi="Cambria Math"/>
                                </w:rPr>
                                <m:t>+ε</m:t>
                              </m:r>
                            </m:sup>
                          </m:sSup>
                        </m:e>
                      </m:d>
                    </m:e>
                  </m:d>
                  <m:r>
                    <m:rPr>
                      <m:sty m:val="p"/>
                    </m:rPr>
                    <w:rPr>
                      <w:rFonts w:ascii="Cambria Math" w:hAnsi="Cambria Math"/>
                    </w:rPr>
                    <m:t>,</m:t>
                  </m:r>
                </m:e>
                <m:e>
                  <m:r>
                    <w:rPr>
                      <w:rFonts w:ascii="Cambria Math" w:hAnsi="Cambria Math"/>
                    </w:rPr>
                    <m:t>δ</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R-δ</m:t>
                  </m:r>
                  <m:r>
                    <m:rPr>
                      <m:sty m:val="p"/>
                    </m:rPr>
                    <w:rPr>
                      <w:rFonts w:ascii="Cambria Math" w:hAnsi="Cambria Math"/>
                    </w:rPr>
                    <m:t>,</m:t>
                  </m:r>
                </m:e>
              </m:mr>
              <m:mr>
                <m:e>
                  <m:d>
                    <m:dPr>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w:rPr>
                          <w:rFonts w:ascii="Cambria Math" w:hAnsi="Cambria Math"/>
                        </w:rPr>
                        <m:t>+ε</m:t>
                      </m:r>
                    </m:e>
                  </m:d>
                  <m:f>
                    <m:fPr>
                      <m:ctrlPr>
                        <w:rPr>
                          <w:rFonts w:ascii="Cambria Math" w:hAnsi="Cambria Math"/>
                        </w:rPr>
                      </m:ctrlPr>
                    </m:fPr>
                    <m:num>
                      <m:r>
                        <m:rPr>
                          <m:sty m:val="p"/>
                        </m:rPr>
                        <w:rPr>
                          <w:rFonts w:ascii="Cambria Math" w:hAnsi="Cambria Math"/>
                        </w:rPr>
                        <m:t>1</m:t>
                      </m:r>
                    </m:num>
                    <m:den>
                      <m:r>
                        <w:rPr>
                          <w:rFonts w:ascii="Cambria Math" w:hAnsi="Cambria Math"/>
                        </w:rPr>
                        <m:t>r</m:t>
                      </m:r>
                    </m:den>
                  </m:f>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w:rPr>
                          <w:rFonts w:ascii="Cambria Math" w:hAnsi="Cambria Math"/>
                        </w:rPr>
                        <m:t>+ε-</m:t>
                      </m:r>
                      <m:r>
                        <m:rPr>
                          <m:sty m:val="p"/>
                        </m:rPr>
                        <w:rPr>
                          <w:rFonts w:ascii="Cambria Math" w:hAnsi="Cambria Math"/>
                        </w:rPr>
                        <m:t>1</m:t>
                      </m:r>
                    </m:sup>
                  </m:sSup>
                  <m:r>
                    <m:rPr>
                      <m:sty m:val="p"/>
                    </m:rPr>
                    <w:rPr>
                      <w:rFonts w:ascii="Cambria Math" w:hAnsi="Cambria Math"/>
                    </w:rPr>
                    <m:t>,</m:t>
                  </m:r>
                </m:e>
                <m:e>
                  <m:r>
                    <w:rPr>
                      <w:rFonts w:ascii="Cambria Math" w:hAnsi="Cambria Math"/>
                    </w:rPr>
                    <m:t>R-δ</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R</m:t>
                  </m:r>
                  <m:r>
                    <m:rPr>
                      <m:sty m:val="p"/>
                    </m:rPr>
                    <w:rPr>
                      <w:rFonts w:ascii="Cambria Math" w:hAnsi="Cambria Math"/>
                    </w:rPr>
                    <m:t>.</m:t>
                  </m:r>
                </m:e>
              </m:mr>
            </m:m>
          </m:e>
        </m:d>
      </m:oMath>
      <w:r w:rsidRPr="008F6AE4">
        <w:tab/>
      </w:r>
      <w:r w:rsidR="00913EDB">
        <w:t xml:space="preserve">         </w:t>
      </w:r>
      <w:r w:rsidR="00111BB0" w:rsidRPr="008F6AE4">
        <w:t>(6.</w:t>
      </w:r>
      <w:r w:rsidRPr="008F6AE4">
        <w:t>164)</w:t>
      </w:r>
    </w:p>
    <w:p w14:paraId="07D99AA6" w14:textId="43521D0F" w:rsidR="00717780" w:rsidRPr="008F6AE4" w:rsidRDefault="00717780" w:rsidP="008D2926">
      <w:pPr>
        <w:spacing w:before="240"/>
        <w:jc w:val="both"/>
      </w:pPr>
      <w:r w:rsidRPr="008F6AE4">
        <w:t xml:space="preserve">Since </w:t>
      </w:r>
      <m:oMath>
        <m:r>
          <w:rPr>
            <w:rFonts w:ascii="Cambria Math" w:hAnsi="Cambria Math"/>
          </w:rPr>
          <m:t>ϕ</m:t>
        </m:r>
      </m:oMath>
      <w:r w:rsidRPr="008F6AE4">
        <w:t xml:space="preserve"> depends only on </w:t>
      </w:r>
      <m:oMath>
        <m:r>
          <w:rPr>
            <w:rFonts w:ascii="Cambria Math" w:hAnsi="Cambria Math"/>
          </w:rPr>
          <m:t>z'∈</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the integration in the </w:t>
      </w:r>
      <m:oMath>
        <m:r>
          <w:rPr>
            <w:rFonts w:ascii="Cambria Math" w:hAnsi="Cambria Math"/>
          </w:rPr>
          <m:t>z''</m:t>
        </m:r>
      </m:oMath>
      <w:r w:rsidRPr="008F6AE4">
        <w:t xml:space="preserve">–variables produces the same multiplicative factor in both the numerator and denominator of the Rayleigh quotient, and hence plays no role in the subsequent analysis. Passing to polar coordinates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 xml:space="preserve">, we obtain </w:t>
      </w:r>
    </w:p>
    <w:p w14:paraId="420E7A18" w14:textId="4031A942" w:rsidR="00717780" w:rsidRPr="008F6AE4" w:rsidRDefault="00E5046A" w:rsidP="008D2926">
      <w:pPr>
        <w:spacing w:before="240"/>
        <w:jc w:val="center"/>
      </w:pPr>
      <m:oMathPara>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 xml:space="preserve">'|) </m:t>
          </m:r>
          <m:r>
            <w:rPr>
              <w:rFonts w:ascii="Cambria Math" w:hAnsi="Cambria Math"/>
            </w:rPr>
            <m:t>dz</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sup>
            <m:e>
              <m:r>
                <m:rPr>
                  <m:sty m:val="p"/>
                </m:rPr>
                <w:rPr>
                  <w:rFonts w:ascii="Cambria Math" w:hAnsi="Cambria Math"/>
                </w:rPr>
                <m:t>‍</m:t>
              </m:r>
            </m:e>
          </m:nary>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sup>
          </m:sSup>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 xml:space="preserve">) </m:t>
          </m:r>
          <m:r>
            <w:rPr>
              <w:rFonts w:ascii="Cambria Math" w:hAnsi="Cambria Math"/>
            </w:rPr>
            <m:t>dr</m:t>
          </m:r>
          <m:r>
            <m:rPr>
              <m:sty m:val="p"/>
            </m:rPr>
            <w:rPr>
              <w:rFonts w:ascii="Cambria Math" w:hAnsi="Cambria Math"/>
            </w:rPr>
            <m:t>,</m:t>
          </m:r>
        </m:oMath>
      </m:oMathPara>
    </w:p>
    <w:p w14:paraId="406EAF81" w14:textId="77777777" w:rsidR="00717780" w:rsidRPr="008F6AE4" w:rsidRDefault="00717780" w:rsidP="008D2926">
      <w:pPr>
        <w:spacing w:before="240"/>
        <w:jc w:val="both"/>
      </w:pPr>
      <w:r w:rsidRPr="008F6AE4">
        <w:t xml:space="preserve">where </w:t>
      </w:r>
      <m:oMath>
        <m:sSub>
          <m:sSubPr>
            <m:ctrlPr>
              <w:rPr>
                <w:rFonts w:ascii="Cambria Math" w:hAnsi="Cambria Math"/>
              </w:rPr>
            </m:ctrlPr>
          </m:sSubPr>
          <m:e>
            <m:r>
              <w:rPr>
                <w:rFonts w:ascii="Cambria Math" w:hAnsi="Cambria Math"/>
              </w:rPr>
              <m:t>ω</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S</m:t>
            </m:r>
          </m:e>
          <m:sup>
            <m:r>
              <w:rPr>
                <w:rFonts w:ascii="Cambria Math" w:hAnsi="Cambria Math"/>
              </w:rPr>
              <m:t>N-</m:t>
            </m:r>
            <m:r>
              <m:rPr>
                <m:sty m:val="p"/>
              </m:rPr>
              <w:rPr>
                <w:rFonts w:ascii="Cambria Math" w:hAnsi="Cambria Math"/>
              </w:rPr>
              <m:t>1</m:t>
            </m:r>
          </m:sup>
        </m:sSup>
        <m:r>
          <m:rPr>
            <m:sty m:val="p"/>
          </m:rPr>
          <w:rPr>
            <w:rFonts w:ascii="Cambria Math" w:hAnsi="Cambria Math"/>
          </w:rPr>
          <m:t>|</m:t>
        </m:r>
      </m:oMath>
      <w:r w:rsidRPr="008F6AE4">
        <w:t xml:space="preserve"> is the surface measure of the unit sphere in </w:t>
      </w:r>
      <m:oMath>
        <m:sSup>
          <m:sSupPr>
            <m:ctrlPr>
              <w:rPr>
                <w:rFonts w:ascii="Cambria Math" w:hAnsi="Cambria Math"/>
              </w:rPr>
            </m:ctrlPr>
          </m:sSupPr>
          <m:e>
            <m:r>
              <m:rPr>
                <m:scr m:val="double-struck"/>
                <m:sty m:val="p"/>
              </m:rPr>
              <w:rPr>
                <w:rFonts w:ascii="Cambria Math" w:hAnsi="Cambria Math"/>
              </w:rPr>
              <m:t>R</m:t>
            </m:r>
          </m:e>
          <m:sup>
            <m:r>
              <w:rPr>
                <w:rFonts w:ascii="Cambria Math" w:hAnsi="Cambria Math"/>
              </w:rPr>
              <m:t>N</m:t>
            </m:r>
          </m:sup>
        </m:sSup>
      </m:oMath>
      <w:r w:rsidRPr="008F6AE4">
        <w:t>.</w:t>
      </w:r>
    </w:p>
    <w:p w14:paraId="714FB7F5" w14:textId="77777777" w:rsidR="00717780" w:rsidRPr="008F6AE4" w:rsidRDefault="00717780" w:rsidP="008D2926">
      <w:pPr>
        <w:spacing w:before="240"/>
        <w:jc w:val="both"/>
      </w:pPr>
      <w:r w:rsidRPr="008F6AE4">
        <w:t xml:space="preserve">We now compute </w:t>
      </w:r>
    </w:p>
    <w:p w14:paraId="1A5138E1" w14:textId="4C371687" w:rsidR="00717780" w:rsidRPr="008F6AE4" w:rsidRDefault="00717780" w:rsidP="008D2926">
      <w:pPr>
        <w:spacing w:before="240"/>
        <w:jc w:val="center"/>
      </w:pPr>
      <m:oMathPara>
        <m:oMathParaPr>
          <m:jc m:val="left"/>
        </m:oMathParaPr>
        <m:oMath>
          <m:r>
            <w:rPr>
              <w:rFonts w:ascii="Cambria Math" w:hAnsi="Cambria Math"/>
            </w:rPr>
            <m:t>A</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d>
            <m:dPr>
              <m:ctrlPr>
                <w:rPr>
                  <w:rFonts w:ascii="Cambria Math" w:hAnsi="Cambria Math"/>
                </w:rPr>
              </m:ctrlPr>
            </m:dPr>
            <m:e>
              <m:r>
                <w:rPr>
                  <w:rFonts w:ascii="Cambria Math" w:hAnsi="Cambria Math"/>
                </w:rPr>
                <m:t>ε+</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e>
                  </m:d>
                </m:e>
                <m:sup>
                  <m:r>
                    <w:rPr>
                      <w:rFonts w:ascii="Cambria Math" w:hAnsi="Cambria Math"/>
                    </w:rPr>
                    <m:t>-β+p</m:t>
                  </m:r>
                </m:sup>
              </m:sSup>
            </m:e>
          </m:d>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oMath>
      </m:oMathPara>
    </w:p>
    <w:p w14:paraId="38FFC16B" w14:textId="1D9386D4"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endChr m:val=""/>
              <m:ctrlPr>
                <w:rPr>
                  <w:rFonts w:ascii="Cambria Math" w:hAnsi="Cambria Math"/>
                </w:rPr>
              </m:ctrlPr>
            </m:dPr>
            <m:e>
              <m:nary>
                <m:naryPr>
                  <m:limLoc m:val="subSup"/>
                  <m:ctrlPr>
                    <w:rPr>
                      <w:rFonts w:ascii="Cambria Math" w:hAnsi="Cambria Math"/>
                    </w:rPr>
                  </m:ctrlPr>
                </m:naryPr>
                <m:sub>
                  <m:r>
                    <w:rPr>
                      <w:rFonts w:ascii="Cambria Math" w:hAnsi="Cambria Math"/>
                    </w:rPr>
                    <m:t>δ</m:t>
                  </m:r>
                </m:sub>
                <m:sup>
                  <m:r>
                    <w:rPr>
                      <w:rFonts w:ascii="Cambria Math" w:hAnsi="Cambria Math"/>
                    </w:rPr>
                    <m:t>R</m:t>
                  </m:r>
                  <m:r>
                    <m:rPr>
                      <m:sty m:val="p"/>
                    </m:rPr>
                    <w:rPr>
                      <w:rFonts w:ascii="Cambria Math" w:hAnsi="Cambria Math"/>
                    </w:rPr>
                    <m:t>-</m:t>
                  </m:r>
                  <m:r>
                    <w:rPr>
                      <w:rFonts w:ascii="Cambria Math" w:hAnsi="Cambria Math"/>
                    </w:rPr>
                    <m:t>δ</m:t>
                  </m:r>
                </m:sup>
                <m:e>
                  <m:r>
                    <m:rPr>
                      <m:sty m:val="p"/>
                    </m:rPr>
                    <w:rPr>
                      <w:rFonts w:ascii="Cambria Math" w:hAnsi="Cambria Math"/>
                    </w:rPr>
                    <m:t>‍</m:t>
                  </m:r>
                </m:e>
              </m:nary>
              <m:d>
                <m:dPr>
                  <m:ctrlPr>
                    <w:rPr>
                      <w:rFonts w:ascii="Cambria Math" w:hAnsi="Cambria Math"/>
                    </w:rPr>
                  </m:ctrlPr>
                </m:dPr>
                <m:e>
                  <m:r>
                    <w:rPr>
                      <w:rFonts w:ascii="Cambria Math" w:hAnsi="Cambria Math"/>
                    </w:rPr>
                    <m:t>ε</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p</m:t>
                      </m:r>
                    </m:sup>
                  </m:sSup>
                </m:e>
              </m:d>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sup>
                          </m:sSup>
                        </m:e>
                      </m:d>
                    </m:e>
                  </m:d>
                </m:e>
                <m:sup>
                  <m:r>
                    <w:rPr>
                      <w:rFonts w:ascii="Cambria Math" w:hAnsi="Cambria Math"/>
                    </w:rPr>
                    <m:t>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e>
          </m:d>
        </m:oMath>
      </m:oMathPara>
    </w:p>
    <w:p w14:paraId="46ABE9C2" w14:textId="6D6DF911" w:rsidR="00717780" w:rsidRPr="008F6AE4" w:rsidRDefault="00E5046A" w:rsidP="008D2926">
      <w:pPr>
        <w:spacing w:before="240"/>
        <w:jc w:val="center"/>
      </w:pPr>
      <m:oMathPara>
        <m:oMath>
          <m:d>
            <m:dPr>
              <m:begChr m:val=""/>
              <m:ctrlPr>
                <w:rPr>
                  <w:rFonts w:ascii="Cambria Math" w:hAnsi="Cambria Math"/>
                </w:rPr>
              </m:ctrlPr>
            </m:dPr>
            <m:e>
              <m:r>
                <m:rPr>
                  <m:sty m:val="p"/>
                </m:rPr>
                <w:rPr>
                  <w:rFonts w:ascii="Cambria Math" w:hAnsi="Cambria Math"/>
                </w:rPr>
                <m:t>+</m:t>
              </m:r>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d>
                <m:dPr>
                  <m:ctrlPr>
                    <w:rPr>
                      <w:rFonts w:ascii="Cambria Math" w:hAnsi="Cambria Math"/>
                    </w:rPr>
                  </m:ctrlPr>
                </m:dPr>
                <m:e>
                  <m:r>
                    <w:rPr>
                      <w:rFonts w:ascii="Cambria Math" w:hAnsi="Cambria Math"/>
                    </w:rPr>
                    <m:t>ε</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p</m:t>
                      </m:r>
                    </m:sup>
                  </m:sSup>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e>
                  </m:d>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m:t>
                  </m:r>
                  <m:r>
                    <m:rPr>
                      <m:sty m:val="p"/>
                    </m:rPr>
                    <w:rPr>
                      <w:rFonts w:ascii="Cambria Math" w:hAnsi="Cambria Math"/>
                    </w:rPr>
                    <m:t>1+</m:t>
                  </m:r>
                  <m:r>
                    <w:rPr>
                      <w:rFonts w:ascii="Cambria Math" w:hAnsi="Cambria Math"/>
                    </w:rPr>
                    <m:t>εp</m:t>
                  </m:r>
                  <m:r>
                    <m:rPr>
                      <m:sty m:val="p"/>
                    </m:rPr>
                    <w:rPr>
                      <w:rFonts w:ascii="Cambria Math" w:hAnsi="Cambria Math"/>
                    </w:rPr>
                    <m:t>-</m:t>
                  </m:r>
                  <m:r>
                    <w:rPr>
                      <w:rFonts w:ascii="Cambria Math" w:hAnsi="Cambria Math"/>
                    </w:rPr>
                    <m:t>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dr</m:t>
              </m:r>
            </m:e>
          </m:d>
        </m:oMath>
      </m:oMathPara>
    </w:p>
    <w:p w14:paraId="1BF99EBF" w14:textId="784C8711" w:rsidR="00717780" w:rsidRPr="008F6AE4" w:rsidRDefault="00717780" w:rsidP="00913EDB">
      <w:pPr>
        <w:spacing w:before="240"/>
        <w:jc w:val="right"/>
      </w:pPr>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rPr>
            </m:ctrlPr>
          </m:dPr>
          <m:e>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d>
              <m:dPr>
                <m:ctrlPr>
                  <w:rPr>
                    <w:rFonts w:ascii="Cambria Math" w:hAnsi="Cambria Math"/>
                  </w:rPr>
                </m:ctrlPr>
              </m:dPr>
              <m:e>
                <m:r>
                  <w:rPr>
                    <w:rFonts w:ascii="Cambria Math" w:hAnsi="Cambria Math"/>
                  </w:rPr>
                  <m:t>ε</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p</m:t>
                    </m:r>
                  </m:sup>
                </m:sSup>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e>
                </m:d>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r>
                  <w:rPr>
                    <w:rFonts w:ascii="Cambria Math" w:hAnsi="Cambria Math"/>
                  </w:rPr>
                  <m:t>εp</m:t>
                </m:r>
                <m:r>
                  <m:rPr>
                    <m:sty m:val="p"/>
                  </m:rPr>
                  <w:rPr>
                    <w:rFonts w:ascii="Cambria Math" w:hAnsi="Cambria Math"/>
                  </w:rPr>
                  <m:t>-</m:t>
                </m:r>
                <m:r>
                  <w:rPr>
                    <w:rFonts w:ascii="Cambria Math" w:hAnsi="Cambria Math"/>
                  </w:rPr>
                  <m:t>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dr+</m:t>
            </m:r>
            <m:sSub>
              <m:sSubPr>
                <m:ctrlPr>
                  <w:rPr>
                    <w:rFonts w:ascii="Cambria Math" w:hAnsi="Cambria Math"/>
                  </w:rPr>
                </m:ctrlPr>
              </m:sSubPr>
              <m:e>
                <m:r>
                  <w:rPr>
                    <w:rFonts w:ascii="Cambria Math" w:hAnsi="Cambria Math"/>
                  </w:rPr>
                  <m:t>C</m:t>
                </m:r>
              </m:e>
              <m:sub>
                <m:r>
                  <m:rPr>
                    <m:sty m:val="p"/>
                  </m:rPr>
                  <w:rPr>
                    <w:rFonts w:ascii="Cambria Math" w:hAnsi="Cambria Math"/>
                  </w:rPr>
                  <m:t>1</m:t>
                </m:r>
              </m:sub>
            </m:sSub>
          </m:e>
        </m:d>
        <m:r>
          <m:rPr>
            <m:sty m:val="p"/>
          </m:rPr>
          <w:rPr>
            <w:rFonts w:ascii="Cambria Math" w:hAnsi="Cambria Math"/>
          </w:rPr>
          <m:t>.</m:t>
        </m:r>
      </m:oMath>
      <w:r w:rsidRPr="008F6AE4">
        <w:tab/>
      </w:r>
      <w:r w:rsidR="008A2D6B" w:rsidRPr="008F6AE4">
        <w:t xml:space="preserve">   </w:t>
      </w:r>
      <w:r w:rsidR="00913EDB">
        <w:t xml:space="preserve">  </w:t>
      </w:r>
      <w:r w:rsidR="00111BB0" w:rsidRPr="008F6AE4">
        <w:t>(6.</w:t>
      </w:r>
      <w:r w:rsidRPr="008F6AE4">
        <w:t>165)</w:t>
      </w:r>
    </w:p>
    <w:p w14:paraId="524BCD3E" w14:textId="77777777" w:rsidR="00717780" w:rsidRPr="008F6AE4" w:rsidRDefault="00717780" w:rsidP="008D2926">
      <w:pPr>
        <w:spacing w:before="240"/>
        <w:ind w:firstLine="720"/>
        <w:jc w:val="both"/>
      </w:pPr>
      <w:r w:rsidRPr="008F6AE4">
        <w:t xml:space="preserve">Similarly, we compute </w:t>
      </w:r>
    </w:p>
    <w:p w14:paraId="410DA4C8" w14:textId="3E9BFC32" w:rsidR="00717780" w:rsidRPr="008F6AE4" w:rsidRDefault="00717780" w:rsidP="008D2926">
      <w:pPr>
        <w:spacing w:before="240"/>
        <w:jc w:val="center"/>
      </w:pPr>
      <m:oMathPara>
        <m:oMathParaPr>
          <m:jc m:val="left"/>
        </m:oMathParaPr>
        <m:oMath>
          <m:r>
            <w:rPr>
              <w:rFonts w:ascii="Cambria Math" w:hAnsi="Cambria Math"/>
            </w:rPr>
            <m:t>B</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c</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z'</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(log</m:t>
              </m:r>
              <m:f>
                <m:fPr>
                  <m:ctrlPr>
                    <w:rPr>
                      <w:rFonts w:ascii="Cambria Math" w:hAnsi="Cambria Math"/>
                    </w:rPr>
                  </m:ctrlPr>
                </m:fPr>
                <m:num>
                  <m:r>
                    <w:rPr>
                      <w:rFonts w:ascii="Cambria Math" w:hAnsi="Cambria Math"/>
                    </w:rPr>
                    <m:t>R</m:t>
                  </m:r>
                </m:num>
                <m:den>
                  <m:r>
                    <m:rPr>
                      <m:sty m:val="p"/>
                    </m:rPr>
                    <w:rPr>
                      <w:rFonts w:ascii="Cambria Math" w:hAnsi="Cambria Math"/>
                    </w:rPr>
                    <m:t>|</m:t>
                  </m:r>
                  <m:r>
                    <w:rPr>
                      <w:rFonts w:ascii="Cambria Math" w:hAnsi="Cambria Math"/>
                    </w:rPr>
                    <m:t>z'</m:t>
                  </m:r>
                  <m:r>
                    <m:rPr>
                      <m:sty m:val="p"/>
                    </m:rPr>
                    <w:rPr>
                      <w:rFonts w:ascii="Cambria Math" w:hAnsi="Cambria Math"/>
                    </w:rPr>
                    <m:t>|</m:t>
                  </m:r>
                </m:den>
              </m:f>
              <m:sSup>
                <m:sSupPr>
                  <m:ctrlPr>
                    <w:rPr>
                      <w:rFonts w:ascii="Cambria Math" w:hAnsi="Cambria Math"/>
                    </w:rPr>
                  </m:ctrlPr>
                </m:sSupPr>
                <m:e>
                  <m:r>
                    <m:rPr>
                      <m:sty m:val="p"/>
                    </m:rPr>
                    <w:rPr>
                      <w:rFonts w:ascii="Cambria Math" w:hAnsi="Cambria Math"/>
                    </w:rPr>
                    <m:t>)</m:t>
                  </m:r>
                </m:e>
                <m:sup>
                  <m:r>
                    <w:rPr>
                      <w:rFonts w:ascii="Cambria Math" w:hAnsi="Cambria Math"/>
                    </w:rPr>
                    <m:t>β</m:t>
                  </m:r>
                </m:sup>
              </m:sSup>
            </m:den>
          </m:f>
          <m:r>
            <w:rPr>
              <w:rFonts w:ascii="Cambria Math" w:hAnsi="Cambria Math"/>
            </w:rPr>
            <m:t xml:space="preserve"> dz</m:t>
          </m:r>
        </m:oMath>
      </m:oMathPara>
    </w:p>
    <w:p w14:paraId="43775DA7" w14:textId="3AFEC047"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endChr m:val=""/>
              <m:ctrlPr>
                <w:rPr>
                  <w:rFonts w:ascii="Cambria Math" w:hAnsi="Cambria Math"/>
                </w:rPr>
              </m:ctrlPr>
            </m:dPr>
            <m:e>
              <m:nary>
                <m:naryPr>
                  <m:limLoc m:val="subSup"/>
                  <m:ctrlPr>
                    <w:rPr>
                      <w:rFonts w:ascii="Cambria Math" w:hAnsi="Cambria Math"/>
                    </w:rPr>
                  </m:ctrlPr>
                </m:naryPr>
                <m:sub>
                  <m:r>
                    <w:rPr>
                      <w:rFonts w:ascii="Cambria Math" w:hAnsi="Cambria Math"/>
                    </w:rPr>
                    <m:t>δ</m:t>
                  </m:r>
                </m:sub>
                <m:sup>
                  <m:r>
                    <w:rPr>
                      <w:rFonts w:ascii="Cambria Math" w:hAnsi="Cambria Math"/>
                    </w:rPr>
                    <m:t>R</m:t>
                  </m:r>
                  <m:r>
                    <m:rPr>
                      <m:sty m:val="p"/>
                    </m:rPr>
                    <w:rPr>
                      <w:rFonts w:ascii="Cambria Math" w:hAnsi="Cambria Math"/>
                    </w:rPr>
                    <m:t>-</m:t>
                  </m:r>
                  <m:r>
                    <w:rPr>
                      <w:rFonts w:ascii="Cambria Math" w:hAnsi="Cambria Math"/>
                    </w:rPr>
                    <m:t>δ</m:t>
                  </m:r>
                </m:sup>
                <m:e>
                  <m:r>
                    <m:rPr>
                      <m:sty m:val="p"/>
                    </m:rPr>
                    <w:rPr>
                      <w:rFonts w:ascii="Cambria Math" w:hAnsi="Cambria Math"/>
                    </w:rPr>
                    <m:t>‍</m:t>
                  </m:r>
                </m:e>
              </m:nary>
              <m:r>
                <w:rPr>
                  <w:rFonts w:ascii="Cambria Math" w:hAnsi="Cambria Math"/>
                </w:rPr>
                <m:t>c</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dr</m:t>
              </m:r>
            </m:e>
          </m:d>
        </m:oMath>
      </m:oMathPara>
    </w:p>
    <w:p w14:paraId="5550B711" w14:textId="5EF577D3" w:rsidR="00717780" w:rsidRPr="008F6AE4" w:rsidRDefault="00E5046A" w:rsidP="008D2926">
      <w:pPr>
        <w:spacing w:before="240"/>
        <w:jc w:val="center"/>
      </w:pPr>
      <m:oMathPara>
        <m:oMath>
          <m:d>
            <m:dPr>
              <m:begChr m:val=""/>
              <m:ctrlPr>
                <w:rPr>
                  <w:rFonts w:ascii="Cambria Math" w:hAnsi="Cambria Math"/>
                </w:rPr>
              </m:ctrlPr>
            </m:dPr>
            <m:e>
              <m:r>
                <m:rPr>
                  <m:sty m:val="p"/>
                </m:rPr>
                <w:rPr>
                  <w:rFonts w:ascii="Cambria Math" w:hAnsi="Cambria Math"/>
                </w:rPr>
                <m:t>+</m:t>
              </m:r>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w:rPr>
                  <w:rFonts w:ascii="Cambria Math" w:hAnsi="Cambria Math"/>
                </w:rPr>
                <m:t>c</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dr</m:t>
              </m:r>
            </m:e>
          </m:d>
        </m:oMath>
      </m:oMathPara>
    </w:p>
    <w:p w14:paraId="59157C27" w14:textId="131C56EF" w:rsidR="00717780" w:rsidRPr="008F6AE4" w:rsidRDefault="00717780" w:rsidP="00913EDB">
      <w:pPr>
        <w:spacing w:before="240"/>
        <w:jc w:val="right"/>
      </w:pPr>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rPr>
            </m:ctrlPr>
          </m:dPr>
          <m:e>
            <m:nary>
              <m:naryPr>
                <m:limLoc m:val="subSup"/>
                <m:ctrlPr>
                  <w:rPr>
                    <w:rFonts w:ascii="Cambria Math" w:hAnsi="Cambria Math"/>
                  </w:rPr>
                </m:ctrlPr>
              </m:naryPr>
              <m:sub>
                <m:r>
                  <w:rPr>
                    <w:rFonts w:ascii="Cambria Math" w:hAnsi="Cambria Math"/>
                  </w:rPr>
                  <m:t>R-δ</m:t>
                </m:r>
              </m:sub>
              <m:sup>
                <m:r>
                  <w:rPr>
                    <w:rFonts w:ascii="Cambria Math" w:hAnsi="Cambria Math"/>
                  </w:rPr>
                  <m:t>R</m:t>
                </m:r>
              </m:sup>
              <m:e>
                <m:r>
                  <m:rPr>
                    <m:sty m:val="p"/>
                  </m:rPr>
                  <w:rPr>
                    <w:rFonts w:ascii="Cambria Math" w:hAnsi="Cambria Math"/>
                  </w:rPr>
                  <m:t>‍</m:t>
                </m:r>
              </m:e>
            </m:nary>
            <m:r>
              <w:rPr>
                <w:rFonts w:ascii="Cambria Math" w:hAnsi="Cambria Math"/>
              </w:rPr>
              <m:t>c</m:t>
            </m:r>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m:t>
                </m:r>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r>
                  <w:rPr>
                    <w:rFonts w:ascii="Cambria Math" w:hAnsi="Cambria Math"/>
                  </w:rPr>
                  <m:t>-p</m:t>
                </m:r>
              </m:sup>
            </m:sSup>
            <m:r>
              <w:rPr>
                <w:rFonts w:ascii="Cambria Math" w:hAnsi="Cambria Math"/>
              </w:rPr>
              <m:t xml:space="preserve"> dr+</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e>
        </m:d>
        <m:r>
          <m:rPr>
            <m:sty m:val="p"/>
          </m:rPr>
          <w:rPr>
            <w:rFonts w:ascii="Cambria Math" w:hAnsi="Cambria Math"/>
          </w:rPr>
          <m:t>.</m:t>
        </m:r>
      </m:oMath>
      <w:r w:rsidRPr="008F6AE4">
        <w:tab/>
      </w:r>
      <w:r w:rsidR="00913EDB">
        <w:t xml:space="preserve">           </w:t>
      </w:r>
      <w:r w:rsidR="00111BB0" w:rsidRPr="008F6AE4">
        <w:t>(6.</w:t>
      </w:r>
      <w:r w:rsidRPr="008F6AE4">
        <w:t>166)</w:t>
      </w:r>
    </w:p>
    <w:p w14:paraId="2848CFD7" w14:textId="77777777" w:rsidR="00717780" w:rsidRPr="008F6AE4" w:rsidRDefault="00717780" w:rsidP="008D2926">
      <w:pPr>
        <w:spacing w:before="240"/>
        <w:ind w:firstLine="720"/>
        <w:jc w:val="both"/>
      </w:pPr>
      <w:r w:rsidRPr="008F6AE4">
        <w:t xml:space="preserve">Finally, </w:t>
      </w:r>
    </w:p>
    <w:p w14:paraId="0C5A459F" w14:textId="692B74D0" w:rsidR="00717780" w:rsidRPr="008F6AE4" w:rsidRDefault="00717780" w:rsidP="008D2926">
      <w:pPr>
        <w:spacing w:before="240"/>
        <w:jc w:val="center"/>
      </w:pPr>
      <m:oMathPara>
        <m:oMathParaPr>
          <m:jc m:val="left"/>
        </m:oMathParaPr>
        <m:oMath>
          <m:r>
            <w:rPr>
              <w:rFonts w:ascii="Cambria Math" w:hAnsi="Cambria Math"/>
            </w:rPr>
            <m:t>C</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oMath>
      </m:oMathPara>
    </w:p>
    <w:p w14:paraId="7E2DA86B" w14:textId="0DFED1D2" w:rsidR="00717780" w:rsidRPr="008F6AE4" w:rsidRDefault="00717780" w:rsidP="008D2926">
      <w:pPr>
        <w:spacing w:before="240"/>
        <w:jc w:val="center"/>
      </w:pPr>
      <m:oMathPara>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endChr m:val=""/>
              <m:ctrlPr>
                <w:rPr>
                  <w:rFonts w:ascii="Cambria Math" w:hAnsi="Cambria Math"/>
                </w:rPr>
              </m:ctrlPr>
            </m:dPr>
            <m:e>
              <m:nary>
                <m:naryPr>
                  <m:limLoc m:val="subSup"/>
                  <m:ctrlPr>
                    <w:rPr>
                      <w:rFonts w:ascii="Cambria Math" w:hAnsi="Cambria Math"/>
                    </w:rPr>
                  </m:ctrlPr>
                </m:naryPr>
                <m:sub>
                  <m:r>
                    <w:rPr>
                      <w:rFonts w:ascii="Cambria Math" w:hAnsi="Cambria Math"/>
                    </w:rPr>
                    <m:t>δ</m:t>
                  </m:r>
                </m:sub>
                <m:sup>
                  <m:r>
                    <w:rPr>
                      <w:rFonts w:ascii="Cambria Math" w:hAnsi="Cambria Math"/>
                    </w:rPr>
                    <m:t>R</m:t>
                  </m:r>
                  <m:r>
                    <m:rPr>
                      <m:sty m:val="p"/>
                    </m:rPr>
                    <w:rPr>
                      <w:rFonts w:ascii="Cambria Math" w:hAnsi="Cambria Math"/>
                    </w:rPr>
                    <m:t>-</m:t>
                  </m:r>
                  <m:r>
                    <w:rPr>
                      <w:rFonts w:ascii="Cambria Math" w:hAnsi="Cambria Math"/>
                    </w:rPr>
                    <m:t>δ</m:t>
                  </m:r>
                </m:sup>
                <m:e>
                  <m:r>
                    <m:rPr>
                      <m:sty m:val="p"/>
                    </m:rPr>
                    <w:rPr>
                      <w:rFonts w:ascii="Cambria Math" w:hAnsi="Cambria Math"/>
                    </w:rPr>
                    <m:t>‍</m:t>
                  </m:r>
                </m:e>
              </m:nary>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e>
          </m:d>
        </m:oMath>
      </m:oMathPara>
    </w:p>
    <w:p w14:paraId="38A311E6" w14:textId="607D4E6E" w:rsidR="00717780" w:rsidRPr="008F6AE4" w:rsidRDefault="00E5046A" w:rsidP="00913EDB">
      <w:pPr>
        <w:spacing w:before="240"/>
        <w:jc w:val="right"/>
      </w:pPr>
      <m:oMath>
        <m:d>
          <m:dPr>
            <m:begChr m:val=""/>
            <m:ctrlPr>
              <w:rPr>
                <w:rFonts w:ascii="Cambria Math" w:hAnsi="Cambria Math"/>
                <w:i/>
              </w:rPr>
            </m:ctrlPr>
          </m:dPr>
          <m:e>
            <m:r>
              <w:rPr>
                <w:rFonts w:ascii="Cambria Math" w:hAnsi="Cambria Math"/>
              </w:rPr>
              <m:t>+</m:t>
            </m:r>
            <m:nary>
              <m:naryPr>
                <m:limLoc m:val="subSup"/>
                <m:ctrlPr>
                  <w:rPr>
                    <w:rFonts w:ascii="Cambria Math" w:hAnsi="Cambria Math"/>
                  </w:rPr>
                </m:ctrlPr>
              </m:naryPr>
              <m:sub>
                <m:r>
                  <w:rPr>
                    <w:rFonts w:ascii="Cambria Math" w:hAnsi="Cambria Math"/>
                  </w:rPr>
                  <m:t>R</m:t>
                </m:r>
                <m: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β</m:t>
                </m:r>
                <m:r>
                  <w:rPr>
                    <w:rFonts w:ascii="Cambria Math" w:hAnsi="Cambria Math"/>
                  </w:rPr>
                  <m:t>-</m:t>
                </m:r>
                <m:r>
                  <m:rPr>
                    <m:sty m:val="p"/>
                  </m:rPr>
                  <w:rPr>
                    <w:rFonts w:ascii="Cambria Math" w:hAnsi="Cambria Math"/>
                  </w:rPr>
                  <m:t>1</m:t>
                </m:r>
                <m:r>
                  <w:rPr>
                    <w:rFonts w:ascii="Cambria Math" w:hAnsi="Cambria Math"/>
                  </w:rPr>
                  <m:t>+</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w:rPr>
                    <w:rFonts w:ascii="Cambria Math" w:hAnsi="Cambria Math"/>
                  </w:rPr>
                  <m:t>-</m:t>
                </m:r>
                <m:r>
                  <m:rPr>
                    <m:sty m:val="p"/>
                  </m:rPr>
                  <w:rPr>
                    <w:rFonts w:ascii="Cambria Math" w:hAnsi="Cambria Math"/>
                  </w:rPr>
                  <m:t>1</m:t>
                </m:r>
              </m:sup>
            </m:sSup>
            <m:r>
              <w:rPr>
                <w:rFonts w:ascii="Cambria Math" w:hAnsi="Cambria Math"/>
              </w:rPr>
              <m:t xml:space="preserve"> </m:t>
            </m:r>
            <m:r>
              <w:rPr>
                <w:rFonts w:ascii="Cambria Math" w:hAnsi="Cambria Math"/>
              </w:rPr>
              <m:t>dr</m:t>
            </m:r>
          </m:e>
        </m:d>
        <m:r>
          <m:rPr>
            <m:sty m:val="p"/>
          </m:rPr>
          <w:rPr>
            <w:rFonts w:ascii="Cambria Math" w:hAnsi="Cambria Math"/>
          </w:rPr>
          <m:t>,</m:t>
        </m:r>
      </m:oMath>
      <w:r w:rsidR="00717780" w:rsidRPr="008F6AE4">
        <w:tab/>
      </w:r>
      <w:r w:rsidR="00913EDB">
        <w:t xml:space="preserve">                    </w:t>
      </w:r>
      <w:r w:rsidR="00111BB0" w:rsidRPr="008F6AE4">
        <w:t>(6.</w:t>
      </w:r>
      <w:r w:rsidR="00717780" w:rsidRPr="008F6AE4">
        <w:t>167)</w:t>
      </w:r>
    </w:p>
    <w:p w14:paraId="62F2764D" w14:textId="77537B62" w:rsidR="00717780" w:rsidRPr="008F6AE4" w:rsidRDefault="00717780" w:rsidP="008D2926">
      <w:pPr>
        <w:spacing w:before="240"/>
        <w:jc w:val="both"/>
      </w:pPr>
      <w:r w:rsidRPr="008F6AE4">
        <w:t xml:space="preserve">which converges to a finite constant as </w:t>
      </w:r>
      <m:oMath>
        <m:r>
          <w:rPr>
            <w:rFonts w:ascii="Cambria Math" w:hAnsi="Cambria Math"/>
          </w:rPr>
          <m:t>ε→</m:t>
        </m:r>
        <m:sSup>
          <m:sSupPr>
            <m:ctrlPr>
              <w:rPr>
                <w:rFonts w:ascii="Cambria Math" w:hAnsi="Cambria Math"/>
              </w:rPr>
            </m:ctrlPr>
          </m:sSupPr>
          <m:e>
            <m:r>
              <m:rPr>
                <m:sty m:val="p"/>
              </m:rPr>
              <w:rPr>
                <w:rFonts w:ascii="Cambria Math" w:hAnsi="Cambria Math"/>
              </w:rPr>
              <m:t>0</m:t>
            </m:r>
          </m:e>
          <m:sup>
            <m:r>
              <w:rPr>
                <w:rFonts w:ascii="Cambria Math" w:hAnsi="Cambria Math"/>
              </w:rPr>
              <m:t>+</m:t>
            </m:r>
          </m:sup>
        </m:sSup>
      </m:oMath>
      <w:r w:rsidRPr="008F6AE4">
        <w:t>.</w:t>
      </w:r>
    </w:p>
    <w:p w14:paraId="0AB14856" w14:textId="77777777" w:rsidR="00717780" w:rsidRPr="008F6AE4" w:rsidRDefault="00717780" w:rsidP="008D2926">
      <w:pPr>
        <w:spacing w:before="240"/>
        <w:ind w:firstLine="720"/>
        <w:jc w:val="both"/>
      </w:pPr>
      <w:r w:rsidRPr="008F6AE4">
        <w:t xml:space="preserve">Subtracting </w:t>
      </w:r>
      <m:oMath>
        <m:r>
          <w:rPr>
            <w:rFonts w:ascii="Cambria Math" w:hAnsi="Cambria Math"/>
          </w:rPr>
          <m:t>B</m:t>
        </m:r>
      </m:oMath>
      <w:r w:rsidRPr="008F6AE4">
        <w:t xml:space="preserve"> from </w:t>
      </w:r>
      <m:oMath>
        <m:r>
          <w:rPr>
            <w:rFonts w:ascii="Cambria Math" w:hAnsi="Cambria Math"/>
          </w:rPr>
          <m:t>A</m:t>
        </m:r>
      </m:oMath>
      <w:r w:rsidRPr="008F6AE4">
        <w:t xml:space="preserve"> and letting </w:t>
      </w:r>
      <m:oMath>
        <m:r>
          <w:rPr>
            <w:rFonts w:ascii="Cambria Math" w:hAnsi="Cambria Math"/>
          </w:rPr>
          <m:t>ε→</m:t>
        </m:r>
        <m:sSup>
          <m:sSupPr>
            <m:ctrlPr>
              <w:rPr>
                <w:rFonts w:ascii="Cambria Math" w:hAnsi="Cambria Math"/>
              </w:rPr>
            </m:ctrlPr>
          </m:sSupPr>
          <m:e>
            <m:r>
              <m:rPr>
                <m:sty m:val="p"/>
              </m:rPr>
              <w:rPr>
                <w:rFonts w:ascii="Cambria Math" w:hAnsi="Cambria Math"/>
              </w:rPr>
              <m:t>0</m:t>
            </m:r>
          </m:e>
          <m:sup>
            <m:r>
              <w:rPr>
                <w:rFonts w:ascii="Cambria Math" w:hAnsi="Cambria Math"/>
              </w:rPr>
              <m:t>+</m:t>
            </m:r>
          </m:sup>
        </m:sSup>
      </m:oMath>
      <w:r w:rsidRPr="008F6AE4">
        <w:t xml:space="preserve">, we obtain </w:t>
      </w:r>
    </w:p>
    <w:p w14:paraId="4E30AEFC" w14:textId="4D2CE99C" w:rsidR="00717780" w:rsidRPr="008F6AE4" w:rsidRDefault="00717780" w:rsidP="00913EDB">
      <w:pPr>
        <w:spacing w:before="240"/>
        <w:jc w:val="right"/>
      </w:pPr>
      <m:oMath>
        <m:r>
          <w:rPr>
            <w:rFonts w:ascii="Cambria Math" w:hAnsi="Cambria Math"/>
          </w:rPr>
          <m:t>A-B</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i/>
              </w:rPr>
            </m:ctrlPr>
          </m:d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1</m:t>
                            </m:r>
                          </m:num>
                          <m:den>
                            <m:r>
                              <w:rPr>
                                <w:rFonts w:ascii="Cambria Math" w:hAnsi="Cambria Math"/>
                              </w:rPr>
                              <m:t>p</m:t>
                            </m:r>
                          </m:den>
                        </m:f>
                      </m:e>
                    </m:d>
                  </m:e>
                  <m:sup>
                    <m:r>
                      <w:rPr>
                        <w:rFonts w:ascii="Cambria Math" w:hAnsi="Cambria Math"/>
                      </w:rPr>
                      <m:t>p</m:t>
                    </m:r>
                  </m:sup>
                </m:sSup>
                <m:r>
                  <w:rPr>
                    <w:rFonts w:ascii="Cambria Math" w:hAnsi="Cambria Math"/>
                  </w:rPr>
                  <m:t>-c</m:t>
                </m:r>
              </m:e>
            </m:d>
            <m:nary>
              <m:naryPr>
                <m:limLoc m:val="subSup"/>
                <m:ctrlPr>
                  <w:rPr>
                    <w:rFonts w:ascii="Cambria Math" w:hAnsi="Cambria Math"/>
                  </w:rPr>
                </m:ctrlPr>
              </m:naryPr>
              <m:sub>
                <m:r>
                  <w:rPr>
                    <w:rFonts w:ascii="Cambria Math" w:hAnsi="Cambria Math"/>
                  </w:rPr>
                  <m:t>R-δ</m:t>
                </m:r>
              </m:sub>
              <m:sup>
                <m:r>
                  <w:rPr>
                    <w:rFonts w:ascii="Cambria Math" w:hAnsi="Cambria Math"/>
                  </w:rPr>
                  <m:t>R</m:t>
                </m:r>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r>
                  <w:rPr>
                    <w:rFonts w:ascii="Cambria Math" w:hAnsi="Cambria Math"/>
                  </w:rPr>
                  <m:t>-p</m:t>
                </m:r>
              </m:sup>
            </m:sSup>
            <m:r>
              <w:rPr>
                <w:rFonts w:ascii="Cambria Math" w:hAnsi="Cambria Math"/>
              </w:rPr>
              <m:t xml:space="preserve"> dr+</m:t>
            </m:r>
            <m:sSub>
              <m:sSubPr>
                <m:ctrlPr>
                  <w:rPr>
                    <w:rFonts w:ascii="Cambria Math" w:hAnsi="Cambria Math"/>
                  </w:rPr>
                </m:ctrlPr>
              </m:sSubPr>
              <m:e>
                <m:r>
                  <w:rPr>
                    <w:rFonts w:ascii="Cambria Math" w:hAnsi="Cambria Math"/>
                  </w:rPr>
                  <m:t>C</m:t>
                </m:r>
              </m:e>
              <m:sub>
                <m:r>
                  <m:rPr>
                    <m:sty m:val="p"/>
                  </m:rPr>
                  <w:rPr>
                    <w:rFonts w:ascii="Cambria Math" w:hAnsi="Cambria Math"/>
                  </w:rPr>
                  <m:t>3</m:t>
                </m:r>
              </m:sub>
            </m:sSub>
          </m:e>
        </m:d>
        <m:r>
          <m:rPr>
            <m:sty m:val="p"/>
          </m:rPr>
          <w:rPr>
            <w:rFonts w:ascii="Cambria Math" w:hAnsi="Cambria Math"/>
          </w:rPr>
          <m:t>,</m:t>
        </m:r>
      </m:oMath>
      <w:r w:rsidR="008A2D6B" w:rsidRPr="008F6AE4">
        <w:t xml:space="preserve"> </w:t>
      </w:r>
      <w:r w:rsidRPr="008F6AE4">
        <w:tab/>
      </w:r>
      <w:r w:rsidR="00913EDB">
        <w:t xml:space="preserve">    </w:t>
      </w:r>
      <w:r w:rsidR="00111BB0" w:rsidRPr="008F6AE4">
        <w:t>(6.</w:t>
      </w:r>
      <w:r w:rsidRPr="008F6AE4">
        <w:t>168)</w:t>
      </w:r>
    </w:p>
    <w:p w14:paraId="3CB5C5AD" w14:textId="26A0413E" w:rsidR="00717780" w:rsidRPr="008F6AE4" w:rsidRDefault="00717780" w:rsidP="008D2926">
      <w:pPr>
        <w:spacing w:before="240"/>
        <w:jc w:val="both"/>
      </w:pPr>
      <w:r w:rsidRPr="008F6AE4">
        <w:lastRenderedPageBreak/>
        <w:t xml:space="preserve">where </w:t>
      </w:r>
    </w:p>
    <w:p w14:paraId="246D464E" w14:textId="6CF3BDB0" w:rsidR="00717780" w:rsidRPr="008F6AE4" w:rsidRDefault="00E5046A" w:rsidP="008D2926">
      <w:pPr>
        <w:spacing w:before="240"/>
        <w:jc w:val="center"/>
      </w:pPr>
      <m:oMathPara>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r>
                        <m:rPr>
                          <m:sty m:val="p"/>
                        </m:rPr>
                        <w:rPr>
                          <w:rFonts w:ascii="Cambria Math" w:hAnsi="Cambria Math"/>
                        </w:rPr>
                        <m:t>-</m:t>
                      </m:r>
                      <m:r>
                        <m:rPr>
                          <m:sty m:val="p"/>
                        </m:rPr>
                        <w:rPr>
                          <w:rFonts w:ascii="Cambria Math" w:hAnsi="Cambria Math"/>
                        </w:rPr>
                        <m:t>1</m:t>
                      </m:r>
                    </m:num>
                    <m:den>
                      <m:r>
                        <w:rPr>
                          <w:rFonts w:ascii="Cambria Math" w:hAnsi="Cambria Math"/>
                        </w:rPr>
                        <m:t>p</m:t>
                      </m:r>
                    </m:den>
                  </m:f>
                </m:e>
              </m:d>
            </m:e>
            <m:sup>
              <m:r>
                <w:rPr>
                  <w:rFonts w:ascii="Cambria Math" w:hAnsi="Cambria Math"/>
                </w:rPr>
                <m:t>p</m:t>
              </m:r>
            </m:sup>
          </m:sSup>
          <m:r>
            <m:rPr>
              <m:sty m:val="p"/>
            </m:rPr>
            <w:rPr>
              <w:rFonts w:ascii="Cambria Math" w:hAnsi="Cambria Math"/>
            </w:rPr>
            <m:t>-</m:t>
          </m:r>
          <m:r>
            <w:rPr>
              <w:rFonts w:ascii="Cambria Math" w:hAnsi="Cambria Math"/>
            </w:rPr>
            <m:t>c</m:t>
          </m:r>
          <m:r>
            <m:rPr>
              <m:sty m:val="p"/>
            </m:rPr>
            <w:rPr>
              <w:rFonts w:ascii="Cambria Math" w:hAnsi="Cambria Math"/>
            </w:rPr>
            <m:t xml:space="preserve">&lt;0,        </m:t>
          </m:r>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sSup>
            <m:sSupPr>
              <m:ctrlPr>
                <w:rPr>
                  <w:rFonts w:ascii="Cambria Math" w:hAnsi="Cambria Math"/>
                </w:rPr>
              </m:ctrlPr>
            </m:sSupPr>
            <m:e>
              <m:d>
                <m:dPr>
                  <m:ctrlPr>
                    <w:rPr>
                      <w:rFonts w:ascii="Cambria Math" w:hAnsi="Cambria Math"/>
                    </w:rPr>
                  </m:ctrlPr>
                </m:dPr>
                <m:e>
                  <m:r>
                    <m:rPr>
                      <m:sty m:val="p"/>
                    </m:rPr>
                    <w:rPr>
                      <w:rFonts w:ascii="Cambria Math" w:hAnsi="Cambria Math"/>
                    </w:rPr>
                    <m:t>log</m:t>
                  </m:r>
                  <m:f>
                    <m:fPr>
                      <m:ctrlPr>
                        <w:rPr>
                          <w:rFonts w:ascii="Cambria Math" w:hAnsi="Cambria Math"/>
                        </w:rPr>
                      </m:ctrlPr>
                    </m:fPr>
                    <m:num>
                      <m:r>
                        <w:rPr>
                          <w:rFonts w:ascii="Cambria Math" w:hAnsi="Cambria Math"/>
                        </w:rPr>
                        <m:t>R</m:t>
                      </m:r>
                    </m:num>
                    <m:den>
                      <m:r>
                        <w:rPr>
                          <w:rFonts w:ascii="Cambria Math" w:hAnsi="Cambria Math"/>
                        </w:rPr>
                        <m:t>r</m:t>
                      </m:r>
                    </m:den>
                  </m:f>
                </m:e>
              </m:d>
            </m:e>
            <m:sup>
              <m:r>
                <m:rPr>
                  <m:sty m:val="p"/>
                </m:rPr>
                <w:rPr>
                  <w:rFonts w:ascii="Cambria Math" w:hAnsi="Cambria Math"/>
                </w:rPr>
                <m:t>-</m:t>
              </m:r>
              <m:r>
                <m:rPr>
                  <m:sty m:val="p"/>
                </m:rPr>
                <w:rPr>
                  <w:rFonts w:ascii="Cambria Math" w:hAnsi="Cambria Math"/>
                </w:rPr>
                <m:t>1</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r>
                <w:rPr>
                  <w:rFonts w:ascii="Cambria Math" w:hAnsi="Cambria Math"/>
                </w:rPr>
                <m:t>p</m:t>
              </m:r>
            </m:sup>
          </m:sSup>
          <m:r>
            <m:rPr>
              <m:sty m:val="p"/>
            </m:rPr>
            <w:rPr>
              <w:rFonts w:ascii="Cambria Math" w:hAnsi="Cambria Math"/>
            </w:rPr>
            <m:t xml:space="preserve"> </m:t>
          </m:r>
          <m:r>
            <w:rPr>
              <w:rFonts w:ascii="Cambria Math" w:hAnsi="Cambria Math"/>
            </w:rPr>
            <m:t>dr</m:t>
          </m:r>
          <m:r>
            <m:rPr>
              <m:sty m:val="p"/>
            </m:rPr>
            <w:rPr>
              <w:rFonts w:ascii="Cambria Math" w:hAnsi="Cambria Math"/>
            </w:rPr>
            <m:t>=+∞.</m:t>
          </m:r>
        </m:oMath>
      </m:oMathPara>
    </w:p>
    <w:p w14:paraId="0F2EEA9E" w14:textId="77777777" w:rsidR="00717780" w:rsidRPr="008F6AE4" w:rsidRDefault="00717780" w:rsidP="008D2926">
      <w:pPr>
        <w:spacing w:before="240"/>
        <w:jc w:val="both"/>
      </w:pPr>
      <w:r w:rsidRPr="008F6AE4">
        <w:t xml:space="preserve">Consequently, </w:t>
      </w:r>
    </w:p>
    <w:p w14:paraId="15EB5F6E" w14:textId="5DC104CB" w:rsidR="00717780" w:rsidRPr="008F6AE4" w:rsidRDefault="00E5046A" w:rsidP="008D2926">
      <w:pPr>
        <w:spacing w:before="240"/>
        <w:jc w:val="center"/>
      </w:pPr>
      <m:oMathPara>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ϕ</m:t>
              </m:r>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\{0})</m:t>
              </m:r>
            </m:lim>
          </m:limLow>
          <m:f>
            <m:fPr>
              <m:ctrlPr>
                <w:rPr>
                  <w:rFonts w:ascii="Cambria Math" w:hAnsi="Cambria Math"/>
                </w:rPr>
              </m:ctrlPr>
            </m:fPr>
            <m:num>
              <m:r>
                <w:rPr>
                  <w:rFonts w:ascii="Cambria Math" w:hAnsi="Cambria Math"/>
                </w:rPr>
                <m:t>A</m:t>
              </m:r>
              <m:r>
                <w:rPr>
                  <w:rFonts w:ascii="Cambria Math" w:hAnsi="Cambria Math"/>
                </w:rPr>
                <m:t>-</m:t>
              </m:r>
              <m:r>
                <w:rPr>
                  <w:rFonts w:ascii="Cambria Math" w:hAnsi="Cambria Math"/>
                </w:rPr>
                <m:t>B</m:t>
              </m:r>
            </m:num>
            <m:den>
              <m:r>
                <w:rPr>
                  <w:rFonts w:ascii="Cambria Math" w:hAnsi="Cambria Math"/>
                </w:rPr>
                <m:t>C</m:t>
              </m:r>
            </m:den>
          </m:f>
          <m:r>
            <m:rPr>
              <m:sty m:val="p"/>
            </m:rPr>
            <w:rPr>
              <w:rFonts w:ascii="Cambria Math" w:hAnsi="Cambria Math"/>
            </w:rPr>
            <m:t>=</m:t>
          </m:r>
          <m:r>
            <w:rPr>
              <w:rFonts w:ascii="Cambria Math" w:hAnsi="Cambria Math"/>
            </w:rPr>
            <m:t>-∞</m:t>
          </m:r>
          <m:r>
            <m:rPr>
              <m:sty m:val="p"/>
            </m:rPr>
            <w:rPr>
              <w:rFonts w:ascii="Cambria Math" w:hAnsi="Cambria Math"/>
            </w:rPr>
            <m:t>,</m:t>
          </m:r>
        </m:oMath>
      </m:oMathPara>
    </w:p>
    <w:p w14:paraId="01B8C300" w14:textId="77777777" w:rsidR="00717780" w:rsidRPr="008F6AE4" w:rsidRDefault="00717780" w:rsidP="008D2926">
      <w:pPr>
        <w:spacing w:before="240"/>
        <w:jc w:val="both"/>
      </w:pPr>
      <w:r w:rsidRPr="008F6AE4">
        <w:t xml:space="preserve">which proves the corollary. </w:t>
      </w:r>
    </w:p>
    <w:p w14:paraId="0FEEC0A7" w14:textId="77777777" w:rsidR="00717780" w:rsidRPr="008F6AE4" w:rsidRDefault="00717780" w:rsidP="008D2926">
      <w:pPr>
        <w:spacing w:before="240"/>
        <w:jc w:val="both"/>
      </w:pPr>
    </w:p>
    <w:p w14:paraId="55618B9A" w14:textId="2F8EDA73" w:rsidR="00717780" w:rsidRPr="008F6AE4" w:rsidRDefault="00717780" w:rsidP="008D2926">
      <w:pPr>
        <w:spacing w:before="240"/>
        <w:jc w:val="both"/>
      </w:pPr>
      <w:r w:rsidRPr="008F6AE4">
        <w:rPr>
          <w:i/>
          <w:iCs/>
        </w:rPr>
        <w:t xml:space="preserve">Proof of Corollary </w:t>
      </w:r>
      <w:r w:rsidR="008A2D6B" w:rsidRPr="008F6AE4">
        <w:rPr>
          <w:i/>
          <w:iCs/>
        </w:rPr>
        <w:t>6.62</w:t>
      </w:r>
      <w:r w:rsidRPr="008F6AE4">
        <w:rPr>
          <w:i/>
          <w:iCs/>
        </w:rPr>
        <w:t>.</w:t>
      </w:r>
      <w:r w:rsidRPr="008F6AE4">
        <w:t xml:space="preserve"> To prove Corollary </w:t>
      </w:r>
      <w:r w:rsidR="00E1460C" w:rsidRPr="008F6AE4">
        <w:t>6.</w:t>
      </w:r>
      <w:r w:rsidRPr="008F6AE4">
        <w:t xml:space="preserve">62, it suffices to show that </w:t>
      </w:r>
    </w:p>
    <w:p w14:paraId="1A3570FC" w14:textId="2E7B4710" w:rsidR="00717780" w:rsidRPr="008F6AE4" w:rsidRDefault="00E5046A" w:rsidP="00913EDB">
      <w:pPr>
        <w:spacing w:before="240"/>
        <w:jc w:val="right"/>
      </w:pPr>
      <m:oMath>
        <m:limLow>
          <m:limLowPr>
            <m:ctrlPr>
              <w:rPr>
                <w:rFonts w:ascii="Cambria Math" w:hAnsi="Cambria Math"/>
              </w:rPr>
            </m:ctrlPr>
          </m:limLowPr>
          <m:e>
            <m:r>
              <m:rPr>
                <m:sty m:val="p"/>
              </m:rPr>
              <w:rPr>
                <w:rFonts w:ascii="Cambria Math" w:hAnsi="Cambria Math"/>
              </w:rPr>
              <m:t>inf</m:t>
            </m:r>
          </m:e>
          <m:lim>
            <m:r>
              <m:rPr>
                <m:sty m:val="p"/>
              </m:rPr>
              <w:rPr>
                <w:rFonts w:ascii="Cambria Math" w:hAnsi="Cambria Math"/>
              </w:rPr>
              <m:t>0</m:t>
            </m:r>
            <m:r>
              <w:rPr>
                <w:rFonts w:ascii="Cambria Math" w:hAnsi="Cambria Math"/>
              </w:rPr>
              <m:t>≠</m:t>
            </m:r>
            <m:r>
              <w:rPr>
                <w:rFonts w:ascii="Cambria Math" w:hAnsi="Cambria Math"/>
              </w:rPr>
              <m:t>φ</m:t>
            </m:r>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c</m:t>
                </m:r>
              </m:sub>
              <m:sup>
                <m: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R</m:t>
                </m:r>
              </m:sub>
            </m:sSub>
            <m:r>
              <m:rPr>
                <m:sty m:val="p"/>
              </m:rPr>
              <w:rPr>
                <w:rFonts w:ascii="Cambria Math" w:hAnsi="Cambria Math"/>
              </w:rPr>
              <m:t>\</m:t>
            </m:r>
            <m:r>
              <m:rPr>
                <m:sty m:val="p"/>
              </m:rPr>
              <w:rPr>
                <w:rFonts w:ascii="Cambria Math" w:hAnsi="Cambria Math"/>
              </w:rPr>
              <m:t>Σ</m:t>
            </m:r>
            <m:r>
              <m:rPr>
                <m:sty m:val="p"/>
              </m:rPr>
              <w:rPr>
                <w:rFonts w:ascii="Cambria Math" w:hAnsi="Cambria Math"/>
              </w:rPr>
              <m:t>)</m:t>
            </m:r>
          </m:lim>
        </m:limLow>
        <m:f>
          <m:fPr>
            <m:ctrlPr>
              <w:rPr>
                <w:rFonts w:ascii="Cambria Math" w:hAnsi="Cambria Math"/>
              </w:rPr>
            </m:ctrlPr>
          </m:fPr>
          <m:num>
            <m:r>
              <w:rPr>
                <w:rFonts w:ascii="Cambria Math" w:hAnsi="Cambria Math"/>
              </w:rPr>
              <m:t>A</m:t>
            </m:r>
            <m:r>
              <w:rPr>
                <w:rFonts w:ascii="Cambria Math" w:hAnsi="Cambria Math"/>
              </w:rPr>
              <m:t>-</m:t>
            </m:r>
            <m:r>
              <w:rPr>
                <w:rFonts w:ascii="Cambria Math" w:hAnsi="Cambria Math"/>
              </w:rPr>
              <m:t>B</m:t>
            </m:r>
          </m:num>
          <m:den>
            <m:r>
              <w:rPr>
                <w:rFonts w:ascii="Cambria Math" w:hAnsi="Cambria Math"/>
              </w:rPr>
              <m:t>C</m:t>
            </m:r>
          </m:den>
        </m:f>
        <m:r>
          <m:rPr>
            <m:sty m:val="p"/>
          </m:rPr>
          <w:rPr>
            <w:rFonts w:ascii="Cambria Math" w:hAnsi="Cambria Math"/>
          </w:rPr>
          <m:t>=</m:t>
        </m:r>
        <m:r>
          <w:rPr>
            <w:rFonts w:ascii="Cambria Math" w:hAnsi="Cambria Math"/>
          </w:rPr>
          <m:t>-∞</m:t>
        </m:r>
        <m:r>
          <m:rPr>
            <m:sty m:val="p"/>
          </m:rPr>
          <w:rPr>
            <w:rFonts w:ascii="Cambria Math" w:hAnsi="Cambria Math"/>
          </w:rPr>
          <m:t>,</m:t>
        </m:r>
      </m:oMath>
      <w:r w:rsidR="00717780" w:rsidRPr="008F6AE4">
        <w:tab/>
      </w:r>
      <w:r w:rsidR="00913EDB">
        <w:t xml:space="preserve">                            </w:t>
      </w:r>
      <w:r w:rsidR="00111BB0" w:rsidRPr="008F6AE4">
        <w:t>(6.</w:t>
      </w:r>
      <w:r w:rsidR="00717780" w:rsidRPr="008F6AE4">
        <w:t>169)</w:t>
      </w:r>
    </w:p>
    <w:p w14:paraId="0F3C2574" w14:textId="2A34A8E6" w:rsidR="00717780" w:rsidRPr="008F6AE4" w:rsidRDefault="00717780" w:rsidP="008D2926">
      <w:pPr>
        <w:spacing w:before="240"/>
        <w:jc w:val="both"/>
      </w:pPr>
      <w:r w:rsidRPr="008F6AE4">
        <w:t xml:space="preserve">where </w:t>
      </w:r>
      <m:oMath>
        <m:r>
          <m:rPr>
            <m:sty m:val="p"/>
          </m:rPr>
          <w:rPr>
            <w:rFonts w:ascii="Cambria Math" w:hAnsi="Cambria Math"/>
          </w:rPr>
          <m:t>Σ</m:t>
        </m:r>
        <m:r>
          <m:rPr>
            <m:sty m:val="p"/>
          </m:rPr>
          <w:rPr>
            <w:rFonts w:ascii="Cambria Math" w:hAnsi="Cambria Math"/>
          </w:rPr>
          <m:t>={</m:t>
        </m:r>
        <m:r>
          <w:rPr>
            <w:rFonts w:ascii="Cambria Math" w:hAnsi="Cambria Math"/>
          </w:rPr>
          <m:t>z'</m:t>
        </m:r>
        <m:r>
          <m:rPr>
            <m:sty m:val="p"/>
          </m:rPr>
          <w:rPr>
            <w:rFonts w:ascii="Cambria Math" w:hAnsi="Cambria Math"/>
          </w:rPr>
          <m:t>=0}</m:t>
        </m:r>
      </m:oMath>
      <w:r w:rsidRPr="008F6AE4">
        <w:t xml:space="preserve">, </w:t>
      </w:r>
    </w:p>
    <w:p w14:paraId="11758592" w14:textId="1C055C7A"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+1)|∇</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r>
            <m:rPr>
              <m:sty m:val="p"/>
            </m:rPr>
            <w:rPr>
              <w:rFonts w:ascii="Cambria Math" w:hAnsi="Cambria Math"/>
            </w:rPr>
            <m:t xml:space="preserve">,        </m:t>
          </m:r>
          <m:r>
            <w:rPr>
              <w:rFonts w:ascii="Cambria Math" w:hAnsi="Cambria Math"/>
            </w:rPr>
            <m:t>B</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c</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m:rPr>
              <m:sty m:val="p"/>
            </m:rPr>
            <w:rPr>
              <w:rFonts w:ascii="Cambria Math" w:hAnsi="Cambria Math"/>
            </w:rPr>
            <m:t xml:space="preserve"> </m:t>
          </m:r>
          <m:r>
            <w:rPr>
              <w:rFonts w:ascii="Cambria Math" w:hAnsi="Cambria Math"/>
            </w:rPr>
            <m:t>dz</m:t>
          </m:r>
          <m:r>
            <m:rPr>
              <m:sty m:val="p"/>
            </m:rPr>
            <w:rPr>
              <w:rFonts w:ascii="Cambria Math" w:hAnsi="Cambria Math"/>
            </w:rPr>
            <m:t xml:space="preserve">,        </m:t>
          </m:r>
          <m:r>
            <w:rPr>
              <w:rFonts w:ascii="Cambria Math" w:hAnsi="Cambria Math"/>
            </w:rPr>
            <m:t>C</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 xml:space="preserve"> </m:t>
          </m:r>
          <m:r>
            <w:rPr>
              <w:rFonts w:ascii="Cambria Math" w:hAnsi="Cambria Math"/>
            </w:rPr>
            <m:t>dz</m:t>
          </m:r>
          <m:r>
            <m:rPr>
              <m:sty m:val="p"/>
            </m:rPr>
            <w:rPr>
              <w:rFonts w:ascii="Cambria Math" w:hAnsi="Cambria Math"/>
            </w:rPr>
            <m:t>.</m:t>
          </m:r>
        </m:oMath>
      </m:oMathPara>
    </w:p>
    <w:p w14:paraId="6491EEE1" w14:textId="77777777" w:rsidR="00717780" w:rsidRPr="008F6AE4" w:rsidRDefault="00717780" w:rsidP="008D2926">
      <w:pPr>
        <w:spacing w:before="240"/>
        <w:jc w:val="both"/>
      </w:pPr>
      <w:r w:rsidRPr="008F6AE4">
        <w:t xml:space="preserve">Using the virtual extremizer </w:t>
      </w:r>
      <m:oMath>
        <m:acc>
          <m:accPr>
            <m:chr m:val="̃"/>
            <m:ctrlPr>
              <w:rPr>
                <w:rFonts w:ascii="Cambria Math" w:hAnsi="Cambria Math"/>
              </w:rPr>
            </m:ctrlPr>
          </m:accPr>
          <m:e>
            <m:r>
              <w:rPr>
                <w:rFonts w:ascii="Cambria Math" w:hAnsi="Cambria Math"/>
              </w:rPr>
              <m:t>ϕ</m:t>
            </m:r>
          </m:e>
        </m:acc>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up>
        </m:sSup>
      </m:oMath>
      <w:r w:rsidRPr="008F6AE4">
        <w:t xml:space="preserve">, we choose </w:t>
      </w:r>
    </w:p>
    <w:p w14:paraId="4D861A75" w14:textId="26A338C1" w:rsidR="00717780" w:rsidRPr="008F6AE4" w:rsidRDefault="00717780" w:rsidP="00913EDB">
      <w:pPr>
        <w:spacing w:before="240"/>
        <w:jc w:val="right"/>
      </w:pPr>
      <m:oMath>
        <m:r>
          <w:rPr>
            <w:rFonts w:ascii="Cambria Math" w:hAnsi="Cambria Math"/>
          </w:rPr>
          <m:t>ϕ</m:t>
        </m:r>
        <m:r>
          <m:rPr>
            <m:sty m:val="p"/>
          </m:rPr>
          <w:rPr>
            <w:rFonts w:ascii="Cambria Math" w:hAnsi="Cambria Math"/>
          </w:rPr>
          <m:t>(</m:t>
        </m:r>
        <m:r>
          <w:rPr>
            <w:rFonts w:ascii="Cambria Math" w:hAnsi="Cambria Math"/>
          </w:rPr>
          <m:t>z</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+ε</m:t>
            </m:r>
          </m:sup>
        </m:sSup>
        <m:r>
          <m:rPr>
            <m:sty m:val="p"/>
          </m:rPr>
          <w:rPr>
            <w:rFonts w:ascii="Cambria Math" w:hAnsi="Cambria Math"/>
          </w:rPr>
          <m:t>,</m:t>
        </m:r>
      </m:oMath>
      <w:r w:rsidRPr="008F6AE4">
        <w:tab/>
      </w:r>
      <w:r w:rsidR="00913EDB">
        <w:t xml:space="preserve">                    </w:t>
      </w:r>
      <w:r w:rsidR="00111BB0" w:rsidRPr="008F6AE4">
        <w:t>(6.</w:t>
      </w:r>
      <w:r w:rsidRPr="008F6AE4">
        <w:t>170)</w:t>
      </w:r>
    </w:p>
    <w:p w14:paraId="2CB1E9D9" w14:textId="2B8A23D9" w:rsidR="00717780" w:rsidRPr="008F6AE4" w:rsidRDefault="00717780" w:rsidP="008D2926">
      <w:pPr>
        <w:spacing w:before="240"/>
        <w:jc w:val="both"/>
      </w:pPr>
      <w:r w:rsidRPr="008F6AE4">
        <w:t xml:space="preserve">with </w:t>
      </w:r>
      <m:oMath>
        <m:r>
          <w:rPr>
            <w:rFonts w:ascii="Cambria Math" w:hAnsi="Cambria Math"/>
          </w:rPr>
          <m:t>δ</m:t>
        </m:r>
        <m:r>
          <m:rPr>
            <m:sty m:val="p"/>
          </m:rPr>
          <w:rPr>
            <w:rFonts w:ascii="Cambria Math" w:hAnsi="Cambria Math"/>
          </w:rPr>
          <m:t>&gt;0</m:t>
        </m:r>
      </m:oMath>
      <w:r w:rsidRPr="008F6AE4">
        <w:t xml:space="preserve">, </w:t>
      </w:r>
      <m:oMath>
        <m:r>
          <w:rPr>
            <w:rFonts w:ascii="Cambria Math" w:hAnsi="Cambria Math"/>
          </w:rPr>
          <m:t>ε</m:t>
        </m:r>
        <m:r>
          <m:rPr>
            <m:sty m:val="p"/>
          </m:rPr>
          <w:rPr>
            <w:rFonts w:ascii="Cambria Math" w:hAnsi="Cambria Math"/>
          </w:rPr>
          <m:t>&gt;0</m:t>
        </m:r>
      </m:oMath>
      <w:r w:rsidRPr="008F6AE4">
        <w:t xml:space="preserve"> small and </w:t>
      </w:r>
      <m:oMath>
        <m:sSub>
          <m:sSubPr>
            <m:ctrlPr>
              <w:rPr>
                <w:rFonts w:ascii="Cambria Math" w:hAnsi="Cambria Math"/>
              </w:rPr>
            </m:ctrlPr>
          </m:sSubPr>
          <m:e>
            <m:r>
              <w:rPr>
                <w:rFonts w:ascii="Cambria Math" w:hAnsi="Cambria Math"/>
              </w:rPr>
              <m:t>ψ</m:t>
            </m:r>
          </m:e>
          <m:sub>
            <m:r>
              <w:rPr>
                <w:rFonts w:ascii="Cambria Math" w:hAnsi="Cambria Math"/>
              </w:rPr>
              <m:t>δ</m:t>
            </m:r>
          </m:sub>
        </m:sSub>
      </m:oMath>
      <w:r w:rsidRPr="008F6AE4">
        <w:t xml:space="preserve"> as in </w:t>
      </w:r>
      <w:r w:rsidR="00111BB0" w:rsidRPr="008F6AE4">
        <w:t>(6.</w:t>
      </w:r>
      <w:r w:rsidRPr="008F6AE4">
        <w:t>163).</w:t>
      </w:r>
    </w:p>
    <w:p w14:paraId="40650086" w14:textId="77777777" w:rsidR="00717780" w:rsidRPr="008F6AE4" w:rsidRDefault="00717780" w:rsidP="008D2926">
      <w:pPr>
        <w:spacing w:before="240"/>
        <w:ind w:firstLine="720"/>
        <w:jc w:val="both"/>
      </w:pPr>
      <w:r w:rsidRPr="008F6AE4">
        <w:t xml:space="preserve">Since </w:t>
      </w:r>
      <m:oMath>
        <m:r>
          <w:rPr>
            <w:rFonts w:ascii="Cambria Math" w:hAnsi="Cambria Math"/>
          </w:rPr>
          <m:t>ϕ</m:t>
        </m:r>
      </m:oMath>
      <w:r w:rsidRPr="008F6AE4">
        <w:t xml:space="preserve"> depends only on </w:t>
      </w:r>
      <m:oMath>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oMath>
      <w:r w:rsidRPr="008F6AE4">
        <w:t xml:space="preserve">, we have </w:t>
      </w:r>
      <m:oMath>
        <m:r>
          <m:rPr>
            <m:sty m:val="p"/>
          </m:rPr>
          <w:rPr>
            <w:rFonts w:ascii="Cambria Math" w:hAnsi="Cambria Math"/>
          </w:rPr>
          <m:t>|∇</m:t>
        </m:r>
        <m:r>
          <w:rPr>
            <w:rFonts w:ascii="Cambria Math" w:hAnsi="Cambria Math"/>
          </w:rPr>
          <m:t>ϕ</m:t>
        </m:r>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dr</m:t>
            </m:r>
          </m:den>
        </m:f>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A direct computation yields </w:t>
      </w:r>
    </w:p>
    <w:p w14:paraId="7DD1F496" w14:textId="7846A98B" w:rsidR="00717780" w:rsidRPr="008F6AE4" w:rsidRDefault="00717780" w:rsidP="00913EDB">
      <w:pPr>
        <w:spacing w:before="240"/>
        <w:jc w:val="right"/>
      </w:pPr>
      <m:oMath>
        <m:r>
          <m:rPr>
            <m:sty m:val="p"/>
          </m:rPr>
          <w:rPr>
            <w:rFonts w:ascii="Cambria Math" w:hAnsi="Cambria Math"/>
          </w:rPr>
          <m:t>|∇</m:t>
        </m:r>
        <m:r>
          <w:rPr>
            <w:rFonts w:ascii="Cambria Math" w:hAnsi="Cambria Math"/>
          </w:rPr>
          <m:t>ϕ</m:t>
        </m:r>
        <m:r>
          <m:rPr>
            <m:sty m:val="p"/>
          </m:rPr>
          <w:rPr>
            <w:rFonts w:ascii="Cambria Math" w:hAnsi="Cambria Math"/>
          </w:rPr>
          <m:t>(</m:t>
        </m:r>
        <m:r>
          <w:rPr>
            <w:rFonts w:ascii="Cambria Math" w:hAnsi="Cambria Math"/>
          </w:rPr>
          <m:t>r</m:t>
        </m:r>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m:rPr>
                      <m:sty m:val="p"/>
                    </m:rPr>
                    <w:rPr>
                      <w:rFonts w:ascii="Cambria Math" w:hAnsi="Cambria Math"/>
                    </w:rPr>
                    <m:t>0,</m:t>
                  </m:r>
                </m:e>
                <m:e>
                  <m:r>
                    <m:rPr>
                      <m:sty m:val="p"/>
                    </m:rPr>
                    <w:rPr>
                      <w:rFonts w:ascii="Cambria Math" w:hAnsi="Cambria Math"/>
                    </w:rPr>
                    <m:t>0&lt;</m:t>
                  </m:r>
                  <m:r>
                    <w:rPr>
                      <w:rFonts w:ascii="Cambria Math" w:hAnsi="Cambria Math"/>
                    </w:rPr>
                    <m:t>r</m:t>
                  </m:r>
                  <m:r>
                    <m:rPr>
                      <m:sty m:val="p"/>
                    </m:rPr>
                    <w:rPr>
                      <w:rFonts w:ascii="Cambria Math" w:hAnsi="Cambria Math"/>
                    </w:rPr>
                    <m:t>&lt;</m:t>
                  </m:r>
                  <m:r>
                    <w:rPr>
                      <w:rFonts w:ascii="Cambria Math" w:hAnsi="Cambria Math"/>
                    </w:rPr>
                    <m:t>δ</m:t>
                  </m:r>
                  <m:r>
                    <m:rPr>
                      <m:sty m:val="p"/>
                    </m:rPr>
                    <w:rPr>
                      <w:rFonts w:ascii="Cambria Math" w:hAnsi="Cambria Math"/>
                    </w:rPr>
                    <m:t>,</m:t>
                  </m:r>
                </m:e>
              </m:mr>
              <m:mr>
                <m:e>
                  <m:d>
                    <m:dPr>
                      <m:begChr m:val="|"/>
                      <m:endChr m:val="|"/>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R-r</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+ε</m:t>
                              </m:r>
                            </m:sup>
                          </m:sSup>
                        </m:e>
                      </m:d>
                    </m:e>
                  </m:d>
                  <m:r>
                    <m:rPr>
                      <m:sty m:val="p"/>
                    </m:rPr>
                    <w:rPr>
                      <w:rFonts w:ascii="Cambria Math" w:hAnsi="Cambria Math"/>
                    </w:rPr>
                    <m:t>,</m:t>
                  </m:r>
                </m:e>
                <m:e>
                  <m:r>
                    <w:rPr>
                      <w:rFonts w:ascii="Cambria Math" w:hAnsi="Cambria Math"/>
                    </w:rPr>
                    <m:t>δ</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R-δ</m:t>
                  </m:r>
                  <m:r>
                    <m:rPr>
                      <m:sty m:val="p"/>
                    </m:rPr>
                    <w:rPr>
                      <w:rFonts w:ascii="Cambria Math" w:hAnsi="Cambria Math"/>
                    </w:rPr>
                    <m:t>,</m:t>
                  </m:r>
                </m:e>
              </m:mr>
              <m:m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+ε</m:t>
                      </m:r>
                    </m:e>
                  </m:d>
                  <m:sSup>
                    <m:sSupPr>
                      <m:ctrlPr>
                        <w:rPr>
                          <w:rFonts w:ascii="Cambria Math" w:hAnsi="Cambria Math"/>
                        </w:rPr>
                      </m:ctrlPr>
                    </m:sSupPr>
                    <m:e>
                      <m:d>
                        <m:dPr>
                          <m:ctrlPr>
                            <w:rPr>
                              <w:rFonts w:ascii="Cambria Math" w:hAnsi="Cambria Math"/>
                            </w:rPr>
                          </m:ctrlPr>
                        </m:dPr>
                        <m:e>
                          <m:r>
                            <w:rPr>
                              <w:rFonts w:ascii="Cambria Math" w:hAnsi="Cambria Math"/>
                            </w:rPr>
                            <m:t>R-r</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+ε-</m:t>
                      </m:r>
                      <m:r>
                        <m:rPr>
                          <m:sty m:val="p"/>
                        </m:rPr>
                        <w:rPr>
                          <w:rFonts w:ascii="Cambria Math" w:hAnsi="Cambria Math"/>
                        </w:rPr>
                        <m:t>1</m:t>
                      </m:r>
                    </m:sup>
                  </m:sSup>
                  <m:r>
                    <m:rPr>
                      <m:sty m:val="p"/>
                    </m:rPr>
                    <w:rPr>
                      <w:rFonts w:ascii="Cambria Math" w:hAnsi="Cambria Math"/>
                    </w:rPr>
                    <m:t>,</m:t>
                  </m:r>
                </m:e>
                <m:e>
                  <m:r>
                    <w:rPr>
                      <w:rFonts w:ascii="Cambria Math" w:hAnsi="Cambria Math"/>
                    </w:rPr>
                    <m:t>R-δ</m:t>
                  </m:r>
                  <m:r>
                    <m:rPr>
                      <m:sty m:val="p"/>
                    </m:rPr>
                    <w:rPr>
                      <w:rFonts w:ascii="Cambria Math" w:hAnsi="Cambria Math"/>
                    </w:rPr>
                    <m:t>&lt;</m:t>
                  </m:r>
                  <m:r>
                    <w:rPr>
                      <w:rFonts w:ascii="Cambria Math" w:hAnsi="Cambria Math"/>
                    </w:rPr>
                    <m:t>r</m:t>
                  </m:r>
                  <m:r>
                    <m:rPr>
                      <m:sty m:val="p"/>
                    </m:rPr>
                    <w:rPr>
                      <w:rFonts w:ascii="Cambria Math" w:hAnsi="Cambria Math"/>
                    </w:rPr>
                    <m:t>&lt;</m:t>
                  </m:r>
                  <m:r>
                    <w:rPr>
                      <w:rFonts w:ascii="Cambria Math" w:hAnsi="Cambria Math"/>
                    </w:rPr>
                    <m:t>R</m:t>
                  </m:r>
                  <m:r>
                    <m:rPr>
                      <m:sty m:val="p"/>
                    </m:rPr>
                    <w:rPr>
                      <w:rFonts w:ascii="Cambria Math" w:hAnsi="Cambria Math"/>
                    </w:rPr>
                    <m:t>.</m:t>
                  </m:r>
                </m:e>
              </m:mr>
            </m:m>
          </m:e>
        </m:d>
      </m:oMath>
      <w:r w:rsidRPr="008F6AE4">
        <w:tab/>
      </w:r>
      <w:r w:rsidR="00913EDB">
        <w:t xml:space="preserve">      </w:t>
      </w:r>
      <w:r w:rsidR="00111BB0" w:rsidRPr="008F6AE4">
        <w:t>(6.</w:t>
      </w:r>
      <w:r w:rsidRPr="008F6AE4">
        <w:t>171)</w:t>
      </w:r>
    </w:p>
    <w:p w14:paraId="7AA10B82" w14:textId="7AFFA5E6" w:rsidR="00717780" w:rsidRPr="008F6AE4" w:rsidRDefault="00717780" w:rsidP="008D2926">
      <w:pPr>
        <w:spacing w:before="240"/>
        <w:jc w:val="both"/>
      </w:pPr>
      <w:r w:rsidRPr="008F6AE4">
        <w:t xml:space="preserve">Arguing as above with the same reduction </w:t>
      </w:r>
      <m:oMath>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u</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xml:space="preserve"> dz</m:t>
        </m:r>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w:rPr>
                <w:rFonts w:ascii="Cambria Math" w:hAnsi="Cambria Math"/>
              </w:rPr>
              <m:t>R</m:t>
            </m:r>
          </m:sup>
          <m:e>
            <m:r>
              <m:rPr>
                <m:sty m:val="p"/>
              </m:rPr>
              <w:rPr>
                <w:rFonts w:ascii="Cambria Math" w:hAnsi="Cambria Math"/>
              </w:rPr>
              <m:t>‍</m:t>
            </m:r>
          </m:e>
        </m:nary>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w:rPr>
            <w:rFonts w:ascii="Cambria Math" w:hAnsi="Cambria Math"/>
          </w:rPr>
          <m:t>u</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 xml:space="preserve"> dr</m:t>
        </m:r>
      </m:oMath>
      <w:r w:rsidRPr="008F6AE4">
        <w:t xml:space="preserve"> on </w:t>
      </w:r>
      <m:oMath>
        <m:r>
          <m:rPr>
            <m:sty m:val="p"/>
          </m:rPr>
          <w:rPr>
            <w:rFonts w:ascii="Cambria Math" w:hAnsi="Cambria Math"/>
          </w:rPr>
          <m:t>(</m:t>
        </m:r>
        <m:r>
          <w:rPr>
            <w:rFonts w:ascii="Cambria Math" w:hAnsi="Cambria Math"/>
          </w:rPr>
          <m:t>R-δ</m:t>
        </m:r>
        <m:r>
          <m:rPr>
            <m:sty m:val="p"/>
          </m:rPr>
          <w:rPr>
            <w:rFonts w:ascii="Cambria Math" w:hAnsi="Cambria Math"/>
          </w:rPr>
          <m:t>,</m:t>
        </m:r>
        <m:r>
          <w:rPr>
            <w:rFonts w:ascii="Cambria Math" w:hAnsi="Cambria Math"/>
          </w:rPr>
          <m:t>R</m:t>
        </m:r>
        <m:r>
          <m:rPr>
            <m:sty m:val="p"/>
          </m:rPr>
          <w:rPr>
            <w:rFonts w:ascii="Cambria Math" w:hAnsi="Cambria Math"/>
          </w:rPr>
          <m:t>)</m:t>
        </m:r>
      </m:oMath>
      <w:r w:rsidRPr="008F6AE4">
        <w:t xml:space="preserve">, we obtain </w:t>
      </w:r>
    </w:p>
    <w:p w14:paraId="0F438586" w14:textId="3C8C6EC0" w:rsidR="00717780" w:rsidRPr="008F6AE4" w:rsidRDefault="00717780" w:rsidP="008D2926">
      <w:pPr>
        <w:spacing w:before="240"/>
        <w:jc w:val="center"/>
      </w:pPr>
      <m:oMathPara>
        <m:oMathParaPr>
          <m:jc m:val="left"/>
        </m:oMathParaPr>
        <m:oMath>
          <m:r>
            <w:rPr>
              <w:rFonts w:ascii="Cambria Math" w:hAnsi="Cambria Math"/>
            </w:rPr>
            <m:t>A</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1)|∇</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dz</m:t>
          </m:r>
        </m:oMath>
      </m:oMathPara>
    </w:p>
    <w:p w14:paraId="2C660C92" w14:textId="19BE3BA7" w:rsidR="00717780" w:rsidRPr="008F6AE4" w:rsidRDefault="00717780" w:rsidP="008D2926">
      <w:pPr>
        <w:spacing w:before="240"/>
        <w:jc w:val="center"/>
      </w:pPr>
      <m:oMathPara>
        <m:oMath>
          <m:r>
            <m:rPr>
              <m:sty m:val="p"/>
            </m:rPr>
            <w:rPr>
              <w:rFonts w:ascii="Cambria Math" w:hAnsi="Cambria Math"/>
            </w:rPr>
            <w:lastRenderedPageBreak/>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endChr m:val=""/>
              <m:ctrlPr>
                <w:rPr>
                  <w:rFonts w:ascii="Cambria Math" w:hAnsi="Cambria Math"/>
                  <w:i/>
                </w:rPr>
              </m:ctrlPr>
            </m:dPr>
            <m:e>
              <m:nary>
                <m:naryPr>
                  <m:limLoc m:val="subSup"/>
                  <m:ctrlPr>
                    <w:rPr>
                      <w:rFonts w:ascii="Cambria Math" w:hAnsi="Cambria Math"/>
                    </w:rPr>
                  </m:ctrlPr>
                </m:naryPr>
                <m:sub>
                  <m:r>
                    <w:rPr>
                      <w:rFonts w:ascii="Cambria Math" w:hAnsi="Cambria Math"/>
                    </w:rPr>
                    <m:t>δ</m:t>
                  </m:r>
                </m:sub>
                <m:sup>
                  <m:r>
                    <w:rPr>
                      <w:rFonts w:ascii="Cambria Math" w:hAnsi="Cambria Math"/>
                    </w:rPr>
                    <m:t>R</m:t>
                  </m:r>
                  <m:r>
                    <m:rPr>
                      <m:sty m:val="p"/>
                    </m:rPr>
                    <w:rPr>
                      <w:rFonts w:ascii="Cambria Math" w:hAnsi="Cambria Math"/>
                    </w:rPr>
                    <m:t>-</m:t>
                  </m:r>
                  <m:r>
                    <w:rPr>
                      <w:rFonts w:ascii="Cambria Math" w:hAnsi="Cambria Math"/>
                    </w:rPr>
                    <m:t>δ</m:t>
                  </m:r>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+1)</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dr</m:t>
                          </m:r>
                        </m:den>
                      </m:f>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e>
                            <m:sup>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sup>
                          </m:sSup>
                        </m:e>
                      </m:d>
                    </m:e>
                  </m:d>
                </m:e>
                <m:sup>
                  <m:r>
                    <w:rPr>
                      <w:rFonts w:ascii="Cambria Math" w:hAnsi="Cambria Math"/>
                    </w:rPr>
                    <m:t>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w:rPr>
                  <w:rFonts w:ascii="Cambria Math" w:hAnsi="Cambria Math"/>
                </w:rPr>
                <m:t>dr</m:t>
              </m:r>
            </m:e>
          </m:d>
        </m:oMath>
      </m:oMathPara>
    </w:p>
    <w:p w14:paraId="61FCFAEE" w14:textId="4F10AF3B" w:rsidR="00717780" w:rsidRPr="008F6AE4" w:rsidRDefault="00E5046A" w:rsidP="008D2926">
      <w:pPr>
        <w:spacing w:before="240"/>
        <w:jc w:val="center"/>
      </w:pPr>
      <m:oMathPara>
        <m:oMath>
          <m:d>
            <m:dPr>
              <m:begChr m:val=""/>
              <m:ctrlPr>
                <w:rPr>
                  <w:rFonts w:ascii="Cambria Math" w:hAnsi="Cambria Math"/>
                </w:rPr>
              </m:ctrlPr>
            </m:dPr>
            <m:e>
              <m:r>
                <m:rPr>
                  <m:sty m:val="p"/>
                </m:rPr>
                <w:rPr>
                  <w:rFonts w:ascii="Cambria Math" w:hAnsi="Cambria Math"/>
                </w:rPr>
                <m:t>+</m:t>
              </m:r>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e>
                  </m:d>
                </m:e>
                <m:sup>
                  <m:r>
                    <w:rPr>
                      <w:rFonts w:ascii="Cambria Math" w:hAnsi="Cambria Math"/>
                    </w:rPr>
                    <m:t>p</m:t>
                  </m:r>
                </m:sup>
              </m:sSup>
              <m:sSup>
                <m:sSupPr>
                  <m:ctrlPr>
                    <w:rPr>
                      <w:rFonts w:ascii="Cambria Math" w:hAnsi="Cambria Math"/>
                    </w:rPr>
                  </m:ctrlPr>
                </m:sSup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e>
                <m:sup>
                  <m:r>
                    <m:rPr>
                      <m:sty m:val="p"/>
                    </m:rPr>
                    <w:rPr>
                      <w:rFonts w:ascii="Cambria Math" w:hAnsi="Cambria Math"/>
                    </w:rPr>
                    <m:t>-</m:t>
                  </m:r>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sup>
              </m:sSup>
              <m:r>
                <w:rPr>
                  <w:rFonts w:ascii="Cambria Math" w:hAnsi="Cambria Math"/>
                </w:rPr>
                <m:t>dr</m:t>
              </m:r>
            </m:e>
          </m:d>
        </m:oMath>
      </m:oMathPara>
    </w:p>
    <w:p w14:paraId="413357A6" w14:textId="38CEE601" w:rsidR="00717780" w:rsidRPr="008F6AE4" w:rsidRDefault="00717780" w:rsidP="00913EDB">
      <w:pPr>
        <w:spacing w:before="240"/>
        <w:jc w:val="right"/>
      </w:pPr>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rPr>
            </m:ctrlPr>
          </m:dPr>
          <m:e>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m:rPr>
                <m:sty m:val="p"/>
              </m:rPr>
              <w:rPr>
                <w:rFonts w:ascii="Cambria Math" w:hAnsi="Cambria Math"/>
              </w:rPr>
              <m:t>(</m:t>
            </m:r>
            <m:r>
              <w:rPr>
                <w:rFonts w:ascii="Cambria Math" w:hAnsi="Cambria Math"/>
              </w:rPr>
              <m:t>ε</m:t>
            </m:r>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e>
                </m:d>
              </m:e>
              <m:sup>
                <m:r>
                  <w:rPr>
                    <w:rFonts w:ascii="Cambria Math" w:hAnsi="Cambria Math"/>
                  </w:rPr>
                  <m:t>p</m:t>
                </m:r>
              </m:sup>
            </m:sSup>
            <m:sSup>
              <m:sSupPr>
                <m:ctrlPr>
                  <w:rPr>
                    <w:rFonts w:ascii="Cambria Math" w:hAnsi="Cambria Math"/>
                  </w:rPr>
                </m:ctrlPr>
              </m:sSup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e>
              <m:sup>
                <m:r>
                  <m:rPr>
                    <m:sty m:val="p"/>
                  </m:rPr>
                  <w:rPr>
                    <w:rFonts w:ascii="Cambria Math" w:hAnsi="Cambria Math"/>
                  </w:rPr>
                  <m:t>-1+</m:t>
                </m:r>
                <m:r>
                  <w:rPr>
                    <w:rFonts w:ascii="Cambria Math" w:hAnsi="Cambria Math"/>
                  </w:rPr>
                  <m:t>εp</m:t>
                </m:r>
              </m:sup>
            </m:sSup>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w:rPr>
                <w:rFonts w:ascii="Cambria Math" w:hAnsi="Cambria Math"/>
              </w:rPr>
              <m:t>dr</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1</m:t>
                </m:r>
              </m:sub>
            </m:sSub>
          </m:e>
        </m:d>
      </m:oMath>
      <w:r w:rsidR="0007222F" w:rsidRPr="008F6AE4">
        <w:t xml:space="preserve"> </w:t>
      </w:r>
      <w:r w:rsidRPr="008F6AE4">
        <w:tab/>
      </w:r>
      <w:r w:rsidR="00913EDB">
        <w:t xml:space="preserve">       </w:t>
      </w:r>
      <w:r w:rsidR="00111BB0" w:rsidRPr="008F6AE4">
        <w:t>(6.</w:t>
      </w:r>
      <w:r w:rsidRPr="008F6AE4">
        <w:t>172)</w:t>
      </w:r>
    </w:p>
    <w:p w14:paraId="13409A5E" w14:textId="77777777" w:rsidR="00717780" w:rsidRPr="008F6AE4" w:rsidRDefault="00717780" w:rsidP="008D2926">
      <w:pPr>
        <w:spacing w:before="240"/>
        <w:jc w:val="both"/>
      </w:pPr>
    </w:p>
    <w:p w14:paraId="306EB6C1" w14:textId="25BF6691" w:rsidR="00717780" w:rsidRPr="008F6AE4" w:rsidRDefault="00717780" w:rsidP="008D2926">
      <w:pPr>
        <w:spacing w:before="240"/>
        <w:jc w:val="center"/>
      </w:pPr>
      <m:oMathPara>
        <m:oMathParaPr>
          <m:jc m:val="left"/>
        </m:oMathParaPr>
        <m:oMath>
          <m:r>
            <w:rPr>
              <w:rFonts w:ascii="Cambria Math" w:hAnsi="Cambria Math"/>
            </w:rPr>
            <m:t>B</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w:rPr>
              <w:rFonts w:ascii="Cambria Math" w:hAnsi="Cambria Math"/>
            </w:rPr>
            <m:t>c</m:t>
          </m:r>
          <m:f>
            <m:fPr>
              <m:ctrlPr>
                <w:rPr>
                  <w:rFonts w:ascii="Cambria Math" w:hAnsi="Cambria Math"/>
                </w:rPr>
              </m:ctrlPr>
            </m:fPr>
            <m:num>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num>
            <m:den>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z</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den>
          </m:f>
          <m:r>
            <w:rPr>
              <w:rFonts w:ascii="Cambria Math" w:hAnsi="Cambria Math"/>
            </w:rPr>
            <m:t>dz</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endChr m:val=""/>
              <m:ctrlPr>
                <w:rPr>
                  <w:rFonts w:ascii="Cambria Math" w:hAnsi="Cambria Math"/>
                </w:rPr>
              </m:ctrlPr>
            </m:dPr>
            <m:e>
              <m:nary>
                <m:naryPr>
                  <m:limLoc m:val="subSup"/>
                  <m:ctrlPr>
                    <w:rPr>
                      <w:rFonts w:ascii="Cambria Math" w:hAnsi="Cambria Math"/>
                    </w:rPr>
                  </m:ctrlPr>
                </m:naryPr>
                <m:sub>
                  <m:r>
                    <w:rPr>
                      <w:rFonts w:ascii="Cambria Math" w:hAnsi="Cambria Math"/>
                    </w:rPr>
                    <m:t>δ</m:t>
                  </m:r>
                </m:sub>
                <m:sup>
                  <m:r>
                    <w:rPr>
                      <w:rFonts w:ascii="Cambria Math" w:hAnsi="Cambria Math"/>
                    </w:rPr>
                    <m:t>R</m:t>
                  </m:r>
                  <m:r>
                    <m:rPr>
                      <m:sty m:val="p"/>
                    </m:rPr>
                    <w:rPr>
                      <w:rFonts w:ascii="Cambria Math" w:hAnsi="Cambria Math"/>
                    </w:rPr>
                    <m:t>-</m:t>
                  </m:r>
                  <m:r>
                    <w:rPr>
                      <w:rFonts w:ascii="Cambria Math" w:hAnsi="Cambria Math"/>
                    </w:rPr>
                    <m:t>δ</m:t>
                  </m:r>
                </m:sup>
                <m:e>
                  <m:r>
                    <m:rPr>
                      <m:sty m:val="p"/>
                    </m:rPr>
                    <w:rPr>
                      <w:rFonts w:ascii="Cambria Math" w:hAnsi="Cambria Math"/>
                    </w:rPr>
                    <m:t>‍</m:t>
                  </m:r>
                </m:e>
              </m:nary>
              <m:r>
                <w:rPr>
                  <w:rFonts w:ascii="Cambria Math" w:hAnsi="Cambria Math"/>
                </w:rPr>
                <m:t>c</m:t>
              </m:r>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δ</m:t>
                  </m:r>
                </m:sub>
              </m:sSub>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εp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e>
          </m:d>
        </m:oMath>
      </m:oMathPara>
    </w:p>
    <w:p w14:paraId="2265E335" w14:textId="54FA7F91" w:rsidR="00717780" w:rsidRPr="008F6AE4" w:rsidRDefault="00E5046A" w:rsidP="008D2926">
      <w:pPr>
        <w:spacing w:before="240"/>
        <w:jc w:val="center"/>
      </w:pPr>
      <m:oMathPara>
        <m:oMath>
          <m:d>
            <m:dPr>
              <m:begChr m:val=""/>
              <m:ctrlPr>
                <w:rPr>
                  <w:rFonts w:ascii="Cambria Math" w:hAnsi="Cambria Math"/>
                </w:rPr>
              </m:ctrlPr>
            </m:dPr>
            <m:e>
              <m:r>
                <m:rPr>
                  <m:sty m:val="p"/>
                </m:rPr>
                <w:rPr>
                  <w:rFonts w:ascii="Cambria Math" w:hAnsi="Cambria Math"/>
                </w:rPr>
                <m:t>+</m:t>
              </m:r>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w:rPr>
                  <w:rFonts w:ascii="Cambria Math" w:hAnsi="Cambria Math"/>
                </w:rPr>
                <m:t>c</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m:rPr>
                      <m:sty m:val="p"/>
                    </m:rPr>
                    <w:rPr>
                      <w:rFonts w:ascii="Cambria Math" w:hAnsi="Cambria Math"/>
                    </w:rPr>
                    <m:t>1+</m:t>
                  </m:r>
                  <m:r>
                    <w:rPr>
                      <w:rFonts w:ascii="Cambria Math" w:hAnsi="Cambria Math"/>
                    </w:rPr>
                    <m:t>εp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e>
          </m:d>
        </m:oMath>
      </m:oMathPara>
    </w:p>
    <w:p w14:paraId="39CA1A9B" w14:textId="6716A5FA" w:rsidR="00717780" w:rsidRPr="008F6AE4" w:rsidRDefault="00717780" w:rsidP="00913EDB">
      <w:pPr>
        <w:spacing w:before="240"/>
        <w:jc w:val="right"/>
      </w:pPr>
      <m:oMath>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rPr>
            </m:ctrlPr>
          </m:dPr>
          <m:e>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w:rPr>
                <w:rFonts w:ascii="Cambria Math" w:hAnsi="Cambria Math"/>
              </w:rPr>
              <m:t>c</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εp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e>
        </m:d>
        <m:r>
          <m:rPr>
            <m:sty m:val="p"/>
          </m:rPr>
          <w:rPr>
            <w:rFonts w:ascii="Cambria Math" w:hAnsi="Cambria Math"/>
          </w:rPr>
          <m:t>.</m:t>
        </m:r>
      </m:oMath>
      <w:r w:rsidR="0007222F" w:rsidRPr="008F6AE4">
        <w:t xml:space="preserve"> </w:t>
      </w:r>
      <w:r w:rsidRPr="008F6AE4">
        <w:tab/>
      </w:r>
      <w:r w:rsidR="00913EDB">
        <w:t xml:space="preserve">             </w:t>
      </w:r>
      <w:r w:rsidR="00111BB0" w:rsidRPr="008F6AE4">
        <w:t>(6.</w:t>
      </w:r>
      <w:r w:rsidRPr="008F6AE4">
        <w:t>173)</w:t>
      </w:r>
    </w:p>
    <w:p w14:paraId="196B888C" w14:textId="5C78AB1E" w:rsidR="00717780" w:rsidRPr="008F6AE4" w:rsidRDefault="00717780" w:rsidP="008D2926">
      <w:pPr>
        <w:spacing w:before="240"/>
        <w:jc w:val="both"/>
      </w:pPr>
      <w:r w:rsidRPr="008F6AE4">
        <w:t xml:space="preserve">Therefore </w:t>
      </w:r>
    </w:p>
    <w:p w14:paraId="4D622D56" w14:textId="4B954E2F" w:rsidR="00717780" w:rsidRPr="008F6AE4" w:rsidRDefault="00717780" w:rsidP="008D2926">
      <w:pPr>
        <w:spacing w:before="240"/>
        <w:jc w:val="center"/>
      </w:pPr>
      <m:oMathPara>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ω</m:t>
              </m:r>
            </m:e>
            <m:sub>
              <m:r>
                <w:rPr>
                  <w:rFonts w:ascii="Cambria Math" w:hAnsi="Cambria Math"/>
                </w:rPr>
                <m:t>N</m:t>
              </m:r>
            </m:sub>
          </m:sSub>
          <m:d>
            <m:dPr>
              <m:ctrlPr>
                <w:rPr>
                  <w:rFonts w:ascii="Cambria Math" w:hAnsi="Cambria Math"/>
                </w:rPr>
              </m:ctrlPr>
            </m:dPr>
            <m:e>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d>
                <m:dPr>
                  <m:ctrlPr>
                    <w:rPr>
                      <w:rFonts w:ascii="Cambria Math" w:hAnsi="Cambria Math"/>
                    </w:rPr>
                  </m:ctrlPr>
                </m:dPr>
                <m:e>
                  <m:r>
                    <m:rPr>
                      <m:sty m:val="p"/>
                    </m:rPr>
                    <w:rPr>
                      <w:rFonts w:ascii="Cambria Math" w:hAnsi="Cambria Math"/>
                    </w:rPr>
                    <m:t>(</m:t>
                  </m:r>
                  <m:r>
                    <w:rPr>
                      <w:rFonts w:ascii="Cambria Math" w:hAnsi="Cambria Math"/>
                    </w:rPr>
                    <m:t>ε</m:t>
                  </m:r>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m:rPr>
                              <m:sty m:val="p"/>
                            </m:rPr>
                            <w:rPr>
                              <w:rFonts w:ascii="Cambria Math" w:hAnsi="Cambria Math"/>
                            </w:rPr>
                            <m:t>+</m:t>
                          </m:r>
                          <m:r>
                            <w:rPr>
                              <w:rFonts w:ascii="Cambria Math" w:hAnsi="Cambria Math"/>
                            </w:rPr>
                            <m:t>ε</m:t>
                          </m:r>
                        </m:e>
                      </m:d>
                    </m:e>
                    <m:sup>
                      <m:r>
                        <w:rPr>
                          <w:rFonts w:ascii="Cambria Math" w:hAnsi="Cambria Math"/>
                        </w:rPr>
                        <m:t>p</m:t>
                      </m:r>
                    </m:sup>
                  </m:sSup>
                  <m:r>
                    <m:rPr>
                      <m:sty m:val="p"/>
                    </m:rPr>
                    <w:rPr>
                      <w:rFonts w:ascii="Cambria Math" w:hAnsi="Cambria Math"/>
                    </w:rPr>
                    <m:t>-</m:t>
                  </m:r>
                  <m:r>
                    <w:rPr>
                      <w:rFonts w:ascii="Cambria Math" w:hAnsi="Cambria Math"/>
                    </w:rPr>
                    <m:t>c</m:t>
                  </m:r>
                </m:e>
              </m:d>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-1+</m:t>
                  </m:r>
                  <m:r>
                    <w:rPr>
                      <w:rFonts w:ascii="Cambria Math" w:hAnsi="Cambria Math"/>
                    </w:rPr>
                    <m:t>εp</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e>
          </m:d>
          <m:r>
            <m:rPr>
              <m:sty m:val="p"/>
            </m:rPr>
            <w:rPr>
              <w:rFonts w:ascii="Cambria Math" w:hAnsi="Cambria Math"/>
            </w:rPr>
            <m:t>.</m:t>
          </m:r>
        </m:oMath>
      </m:oMathPara>
    </w:p>
    <w:p w14:paraId="4A722B36" w14:textId="77777777" w:rsidR="00717780" w:rsidRPr="008F6AE4" w:rsidRDefault="00717780" w:rsidP="008D2926">
      <w:pPr>
        <w:spacing w:before="240"/>
        <w:jc w:val="both"/>
      </w:pPr>
      <w:r w:rsidRPr="008F6AE4">
        <w:t xml:space="preserve">Letting </w:t>
      </w:r>
      <m:oMath>
        <m:r>
          <w:rPr>
            <w:rFonts w:ascii="Cambria Math" w:hAnsi="Cambria Math"/>
          </w:rPr>
          <m:t>ε→</m:t>
        </m:r>
        <m:sSup>
          <m:sSupPr>
            <m:ctrlPr>
              <w:rPr>
                <w:rFonts w:ascii="Cambria Math" w:hAnsi="Cambria Math"/>
              </w:rPr>
            </m:ctrlPr>
          </m:sSupPr>
          <m:e>
            <m:r>
              <m:rPr>
                <m:sty m:val="p"/>
              </m:rPr>
              <w:rPr>
                <w:rFonts w:ascii="Cambria Math" w:hAnsi="Cambria Math"/>
              </w:rPr>
              <m:t>0</m:t>
            </m:r>
          </m:e>
          <m:sup>
            <m:r>
              <w:rPr>
                <w:rFonts w:ascii="Cambria Math" w:hAnsi="Cambria Math"/>
              </w:rPr>
              <m:t>+</m:t>
            </m:r>
          </m:sup>
        </m:sSup>
      </m:oMath>
      <w:r w:rsidRPr="008F6AE4">
        <w:t xml:space="preserve"> and using </w:t>
      </w:r>
      <m:oMath>
        <m:r>
          <w:rPr>
            <w:rFonts w:ascii="Cambria Math" w:hAnsi="Cambria Math"/>
          </w:rPr>
          <m:t>c</m:t>
        </m:r>
        <m:r>
          <m:rPr>
            <m:sty m:val="p"/>
          </m:rPr>
          <w:rPr>
            <w:rFonts w:ascii="Cambria Math" w:hAnsi="Cambria Math"/>
          </w:rPr>
          <m:t>&gt;(</m:t>
        </m:r>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sSup>
          <m:sSupPr>
            <m:ctrlPr>
              <w:rPr>
                <w:rFonts w:ascii="Cambria Math" w:hAnsi="Cambria Math"/>
              </w:rPr>
            </m:ctrlPr>
          </m:sSupPr>
          <m:e>
            <m:r>
              <m:rPr>
                <m:sty m:val="p"/>
              </m:rPr>
              <w:rPr>
                <w:rFonts w:ascii="Cambria Math" w:hAnsi="Cambria Math"/>
              </w:rPr>
              <m:t>)</m:t>
            </m:r>
          </m:e>
          <m:sup>
            <m:r>
              <w:rPr>
                <w:rFonts w:ascii="Cambria Math" w:hAnsi="Cambria Math"/>
              </w:rPr>
              <m:t>p</m:t>
            </m:r>
          </m:sup>
        </m:sSup>
      </m:oMath>
      <w:r w:rsidRPr="008F6AE4">
        <w:t xml:space="preserve">, we have </w:t>
      </w:r>
      <m:oMath>
        <m:d>
          <m:dPr>
            <m:ctrlPr>
              <w:rPr>
                <w:rFonts w:ascii="Cambria Math" w:hAnsi="Cambria Math"/>
              </w:rPr>
            </m:ctrlPr>
          </m:dPr>
          <m:e>
            <m:r>
              <m:rPr>
                <m:sty m:val="p"/>
              </m:rPr>
              <w:rPr>
                <w:rFonts w:ascii="Cambria Math" w:hAnsi="Cambria Math"/>
              </w:rPr>
              <m:t>(</m:t>
            </m:r>
            <m:r>
              <w:rPr>
                <w:rFonts w:ascii="Cambria Math" w:hAnsi="Cambria Math"/>
              </w:rPr>
              <m:t>ε+</m:t>
            </m:r>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1</m:t>
                        </m:r>
                      </m:num>
                      <m:den>
                        <m:r>
                          <w:rPr>
                            <w:rFonts w:ascii="Cambria Math" w:hAnsi="Cambria Math"/>
                          </w:rPr>
                          <m:t>p</m:t>
                        </m:r>
                      </m:den>
                    </m:f>
                    <m:r>
                      <w:rPr>
                        <w:rFonts w:ascii="Cambria Math" w:hAnsi="Cambria Math"/>
                      </w:rPr>
                      <m:t>+ε</m:t>
                    </m:r>
                  </m:e>
                </m:d>
              </m:e>
              <m:sup>
                <m:r>
                  <w:rPr>
                    <w:rFonts w:ascii="Cambria Math" w:hAnsi="Cambria Math"/>
                  </w:rPr>
                  <m:t>p</m:t>
                </m:r>
              </m:sup>
            </m:sSup>
            <m:r>
              <w:rPr>
                <w:rFonts w:ascii="Cambria Math" w:hAnsi="Cambria Math"/>
              </w:rPr>
              <m:t>-c</m:t>
            </m:r>
          </m:e>
        </m:d>
        <m:r>
          <m:rPr>
            <m:sty m:val="p"/>
          </m:rPr>
          <w:rPr>
            <w:rFonts w:ascii="Cambria Math" w:hAnsi="Cambria Math"/>
          </w:rPr>
          <m:t>&lt;0</m:t>
        </m:r>
      </m:oMath>
      <w:r w:rsidRPr="008F6AE4">
        <w:t xml:space="preserve"> for </w:t>
      </w:r>
      <m:oMath>
        <m:r>
          <w:rPr>
            <w:rFonts w:ascii="Cambria Math" w:hAnsi="Cambria Math"/>
          </w:rPr>
          <m:t>ε</m:t>
        </m:r>
      </m:oMath>
      <w:r w:rsidRPr="008F6AE4">
        <w:t xml:space="preserve"> small, and </w:t>
      </w:r>
    </w:p>
    <w:p w14:paraId="18F090D5" w14:textId="4D887108" w:rsidR="00717780" w:rsidRPr="008F6AE4" w:rsidRDefault="00E5046A" w:rsidP="008D2926">
      <w:pPr>
        <w:spacing w:before="240"/>
        <w:jc w:val="center"/>
      </w:pPr>
      <m:oMathPara>
        <m:oMath>
          <m:nary>
            <m:naryPr>
              <m:limLoc m:val="subSup"/>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δ</m:t>
              </m:r>
            </m:sub>
            <m:sup>
              <m:r>
                <w:rPr>
                  <w:rFonts w:ascii="Cambria Math" w:hAnsi="Cambria Math"/>
                </w:rPr>
                <m:t>R</m:t>
              </m:r>
            </m:sup>
            <m:e>
              <m:r>
                <m:rPr>
                  <m:sty m:val="p"/>
                </m:rPr>
                <w:rPr>
                  <w:rFonts w:ascii="Cambria Math" w:hAnsi="Cambria Math"/>
                </w:rPr>
                <m:t>‍</m:t>
              </m:r>
            </m:e>
          </m:nary>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m:rPr>
                  <m:sty m:val="p"/>
                </m:rPr>
                <w:rPr>
                  <w:rFonts w:ascii="Cambria Math" w:hAnsi="Cambria Math"/>
                </w:rPr>
                <m:t>1</m:t>
              </m:r>
            </m:sup>
          </m:sSup>
          <m:r>
            <m:rPr>
              <m:sty m:val="p"/>
            </m:rPr>
            <w:rPr>
              <w:rFonts w:ascii="Cambria Math" w:hAnsi="Cambria Math"/>
            </w:rPr>
            <m:t xml:space="preserve"> </m:t>
          </m:r>
          <m:sSup>
            <m:sSupPr>
              <m:ctrlPr>
                <w:rPr>
                  <w:rFonts w:ascii="Cambria Math" w:hAnsi="Cambria Math"/>
                </w:rPr>
              </m:ctrlPr>
            </m:sSupPr>
            <m:e>
              <m:r>
                <w:rPr>
                  <w:rFonts w:ascii="Cambria Math" w:hAnsi="Cambria Math"/>
                </w:rPr>
                <m:t>r</m:t>
              </m:r>
            </m:e>
            <m:sup>
              <m:r>
                <w:rPr>
                  <w:rFonts w:ascii="Cambria Math" w:hAnsi="Cambria Math"/>
                </w:rPr>
                <m:t>N</m:t>
              </m:r>
              <m:r>
                <m:rPr>
                  <m:sty m:val="p"/>
                </m:rPr>
                <w:rPr>
                  <w:rFonts w:ascii="Cambria Math" w:hAnsi="Cambria Math"/>
                </w:rPr>
                <m:t>-</m:t>
              </m:r>
              <m:r>
                <m:rPr>
                  <m:sty m:val="p"/>
                </m:rPr>
                <w:rPr>
                  <w:rFonts w:ascii="Cambria Math" w:hAnsi="Cambria Math"/>
                </w:rPr>
                <m:t>1</m:t>
              </m:r>
            </m:sup>
          </m:sSup>
          <m:r>
            <m:rPr>
              <m:sty m:val="p"/>
            </m:rPr>
            <w:rPr>
              <w:rFonts w:ascii="Cambria Math" w:hAnsi="Cambria Math"/>
            </w:rPr>
            <m:t xml:space="preserve"> </m:t>
          </m:r>
          <m:r>
            <w:rPr>
              <w:rFonts w:ascii="Cambria Math" w:hAnsi="Cambria Math"/>
            </w:rPr>
            <m:t>dr</m:t>
          </m:r>
          <m:r>
            <m:rPr>
              <m:sty m:val="p"/>
            </m:rPr>
            <w:rPr>
              <w:rFonts w:ascii="Cambria Math" w:hAnsi="Cambria Math"/>
            </w:rPr>
            <m:t>=+∞.</m:t>
          </m:r>
        </m:oMath>
      </m:oMathPara>
    </w:p>
    <w:p w14:paraId="5FF10987" w14:textId="6D2B476A" w:rsidR="00717780" w:rsidRPr="008F6AE4" w:rsidRDefault="00717780" w:rsidP="008D2926">
      <w:pPr>
        <w:spacing w:before="240"/>
        <w:jc w:val="both"/>
      </w:pPr>
      <w:r w:rsidRPr="008F6AE4">
        <w:t xml:space="preserve">Since </w:t>
      </w:r>
      <m:oMath>
        <m:r>
          <w:rPr>
            <w:rFonts w:ascii="Cambria Math" w:hAnsi="Cambria Math"/>
          </w:rPr>
          <m:t>C</m:t>
        </m:r>
        <m:r>
          <m:rPr>
            <m:sty m:val="p"/>
          </m:rPr>
          <w:rPr>
            <w:rFonts w:ascii="Cambria Math" w:hAnsi="Cambria Math"/>
          </w:rPr>
          <m:t>=</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B</m:t>
                </m:r>
              </m:e>
              <m:sub>
                <m:r>
                  <w:rPr>
                    <w:rFonts w:ascii="Cambria Math" w:hAnsi="Cambria Math"/>
                  </w:rPr>
                  <m:t>R</m:t>
                </m:r>
              </m:sub>
            </m:sSub>
          </m:sub>
          <m:sup/>
          <m:e>
            <m:r>
              <m:rPr>
                <m:sty m:val="p"/>
              </m:rPr>
              <w:rPr>
                <w:rFonts w:ascii="Cambria Math" w:hAnsi="Cambria Math"/>
              </w:rPr>
              <m:t>‍</m:t>
            </m:r>
          </m:e>
        </m:nary>
        <m:r>
          <m:rPr>
            <m:sty m:val="p"/>
          </m:rPr>
          <w:rPr>
            <w:rFonts w:ascii="Cambria Math" w:hAnsi="Cambria Math"/>
          </w:rPr>
          <m:t>|</m:t>
        </m:r>
        <m:r>
          <w:rPr>
            <w:rFonts w:ascii="Cambria Math" w:hAnsi="Cambria Math"/>
          </w:rPr>
          <m:t>ϕ</m:t>
        </m:r>
        <m:sSup>
          <m:sSupPr>
            <m:ctrlPr>
              <w:rPr>
                <w:rFonts w:ascii="Cambria Math" w:hAnsi="Cambria Math"/>
              </w:rPr>
            </m:ctrlPr>
          </m:sSupPr>
          <m:e>
            <m:r>
              <m:rPr>
                <m:sty m:val="p"/>
              </m:rPr>
              <w:rPr>
                <w:rFonts w:ascii="Cambria Math" w:hAnsi="Cambria Math"/>
              </w:rPr>
              <m:t>|</m:t>
            </m:r>
          </m:e>
          <m:sup>
            <m:r>
              <w:rPr>
                <w:rFonts w:ascii="Cambria Math" w:hAnsi="Cambria Math"/>
              </w:rPr>
              <m:t>p</m:t>
            </m:r>
          </m:sup>
        </m:sSup>
        <m:r>
          <w:rPr>
            <w:rFonts w:ascii="Cambria Math" w:hAnsi="Cambria Math"/>
          </w:rPr>
          <m:t xml:space="preserve"> dz</m:t>
        </m:r>
      </m:oMath>
      <w:r w:rsidRPr="008F6AE4">
        <w:t xml:space="preserve"> stays bounded for fixed </w:t>
      </w:r>
      <m:oMath>
        <m:r>
          <w:rPr>
            <w:rFonts w:ascii="Cambria Math" w:hAnsi="Cambria Math"/>
          </w:rPr>
          <m:t>δ</m:t>
        </m:r>
      </m:oMath>
      <w:r w:rsidRPr="008F6AE4">
        <w:t xml:space="preserve"> and </w:t>
      </w:r>
      <m:oMath>
        <m:r>
          <w:rPr>
            <w:rFonts w:ascii="Cambria Math" w:hAnsi="Cambria Math"/>
          </w:rPr>
          <m:t>ε→</m:t>
        </m:r>
        <m:sSup>
          <m:sSupPr>
            <m:ctrlPr>
              <w:rPr>
                <w:rFonts w:ascii="Cambria Math" w:hAnsi="Cambria Math"/>
              </w:rPr>
            </m:ctrlPr>
          </m:sSupPr>
          <m:e>
            <m:r>
              <m:rPr>
                <m:sty m:val="p"/>
              </m:rPr>
              <w:rPr>
                <w:rFonts w:ascii="Cambria Math" w:hAnsi="Cambria Math"/>
              </w:rPr>
              <m:t>0</m:t>
            </m:r>
          </m:e>
          <m:sup>
            <m:r>
              <w:rPr>
                <w:rFonts w:ascii="Cambria Math" w:hAnsi="Cambria Math"/>
              </w:rPr>
              <m:t>+</m:t>
            </m:r>
          </m:sup>
        </m:sSup>
      </m:oMath>
      <w:r w:rsidRPr="008F6AE4">
        <w:t xml:space="preserve">, we conclude that </w:t>
      </w:r>
      <m:oMath>
        <m:r>
          <m:rPr>
            <m:sty m:val="p"/>
          </m:rPr>
          <w:rPr>
            <w:rFonts w:ascii="Cambria Math" w:hAnsi="Cambria Math"/>
          </w:rPr>
          <m:t>(</m:t>
        </m:r>
        <m:r>
          <w:rPr>
            <w:rFonts w:ascii="Cambria Math" w:hAnsi="Cambria Math"/>
          </w:rPr>
          <m:t>A-B</m:t>
        </m:r>
        <m:r>
          <m:rPr>
            <m:sty m:val="p"/>
          </m:rPr>
          <w:rPr>
            <w:rFonts w:ascii="Cambria Math" w:hAnsi="Cambria Math"/>
          </w:rPr>
          <m:t>)/</m:t>
        </m:r>
        <m:r>
          <w:rPr>
            <w:rFonts w:ascii="Cambria Math" w:hAnsi="Cambria Math"/>
          </w:rPr>
          <m:t>C→-∞</m:t>
        </m:r>
      </m:oMath>
      <w:r w:rsidRPr="008F6AE4">
        <w:t xml:space="preserve">, proving </w:t>
      </w:r>
      <w:r w:rsidR="00111BB0" w:rsidRPr="008F6AE4">
        <w:t>(6.</w:t>
      </w:r>
      <w:r w:rsidRPr="008F6AE4">
        <w:t xml:space="preserve">169). </w:t>
      </w:r>
    </w:p>
    <w:p w14:paraId="3D076B31" w14:textId="7EA7BEC5" w:rsidR="00257FE7" w:rsidRPr="008F6AE4" w:rsidRDefault="007D27D7" w:rsidP="008D2926">
      <w:pPr>
        <w:spacing w:before="240"/>
        <w:jc w:val="both"/>
      </w:pPr>
      <w:r w:rsidRPr="008F6AE4">
        <w:tab/>
      </w:r>
    </w:p>
    <w:p w14:paraId="044E828E" w14:textId="229C5582" w:rsidR="00257FE7" w:rsidRPr="008F6AE4" w:rsidRDefault="00257FE7" w:rsidP="008D2926">
      <w:pPr>
        <w:widowControl/>
        <w:autoSpaceDE/>
        <w:autoSpaceDN/>
        <w:adjustRightInd/>
        <w:spacing w:before="240"/>
      </w:pPr>
    </w:p>
    <w:p w14:paraId="56DD0B0F" w14:textId="63659608" w:rsidR="007D27D7" w:rsidRPr="008F6AE4" w:rsidRDefault="00095CEB" w:rsidP="008D2926">
      <w:pPr>
        <w:pStyle w:val="Heading7"/>
        <w:spacing w:before="240"/>
        <w:rPr>
          <w:color w:val="auto"/>
        </w:rPr>
      </w:pPr>
      <w:r w:rsidRPr="008F6AE4">
        <w:rPr>
          <w:color w:val="auto"/>
        </w:rPr>
        <w:br w:type="page"/>
      </w:r>
      <w:bookmarkStart w:id="105" w:name="_Toc231375237"/>
      <w:r w:rsidR="007D27D7" w:rsidRPr="008F6AE4">
        <w:rPr>
          <w:color w:val="auto"/>
        </w:rPr>
        <w:lastRenderedPageBreak/>
        <w:t>Conclusions</w:t>
      </w:r>
      <w:bookmarkEnd w:id="105"/>
    </w:p>
    <w:p w14:paraId="6BFCECDE" w14:textId="77777777" w:rsidR="008943D4" w:rsidRPr="008F6AE4" w:rsidRDefault="008943D4" w:rsidP="008D2926">
      <w:pPr>
        <w:spacing w:before="240"/>
      </w:pPr>
    </w:p>
    <w:p w14:paraId="6CBDECCA" w14:textId="1F50AFDB" w:rsidR="008943D4" w:rsidRPr="00913EDB" w:rsidRDefault="007D27D7" w:rsidP="00913EDB">
      <w:pPr>
        <w:spacing w:before="240"/>
        <w:ind w:firstLine="357"/>
        <w:jc w:val="both"/>
        <w:rPr>
          <w:b/>
          <w:bCs/>
        </w:rPr>
      </w:pPr>
      <w:r w:rsidRPr="008F6AE4">
        <w:rPr>
          <w:b/>
          <w:bCs/>
        </w:rPr>
        <w:t>Conclusions on the results of the thesis</w:t>
      </w:r>
    </w:p>
    <w:p w14:paraId="6FA02E89" w14:textId="0CEE505B" w:rsidR="007D27D7" w:rsidRPr="008F6AE4" w:rsidRDefault="002108F1" w:rsidP="002108F1">
      <w:pPr>
        <w:spacing w:before="240"/>
        <w:jc w:val="both"/>
      </w:pPr>
      <w:r>
        <w:t>Related topics have been addressed in several recent doctoral dissertations, for</w:t>
      </w:r>
      <w:r>
        <w:t xml:space="preserve"> </w:t>
      </w:r>
      <w:r>
        <w:t>example, [80–83]</w:t>
      </w:r>
      <w:r>
        <w:t xml:space="preserve">. </w:t>
      </w:r>
      <w:r w:rsidR="007D27D7" w:rsidRPr="008F6AE4">
        <w:t xml:space="preserve">This thesis develops a systematic theory of </w:t>
      </w:r>
      <w:r w:rsidR="007D27D7" w:rsidRPr="008F6AE4">
        <w:rPr>
          <w:i/>
          <w:iCs/>
        </w:rPr>
        <w:t>cylindrical</w:t>
      </w:r>
      <w:r w:rsidR="007D27D7" w:rsidRPr="008F6AE4">
        <w:t xml:space="preserve"> Hardy-type and Sobolev–Hardy type inequalities, with emphasis on </w:t>
      </w:r>
      <w:r w:rsidR="007D27D7" w:rsidRPr="008F6AE4">
        <w:rPr>
          <w:i/>
          <w:iCs/>
        </w:rPr>
        <w:t>critical</w:t>
      </w:r>
      <w:r w:rsidR="007D27D7" w:rsidRPr="008F6AE4">
        <w:t xml:space="preserve"> regimes where the underlying</w:t>
      </w:r>
      <w:r w:rsidR="00734E53" w:rsidRPr="008F6AE4">
        <w:t xml:space="preserve"> </w:t>
      </w:r>
      <w:r w:rsidR="007D27D7" w:rsidRPr="008F6AE4">
        <w:t>weights are borderline with respect to integrability. A key methodological point</w:t>
      </w:r>
      <w:r w:rsidR="00734E53" w:rsidRPr="008F6AE4">
        <w:t xml:space="preserve"> </w:t>
      </w:r>
      <w:r w:rsidR="007D27D7" w:rsidRPr="008F6AE4">
        <w:t xml:space="preserve">is that many of the sharp inequalities obtained here arise naturally from </w:t>
      </w:r>
      <w:r w:rsidR="007D27D7" w:rsidRPr="008F6AE4">
        <w:rPr>
          <w:i/>
          <w:iCs/>
        </w:rPr>
        <w:t>sharp</w:t>
      </w:r>
      <w:r w:rsidR="00734E53" w:rsidRPr="008F6AE4">
        <w:rPr>
          <w:i/>
          <w:iCs/>
        </w:rPr>
        <w:t xml:space="preserve"> </w:t>
      </w:r>
      <w:r w:rsidR="007D27D7" w:rsidRPr="008F6AE4">
        <w:rPr>
          <w:i/>
          <w:iCs/>
        </w:rPr>
        <w:t>remainder identities</w:t>
      </w:r>
      <w:r w:rsidR="007D27D7" w:rsidRPr="008F6AE4">
        <w:t xml:space="preserve">. These identities not only yield the </w:t>
      </w:r>
      <w:r w:rsidR="007D27D7" w:rsidRPr="008F6AE4">
        <w:rPr>
          <w:i/>
          <w:iCs/>
        </w:rPr>
        <w:t>best (sharp) constants</w:t>
      </w:r>
      <w:r w:rsidR="007D27D7" w:rsidRPr="008F6AE4">
        <w:t>,</w:t>
      </w:r>
      <w:r w:rsidR="00734E53" w:rsidRPr="008F6AE4">
        <w:t xml:space="preserve"> </w:t>
      </w:r>
      <w:r w:rsidR="007D27D7" w:rsidRPr="008F6AE4">
        <w:t xml:space="preserve">but also provide a transparent mechanism for </w:t>
      </w:r>
      <w:r w:rsidR="007D27D7" w:rsidRPr="008F6AE4">
        <w:rPr>
          <w:i/>
          <w:iCs/>
        </w:rPr>
        <w:t>non-attainment</w:t>
      </w:r>
      <w:r w:rsidR="007D27D7" w:rsidRPr="008F6AE4">
        <w:t xml:space="preserve"> of those constants</w:t>
      </w:r>
      <w:r w:rsidR="00F066E7" w:rsidRPr="008F6AE4">
        <w:t xml:space="preserve"> </w:t>
      </w:r>
      <w:r w:rsidR="007D27D7" w:rsidRPr="008F6AE4">
        <w:t>in the natural energy spaces, via the</w:t>
      </w:r>
      <w:r w:rsidR="000E40E8" w:rsidRPr="008F6AE4">
        <w:t xml:space="preserve"> </w:t>
      </w:r>
      <w:r w:rsidR="007D27D7" w:rsidRPr="008F6AE4">
        <w:t xml:space="preserve">appearance of </w:t>
      </w:r>
      <w:r w:rsidR="007D27D7" w:rsidRPr="008F6AE4">
        <w:rPr>
          <w:i/>
          <w:iCs/>
        </w:rPr>
        <w:t>formal extremals</w:t>
      </w:r>
      <w:r w:rsidR="007D27D7" w:rsidRPr="008F6AE4">
        <w:t xml:space="preserve"> (or </w:t>
      </w:r>
      <w:r w:rsidR="007D27D7" w:rsidRPr="008F6AE4">
        <w:rPr>
          <w:i/>
          <w:iCs/>
        </w:rPr>
        <w:t>virtual</w:t>
      </w:r>
      <w:r w:rsidR="000E40E8" w:rsidRPr="008F6AE4">
        <w:rPr>
          <w:i/>
          <w:iCs/>
        </w:rPr>
        <w:t xml:space="preserve"> </w:t>
      </w:r>
      <w:r w:rsidR="007D27D7" w:rsidRPr="008F6AE4">
        <w:rPr>
          <w:i/>
          <w:iCs/>
        </w:rPr>
        <w:t>extremizers</w:t>
      </w:r>
      <w:r w:rsidR="007D27D7" w:rsidRPr="008F6AE4">
        <w:t>) solving the associated Euler–Lagrange equations in a distributional</w:t>
      </w:r>
      <w:r w:rsidR="000E40E8" w:rsidRPr="008F6AE4">
        <w:t xml:space="preserve"> </w:t>
      </w:r>
      <w:r w:rsidR="007D27D7" w:rsidRPr="008F6AE4">
        <w:t>sense.</w:t>
      </w:r>
    </w:p>
    <w:p w14:paraId="0D0B32D4" w14:textId="3C9EEFF1" w:rsidR="007D27D7" w:rsidRPr="008F6AE4" w:rsidRDefault="007D27D7" w:rsidP="008D2926">
      <w:pPr>
        <w:spacing w:before="240"/>
        <w:ind w:firstLine="720"/>
        <w:jc w:val="both"/>
      </w:pPr>
      <w:r w:rsidRPr="008F6AE4">
        <w:t xml:space="preserve">In the Euclidean cylindrical setting </w:t>
      </w:r>
      <m:oMath>
        <m:r>
          <w:rPr>
            <w:rFonts w:ascii="Cambria Math" w:hAnsi="Cambria Math"/>
          </w:rPr>
          <m:t>z=(z', z'')</m:t>
        </m:r>
        <m:r>
          <w:rPr>
            <w:rFonts w:ascii="Cambria Math" w:hAnsi="Cambria Math" w:cs="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n-N</m:t>
            </m:r>
          </m:sup>
        </m:sSup>
      </m:oMath>
      <w:r w:rsidRPr="008F6AE4">
        <w:t xml:space="preserve"> , we first established critical Sobolev-type inequalities obtained by replacing the standard</w:t>
      </w:r>
      <w:r w:rsidR="00974D97" w:rsidRPr="008F6AE4">
        <w:t xml:space="preserve"> </w:t>
      </w:r>
      <w:r w:rsidRPr="008F6AE4">
        <w:t xml:space="preserve">gradient structure by the </w:t>
      </w:r>
      <w:r w:rsidRPr="008F6AE4">
        <w:rPr>
          <w:i/>
          <w:iCs/>
        </w:rPr>
        <w:t>Euler operator</w:t>
      </w:r>
      <w:r w:rsidRPr="008F6AE4">
        <w:t xml:space="preserve"> (and its multidimensional cylindrical</w:t>
      </w:r>
      <w:r w:rsidR="00974D97" w:rsidRPr="008F6AE4">
        <w:t xml:space="preserve"> </w:t>
      </w:r>
      <w:r w:rsidRPr="008F6AE4">
        <w:t xml:space="preserve">analogue </w:t>
      </w:r>
      <m:oMath>
        <m:r>
          <w:rPr>
            <w:rFonts w:ascii="Cambria Math" w:hAnsi="Cambria Math"/>
          </w:rPr>
          <m:t>z'·</m:t>
        </m:r>
        <m:sSub>
          <m:sSubPr>
            <m:ctrlPr>
              <w:rPr>
                <w:rFonts w:ascii="Cambria Math" w:hAnsi="Cambria Math" w:cs="Cambria Math"/>
                <w:i/>
              </w:rPr>
            </m:ctrlPr>
          </m:sSubPr>
          <m:e>
            <m:r>
              <m:rPr>
                <m:sty m:val="p"/>
              </m:rPr>
              <w:rPr>
                <w:rFonts w:ascii="Cambria Math" w:hAnsi="Cambria Math" w:cs="Cambria Math"/>
              </w:rPr>
              <m:t>∇</m:t>
            </m:r>
          </m:e>
          <m:sub>
            <m:r>
              <w:rPr>
                <w:rFonts w:ascii="Cambria Math" w:hAnsi="Cambria Math"/>
              </w:rPr>
              <m:t>N</m:t>
            </m:r>
          </m:sub>
        </m:sSub>
      </m:oMath>
      <w:r w:rsidRPr="008F6AE4">
        <w:t>) together with the critical cylindrical weight. The criticality</w:t>
      </w:r>
      <w:r w:rsidR="00974D97" w:rsidRPr="008F6AE4">
        <w:t xml:space="preserve"> </w:t>
      </w:r>
      <w:r w:rsidRPr="008F6AE4">
        <w:t xml:space="preserve">manifests itself through the necessity of </w:t>
      </w:r>
      <w:r w:rsidRPr="008F6AE4">
        <w:rPr>
          <w:i/>
          <w:iCs/>
        </w:rPr>
        <w:t>logarithmic corrections</w:t>
      </w:r>
      <w:r w:rsidRPr="008F6AE4">
        <w:t>, and the main</w:t>
      </w:r>
      <w:r w:rsidR="00974D97" w:rsidRPr="008F6AE4">
        <w:t xml:space="preserve"> </w:t>
      </w:r>
      <w:r w:rsidRPr="008F6AE4">
        <w:t>results are complemented by sharp remainder terms. These remainder identities strengthen the inequalities and pinpoint the rigidity of the equality case; in</w:t>
      </w:r>
      <w:r w:rsidR="00974D97" w:rsidRPr="008F6AE4">
        <w:t xml:space="preserve"> </w:t>
      </w:r>
      <w:r w:rsidRPr="008F6AE4">
        <w:t>particular, they imply non-attainment of the best constants for the relevant test</w:t>
      </w:r>
      <w:r w:rsidR="00974D97" w:rsidRPr="008F6AE4">
        <w:t xml:space="preserve"> </w:t>
      </w:r>
      <w:r w:rsidRPr="008F6AE4">
        <w:t>classes.</w:t>
      </w:r>
    </w:p>
    <w:p w14:paraId="57DC81F8" w14:textId="41C6915C" w:rsidR="007D27D7" w:rsidRPr="008F6AE4" w:rsidRDefault="007D27D7" w:rsidP="008D2926">
      <w:pPr>
        <w:spacing w:before="240"/>
        <w:ind w:firstLine="720"/>
        <w:jc w:val="both"/>
      </w:pPr>
      <w:r w:rsidRPr="008F6AE4">
        <w:t xml:space="preserve">A second family of contributions consists of </w:t>
      </w:r>
      <w:r w:rsidRPr="008F6AE4">
        <w:rPr>
          <w:i/>
          <w:iCs/>
        </w:rPr>
        <w:t>higher-order</w:t>
      </w:r>
      <w:r w:rsidRPr="008F6AE4">
        <w:t xml:space="preserve"> identities and inequalities in the </w:t>
      </w:r>
      <m:oMath>
        <m:sSup>
          <m:sSupPr>
            <m:ctrlPr>
              <w:rPr>
                <w:rFonts w:ascii="Cambria Math" w:hAnsi="Cambria Math"/>
                <w:i/>
              </w:rPr>
            </m:ctrlPr>
          </m:sSupPr>
          <m:e>
            <m:r>
              <w:rPr>
                <w:rFonts w:ascii="Cambria Math" w:hAnsi="Cambria Math"/>
              </w:rPr>
              <m:t>L</m:t>
            </m:r>
          </m:e>
          <m:sup>
            <m:r>
              <w:rPr>
                <w:rFonts w:ascii="Cambria Math" w:hAnsi="Cambria Math"/>
              </w:rPr>
              <m:t>2</m:t>
            </m:r>
          </m:sup>
        </m:sSup>
      </m:oMath>
      <w:r w:rsidRPr="008F6AE4">
        <w:t xml:space="preserve"> setting. By iterating the underlying Euler-operator identity,</w:t>
      </w:r>
      <w:r w:rsidR="002136DC" w:rsidRPr="008F6AE4">
        <w:t xml:space="preserve"> </w:t>
      </w:r>
      <w:r w:rsidRPr="008F6AE4">
        <w:t>we derived higher-order expansions with explicit sharp constants and remainder structures. An additional feature is that the coefficients in these higher-order</w:t>
      </w:r>
      <w:r w:rsidR="002136DC" w:rsidRPr="008F6AE4">
        <w:t xml:space="preserve"> </w:t>
      </w:r>
      <w:r w:rsidRPr="008F6AE4">
        <w:t>identities are described by classical combinatorial quantities, including double factorials and Stirling numbers of the second kind. This reveals a precise algebraic</w:t>
      </w:r>
      <w:r w:rsidR="002136DC" w:rsidRPr="008F6AE4">
        <w:t xml:space="preserve"> </w:t>
      </w:r>
      <w:r w:rsidRPr="008F6AE4">
        <w:t>structure behind the iteration of Euler-type operators and leads to higher-order</w:t>
      </w:r>
      <w:r w:rsidR="002136DC" w:rsidRPr="008F6AE4">
        <w:t xml:space="preserve"> </w:t>
      </w:r>
      <w:r w:rsidRPr="008F6AE4">
        <w:t>critical inequalities with sharp (and typically non-attained) constants.</w:t>
      </w:r>
    </w:p>
    <w:p w14:paraId="15A7E40D" w14:textId="390D7EBB" w:rsidR="007D27D7" w:rsidRPr="008F6AE4" w:rsidRDefault="007D27D7" w:rsidP="008D2926">
      <w:pPr>
        <w:spacing w:before="240"/>
        <w:ind w:firstLine="720"/>
        <w:jc w:val="both"/>
      </w:pPr>
      <w:r w:rsidRPr="008F6AE4">
        <w:t>We then proved a general critical Hardy-type inequality with logarithmic</w:t>
      </w:r>
      <w:r w:rsidR="00247C2B" w:rsidRPr="008F6AE4">
        <w:t xml:space="preserve"> </w:t>
      </w:r>
      <w:r w:rsidRPr="008F6AE4">
        <w:t>weights that extends the previous critical Sobolev-type estimates and unifies a</w:t>
      </w:r>
      <w:r w:rsidR="00247C2B" w:rsidRPr="008F6AE4">
        <w:t xml:space="preserve"> </w:t>
      </w:r>
      <w:r w:rsidRPr="008F6AE4">
        <w:t>number of known critical Hardy inequalities as special cases. The resulting family</w:t>
      </w:r>
      <w:r w:rsidR="00247C2B" w:rsidRPr="008F6AE4">
        <w:t xml:space="preserve"> </w:t>
      </w:r>
      <w:r w:rsidRPr="008F6AE4">
        <w:t>allows logarithmic exponents both above and below one, admits natural scaling</w:t>
      </w:r>
      <w:r w:rsidR="00247C2B" w:rsidRPr="008F6AE4">
        <w:t xml:space="preserve"> </w:t>
      </w:r>
      <w:r w:rsidRPr="008F6AE4">
        <w:t>features, and is accompanied by sharp remainder terms guaranteeing sharpness</w:t>
      </w:r>
      <w:r w:rsidR="00247C2B" w:rsidRPr="008F6AE4">
        <w:t xml:space="preserve"> </w:t>
      </w:r>
      <w:r w:rsidRPr="008F6AE4">
        <w:t xml:space="preserve">and non-attainment. The </w:t>
      </w:r>
      <w:r w:rsidRPr="008F6AE4">
        <w:rPr>
          <w:i/>
          <w:iCs/>
        </w:rPr>
        <w:t>borderline</w:t>
      </w:r>
      <w:r w:rsidRPr="008F6AE4">
        <w:t xml:space="preserve"> logarithmic exponent case, where the general estimate fails, is treated separately by introducing an </w:t>
      </w:r>
      <w:r w:rsidRPr="008F6AE4">
        <w:rPr>
          <w:i/>
          <w:iCs/>
        </w:rPr>
        <w:t>iterated logarithmic</w:t>
      </w:r>
      <w:r w:rsidR="00247C2B" w:rsidRPr="008F6AE4">
        <w:t xml:space="preserve"> </w:t>
      </w:r>
      <w:r w:rsidRPr="008F6AE4">
        <w:t>correction on a suitable bounded domain, yielding again a sharp statement.</w:t>
      </w:r>
    </w:p>
    <w:p w14:paraId="15D215B8" w14:textId="27E77CCE" w:rsidR="007D27D7" w:rsidRPr="008F6AE4" w:rsidRDefault="007D27D7" w:rsidP="008D2926">
      <w:pPr>
        <w:spacing w:before="240"/>
        <w:ind w:firstLine="720"/>
        <w:jc w:val="both"/>
      </w:pPr>
      <w:r w:rsidRPr="008F6AE4">
        <w:t xml:space="preserve">Another main achievement is a </w:t>
      </w:r>
      <w:r w:rsidRPr="008F6AE4">
        <w:rPr>
          <w:i/>
          <w:iCs/>
        </w:rPr>
        <w:t>general weighted Hardy inequality</w:t>
      </w:r>
      <w:r w:rsidRPr="008F6AE4">
        <w:t xml:space="preserve"> in the cylindrical framework with explicitly constructed weights that are </w:t>
      </w:r>
      <w:r w:rsidRPr="008F6AE4">
        <w:rPr>
          <w:i/>
          <w:iCs/>
        </w:rPr>
        <w:t xml:space="preserve">not necessarily </w:t>
      </w:r>
      <w:r w:rsidRPr="008F6AE4">
        <w:rPr>
          <w:i/>
          <w:iCs/>
        </w:rPr>
        <w:lastRenderedPageBreak/>
        <w:t>radial</w:t>
      </w:r>
      <w:r w:rsidRPr="008F6AE4">
        <w:t>. In the radial situation, the weight structure reduces to the classical theory</w:t>
      </w:r>
      <w:r w:rsidR="00247C2B" w:rsidRPr="008F6AE4">
        <w:t xml:space="preserve"> </w:t>
      </w:r>
      <w:r w:rsidRPr="008F6AE4">
        <w:t>based on Bessel-type conditions, whereas the general (possibly anisotropic) setting</w:t>
      </w:r>
      <w:r w:rsidR="00247C2B" w:rsidRPr="008F6AE4">
        <w:t xml:space="preserve"> </w:t>
      </w:r>
      <w:r w:rsidRPr="008F6AE4">
        <w:t>substantially enlarges the class of admissible weights. The approach is constructive: a single auxiliary function generates the weights and simultaneously produces</w:t>
      </w:r>
      <w:r w:rsidR="00247C2B" w:rsidRPr="008F6AE4">
        <w:t xml:space="preserve"> </w:t>
      </w:r>
      <w:r w:rsidRPr="008F6AE4">
        <w:t>a natural candidate for a formal extremal. The accompanying remainder identity</w:t>
      </w:r>
      <w:r w:rsidR="00247C2B" w:rsidRPr="008F6AE4">
        <w:t xml:space="preserve"> </w:t>
      </w:r>
      <w:r w:rsidRPr="008F6AE4">
        <w:t>clarifies the equality mechanism and the role of the critical parameter values.</w:t>
      </w:r>
    </w:p>
    <w:p w14:paraId="0FB26F0A" w14:textId="4BB6CF89" w:rsidR="007D27D7" w:rsidRPr="008F6AE4" w:rsidRDefault="007D27D7" w:rsidP="008D2926">
      <w:pPr>
        <w:spacing w:before="240"/>
        <w:ind w:firstLine="720"/>
        <w:jc w:val="both"/>
      </w:pPr>
      <w:r w:rsidRPr="008F6AE4">
        <w:t>We also established critical Sobolev–Hardy type inequalities in cylindrical</w:t>
      </w:r>
      <w:r w:rsidR="00247C2B" w:rsidRPr="008F6AE4">
        <w:t xml:space="preserve"> </w:t>
      </w:r>
      <w:r w:rsidRPr="008F6AE4">
        <w:t>form, including borderline weights with logarithmic corrections. These results</w:t>
      </w:r>
      <w:r w:rsidR="00247C2B" w:rsidRPr="008F6AE4">
        <w:t xml:space="preserve"> </w:t>
      </w:r>
      <w:r w:rsidRPr="008F6AE4">
        <w:t>provide critical counterparts of subcritical Sobolev–Hardy embeddings and recover cylindrical Hardy inequalities as particular cases. In addition, we obtained</w:t>
      </w:r>
      <w:r w:rsidR="00247C2B" w:rsidRPr="008F6AE4">
        <w:t xml:space="preserve"> </w:t>
      </w:r>
      <w:r w:rsidRPr="008F6AE4">
        <w:t>general weighted uncertainty-type inequalities of Heisenberg–Pauli–Weyl type in</w:t>
      </w:r>
      <w:r w:rsidR="00247C2B" w:rsidRPr="008F6AE4">
        <w:t xml:space="preserve"> </w:t>
      </w:r>
      <w:r w:rsidRPr="008F6AE4">
        <w:t>the cylindrical setting, yielding classical uncertainty principles with sharp constants as consequences.</w:t>
      </w:r>
    </w:p>
    <w:p w14:paraId="4163E31F" w14:textId="7C6B62AA" w:rsidR="007D27D7" w:rsidRPr="008F6AE4" w:rsidRDefault="007D27D7" w:rsidP="008D2926">
      <w:pPr>
        <w:spacing w:before="240"/>
        <w:ind w:firstLine="720"/>
        <w:jc w:val="both"/>
      </w:pPr>
      <w:r w:rsidRPr="008F6AE4">
        <w:t>After the Euclidean theory was developed, we extended the results to two</w:t>
      </w:r>
      <w:r w:rsidR="00D63DD5" w:rsidRPr="008F6AE4">
        <w:t xml:space="preserve"> </w:t>
      </w:r>
      <w:r w:rsidRPr="008F6AE4">
        <w:t xml:space="preserve">natural non-Euclidean settings. On </w:t>
      </w:r>
      <w:r w:rsidRPr="008F6AE4">
        <w:rPr>
          <w:i/>
          <w:iCs/>
        </w:rPr>
        <w:t>stratified Lie groups</w:t>
      </w:r>
      <w:r w:rsidRPr="008F6AE4">
        <w:t>, Euclidean derivatives</w:t>
      </w:r>
      <w:r w:rsidR="00D63DD5" w:rsidRPr="008F6AE4">
        <w:t xml:space="preserve"> </w:t>
      </w:r>
      <w:r w:rsidRPr="008F6AE4">
        <w:t xml:space="preserve">are replaced by the </w:t>
      </w:r>
      <w:r w:rsidRPr="008F6AE4">
        <w:rPr>
          <w:i/>
          <w:iCs/>
        </w:rPr>
        <w:t>horizontal gradient</w:t>
      </w:r>
      <w:r w:rsidRPr="008F6AE4">
        <w:t xml:space="preserve"> on the first stratum, leading to horizontal analogues of the critical inequalities and identities. On general </w:t>
      </w:r>
      <w:r w:rsidRPr="008F6AE4">
        <w:rPr>
          <w:i/>
          <w:iCs/>
        </w:rPr>
        <w:t>homogeneous</w:t>
      </w:r>
      <w:r w:rsidR="00D63DD5" w:rsidRPr="008F6AE4">
        <w:rPr>
          <w:i/>
          <w:iCs/>
        </w:rPr>
        <w:t xml:space="preserve"> </w:t>
      </w:r>
      <w:r w:rsidRPr="008F6AE4">
        <w:rPr>
          <w:i/>
          <w:iCs/>
        </w:rPr>
        <w:t>Lie groups</w:t>
      </w:r>
      <w:r w:rsidRPr="008F6AE4">
        <w:t xml:space="preserve">, we established corresponding results formulated in terms of the </w:t>
      </w:r>
      <w:r w:rsidRPr="008F6AE4">
        <w:rPr>
          <w:i/>
          <w:iCs/>
        </w:rPr>
        <w:t>radial</w:t>
      </w:r>
      <w:r w:rsidR="00D63DD5" w:rsidRPr="008F6AE4">
        <w:rPr>
          <w:i/>
          <w:iCs/>
        </w:rPr>
        <w:t xml:space="preserve"> </w:t>
      </w:r>
      <w:r w:rsidRPr="008F6AE4">
        <w:rPr>
          <w:i/>
          <w:iCs/>
        </w:rPr>
        <w:t>derivative</w:t>
      </w:r>
      <w:r w:rsidRPr="008F6AE4">
        <w:t xml:space="preserve"> associated with an arbitrary </w:t>
      </w:r>
      <w:r w:rsidRPr="008F6AE4">
        <w:rPr>
          <w:i/>
          <w:iCs/>
        </w:rPr>
        <w:t>homogeneous quasi-norm</w:t>
      </w:r>
      <w:r w:rsidRPr="008F6AE4">
        <w:t>. These extensions show that the identity-based approach is robust and adapts to settings where</w:t>
      </w:r>
      <w:r w:rsidR="00D63DD5" w:rsidRPr="008F6AE4">
        <w:t xml:space="preserve"> </w:t>
      </w:r>
      <w:r w:rsidRPr="008F6AE4">
        <w:t>the appropriate notion of dilation and radial structure is available.</w:t>
      </w:r>
    </w:p>
    <w:p w14:paraId="63471AA5" w14:textId="25EB1446" w:rsidR="007D27D7" w:rsidRPr="008F6AE4" w:rsidRDefault="007D27D7" w:rsidP="008D2926">
      <w:pPr>
        <w:spacing w:before="240"/>
        <w:ind w:firstLine="720"/>
        <w:jc w:val="both"/>
      </w:pPr>
      <w:r w:rsidRPr="008F6AE4">
        <w:t>Finally, we presented applications illustrating the analytic significance of the</w:t>
      </w:r>
      <w:r w:rsidR="00D63DD5" w:rsidRPr="008F6AE4">
        <w:t xml:space="preserve"> </w:t>
      </w:r>
      <w:r w:rsidRPr="008F6AE4">
        <w:t>theory. We derived critical Caffarelli–Kohn–Nirenberg type inequalities and obtained critical uncertainty-type inequalities as consequences. We also proved</w:t>
      </w:r>
      <w:r w:rsidR="00D63DD5" w:rsidRPr="008F6AE4">
        <w:t xml:space="preserve"> </w:t>
      </w:r>
      <w:r w:rsidRPr="008F6AE4">
        <w:t>logarithmic Sobolev type inequalities (including weighted versions), established</w:t>
      </w:r>
      <w:r w:rsidR="00D63DD5" w:rsidRPr="008F6AE4">
        <w:t xml:space="preserve"> </w:t>
      </w:r>
      <w:r w:rsidRPr="008F6AE4">
        <w:t>their equivalence with Nash type inequalities, and deduced Gross-type logarithmic Sobolev inequalities involving Gaussian measure. As a further application,</w:t>
      </w:r>
      <w:r w:rsidR="00D63DD5" w:rsidRPr="008F6AE4">
        <w:t xml:space="preserve"> </w:t>
      </w:r>
      <w:r w:rsidRPr="008F6AE4">
        <w:t xml:space="preserve">we used sharp cylindrical Hardy inequalities to obtain </w:t>
      </w:r>
      <w:r w:rsidRPr="008F6AE4">
        <w:rPr>
          <w:i/>
          <w:iCs/>
        </w:rPr>
        <w:t>nonexistence</w:t>
      </w:r>
      <w:r w:rsidRPr="008F6AE4">
        <w:t xml:space="preserve"> results for</w:t>
      </w:r>
      <w:r w:rsidR="00D63DD5" w:rsidRPr="008F6AE4">
        <w:t xml:space="preserve"> </w:t>
      </w:r>
      <w:r w:rsidRPr="008F6AE4">
        <w:t>nonlinear parabolic equations with singular potentials, where the sharp constants</w:t>
      </w:r>
      <w:r w:rsidR="00D63DD5" w:rsidRPr="008F6AE4">
        <w:t xml:space="preserve"> </w:t>
      </w:r>
      <w:r w:rsidRPr="008F6AE4">
        <w:t xml:space="preserve">appear as explicit </w:t>
      </w:r>
      <w:r w:rsidRPr="008F6AE4">
        <w:rPr>
          <w:i/>
          <w:iCs/>
        </w:rPr>
        <w:t>threshold parameters</w:t>
      </w:r>
      <w:r w:rsidRPr="008F6AE4">
        <w:t xml:space="preserve"> governing existence versus nonexistence</w:t>
      </w:r>
      <w:r w:rsidR="00D63DD5" w:rsidRPr="008F6AE4">
        <w:t xml:space="preserve"> </w:t>
      </w:r>
      <w:r w:rsidRPr="008F6AE4">
        <w:t>of generalized positive solutions.</w:t>
      </w:r>
    </w:p>
    <w:p w14:paraId="0DE0764B" w14:textId="77777777" w:rsidR="00D63DD5" w:rsidRPr="008F6AE4" w:rsidRDefault="00D63DD5" w:rsidP="008D2926">
      <w:pPr>
        <w:spacing w:before="240"/>
        <w:jc w:val="both"/>
        <w:rPr>
          <w:b/>
          <w:bCs/>
        </w:rPr>
      </w:pPr>
    </w:p>
    <w:p w14:paraId="2A72F73D" w14:textId="724E817C" w:rsidR="00D63DD5" w:rsidRPr="00913EDB" w:rsidRDefault="007D27D7" w:rsidP="00913EDB">
      <w:pPr>
        <w:spacing w:before="240"/>
        <w:ind w:firstLine="720"/>
        <w:jc w:val="both"/>
        <w:rPr>
          <w:b/>
          <w:bCs/>
        </w:rPr>
      </w:pPr>
      <w:r w:rsidRPr="008F6AE4">
        <w:rPr>
          <w:b/>
          <w:bCs/>
        </w:rPr>
        <w:t>Future directions</w:t>
      </w:r>
      <w:r w:rsidR="00D63DD5" w:rsidRPr="008F6AE4">
        <w:rPr>
          <w:b/>
          <w:bCs/>
        </w:rPr>
        <w:t xml:space="preserve"> </w:t>
      </w:r>
    </w:p>
    <w:p w14:paraId="2FE7AE81" w14:textId="510BECD4" w:rsidR="00D63DD5" w:rsidRPr="008F6AE4" w:rsidRDefault="007D27D7" w:rsidP="008D2926">
      <w:pPr>
        <w:spacing w:before="240"/>
        <w:jc w:val="both"/>
      </w:pPr>
      <w:r w:rsidRPr="008F6AE4">
        <w:t>The results of this thesis suggest several natural directions for further research.</w:t>
      </w:r>
    </w:p>
    <w:p w14:paraId="53853A32" w14:textId="1783A1ED" w:rsidR="007D27D7" w:rsidRPr="008F6AE4" w:rsidRDefault="007D27D7" w:rsidP="008D2926">
      <w:pPr>
        <w:spacing w:before="240"/>
        <w:ind w:firstLine="720"/>
        <w:jc w:val="both"/>
        <w:rPr>
          <w:b/>
          <w:bCs/>
        </w:rPr>
      </w:pPr>
      <w:r w:rsidRPr="008F6AE4">
        <w:rPr>
          <w:b/>
          <w:bCs/>
        </w:rPr>
        <w:t>(i) Further developments in PDE with singular potentials</w:t>
      </w:r>
    </w:p>
    <w:p w14:paraId="47B98BDE" w14:textId="1F2B30E0" w:rsidR="007D27D7" w:rsidRPr="008F6AE4" w:rsidRDefault="007D27D7" w:rsidP="008D2926">
      <w:pPr>
        <w:spacing w:before="240"/>
        <w:jc w:val="both"/>
      </w:pPr>
      <w:r w:rsidRPr="008F6AE4">
        <w:t>A first direction is to expand the PDE theory beyond the nonexistence criteria</w:t>
      </w:r>
      <w:r w:rsidR="00EE3784" w:rsidRPr="008F6AE4">
        <w:t xml:space="preserve"> </w:t>
      </w:r>
      <w:r w:rsidRPr="008F6AE4">
        <w:t>considered here. In the parabolic setting, one may study existence, uniqueness,</w:t>
      </w:r>
      <w:r w:rsidR="00EE3784" w:rsidRPr="008F6AE4">
        <w:t xml:space="preserve"> </w:t>
      </w:r>
      <w:r w:rsidRPr="008F6AE4">
        <w:t>and qualitative behavior (instantaneous blow-up, extinction, and long-time dynamics) in subcritical and supercritical parameter regimes, with special attention</w:t>
      </w:r>
      <w:r w:rsidR="00EE3784" w:rsidRPr="008F6AE4">
        <w:t xml:space="preserve"> </w:t>
      </w:r>
      <w:r w:rsidRPr="008F6AE4">
        <w:t>to the role of the sharp Hardy constants as thresholds. In the elliptic setting,</w:t>
      </w:r>
      <w:r w:rsidR="00EE3784" w:rsidRPr="008F6AE4">
        <w:t xml:space="preserve"> </w:t>
      </w:r>
      <w:r w:rsidRPr="008F6AE4">
        <w:t xml:space="preserve">the remainder identities </w:t>
      </w:r>
      <w:r w:rsidRPr="008F6AE4">
        <w:lastRenderedPageBreak/>
        <w:t>suggest refined coercivity and stability estimates that</w:t>
      </w:r>
      <w:r w:rsidR="00EE3784" w:rsidRPr="008F6AE4">
        <w:t xml:space="preserve"> </w:t>
      </w:r>
      <w:r w:rsidRPr="008F6AE4">
        <w:t>could be used in spectral analysis, ground state alternatives, and sharp improvements of Hardy-type inequalities with explicit remainder terms. It is also natural</w:t>
      </w:r>
      <w:r w:rsidR="00EE3784" w:rsidRPr="008F6AE4">
        <w:t xml:space="preserve"> </w:t>
      </w:r>
      <w:r w:rsidRPr="008F6AE4">
        <w:t>to investigate boundary singularities, mixed singular sets, and lower-order terms</w:t>
      </w:r>
      <w:r w:rsidR="00EE3784" w:rsidRPr="008F6AE4">
        <w:t xml:space="preserve"> </w:t>
      </w:r>
      <w:r w:rsidRPr="008F6AE4">
        <w:t>compatible with the Euler-operator structure.</w:t>
      </w:r>
    </w:p>
    <w:p w14:paraId="04E87B4F" w14:textId="77777777" w:rsidR="00EE3784" w:rsidRPr="008F6AE4" w:rsidRDefault="00EE3784" w:rsidP="008D2926">
      <w:pPr>
        <w:spacing w:before="240"/>
        <w:jc w:val="both"/>
      </w:pPr>
    </w:p>
    <w:p w14:paraId="3437AEF2" w14:textId="56FEB812" w:rsidR="007D27D7" w:rsidRPr="008F6AE4" w:rsidRDefault="007D27D7" w:rsidP="008D2926">
      <w:pPr>
        <w:spacing w:before="240"/>
        <w:ind w:firstLine="720"/>
        <w:jc w:val="both"/>
        <w:rPr>
          <w:b/>
          <w:bCs/>
        </w:rPr>
      </w:pPr>
      <w:r w:rsidRPr="008F6AE4">
        <w:rPr>
          <w:b/>
          <w:bCs/>
        </w:rPr>
        <w:t>(ii) Parameter ranges and endpoint phenomena</w:t>
      </w:r>
    </w:p>
    <w:p w14:paraId="60DE0EBE" w14:textId="7CAF9DE3" w:rsidR="007D27D7" w:rsidRPr="008F6AE4" w:rsidRDefault="007D27D7" w:rsidP="008D2926">
      <w:pPr>
        <w:spacing w:before="240"/>
        <w:jc w:val="both"/>
      </w:pPr>
      <w:r w:rsidRPr="008F6AE4">
        <w:t>A second direction concerns the systematic study of admissible parameter ranges</w:t>
      </w:r>
      <w:r w:rsidR="00EE3784" w:rsidRPr="008F6AE4">
        <w:t xml:space="preserve"> </w:t>
      </w:r>
      <w:r w:rsidRPr="008F6AE4">
        <w:t>and endpoint regimes. Critical inequalities often arise as limits of subcritical</w:t>
      </w:r>
      <w:r w:rsidR="00EE3784" w:rsidRPr="008F6AE4">
        <w:t xml:space="preserve"> </w:t>
      </w:r>
      <w:r w:rsidRPr="008F6AE4">
        <w:t>families, and a natural problem is to understand precisely which limiting procedures preserve sharpness and which require additional logarithmic or iterated-logarithmic corrections. This includes endpoint cases in interpolation families of</w:t>
      </w:r>
      <w:r w:rsidR="00564951" w:rsidRPr="008F6AE4">
        <w:t xml:space="preserve"> </w:t>
      </w:r>
      <w:r w:rsidRPr="008F6AE4">
        <w:t>Caffarelli–Kohn–Nirenberg type inequalities, as well as delicate borderline cases</w:t>
      </w:r>
      <w:r w:rsidR="00564951" w:rsidRPr="008F6AE4">
        <w:t xml:space="preserve"> </w:t>
      </w:r>
      <w:r w:rsidRPr="008F6AE4">
        <w:t>for Sobolev–Hardy embeddings.</w:t>
      </w:r>
    </w:p>
    <w:p w14:paraId="0C7310DD" w14:textId="77777777" w:rsidR="00564951" w:rsidRPr="008F6AE4" w:rsidRDefault="00564951" w:rsidP="008D2926">
      <w:pPr>
        <w:spacing w:before="240"/>
        <w:jc w:val="both"/>
        <w:rPr>
          <w:b/>
          <w:bCs/>
        </w:rPr>
      </w:pPr>
    </w:p>
    <w:p w14:paraId="41E86EEF" w14:textId="03526ED8" w:rsidR="007D27D7" w:rsidRPr="008F6AE4" w:rsidRDefault="007D27D7" w:rsidP="008D2926">
      <w:pPr>
        <w:spacing w:before="240"/>
        <w:ind w:firstLine="720"/>
        <w:jc w:val="both"/>
        <w:rPr>
          <w:b/>
          <w:bCs/>
        </w:rPr>
      </w:pPr>
      <w:r w:rsidRPr="008F6AE4">
        <w:rPr>
          <w:b/>
          <w:bCs/>
        </w:rPr>
        <w:t>(iii) Functional spaces, attainment, and stability</w:t>
      </w:r>
    </w:p>
    <w:p w14:paraId="0FAA52F8" w14:textId="7E6F78D7" w:rsidR="007D27D7" w:rsidRPr="008F6AE4" w:rsidRDefault="007D27D7" w:rsidP="008D2926">
      <w:pPr>
        <w:spacing w:before="240"/>
        <w:jc w:val="both"/>
      </w:pPr>
      <w:r w:rsidRPr="008F6AE4">
        <w:t>Non-attainment of sharp constants is a recurrent critical phenomenon in this thesis. A natural continuation is to identify function spaces in which extremals may</w:t>
      </w:r>
      <w:r w:rsidR="00CE66DD" w:rsidRPr="008F6AE4">
        <w:t xml:space="preserve"> </w:t>
      </w:r>
      <w:r w:rsidRPr="008F6AE4">
        <w:t xml:space="preserve">exist, for instance by working in weighted Sobolev spaces, Lorentz or Lorentz–Zygmund spaces, Orlicz-type spaces, or spaces that incorporate logarithmic corrections in the norm. Closely related is the question of </w:t>
      </w:r>
      <w:r w:rsidRPr="008F6AE4">
        <w:rPr>
          <w:i/>
          <w:iCs/>
        </w:rPr>
        <w:t>stability</w:t>
      </w:r>
      <w:r w:rsidRPr="008F6AE4">
        <w:t>: sharp remainder</w:t>
      </w:r>
      <w:r w:rsidR="00CE66DD" w:rsidRPr="008F6AE4">
        <w:t xml:space="preserve"> </w:t>
      </w:r>
      <w:r w:rsidRPr="008F6AE4">
        <w:t>terms are well suited to produce quantitative deficit estimates measuring the</w:t>
      </w:r>
      <w:r w:rsidR="00CE66DD" w:rsidRPr="008F6AE4">
        <w:t xml:space="preserve"> </w:t>
      </w:r>
      <w:r w:rsidRPr="008F6AE4">
        <w:t>distance to the extremizing profiles. Developing sharp stability inequalities and</w:t>
      </w:r>
      <w:r w:rsidR="00CE66DD" w:rsidRPr="008F6AE4">
        <w:t xml:space="preserve"> </w:t>
      </w:r>
      <w:r w:rsidRPr="008F6AE4">
        <w:t>optimal deficit functionals is an important direction for future work.</w:t>
      </w:r>
    </w:p>
    <w:p w14:paraId="4707DA12" w14:textId="77777777" w:rsidR="00CE66DD" w:rsidRPr="008F6AE4" w:rsidRDefault="00CE66DD" w:rsidP="008D2926">
      <w:pPr>
        <w:spacing w:before="240"/>
        <w:jc w:val="both"/>
      </w:pPr>
    </w:p>
    <w:p w14:paraId="143DA7DF" w14:textId="77777777" w:rsidR="007D27D7" w:rsidRPr="008F6AE4" w:rsidRDefault="007D27D7" w:rsidP="008D2926">
      <w:pPr>
        <w:spacing w:before="240"/>
        <w:ind w:firstLine="720"/>
        <w:jc w:val="both"/>
        <w:rPr>
          <w:b/>
          <w:bCs/>
        </w:rPr>
      </w:pPr>
      <w:r w:rsidRPr="008F6AE4">
        <w:rPr>
          <w:b/>
          <w:bCs/>
        </w:rPr>
        <w:t>(iv) New geometric settings: Cartan–Hadamard manifolds and other</w:t>
      </w:r>
    </w:p>
    <w:p w14:paraId="1C5DDD32" w14:textId="77777777" w:rsidR="007D27D7" w:rsidRPr="008F6AE4" w:rsidRDefault="007D27D7" w:rsidP="008D2926">
      <w:pPr>
        <w:spacing w:before="240"/>
        <w:ind w:firstLine="720"/>
        <w:jc w:val="both"/>
        <w:rPr>
          <w:b/>
          <w:bCs/>
        </w:rPr>
      </w:pPr>
      <w:r w:rsidRPr="008F6AE4">
        <w:rPr>
          <w:b/>
          <w:bCs/>
        </w:rPr>
        <w:t>manifolds</w:t>
      </w:r>
    </w:p>
    <w:p w14:paraId="12CC132A" w14:textId="70CEBBF1" w:rsidR="007D27D7" w:rsidRPr="008F6AE4" w:rsidRDefault="007D27D7" w:rsidP="008D2926">
      <w:pPr>
        <w:spacing w:before="240"/>
        <w:jc w:val="both"/>
      </w:pPr>
      <w:r w:rsidRPr="008F6AE4">
        <w:t>Another promising direction is to extend cylindrical Hardy and Sobolev–Hardy</w:t>
      </w:r>
      <w:r w:rsidR="00CE66DD" w:rsidRPr="008F6AE4">
        <w:t xml:space="preserve"> </w:t>
      </w:r>
      <w:r w:rsidRPr="008F6AE4">
        <w:t>type inequalities to curved spaces. Cartan–Hadamard manifolds form a natural</w:t>
      </w:r>
      <w:r w:rsidR="00CE66DD" w:rsidRPr="008F6AE4">
        <w:t xml:space="preserve"> </w:t>
      </w:r>
      <w:r w:rsidRPr="008F6AE4">
        <w:t>class, since comparison geometry and curvature bounds often provide control of</w:t>
      </w:r>
      <w:r w:rsidR="00CE66DD" w:rsidRPr="008F6AE4">
        <w:t xml:space="preserve"> </w:t>
      </w:r>
      <w:r w:rsidRPr="008F6AE4">
        <w:t>volume growth and radial derivatives. More generally, one may seek analogues</w:t>
      </w:r>
      <w:r w:rsidR="00CE66DD" w:rsidRPr="008F6AE4">
        <w:t xml:space="preserve"> </w:t>
      </w:r>
      <w:r w:rsidRPr="008F6AE4">
        <w:t>on complete Riemannian manifolds, or in broader metric-measure settings under</w:t>
      </w:r>
      <w:r w:rsidR="00CE66DD" w:rsidRPr="008F6AE4">
        <w:t xml:space="preserve"> </w:t>
      </w:r>
      <w:r w:rsidRPr="008F6AE4">
        <w:t>suitable geometric assumptions. A key question is how curvature influences the</w:t>
      </w:r>
      <w:r w:rsidR="00CE66DD" w:rsidRPr="008F6AE4">
        <w:t xml:space="preserve"> </w:t>
      </w:r>
      <w:r w:rsidRPr="008F6AE4">
        <w:t>form of critical weights, the presence of logarithmic corrections, and the sharp</w:t>
      </w:r>
      <w:r w:rsidR="00CE66DD" w:rsidRPr="008F6AE4">
        <w:t xml:space="preserve"> </w:t>
      </w:r>
      <w:r w:rsidRPr="008F6AE4">
        <w:t>constants.</w:t>
      </w:r>
    </w:p>
    <w:p w14:paraId="7CA9858D" w14:textId="77777777" w:rsidR="00CE66DD" w:rsidRPr="008F6AE4" w:rsidRDefault="00CE66DD" w:rsidP="008D2926">
      <w:pPr>
        <w:spacing w:before="240"/>
        <w:jc w:val="both"/>
      </w:pPr>
    </w:p>
    <w:p w14:paraId="3A07FEAF" w14:textId="460D05EF" w:rsidR="007D27D7" w:rsidRPr="008F6AE4" w:rsidRDefault="007D27D7" w:rsidP="008D2926">
      <w:pPr>
        <w:spacing w:before="240"/>
        <w:ind w:firstLine="720"/>
        <w:jc w:val="both"/>
        <w:rPr>
          <w:b/>
          <w:bCs/>
        </w:rPr>
      </w:pPr>
      <w:r w:rsidRPr="008F6AE4">
        <w:rPr>
          <w:b/>
          <w:bCs/>
        </w:rPr>
        <w:t>(v) Fractional and nonlocal analogues</w:t>
      </w:r>
    </w:p>
    <w:p w14:paraId="05EB2B0C" w14:textId="7A3F23CD" w:rsidR="007D27D7" w:rsidRPr="008F6AE4" w:rsidRDefault="007D27D7" w:rsidP="008D2926">
      <w:pPr>
        <w:spacing w:before="240"/>
        <w:jc w:val="both"/>
      </w:pPr>
      <w:r w:rsidRPr="008F6AE4">
        <w:lastRenderedPageBreak/>
        <w:t>It is also natural to pursue fractional and nonlocal extensions of the cylindrical</w:t>
      </w:r>
      <w:r w:rsidR="00257FE7" w:rsidRPr="008F6AE4">
        <w:t xml:space="preserve"> </w:t>
      </w:r>
      <w:r w:rsidRPr="008F6AE4">
        <w:t>inequalities and identities. Fractional Hardy and Sobolev–Hardy inequalities are</w:t>
      </w:r>
      <w:r w:rsidR="00257FE7" w:rsidRPr="008F6AE4">
        <w:t xml:space="preserve"> </w:t>
      </w:r>
      <w:r w:rsidRPr="008F6AE4">
        <w:t>closely connected to nonlocal operators and anomalous diffusion models. Developing fractional analogues of the Euler-operator approach and establishing corresponding sharp remainder identities could lead to new sharp inequalities and to</w:t>
      </w:r>
      <w:r w:rsidR="00257FE7" w:rsidRPr="008F6AE4">
        <w:t xml:space="preserve"> </w:t>
      </w:r>
      <w:r w:rsidRPr="008F6AE4">
        <w:t>applications to nonlocal PDE with singular potentials.</w:t>
      </w:r>
    </w:p>
    <w:p w14:paraId="292D1AC7" w14:textId="77777777" w:rsidR="00257FE7" w:rsidRPr="008F6AE4" w:rsidRDefault="00257FE7" w:rsidP="008D2926">
      <w:pPr>
        <w:spacing w:before="240"/>
        <w:jc w:val="both"/>
      </w:pPr>
    </w:p>
    <w:p w14:paraId="29DF104D" w14:textId="634D57C5" w:rsidR="007D27D7" w:rsidRPr="008F6AE4" w:rsidRDefault="007D27D7" w:rsidP="008D2926">
      <w:pPr>
        <w:spacing w:before="240"/>
        <w:ind w:firstLine="720"/>
        <w:jc w:val="both"/>
        <w:rPr>
          <w:b/>
          <w:bCs/>
        </w:rPr>
      </w:pPr>
      <w:r w:rsidRPr="008F6AE4">
        <w:rPr>
          <w:b/>
          <w:bCs/>
        </w:rPr>
        <w:t>(vi) Further refinements: CKN families and uncertainty principles</w:t>
      </w:r>
    </w:p>
    <w:p w14:paraId="79C7D722" w14:textId="063E7616" w:rsidR="007D27D7" w:rsidRPr="008F6AE4" w:rsidRDefault="007D27D7" w:rsidP="008D2926">
      <w:pPr>
        <w:spacing w:before="240"/>
        <w:jc w:val="both"/>
      </w:pPr>
      <w:r w:rsidRPr="008F6AE4">
        <w:t>Finally, the Caffarelli–Kohn–Nirenberg and uncertainty-type inequalities obtained</w:t>
      </w:r>
      <w:r w:rsidR="00257FE7" w:rsidRPr="008F6AE4">
        <w:t xml:space="preserve"> </w:t>
      </w:r>
      <w:r w:rsidRPr="008F6AE4">
        <w:t>in this thesis suggest further refinements, especially in critical regimes. One may</w:t>
      </w:r>
      <w:r w:rsidR="00257FE7" w:rsidRPr="008F6AE4">
        <w:t xml:space="preserve"> </w:t>
      </w:r>
      <w:r w:rsidRPr="008F6AE4">
        <w:t>study sharpness and stability for critical CKN inequalities on Lie groups, explore</w:t>
      </w:r>
      <w:r w:rsidR="00257FE7" w:rsidRPr="008F6AE4">
        <w:t xml:space="preserve"> </w:t>
      </w:r>
      <w:r w:rsidRPr="008F6AE4">
        <w:t>additional interpolation families linking subcritical and critical estimates, and</w:t>
      </w:r>
      <w:r w:rsidR="00257FE7" w:rsidRPr="008F6AE4">
        <w:t xml:space="preserve"> </w:t>
      </w:r>
      <w:r w:rsidRPr="008F6AE4">
        <w:t>derive new uncertainty principles in anisotropic settings and on curved spaces.</w:t>
      </w:r>
      <w:r w:rsidR="00257FE7" w:rsidRPr="008F6AE4">
        <w:t xml:space="preserve"> </w:t>
      </w:r>
      <w:r w:rsidRPr="008F6AE4">
        <w:t>In particular, understanding how remainder terms behave under interpolation</w:t>
      </w:r>
      <w:r w:rsidR="00257FE7" w:rsidRPr="008F6AE4">
        <w:t xml:space="preserve"> </w:t>
      </w:r>
      <w:r w:rsidRPr="008F6AE4">
        <w:t>may yield new sharp inequalities with explicit constants and explicit stability</w:t>
      </w:r>
      <w:r w:rsidR="00257FE7" w:rsidRPr="008F6AE4">
        <w:t xml:space="preserve"> </w:t>
      </w:r>
      <w:r w:rsidRPr="008F6AE4">
        <w:t>information.</w:t>
      </w:r>
    </w:p>
    <w:p w14:paraId="2E3BA0CF" w14:textId="77777777" w:rsidR="00257FE7" w:rsidRPr="008F6AE4" w:rsidRDefault="00257FE7" w:rsidP="008D2926">
      <w:pPr>
        <w:spacing w:before="240"/>
        <w:ind w:firstLine="720"/>
        <w:jc w:val="both"/>
      </w:pPr>
    </w:p>
    <w:p w14:paraId="4B980599" w14:textId="70567016" w:rsidR="007D27D7" w:rsidRPr="008F6AE4" w:rsidRDefault="007D27D7" w:rsidP="008D2926">
      <w:pPr>
        <w:spacing w:before="240"/>
        <w:ind w:firstLine="720"/>
        <w:jc w:val="both"/>
      </w:pPr>
      <w:r w:rsidRPr="008F6AE4">
        <w:t>In conclusion, the results of this thesis demonstrate that sharp remainder</w:t>
      </w:r>
      <w:r w:rsidR="008D2926">
        <w:t xml:space="preserve"> </w:t>
      </w:r>
      <w:r w:rsidRPr="008F6AE4">
        <w:t>identities provide a powerful and flexible mechanism for deriving sharp critical</w:t>
      </w:r>
      <w:r w:rsidR="008D2926">
        <w:t xml:space="preserve"> </w:t>
      </w:r>
      <w:r w:rsidRPr="008F6AE4">
        <w:t>inequalities in both Euclidean and non-Euclidean settings, and they open several</w:t>
      </w:r>
      <w:r w:rsidR="008D2926">
        <w:t xml:space="preserve"> </w:t>
      </w:r>
      <w:r w:rsidRPr="008F6AE4">
        <w:t>directions for future research in functional inequalities and partial differential</w:t>
      </w:r>
      <w:r w:rsidR="008D2926">
        <w:t xml:space="preserve"> </w:t>
      </w:r>
      <w:r w:rsidRPr="008F6AE4">
        <w:t>equations with singular structures.</w:t>
      </w:r>
    </w:p>
    <w:p w14:paraId="1911E922" w14:textId="77777777" w:rsidR="007D27D7" w:rsidRPr="008F6AE4" w:rsidRDefault="007D27D7" w:rsidP="008D2926">
      <w:pPr>
        <w:spacing w:before="240"/>
        <w:jc w:val="both"/>
      </w:pPr>
    </w:p>
    <w:p w14:paraId="5DA24534" w14:textId="77777777" w:rsidR="007D27D7" w:rsidRPr="008F6AE4" w:rsidRDefault="007D27D7" w:rsidP="008D2926">
      <w:pPr>
        <w:spacing w:before="240"/>
        <w:jc w:val="both"/>
      </w:pPr>
    </w:p>
    <w:p w14:paraId="5230AC60" w14:textId="77777777" w:rsidR="007D27D7" w:rsidRPr="008F6AE4" w:rsidRDefault="007D27D7" w:rsidP="008D2926">
      <w:pPr>
        <w:spacing w:before="240"/>
        <w:jc w:val="both"/>
      </w:pPr>
    </w:p>
    <w:p w14:paraId="60A806E6" w14:textId="77777777" w:rsidR="00717780" w:rsidRPr="008F6AE4" w:rsidRDefault="00717780" w:rsidP="008D2926">
      <w:pPr>
        <w:spacing w:before="240"/>
        <w:jc w:val="both"/>
      </w:pPr>
    </w:p>
    <w:p w14:paraId="7B63DC2E" w14:textId="77777777" w:rsidR="00FE65B4" w:rsidRPr="008F6AE4" w:rsidRDefault="00FE65B4" w:rsidP="008D2926">
      <w:pPr>
        <w:widowControl/>
        <w:autoSpaceDE/>
        <w:autoSpaceDN/>
        <w:adjustRightInd/>
        <w:spacing w:before="240"/>
      </w:pPr>
      <w:r w:rsidRPr="008F6AE4">
        <w:br w:type="page"/>
      </w:r>
    </w:p>
    <w:p w14:paraId="016DA9BF" w14:textId="1820DA08" w:rsidR="006E4157" w:rsidRPr="008D2926" w:rsidRDefault="007D27D7" w:rsidP="008D2926">
      <w:pPr>
        <w:pStyle w:val="Heading7"/>
        <w:numPr>
          <w:ilvl w:val="0"/>
          <w:numId w:val="0"/>
        </w:numPr>
        <w:spacing w:before="240"/>
        <w:ind w:left="357"/>
        <w:rPr>
          <w:color w:val="auto"/>
        </w:rPr>
      </w:pPr>
      <w:bookmarkStart w:id="106" w:name="_Toc231375238"/>
      <w:r w:rsidRPr="008F6AE4">
        <w:rPr>
          <w:color w:val="auto"/>
        </w:rPr>
        <w:lastRenderedPageBreak/>
        <w:t>References</w:t>
      </w:r>
      <w:bookmarkEnd w:id="106"/>
    </w:p>
    <w:p w14:paraId="73FEBE1E" w14:textId="77777777" w:rsidR="008D2926" w:rsidRDefault="007D27D7" w:rsidP="008D2926">
      <w:pPr>
        <w:spacing w:before="240"/>
        <w:ind w:firstLine="720"/>
        <w:jc w:val="both"/>
      </w:pPr>
      <w:r w:rsidRPr="008F6AE4">
        <w:t xml:space="preserve">1 </w:t>
      </w:r>
      <w:r w:rsidR="009134B6" w:rsidRPr="008F6AE4">
        <w:tab/>
      </w:r>
      <w:r w:rsidRPr="008F6AE4">
        <w:t>Ozawa T., Sasaki H. Inequalities associated with dilations // Communications in Contemporary Mathematics. — 2009. — Vol. 11, no. 2. — P. 265–277.</w:t>
      </w:r>
    </w:p>
    <w:p w14:paraId="7DC1F8FF" w14:textId="08644A15" w:rsidR="007D27D7" w:rsidRPr="008F6AE4" w:rsidRDefault="007D27D7" w:rsidP="00913EDB">
      <w:pPr>
        <w:spacing w:before="240"/>
        <w:ind w:firstLine="720"/>
        <w:jc w:val="both"/>
      </w:pPr>
      <w:r w:rsidRPr="008F6AE4">
        <w:t xml:space="preserve">2 </w:t>
      </w:r>
      <w:r w:rsidR="009134B6" w:rsidRPr="008F6AE4">
        <w:tab/>
      </w:r>
      <w:r w:rsidRPr="008F6AE4">
        <w:t>Balinsky A., Evans W. D., Hundertmark D., Lewis R. T. On inequalities</w:t>
      </w:r>
      <w:r w:rsidR="00913EDB">
        <w:t xml:space="preserve"> </w:t>
      </w:r>
      <w:r w:rsidRPr="008F6AE4">
        <w:t xml:space="preserve">of Hardy–Sobolev type // Banach Journal of Mathematical Analysis. — 2008. </w:t>
      </w:r>
      <w:r w:rsidR="00913EDB">
        <w:t xml:space="preserve"> </w:t>
      </w:r>
      <w:r w:rsidRPr="008F6AE4">
        <w:t>—Vol. 2, no. 2. — P. 94–106.</w:t>
      </w:r>
    </w:p>
    <w:p w14:paraId="0DEAB9FB" w14:textId="1F423795" w:rsidR="007D27D7" w:rsidRPr="008F6AE4" w:rsidRDefault="007D27D7" w:rsidP="008D2926">
      <w:pPr>
        <w:spacing w:before="240"/>
        <w:ind w:firstLine="720"/>
        <w:jc w:val="both"/>
      </w:pPr>
      <w:r w:rsidRPr="008F6AE4">
        <w:t xml:space="preserve">3 </w:t>
      </w:r>
      <w:r w:rsidR="009134B6" w:rsidRPr="008F6AE4">
        <w:tab/>
      </w:r>
      <w:r w:rsidRPr="008F6AE4">
        <w:t>Hardy G. H. An inequality between integrals // Messenger of Mathematics. — 1925. — Vol. 54. — P. 150–156.</w:t>
      </w:r>
    </w:p>
    <w:p w14:paraId="15A98CE5" w14:textId="15C3EFAE" w:rsidR="007D27D7" w:rsidRPr="008F6AE4" w:rsidRDefault="007D27D7" w:rsidP="00913EDB">
      <w:pPr>
        <w:spacing w:before="240"/>
        <w:ind w:firstLine="720"/>
        <w:jc w:val="both"/>
      </w:pPr>
      <w:r w:rsidRPr="008F6AE4">
        <w:t xml:space="preserve">4 </w:t>
      </w:r>
      <w:r w:rsidR="009134B6" w:rsidRPr="008F6AE4">
        <w:tab/>
      </w:r>
      <w:r w:rsidRPr="008F6AE4">
        <w:t>Landau E., Schur I., Hardy G. A note on a theorem concerning series of</w:t>
      </w:r>
      <w:r w:rsidR="00913EDB">
        <w:t xml:space="preserve"> </w:t>
      </w:r>
      <w:r w:rsidRPr="008F6AE4">
        <w:t>positive terms: Extract from a letter // Journal of the London Mathematical</w:t>
      </w:r>
      <w:r w:rsidR="00FE29F6" w:rsidRPr="008F6AE4">
        <w:t xml:space="preserve"> </w:t>
      </w:r>
      <w:r w:rsidRPr="008F6AE4">
        <w:t xml:space="preserve">Society. </w:t>
      </w:r>
      <w:r w:rsidR="00913EDB">
        <w:t xml:space="preserve"> </w:t>
      </w:r>
      <w:r w:rsidRPr="008F6AE4">
        <w:t>— 1926. — Vol. 1, no. 1. — P. 38–39.</w:t>
      </w:r>
    </w:p>
    <w:p w14:paraId="1A464B19" w14:textId="698CD234" w:rsidR="007D27D7" w:rsidRPr="008F6AE4" w:rsidRDefault="007D27D7" w:rsidP="007A4153">
      <w:pPr>
        <w:spacing w:before="240"/>
        <w:ind w:firstLine="720"/>
        <w:jc w:val="both"/>
      </w:pPr>
      <w:r w:rsidRPr="008F6AE4">
        <w:t xml:space="preserve">5 </w:t>
      </w:r>
      <w:r w:rsidR="009134B6" w:rsidRPr="008F6AE4">
        <w:tab/>
      </w:r>
      <w:r w:rsidR="007A4153">
        <w:t>Kufner A., Maligranda L., Persson L.-E. The Hardy inequality: About its</w:t>
      </w:r>
      <w:r w:rsidR="007A4153">
        <w:t xml:space="preserve"> </w:t>
      </w:r>
      <w:r w:rsidR="007A4153">
        <w:t>history and some related results. — Vydavatelsk`y servis, 2007. — 162 p.</w:t>
      </w:r>
    </w:p>
    <w:p w14:paraId="268044CC" w14:textId="468F2D1E" w:rsidR="00BE2E28" w:rsidRDefault="007D27D7" w:rsidP="00BE2E28">
      <w:pPr>
        <w:spacing w:before="240"/>
        <w:ind w:firstLine="720"/>
        <w:jc w:val="both"/>
      </w:pPr>
      <w:r w:rsidRPr="008F6AE4">
        <w:t>6</w:t>
      </w:r>
      <w:r w:rsidR="009134B6" w:rsidRPr="008F6AE4">
        <w:tab/>
      </w:r>
      <w:r w:rsidR="00BE2E28">
        <w:t>Glaser V., Martin A., Grosse H., Thirring W. A family of optimal conditions for the absence of bound states in a potential // Les rencontres physiciens-mathématiciens de Strasbourg–RCP25. — 1976. — Vol. 23. — P. 0–21.</w:t>
      </w:r>
    </w:p>
    <w:p w14:paraId="6A7C68BF" w14:textId="4895663E" w:rsidR="003163D4" w:rsidRDefault="007D27D7" w:rsidP="00BE2E28">
      <w:pPr>
        <w:spacing w:before="240"/>
        <w:ind w:firstLine="720"/>
        <w:jc w:val="both"/>
      </w:pPr>
      <w:r w:rsidRPr="008F6AE4">
        <w:t>7</w:t>
      </w:r>
      <w:r w:rsidR="007A40D8" w:rsidRPr="008F6AE4">
        <w:tab/>
      </w:r>
      <w:r w:rsidR="003163D4">
        <w:t>Lieb E. H. Sharp constants in the Hardy–Littlewood–Sobolev and related</w:t>
      </w:r>
      <w:r w:rsidR="003163D4">
        <w:t xml:space="preserve"> </w:t>
      </w:r>
      <w:r w:rsidR="003163D4">
        <w:t>inequalities // Ann. of Math. — 1983. — Vol. 118. — P. 349–374 ; — MR 0717827.Zbl 0527.42011.</w:t>
      </w:r>
    </w:p>
    <w:p w14:paraId="6DC61B47" w14:textId="41FC0A77" w:rsidR="004D58F2" w:rsidRDefault="007D27D7" w:rsidP="004D58F2">
      <w:pPr>
        <w:spacing w:before="240"/>
        <w:ind w:firstLine="720"/>
        <w:jc w:val="both"/>
      </w:pPr>
      <w:r w:rsidRPr="008F6AE4">
        <w:t>8</w:t>
      </w:r>
      <w:r w:rsidR="007A40D8" w:rsidRPr="008F6AE4">
        <w:tab/>
      </w:r>
      <w:r w:rsidR="004D58F2">
        <w:t>Chou K. S., Chu C. W. On the Best Constant for a Weighted Sobolev–Hardy Inequality // Journal of the London Mathematical Society. — 1993. —Vol. 48. — P. 137–151. — (2nd ser.)</w:t>
      </w:r>
    </w:p>
    <w:p w14:paraId="02589D9A" w14:textId="7130875E" w:rsidR="007D27D7" w:rsidRPr="008F6AE4" w:rsidRDefault="007D27D7" w:rsidP="004D58F2">
      <w:pPr>
        <w:spacing w:before="240"/>
        <w:ind w:firstLine="720"/>
        <w:jc w:val="both"/>
      </w:pPr>
      <w:r w:rsidRPr="008F6AE4">
        <w:t>9</w:t>
      </w:r>
      <w:r w:rsidR="007A40D8" w:rsidRPr="008F6AE4">
        <w:tab/>
      </w:r>
      <w:r w:rsidRPr="008F6AE4">
        <w:t xml:space="preserve">Horiuchi T. Best constant in weighted Sobolev inequality with weights being powers of distance from the origin // Journal of Inequalities and Applications. </w:t>
      </w:r>
      <w:r w:rsidR="00E522EA" w:rsidRPr="008F6AE4">
        <w:t xml:space="preserve"> </w:t>
      </w:r>
      <w:r w:rsidRPr="008F6AE4">
        <w:t>— 1997. — Vol. 1997, no. 3. — P. 878396.</w:t>
      </w:r>
    </w:p>
    <w:p w14:paraId="13F806F9" w14:textId="175F8DDF" w:rsidR="007D27D7" w:rsidRPr="008F6AE4" w:rsidRDefault="007D27D7" w:rsidP="007A7A28">
      <w:pPr>
        <w:spacing w:before="240"/>
        <w:ind w:firstLine="720"/>
        <w:jc w:val="both"/>
      </w:pPr>
      <w:r w:rsidRPr="008F6AE4">
        <w:t>10</w:t>
      </w:r>
      <w:r w:rsidR="0098510C" w:rsidRPr="008F6AE4">
        <w:tab/>
      </w:r>
      <w:r w:rsidRPr="008F6AE4">
        <w:t>Catrina F., Wang Z.-Q. On the Caffarelli-Kohn-Nirenberg inequalities:</w:t>
      </w:r>
      <w:r w:rsidR="007A7A28">
        <w:t xml:space="preserve"> </w:t>
      </w:r>
      <w:r w:rsidRPr="008F6AE4">
        <w:t>sharp constants, existence (and nonexistence), and symmetry of extremal functions // Communications on Pure and Applied Mathematics: A Journal Issued</w:t>
      </w:r>
      <w:r w:rsidR="00CF23F1" w:rsidRPr="008F6AE4">
        <w:t xml:space="preserve"> </w:t>
      </w:r>
      <w:r w:rsidRPr="008F6AE4">
        <w:t>by the Courant Institute of Mathematical Sciences. — 2001. — Vol. 54, no. 2. —P. 229–258.</w:t>
      </w:r>
    </w:p>
    <w:p w14:paraId="7DB4693A" w14:textId="5FC8414A" w:rsidR="007D27D7" w:rsidRPr="008F6AE4" w:rsidRDefault="007D27D7" w:rsidP="007A7A28">
      <w:pPr>
        <w:spacing w:before="240"/>
        <w:ind w:firstLine="720"/>
        <w:jc w:val="both"/>
      </w:pPr>
      <w:r w:rsidRPr="008F6AE4">
        <w:t>11</w:t>
      </w:r>
      <w:r w:rsidR="0098510C" w:rsidRPr="008F6AE4">
        <w:tab/>
      </w:r>
      <w:r w:rsidRPr="008F6AE4">
        <w:t>Dolbeault J., Esteban M. J., Loss M., Tarantello G. On the symmetry of</w:t>
      </w:r>
      <w:r w:rsidR="007A7A28">
        <w:t xml:space="preserve"> </w:t>
      </w:r>
      <w:r w:rsidRPr="008F6AE4">
        <w:t>extremals for the Caffarelli–Kohn–Nirenberg inequalities // Advanced Nonlinear</w:t>
      </w:r>
      <w:r w:rsidR="00CF23F1" w:rsidRPr="008F6AE4">
        <w:t xml:space="preserve"> </w:t>
      </w:r>
      <w:r w:rsidRPr="008F6AE4">
        <w:t>Studies. — 2009. — Vol. 9, no. 4. — P. 713–726 ; — Preprint available as HAL:</w:t>
      </w:r>
      <w:r w:rsidR="007A7A28">
        <w:t xml:space="preserve"> </w:t>
      </w:r>
      <w:r w:rsidRPr="008F6AE4">
        <w:t>hal-00402961v1.</w:t>
      </w:r>
    </w:p>
    <w:p w14:paraId="01132172" w14:textId="0B498776" w:rsidR="007D27D7" w:rsidRPr="008F6AE4" w:rsidRDefault="007D27D7" w:rsidP="007A7A28">
      <w:pPr>
        <w:spacing w:before="240"/>
        <w:ind w:firstLine="720"/>
        <w:jc w:val="both"/>
      </w:pPr>
      <w:r w:rsidRPr="008F6AE4">
        <w:t>12</w:t>
      </w:r>
      <w:r w:rsidR="0098510C" w:rsidRPr="008F6AE4">
        <w:tab/>
      </w:r>
      <w:r w:rsidRPr="008F6AE4">
        <w:t>Caffarelli L., Kohn R., Nirenberg L. First order interpolation inequalities</w:t>
      </w:r>
      <w:r w:rsidR="007A7A28">
        <w:t xml:space="preserve"> </w:t>
      </w:r>
      <w:r w:rsidRPr="008F6AE4">
        <w:lastRenderedPageBreak/>
        <w:t>with weights // Compositio Mathematica. — 1984. — Vol. 53, no. 3. — P. 259–275.</w:t>
      </w:r>
    </w:p>
    <w:p w14:paraId="74946A35" w14:textId="3DC371D5" w:rsidR="007D27D7" w:rsidRPr="008F6AE4" w:rsidRDefault="007D27D7" w:rsidP="008D2926">
      <w:pPr>
        <w:spacing w:before="240"/>
        <w:ind w:firstLine="720"/>
        <w:jc w:val="both"/>
      </w:pPr>
      <w:r w:rsidRPr="008F6AE4">
        <w:t>13</w:t>
      </w:r>
      <w:r w:rsidR="0098510C" w:rsidRPr="008F6AE4">
        <w:tab/>
      </w:r>
      <w:r w:rsidRPr="008F6AE4">
        <w:t>Gross L. Logarithmic Sobolev inequalities // American Journal of Mathematics. — 1975. — Vol. 97, no. 4. — P. 1061–1083.</w:t>
      </w:r>
    </w:p>
    <w:p w14:paraId="4F851F44" w14:textId="76CC10AC" w:rsidR="007D27D7" w:rsidRPr="008F6AE4" w:rsidRDefault="007D27D7" w:rsidP="008D2926">
      <w:pPr>
        <w:spacing w:before="240"/>
        <w:ind w:firstLine="720"/>
        <w:jc w:val="both"/>
      </w:pPr>
      <w:r w:rsidRPr="008F6AE4">
        <w:t>14</w:t>
      </w:r>
      <w:r w:rsidR="0098510C" w:rsidRPr="008F6AE4">
        <w:tab/>
      </w:r>
      <w:r w:rsidRPr="008F6AE4">
        <w:t xml:space="preserve">Weissler F. B. Logarithmic Sobolev inequalities for the heat-diffusion semi-group // Transactions of the American Mathematical Society. — 1978. </w:t>
      </w:r>
      <w:r w:rsidR="004D5C7E" w:rsidRPr="008F6AE4">
        <w:t xml:space="preserve">        </w:t>
      </w:r>
      <w:r w:rsidRPr="008F6AE4">
        <w:t>— Vol.</w:t>
      </w:r>
      <w:r w:rsidR="004D5C7E" w:rsidRPr="008F6AE4">
        <w:t xml:space="preserve"> </w:t>
      </w:r>
      <w:r w:rsidRPr="008F6AE4">
        <w:t>237. — P. 255–269.</w:t>
      </w:r>
    </w:p>
    <w:p w14:paraId="35121D12" w14:textId="5DC18AEC" w:rsidR="007D27D7" w:rsidRPr="008F6AE4" w:rsidRDefault="007D27D7" w:rsidP="00C50659">
      <w:pPr>
        <w:spacing w:before="240"/>
        <w:ind w:firstLine="720"/>
        <w:jc w:val="both"/>
      </w:pPr>
      <w:r w:rsidRPr="008F6AE4">
        <w:t>15</w:t>
      </w:r>
      <w:r w:rsidR="0098510C" w:rsidRPr="008F6AE4">
        <w:tab/>
      </w:r>
      <w:r w:rsidRPr="008F6AE4">
        <w:t>Edmunds D. E., Triebel H. Sharp Sobolev embeddings and related Hardy</w:t>
      </w:r>
      <w:r w:rsidR="00C50659">
        <w:t xml:space="preserve"> </w:t>
      </w:r>
      <w:r w:rsidRPr="008F6AE4">
        <w:t>inequalities: the critical case // Mathematische Nachrichten. — 1999. — Vol.</w:t>
      </w:r>
      <w:r w:rsidR="004D5C7E" w:rsidRPr="008F6AE4">
        <w:t xml:space="preserve"> </w:t>
      </w:r>
      <w:r w:rsidRPr="008F6AE4">
        <w:t xml:space="preserve">207. </w:t>
      </w:r>
      <w:r w:rsidR="004D5C7E" w:rsidRPr="008F6AE4">
        <w:t xml:space="preserve">   </w:t>
      </w:r>
      <w:r w:rsidRPr="008F6AE4">
        <w:t>— P. 79–92.</w:t>
      </w:r>
    </w:p>
    <w:p w14:paraId="6424C936" w14:textId="06F51CE8" w:rsidR="007D27D7" w:rsidRPr="008F6AE4" w:rsidRDefault="007D27D7" w:rsidP="008D2926">
      <w:pPr>
        <w:spacing w:before="240"/>
        <w:ind w:firstLine="720"/>
        <w:jc w:val="both"/>
      </w:pPr>
      <w:r w:rsidRPr="008F6AE4">
        <w:t>16</w:t>
      </w:r>
      <w:r w:rsidR="0098510C" w:rsidRPr="008F6AE4">
        <w:tab/>
      </w:r>
      <w:r w:rsidRPr="008F6AE4">
        <w:t>Brezis H., Wainger S. A note on limiting cases of Sobolev embeddings and</w:t>
      </w:r>
      <w:r w:rsidR="0098510C" w:rsidRPr="008F6AE4">
        <w:t xml:space="preserve"> </w:t>
      </w:r>
      <w:r w:rsidRPr="008F6AE4">
        <w:t>convolution inequalities // Communications in Partial Differential Equations.</w:t>
      </w:r>
      <w:r w:rsidR="00C50659">
        <w:t xml:space="preserve">    </w:t>
      </w:r>
      <w:r w:rsidRPr="008F6AE4">
        <w:t>—1980. — Vol. 5, no. 7. — P. 773–789.</w:t>
      </w:r>
    </w:p>
    <w:p w14:paraId="5A1562F7" w14:textId="01589766" w:rsidR="001E4393" w:rsidRDefault="007D27D7" w:rsidP="00CD6418">
      <w:pPr>
        <w:spacing w:before="240"/>
        <w:ind w:firstLine="720"/>
        <w:jc w:val="both"/>
      </w:pPr>
      <w:r w:rsidRPr="008F6AE4">
        <w:t>17</w:t>
      </w:r>
      <w:r w:rsidR="0098510C" w:rsidRPr="008F6AE4">
        <w:tab/>
      </w:r>
      <w:r w:rsidR="001E4393">
        <w:t>Egorov Y. V., Kondrat’ev V. A. On the negative spectrum of an elliptic</w:t>
      </w:r>
      <w:r w:rsidR="00CD6418">
        <w:t xml:space="preserve"> </w:t>
      </w:r>
      <w:r w:rsidR="001E4393">
        <w:t>operator // Mathematics of the USSR-Sbornik. — 1991. — Vol. 69. — P. 155–177.</w:t>
      </w:r>
      <w:r w:rsidR="001E4393" w:rsidRPr="008F6AE4">
        <w:t xml:space="preserve"> </w:t>
      </w:r>
    </w:p>
    <w:p w14:paraId="5744D87A" w14:textId="2028D8E4" w:rsidR="007D27D7" w:rsidRPr="008F6AE4" w:rsidRDefault="007D27D7" w:rsidP="001E4393">
      <w:pPr>
        <w:spacing w:before="240"/>
        <w:ind w:firstLine="720"/>
        <w:jc w:val="both"/>
      </w:pPr>
      <w:r w:rsidRPr="008F6AE4">
        <w:t>18</w:t>
      </w:r>
      <w:r w:rsidR="0098510C" w:rsidRPr="008F6AE4">
        <w:tab/>
      </w:r>
      <w:r w:rsidRPr="008F6AE4">
        <w:t>Solomyak M. Z. A Remark on the Hardy Inequalities // Integral Equations</w:t>
      </w:r>
      <w:r w:rsidR="00C50659">
        <w:t xml:space="preserve"> </w:t>
      </w:r>
      <w:r w:rsidRPr="008F6AE4">
        <w:t>and Operator Theory. — 1994. — Vol. 19. — P. 120–124.</w:t>
      </w:r>
    </w:p>
    <w:p w14:paraId="75AA7229" w14:textId="2F1117C2" w:rsidR="007D27D7" w:rsidRPr="008F6AE4" w:rsidRDefault="007D27D7" w:rsidP="008D2BFB">
      <w:pPr>
        <w:spacing w:before="240"/>
        <w:ind w:firstLine="720"/>
        <w:jc w:val="both"/>
      </w:pPr>
      <w:r w:rsidRPr="008F6AE4">
        <w:t>19</w:t>
      </w:r>
      <w:r w:rsidR="0098510C" w:rsidRPr="008F6AE4">
        <w:tab/>
      </w:r>
      <w:r w:rsidRPr="008F6AE4">
        <w:t>Ioku N., Ishiwata M. A scale invariant form of a critical Hardy inequality // International Mathematics Research Notices. — 2015. — Vol. 2015, no.</w:t>
      </w:r>
      <w:r w:rsidR="00C05034" w:rsidRPr="008F6AE4">
        <w:t xml:space="preserve"> </w:t>
      </w:r>
      <w:r w:rsidRPr="008F6AE4">
        <w:t xml:space="preserve">18. </w:t>
      </w:r>
      <w:r w:rsidR="008D2BFB">
        <w:t xml:space="preserve">       </w:t>
      </w:r>
      <w:r w:rsidRPr="008F6AE4">
        <w:t>— P. 8830–8846.</w:t>
      </w:r>
    </w:p>
    <w:p w14:paraId="52EFCF14" w14:textId="06508459" w:rsidR="007D27D7" w:rsidRPr="008F6AE4" w:rsidRDefault="007D27D7" w:rsidP="008D2BFB">
      <w:pPr>
        <w:spacing w:before="240"/>
        <w:ind w:firstLine="720"/>
        <w:jc w:val="both"/>
      </w:pPr>
      <w:r w:rsidRPr="008F6AE4">
        <w:t>20</w:t>
      </w:r>
      <w:r w:rsidR="0098510C" w:rsidRPr="008F6AE4">
        <w:tab/>
      </w:r>
      <w:r w:rsidRPr="008F6AE4">
        <w:t>Machihara S., Ozawa T., Wadade H. Scaling invariant Hardy inequalities</w:t>
      </w:r>
      <w:r w:rsidR="008D2BFB">
        <w:t xml:space="preserve"> </w:t>
      </w:r>
      <w:r w:rsidRPr="008F6AE4">
        <w:t>of multiple logarithmic type on the whole space // Journal of Inequalities and</w:t>
      </w:r>
      <w:r w:rsidR="008D2BFB">
        <w:t xml:space="preserve"> </w:t>
      </w:r>
      <w:r w:rsidRPr="008F6AE4">
        <w:t>Applications. — 2015. — P. 281 ; — Art. No. 281.</w:t>
      </w:r>
    </w:p>
    <w:p w14:paraId="65E8B0AF" w14:textId="241CD682" w:rsidR="007D27D7" w:rsidRPr="008F6AE4" w:rsidRDefault="007D27D7" w:rsidP="008D2BFB">
      <w:pPr>
        <w:spacing w:before="240"/>
        <w:ind w:firstLine="720"/>
        <w:jc w:val="both"/>
      </w:pPr>
      <w:r w:rsidRPr="008F6AE4">
        <w:t>21</w:t>
      </w:r>
      <w:r w:rsidR="00035111" w:rsidRPr="008F6AE4">
        <w:tab/>
      </w:r>
      <w:r w:rsidRPr="008F6AE4">
        <w:t>Machihara S., Ozawa T., Wadade H. Hardy type inequalities on balls //</w:t>
      </w:r>
      <w:r w:rsidR="008D2BFB">
        <w:t xml:space="preserve"> </w:t>
      </w:r>
      <w:r w:rsidRPr="008F6AE4">
        <w:t>Tohoku Mathematical Journal. — 2013. — Vol. 65. — P. 321–330.</w:t>
      </w:r>
    </w:p>
    <w:p w14:paraId="3148E022" w14:textId="2BF52F7A" w:rsidR="0044459B" w:rsidRDefault="007D27D7" w:rsidP="0044459B">
      <w:pPr>
        <w:spacing w:before="240"/>
        <w:ind w:firstLine="720"/>
        <w:jc w:val="both"/>
      </w:pPr>
      <w:r w:rsidRPr="008F6AE4">
        <w:t>22</w:t>
      </w:r>
      <w:r w:rsidR="00035111" w:rsidRPr="008F6AE4">
        <w:tab/>
      </w:r>
      <w:r w:rsidR="0044459B">
        <w:t>Ladyzhenskaya O. A. The Mathematical Theory of Viscous Incompressible</w:t>
      </w:r>
      <w:r w:rsidR="0044459B">
        <w:t xml:space="preserve"> </w:t>
      </w:r>
      <w:r w:rsidR="0044459B">
        <w:t>Flow / trans. by R. A. Silverman, J. Chu. — Second English edition, revised and</w:t>
      </w:r>
      <w:r w:rsidR="0044459B">
        <w:t xml:space="preserve"> </w:t>
      </w:r>
      <w:r w:rsidR="0044459B">
        <w:t>enlarged. — New York–London–Paris : Gordon, Breach, 1969. — (Mathematics</w:t>
      </w:r>
      <w:r w:rsidR="0044459B">
        <w:t xml:space="preserve"> </w:t>
      </w:r>
      <w:r w:rsidR="0044459B">
        <w:t>and Its Applications: Vol. 2) ; — xviii, 224 p.</w:t>
      </w:r>
    </w:p>
    <w:p w14:paraId="114133A9" w14:textId="63C9016F" w:rsidR="007D27D7" w:rsidRPr="008F6AE4" w:rsidRDefault="007D27D7" w:rsidP="0044459B">
      <w:pPr>
        <w:spacing w:before="240"/>
        <w:ind w:firstLine="720"/>
        <w:jc w:val="both"/>
      </w:pPr>
      <w:r w:rsidRPr="008F6AE4">
        <w:t>23</w:t>
      </w:r>
      <w:r w:rsidR="00035111" w:rsidRPr="008F6AE4">
        <w:tab/>
      </w:r>
      <w:r w:rsidRPr="008F6AE4">
        <w:t>Leray J. Étude de diverses équations intégrales non linéaires et de quelques</w:t>
      </w:r>
      <w:r w:rsidR="00035111" w:rsidRPr="008F6AE4">
        <w:t xml:space="preserve"> </w:t>
      </w:r>
      <w:r w:rsidRPr="008F6AE4">
        <w:t>problèmes que pose l’hydrodynamique // Journal de Mathématiques Pures et</w:t>
      </w:r>
      <w:r w:rsidR="00FA1CC3">
        <w:t xml:space="preserve"> </w:t>
      </w:r>
      <w:r w:rsidRPr="008F6AE4">
        <w:t>Appliquées. — 1933. — Vol. 12. — P. 1–82.</w:t>
      </w:r>
    </w:p>
    <w:p w14:paraId="50ECFF76" w14:textId="355ED87D" w:rsidR="007D27D7" w:rsidRPr="008F6AE4" w:rsidRDefault="007D27D7" w:rsidP="008D2926">
      <w:pPr>
        <w:spacing w:before="240"/>
        <w:ind w:firstLine="720"/>
        <w:jc w:val="both"/>
      </w:pPr>
      <w:r w:rsidRPr="008F6AE4">
        <w:t>24</w:t>
      </w:r>
      <w:r w:rsidR="00035111" w:rsidRPr="008F6AE4">
        <w:tab/>
      </w:r>
      <w:r w:rsidRPr="008F6AE4">
        <w:t xml:space="preserve">Ruzhansky M., Suragan D., Yessirkegenov N. Extended Caffarelli–Kohn–Nirenberg inequalities, and remainders, stability, and superweights for </w:t>
      </w:r>
      <m:oMath>
        <m:sSup>
          <m:sSupPr>
            <m:ctrlPr>
              <w:rPr>
                <w:rFonts w:ascii="Cambria Math" w:hAnsi="Cambria Math"/>
                <w:i/>
              </w:rPr>
            </m:ctrlPr>
          </m:sSupPr>
          <m:e>
            <m:r>
              <w:rPr>
                <w:rFonts w:ascii="Cambria Math" w:hAnsi="Cambria Math"/>
              </w:rPr>
              <m:t>L</m:t>
            </m:r>
          </m:e>
          <m:sup>
            <m:r>
              <w:rPr>
                <w:rFonts w:ascii="Cambria Math" w:hAnsi="Cambria Math"/>
              </w:rPr>
              <m:t>p</m:t>
            </m:r>
          </m:sup>
        </m:sSup>
      </m:oMath>
      <w:r w:rsidRPr="008F6AE4">
        <w:t>-weighted</w:t>
      </w:r>
      <w:r w:rsidR="00035111" w:rsidRPr="008F6AE4">
        <w:t xml:space="preserve"> </w:t>
      </w:r>
      <w:r w:rsidRPr="008F6AE4">
        <w:t>Hardy inequalities // Transactions of the American Mathematical Society,</w:t>
      </w:r>
      <w:r w:rsidR="00FA1CC3">
        <w:t xml:space="preserve"> </w:t>
      </w:r>
      <w:r w:rsidRPr="008F6AE4">
        <w:t>Series</w:t>
      </w:r>
      <w:r w:rsidR="00035111" w:rsidRPr="008F6AE4">
        <w:t xml:space="preserve"> </w:t>
      </w:r>
      <w:r w:rsidRPr="008F6AE4">
        <w:t>B. — 2018. — Vol. 5, no. 2. — P. 32–62.</w:t>
      </w:r>
    </w:p>
    <w:p w14:paraId="650F642A" w14:textId="24BF0C61" w:rsidR="007D27D7" w:rsidRPr="008F6AE4" w:rsidRDefault="007D27D7" w:rsidP="00FA1CC3">
      <w:pPr>
        <w:spacing w:before="240"/>
        <w:ind w:firstLine="720"/>
        <w:jc w:val="both"/>
      </w:pPr>
      <w:r w:rsidRPr="008F6AE4">
        <w:lastRenderedPageBreak/>
        <w:t>25</w:t>
      </w:r>
      <w:r w:rsidR="00035111" w:rsidRPr="008F6AE4">
        <w:tab/>
      </w:r>
      <w:r w:rsidRPr="008F6AE4">
        <w:t>D’Ambrosio L. Hardy-type inequalities related to degenerate elliptic differential operators // Annali della Scuola Normale Superiore di Pisa - Classe di</w:t>
      </w:r>
      <w:r w:rsidR="00FA1CC3">
        <w:t xml:space="preserve"> </w:t>
      </w:r>
      <w:r w:rsidRPr="008F6AE4">
        <w:t>Scienze. — 2005. — Vol. 4, no. 3. — P. 451–486. — (5th ser.)</w:t>
      </w:r>
    </w:p>
    <w:p w14:paraId="690DAB55" w14:textId="220D941D" w:rsidR="007D27D7" w:rsidRPr="008F6AE4" w:rsidRDefault="007D27D7" w:rsidP="002559F2">
      <w:pPr>
        <w:spacing w:before="240"/>
        <w:ind w:firstLine="720"/>
        <w:jc w:val="both"/>
      </w:pPr>
      <w:r w:rsidRPr="008F6AE4">
        <w:t>26</w:t>
      </w:r>
      <w:r w:rsidR="00035111" w:rsidRPr="008F6AE4">
        <w:tab/>
      </w:r>
      <w:r w:rsidR="002559F2">
        <w:t xml:space="preserve">Yessirkegenov N., Zhangirbayev A. Refined general weighted </w:t>
      </w:r>
      <m:oMath>
        <m:sSup>
          <m:sSupPr>
            <m:ctrlPr>
              <w:rPr>
                <w:rFonts w:ascii="Cambria Math" w:hAnsi="Cambria Math"/>
                <w:i/>
              </w:rPr>
            </m:ctrlPr>
          </m:sSupPr>
          <m:e>
            <m:r>
              <w:rPr>
                <w:rFonts w:ascii="Cambria Math" w:hAnsi="Cambria Math"/>
              </w:rPr>
              <m:t>L</m:t>
            </m:r>
          </m:e>
          <m:sup>
            <m:r>
              <w:rPr>
                <w:rFonts w:ascii="Cambria Math" w:hAnsi="Cambria Math"/>
              </w:rPr>
              <m:t>p</m:t>
            </m:r>
          </m:sup>
        </m:sSup>
      </m:oMath>
      <w:r w:rsidR="002559F2">
        <w:t>-Hardy</w:t>
      </w:r>
      <w:r w:rsidR="002559F2">
        <w:t xml:space="preserve"> </w:t>
      </w:r>
      <w:r w:rsidR="002559F2">
        <w:t>and Caffarelli–Kohn–Nirenberg type inequalities and identities related to the</w:t>
      </w:r>
      <w:r w:rsidR="002559F2">
        <w:t xml:space="preserve"> </w:t>
      </w:r>
      <w:r w:rsidR="002559F2">
        <w:t>Baouendi–Grushin operator. — 2025 ; — Preprint available as arXiv:2504.18440.</w:t>
      </w:r>
    </w:p>
    <w:p w14:paraId="3C04BD5D" w14:textId="586A7899" w:rsidR="007D27D7" w:rsidRPr="008F6AE4" w:rsidRDefault="007D27D7" w:rsidP="008D2926">
      <w:pPr>
        <w:spacing w:before="240"/>
        <w:ind w:firstLine="720"/>
        <w:jc w:val="both"/>
      </w:pPr>
      <w:r w:rsidRPr="008F6AE4">
        <w:t>27</w:t>
      </w:r>
      <w:r w:rsidR="00035111" w:rsidRPr="008F6AE4">
        <w:tab/>
      </w:r>
      <w:r w:rsidRPr="008F6AE4">
        <w:t>Sano M. Improvements and generalizations of two Hardy type inequalities and their applications to the Rellich type inequalities // Milan Journal of</w:t>
      </w:r>
      <w:r w:rsidR="007F5356" w:rsidRPr="008F6AE4">
        <w:t xml:space="preserve"> </w:t>
      </w:r>
      <w:r w:rsidRPr="008F6AE4">
        <w:t>Mathematics. — 2022. — Vol. 90. — P. 647–678.</w:t>
      </w:r>
    </w:p>
    <w:p w14:paraId="3D5F1C60" w14:textId="61241FE0" w:rsidR="007D27D7" w:rsidRPr="008F6AE4" w:rsidRDefault="007D27D7" w:rsidP="00FA1CC3">
      <w:pPr>
        <w:spacing w:before="240"/>
        <w:ind w:firstLine="720"/>
        <w:jc w:val="both"/>
      </w:pPr>
      <w:r w:rsidRPr="008F6AE4">
        <w:t>28</w:t>
      </w:r>
      <w:r w:rsidR="00035111" w:rsidRPr="008F6AE4">
        <w:tab/>
      </w:r>
      <w:r w:rsidRPr="008F6AE4">
        <w:t>Sano M., Takahashi F. Scale invariance structures of the critical and the</w:t>
      </w:r>
      <w:r w:rsidR="00FA1CC3">
        <w:t xml:space="preserve"> </w:t>
      </w:r>
      <w:r w:rsidRPr="008F6AE4">
        <w:t>subcritical Hardy inequalities and their improvements // Calculus of Variations</w:t>
      </w:r>
      <w:r w:rsidR="007F5356" w:rsidRPr="008F6AE4">
        <w:t xml:space="preserve"> </w:t>
      </w:r>
      <w:r w:rsidRPr="008F6AE4">
        <w:t>and Partial Differential Equations. — 2017. — Vol. 56, no. 3. — P. 69 ; — Art.</w:t>
      </w:r>
      <w:r w:rsidR="007F5356" w:rsidRPr="008F6AE4">
        <w:t xml:space="preserve"> </w:t>
      </w:r>
      <w:r w:rsidRPr="008F6AE4">
        <w:t>No. 69.</w:t>
      </w:r>
    </w:p>
    <w:p w14:paraId="01E81D27" w14:textId="48F7E784" w:rsidR="007D27D7" w:rsidRPr="008F6AE4" w:rsidRDefault="007D27D7" w:rsidP="00E7766C">
      <w:pPr>
        <w:spacing w:before="240"/>
        <w:ind w:firstLine="720"/>
        <w:jc w:val="both"/>
      </w:pPr>
      <w:r w:rsidRPr="008F6AE4">
        <w:t>29</w:t>
      </w:r>
      <w:r w:rsidR="00035111" w:rsidRPr="008F6AE4">
        <w:tab/>
      </w:r>
      <w:r w:rsidRPr="008F6AE4">
        <w:t>Badiale M., Tarantello G. A Sobolev–Hardy inequality with applications</w:t>
      </w:r>
      <w:r w:rsidR="00E7766C">
        <w:t xml:space="preserve"> </w:t>
      </w:r>
      <w:r w:rsidRPr="008F6AE4">
        <w:t>to a nonlinear elliptic equation arising in astrophysics // Archive for Rational</w:t>
      </w:r>
      <w:r w:rsidR="006050EE" w:rsidRPr="008F6AE4">
        <w:t xml:space="preserve"> </w:t>
      </w:r>
      <w:r w:rsidRPr="008F6AE4">
        <w:t>Mechanics and Analysis. — 2002. — Vol. 163. — P. 259–293.</w:t>
      </w:r>
      <w:r w:rsidR="00035111" w:rsidRPr="008F6AE4">
        <w:tab/>
      </w:r>
    </w:p>
    <w:p w14:paraId="65858793" w14:textId="64CF09F8" w:rsidR="007D27D7" w:rsidRPr="008F6AE4" w:rsidRDefault="007D27D7" w:rsidP="00E7766C">
      <w:pPr>
        <w:spacing w:before="240"/>
        <w:ind w:firstLine="720"/>
        <w:jc w:val="both"/>
      </w:pPr>
      <w:r w:rsidRPr="008F6AE4">
        <w:t>30</w:t>
      </w:r>
      <w:r w:rsidR="00035111" w:rsidRPr="008F6AE4">
        <w:tab/>
      </w:r>
      <w:r w:rsidRPr="008F6AE4">
        <w:t>Secchi S., Smets D., Willem M. Remarks on a Hardy–Sobolev inequality</w:t>
      </w:r>
      <w:r w:rsidR="006050EE" w:rsidRPr="008F6AE4">
        <w:t xml:space="preserve"> </w:t>
      </w:r>
      <w:r w:rsidRPr="008F6AE4">
        <w:t>//</w:t>
      </w:r>
      <w:r w:rsidR="00035111" w:rsidRPr="008F6AE4">
        <w:t xml:space="preserve"> </w:t>
      </w:r>
      <w:r w:rsidRPr="008F6AE4">
        <w:t xml:space="preserve">Comptes Rendus de l’Académie des Sciences. Série I. Mathématique. — 2003. </w:t>
      </w:r>
      <w:r w:rsidR="00E7766C">
        <w:t xml:space="preserve">    </w:t>
      </w:r>
      <w:r w:rsidRPr="008F6AE4">
        <w:t>—Vol. 336. — P. 811–815.</w:t>
      </w:r>
    </w:p>
    <w:p w14:paraId="1C194F87" w14:textId="2C886325" w:rsidR="007D27D7" w:rsidRPr="008F6AE4" w:rsidRDefault="007D27D7" w:rsidP="008D2926">
      <w:pPr>
        <w:spacing w:before="240"/>
        <w:ind w:firstLine="720"/>
        <w:jc w:val="both"/>
      </w:pPr>
      <w:r w:rsidRPr="008F6AE4">
        <w:t>31</w:t>
      </w:r>
      <w:r w:rsidR="00035111" w:rsidRPr="008F6AE4">
        <w:tab/>
      </w:r>
      <w:r w:rsidRPr="008F6AE4">
        <w:t>Ruzhansky M., Suragan D. Uncertainty relations on nilpotent Lie groups //</w:t>
      </w:r>
      <w:r w:rsidR="00035111" w:rsidRPr="008F6AE4">
        <w:t xml:space="preserve"> </w:t>
      </w:r>
      <w:r w:rsidRPr="008F6AE4">
        <w:t xml:space="preserve">Proceedings of the Royal Society of Edinburgh: Section A Mathematics. — 2017. </w:t>
      </w:r>
      <w:r w:rsidR="00BA0D30" w:rsidRPr="008F6AE4">
        <w:t xml:space="preserve"> </w:t>
      </w:r>
      <w:r w:rsidRPr="008F6AE4">
        <w:t>—</w:t>
      </w:r>
      <w:r w:rsidR="00BA0D30" w:rsidRPr="008F6AE4">
        <w:t xml:space="preserve"> </w:t>
      </w:r>
      <w:r w:rsidRPr="008F6AE4">
        <w:t>Vol. 147, no. 2. — P. 379–407.</w:t>
      </w:r>
    </w:p>
    <w:p w14:paraId="0E160309" w14:textId="0765CE4C" w:rsidR="00D31FFD" w:rsidRDefault="007D27D7" w:rsidP="00D31FFD">
      <w:pPr>
        <w:spacing w:before="240"/>
        <w:ind w:firstLine="720"/>
        <w:jc w:val="both"/>
      </w:pPr>
      <w:r w:rsidRPr="008F6AE4">
        <w:t>32</w:t>
      </w:r>
      <w:r w:rsidR="00035111" w:rsidRPr="008F6AE4">
        <w:tab/>
      </w:r>
      <w:r w:rsidR="00D31FFD">
        <w:t>Bertin G. Dynamics of Galaxies. — Cambridge : Cambridge University</w:t>
      </w:r>
      <w:r w:rsidR="00D31FFD">
        <w:t xml:space="preserve"> </w:t>
      </w:r>
      <w:r w:rsidR="00D31FFD">
        <w:t>Press, 2000. — xiv, 414 p.</w:t>
      </w:r>
    </w:p>
    <w:p w14:paraId="61BB4522" w14:textId="58557804" w:rsidR="0077767A" w:rsidRDefault="007D27D7" w:rsidP="0077767A">
      <w:pPr>
        <w:spacing w:before="240"/>
        <w:ind w:firstLine="720"/>
        <w:jc w:val="both"/>
      </w:pPr>
      <w:r w:rsidRPr="008F6AE4">
        <w:t>33</w:t>
      </w:r>
      <w:r w:rsidR="00035111" w:rsidRPr="008F6AE4">
        <w:tab/>
      </w:r>
      <w:r w:rsidR="0077767A">
        <w:t>Ciotti L. Dynamical models in astrophysics. — Pisa : Scuola Normale</w:t>
      </w:r>
      <w:r w:rsidR="0077767A">
        <w:t xml:space="preserve"> </w:t>
      </w:r>
      <w:r w:rsidR="0077767A">
        <w:t>Superiore, 2001. — Lecture Notes.</w:t>
      </w:r>
    </w:p>
    <w:p w14:paraId="01687240" w14:textId="7A8023B2" w:rsidR="007D27D7" w:rsidRPr="008F6AE4" w:rsidRDefault="007D27D7" w:rsidP="00121302">
      <w:pPr>
        <w:spacing w:before="240"/>
        <w:ind w:firstLine="720"/>
        <w:jc w:val="both"/>
      </w:pPr>
      <w:r w:rsidRPr="008F6AE4">
        <w:t>34</w:t>
      </w:r>
      <w:r w:rsidR="00035111" w:rsidRPr="008F6AE4">
        <w:tab/>
      </w:r>
      <w:r w:rsidR="00121302">
        <w:t>Maz’ya V. Sobolev Spaces with Applications to Elliptic Partial Differential</w:t>
      </w:r>
      <w:r w:rsidR="00E66AF2">
        <w:t xml:space="preserve"> </w:t>
      </w:r>
      <w:r w:rsidR="00121302">
        <w:t xml:space="preserve">Equations. — 2nd ed., revised and augmented. — Springer, 2011. </w:t>
      </w:r>
      <w:r w:rsidR="00E66AF2">
        <w:t xml:space="preserve">      </w:t>
      </w:r>
      <w:r w:rsidR="00121302">
        <w:t>— (Grundlehren</w:t>
      </w:r>
      <w:r w:rsidR="00E66AF2">
        <w:t xml:space="preserve"> </w:t>
      </w:r>
      <w:r w:rsidR="00121302">
        <w:t>der Mathematischen Wissenschaften: Vol. 342.) — xxviii, 866 p.</w:t>
      </w:r>
    </w:p>
    <w:p w14:paraId="0C81534E" w14:textId="77777777" w:rsidR="00B76ACC" w:rsidRDefault="007D27D7" w:rsidP="00B76ACC">
      <w:pPr>
        <w:spacing w:before="240"/>
        <w:ind w:firstLine="720"/>
        <w:jc w:val="both"/>
      </w:pPr>
      <w:r w:rsidRPr="008F6AE4">
        <w:t>35</w:t>
      </w:r>
      <w:r w:rsidR="00035111" w:rsidRPr="008F6AE4">
        <w:tab/>
      </w:r>
      <w:r w:rsidR="00B76ACC">
        <w:t>Kalaman M., Yessirkegenov N. Cylindrical Hardy, Sobolev type and Caffarelli–Kohn–Nirenberg type inequalities and identities. — 2024 ; — Preprint available</w:t>
      </w:r>
      <w:r w:rsidR="00B76ACC">
        <w:t xml:space="preserve"> </w:t>
      </w:r>
      <w:r w:rsidR="00B76ACC">
        <w:t>as arXiv:2407.08393.</w:t>
      </w:r>
    </w:p>
    <w:p w14:paraId="2BF0A13F" w14:textId="7C881B04" w:rsidR="007D27D7" w:rsidRPr="008F6AE4" w:rsidRDefault="007D27D7" w:rsidP="00B76ACC">
      <w:pPr>
        <w:spacing w:before="240"/>
        <w:ind w:firstLine="720"/>
        <w:jc w:val="both"/>
      </w:pPr>
      <w:r w:rsidRPr="008F6AE4">
        <w:t>36</w:t>
      </w:r>
      <w:r w:rsidR="00035111" w:rsidRPr="008F6AE4">
        <w:tab/>
      </w:r>
      <w:r w:rsidRPr="008F6AE4">
        <w:t>Duy N. T., Phi L. L. Cylindrical Hardy type inequalities with Bessel</w:t>
      </w:r>
      <w:r w:rsidR="00BE763E">
        <w:t xml:space="preserve"> </w:t>
      </w:r>
      <w:r w:rsidRPr="008F6AE4">
        <w:t>pairs // Operators and Matrices. — 2021. — Vol. 15, no. 2. — P. 485–495.</w:t>
      </w:r>
    </w:p>
    <w:p w14:paraId="3CE3604F" w14:textId="2132700B" w:rsidR="0009321C" w:rsidRDefault="007D27D7" w:rsidP="0009321C">
      <w:pPr>
        <w:spacing w:before="240"/>
        <w:ind w:firstLine="720"/>
        <w:jc w:val="both"/>
      </w:pPr>
      <w:r w:rsidRPr="008F6AE4">
        <w:t>37</w:t>
      </w:r>
      <w:r w:rsidR="00035111" w:rsidRPr="008F6AE4">
        <w:tab/>
      </w:r>
      <w:r w:rsidR="0009321C">
        <w:t>Duy N. T., Nguyen H. B. Cylindrical Hardy inequalities on half-spaces //</w:t>
      </w:r>
      <w:r w:rsidR="0009321C">
        <w:t xml:space="preserve"> </w:t>
      </w:r>
      <w:r w:rsidR="0009321C">
        <w:t xml:space="preserve">Electronic Journal of Differential Equations. — 2020. — Vol. 2020, no. 75. </w:t>
      </w:r>
      <w:r w:rsidR="000E57C4">
        <w:t xml:space="preserve">         </w:t>
      </w:r>
      <w:r w:rsidR="0009321C">
        <w:lastRenderedPageBreak/>
        <w:t>—P. 1–12.</w:t>
      </w:r>
    </w:p>
    <w:p w14:paraId="4E3E733E" w14:textId="1DC22A74" w:rsidR="007D27D7" w:rsidRPr="008F6AE4" w:rsidRDefault="007D27D7" w:rsidP="0009321C">
      <w:pPr>
        <w:spacing w:before="240"/>
        <w:ind w:firstLine="720"/>
        <w:jc w:val="both"/>
      </w:pPr>
      <w:r w:rsidRPr="008F6AE4">
        <w:t>38</w:t>
      </w:r>
      <w:r w:rsidR="00035111" w:rsidRPr="008F6AE4">
        <w:tab/>
      </w:r>
      <w:r w:rsidRPr="008F6AE4">
        <w:t>Ruzhansky M., Suragan D., Yessirkegenov N. Caffarelli–Kohn–Nirenberg</w:t>
      </w:r>
      <w:r w:rsidR="00035111" w:rsidRPr="008F6AE4">
        <w:t xml:space="preserve"> </w:t>
      </w:r>
      <w:r w:rsidRPr="008F6AE4">
        <w:t>and Sobolev type inequalities on stratified Lie groups // NoDEA Nonlinear Differential Equations and Applications. — 2017. —Vol. 24. — P. 56 ; — Art. No.</w:t>
      </w:r>
      <w:r w:rsidR="00335097" w:rsidRPr="008F6AE4">
        <w:t xml:space="preserve"> </w:t>
      </w:r>
      <w:r w:rsidRPr="008F6AE4">
        <w:t>56.</w:t>
      </w:r>
    </w:p>
    <w:p w14:paraId="69BD6971" w14:textId="410B19D4" w:rsidR="007D27D7" w:rsidRPr="008F6AE4" w:rsidRDefault="007D27D7" w:rsidP="002342D2">
      <w:pPr>
        <w:spacing w:before="240"/>
        <w:ind w:firstLine="720"/>
        <w:jc w:val="both"/>
      </w:pPr>
      <w:r w:rsidRPr="008F6AE4">
        <w:t>39</w:t>
      </w:r>
      <w:r w:rsidR="00035111" w:rsidRPr="008F6AE4">
        <w:tab/>
      </w:r>
      <w:r w:rsidRPr="008F6AE4">
        <w:t>Baras P., Goldstein J. A. The heat equation with a singular potential //</w:t>
      </w:r>
      <w:r w:rsidR="002342D2">
        <w:t xml:space="preserve"> </w:t>
      </w:r>
      <w:r w:rsidRPr="008F6AE4">
        <w:t>Transactions of the American Mathematical Society. — 1984. —</w:t>
      </w:r>
      <w:r w:rsidR="00534F29" w:rsidRPr="008F6AE4">
        <w:t xml:space="preserve"> </w:t>
      </w:r>
      <w:r w:rsidRPr="008F6AE4">
        <w:t>Vol. 284, no.</w:t>
      </w:r>
      <w:r w:rsidR="00335097" w:rsidRPr="008F6AE4">
        <w:t xml:space="preserve"> </w:t>
      </w:r>
      <w:r w:rsidRPr="008F6AE4">
        <w:t xml:space="preserve">1. </w:t>
      </w:r>
      <w:r w:rsidR="002342D2">
        <w:t xml:space="preserve">   </w:t>
      </w:r>
      <w:r w:rsidRPr="008F6AE4">
        <w:t>— P. 121–139.</w:t>
      </w:r>
    </w:p>
    <w:p w14:paraId="5D3DDD70" w14:textId="0C4B9E14" w:rsidR="007D27D7" w:rsidRPr="008F6AE4" w:rsidRDefault="007D27D7" w:rsidP="002342D2">
      <w:pPr>
        <w:spacing w:before="240"/>
        <w:ind w:firstLine="720"/>
        <w:jc w:val="both"/>
      </w:pPr>
      <w:r w:rsidRPr="008F6AE4">
        <w:t>40</w:t>
      </w:r>
      <w:r w:rsidR="00035111" w:rsidRPr="008F6AE4">
        <w:tab/>
      </w:r>
      <w:r w:rsidRPr="008F6AE4">
        <w:t>García Azorero J. P., Peral Alonso I. Hardy inequalities and some critical</w:t>
      </w:r>
      <w:r w:rsidR="002342D2">
        <w:t xml:space="preserve"> </w:t>
      </w:r>
      <w:r w:rsidRPr="008F6AE4">
        <w:t>elliptic and parabolic problems // Journal of Differential Equations. — 1998. —</w:t>
      </w:r>
      <w:r w:rsidR="002342D2">
        <w:t xml:space="preserve"> </w:t>
      </w:r>
      <w:r w:rsidRPr="008F6AE4">
        <w:t>Vol. 144, no. 2. — P. 441–476.</w:t>
      </w:r>
    </w:p>
    <w:p w14:paraId="18A99E59" w14:textId="7B20AB01" w:rsidR="007D27D7" w:rsidRPr="008F6AE4" w:rsidRDefault="007D27D7" w:rsidP="002342D2">
      <w:pPr>
        <w:spacing w:before="240"/>
        <w:ind w:firstLine="720"/>
        <w:jc w:val="both"/>
      </w:pPr>
      <w:r w:rsidRPr="008F6AE4">
        <w:t>41</w:t>
      </w:r>
      <w:r w:rsidR="00035111" w:rsidRPr="008F6AE4">
        <w:tab/>
      </w:r>
      <w:r w:rsidRPr="008F6AE4">
        <w:t>Cabré X., Martel Y. Existence versus explosion instantanée pour des</w:t>
      </w:r>
      <w:r w:rsidR="002342D2">
        <w:t xml:space="preserve"> </w:t>
      </w:r>
      <w:r w:rsidRPr="008F6AE4">
        <w:t>équations de la chaleur linéaires avec potentiel singulier // Comptes Rendus de</w:t>
      </w:r>
      <w:r w:rsidR="00FA3F88" w:rsidRPr="008F6AE4">
        <w:t xml:space="preserve"> </w:t>
      </w:r>
      <w:r w:rsidRPr="008F6AE4">
        <w:t>l’Académie des Sciences - Series I - Mathematics. — 1999. — Vol. 329, no. 11.</w:t>
      </w:r>
      <w:r w:rsidR="00FA3F88" w:rsidRPr="008F6AE4">
        <w:t xml:space="preserve"> </w:t>
      </w:r>
      <w:r w:rsidR="002342D2">
        <w:t xml:space="preserve">     </w:t>
      </w:r>
      <w:r w:rsidRPr="008F6AE4">
        <w:t>—</w:t>
      </w:r>
      <w:r w:rsidR="00FA3F88" w:rsidRPr="008F6AE4">
        <w:t xml:space="preserve"> </w:t>
      </w:r>
      <w:r w:rsidRPr="008F6AE4">
        <w:t>P. 973–978.</w:t>
      </w:r>
    </w:p>
    <w:p w14:paraId="237BA12F" w14:textId="4C79DD6F" w:rsidR="00B255B7" w:rsidRDefault="007D27D7" w:rsidP="00B255B7">
      <w:pPr>
        <w:spacing w:before="240"/>
        <w:ind w:firstLine="720"/>
        <w:jc w:val="both"/>
      </w:pPr>
      <w:r w:rsidRPr="008F6AE4">
        <w:t>42</w:t>
      </w:r>
      <w:r w:rsidR="00035111" w:rsidRPr="008F6AE4">
        <w:tab/>
      </w:r>
      <w:r w:rsidR="003A1D19">
        <w:t>Aguilar Crespo J. A., Peral Alonso I. Global behavior of the Cauchy problem for some critical nonlinear parabolic equations // SIAM Journal on Mathematical Analysis. — 2000. — Vol. 31, no. 6. — P. 1270–1294.</w:t>
      </w:r>
    </w:p>
    <w:p w14:paraId="1D9F21EA" w14:textId="1DD585D3" w:rsidR="007D27D7" w:rsidRPr="008F6AE4" w:rsidRDefault="007D27D7" w:rsidP="003A1D19">
      <w:pPr>
        <w:spacing w:before="240"/>
        <w:ind w:firstLine="720"/>
        <w:jc w:val="both"/>
      </w:pPr>
      <w:r w:rsidRPr="008F6AE4">
        <w:t>43</w:t>
      </w:r>
      <w:r w:rsidR="00035111" w:rsidRPr="008F6AE4">
        <w:tab/>
      </w:r>
      <w:r w:rsidRPr="008F6AE4">
        <w:t>Kombe I. The linear heat equation with highly oscillating potential //</w:t>
      </w:r>
      <w:r w:rsidR="002342D2">
        <w:t xml:space="preserve"> </w:t>
      </w:r>
      <w:r w:rsidRPr="008F6AE4">
        <w:t>Proceedings of the American Mathematical Society. — 2004. — Vol. 132, no.</w:t>
      </w:r>
      <w:r w:rsidR="001803A4" w:rsidRPr="008F6AE4">
        <w:t xml:space="preserve"> </w:t>
      </w:r>
      <w:r w:rsidRPr="008F6AE4">
        <w:t xml:space="preserve">9. </w:t>
      </w:r>
      <w:r w:rsidR="002342D2">
        <w:t xml:space="preserve">    </w:t>
      </w:r>
      <w:r w:rsidRPr="008F6AE4">
        <w:t>— P. 2683–2691.</w:t>
      </w:r>
    </w:p>
    <w:p w14:paraId="50C07544" w14:textId="6DDEE9D2" w:rsidR="007D27D7" w:rsidRPr="008F6AE4" w:rsidRDefault="007D27D7" w:rsidP="002342D2">
      <w:pPr>
        <w:spacing w:before="240"/>
        <w:ind w:firstLine="720"/>
        <w:jc w:val="both"/>
      </w:pPr>
      <w:r w:rsidRPr="008F6AE4">
        <w:t>44</w:t>
      </w:r>
      <w:r w:rsidR="00035111" w:rsidRPr="008F6AE4">
        <w:tab/>
      </w:r>
      <w:r w:rsidRPr="008F6AE4">
        <w:t xml:space="preserve">Goldstein J. A., Zhang Q. S. Linear parabolic equations with strong singular potentials // Transactions of the American Mathematical Society. — 2003. </w:t>
      </w:r>
      <w:r w:rsidR="002342D2">
        <w:t xml:space="preserve">  </w:t>
      </w:r>
      <w:r w:rsidRPr="008F6AE4">
        <w:t>—</w:t>
      </w:r>
      <w:r w:rsidR="001803A4" w:rsidRPr="008F6AE4">
        <w:t xml:space="preserve"> </w:t>
      </w:r>
      <w:r w:rsidRPr="008F6AE4">
        <w:t>Vol. 355, no. 1. — P. 197–211.</w:t>
      </w:r>
    </w:p>
    <w:p w14:paraId="25C12D72" w14:textId="709FC91F" w:rsidR="007D27D7" w:rsidRPr="008F6AE4" w:rsidRDefault="007D27D7" w:rsidP="008D2926">
      <w:pPr>
        <w:spacing w:before="240"/>
        <w:ind w:firstLine="720"/>
        <w:jc w:val="both"/>
      </w:pPr>
      <w:r w:rsidRPr="008F6AE4">
        <w:t>45</w:t>
      </w:r>
      <w:r w:rsidR="00035111" w:rsidRPr="008F6AE4">
        <w:tab/>
      </w:r>
      <w:r w:rsidRPr="008F6AE4">
        <w:t xml:space="preserve">Fujita H. On the blowing up of solutions of the Cauchy problem for </w:t>
      </w:r>
      <m:oMath>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=∆u+</m:t>
        </m:r>
        <m:sSup>
          <m:sSupPr>
            <m:ctrlPr>
              <w:rPr>
                <w:rFonts w:ascii="Cambria Math" w:hAnsi="Cambria Math"/>
                <w:i/>
              </w:rPr>
            </m:ctrlPr>
          </m:sSupPr>
          <m:e>
            <m:r>
              <w:rPr>
                <w:rFonts w:ascii="Cambria Math" w:hAnsi="Cambria Math"/>
              </w:rPr>
              <m:t>u</m:t>
            </m:r>
          </m:e>
          <m:sup>
            <m:r>
              <w:rPr>
                <w:rFonts w:ascii="Cambria Math" w:hAnsi="Cambria Math"/>
              </w:rPr>
              <m:t>1+α</m:t>
            </m:r>
          </m:sup>
        </m:sSup>
      </m:oMath>
      <w:r w:rsidRPr="008F6AE4">
        <w:t xml:space="preserve"> // J. Fac. Sci. Univ. Tokyo. — 1966. — Vol. 13. — P. 109–124.</w:t>
      </w:r>
    </w:p>
    <w:p w14:paraId="02A75AFC" w14:textId="3874B2C2" w:rsidR="007D27D7" w:rsidRPr="008F6AE4" w:rsidRDefault="007D27D7" w:rsidP="008D2926">
      <w:pPr>
        <w:spacing w:before="240"/>
        <w:ind w:firstLine="720"/>
        <w:jc w:val="both"/>
      </w:pPr>
      <w:r w:rsidRPr="008F6AE4">
        <w:t>46</w:t>
      </w:r>
      <w:r w:rsidR="00035111" w:rsidRPr="008F6AE4">
        <w:tab/>
      </w:r>
      <w:r w:rsidRPr="008F6AE4">
        <w:t xml:space="preserve">Scherk H. F. De evolvenda functione </w:t>
      </w:r>
      <m:oMath>
        <m:f>
          <m:fPr>
            <m:ctrlPr>
              <w:rPr>
                <w:rFonts w:ascii="Cambria Math" w:hAnsi="Cambria Math"/>
                <w:i/>
              </w:rPr>
            </m:ctrlPr>
          </m:fPr>
          <m:num>
            <m:r>
              <w:rPr>
                <w:rFonts w:ascii="Cambria Math" w:hAnsi="Cambria Math"/>
              </w:rPr>
              <m:t>ydydyd...ydX</m:t>
            </m:r>
          </m:num>
          <m:den>
            <m:sSup>
              <m:sSupPr>
                <m:ctrlPr>
                  <w:rPr>
                    <w:rFonts w:ascii="Cambria Math" w:hAnsi="Cambria Math"/>
                    <w:i/>
                  </w:rPr>
                </m:ctrlPr>
              </m:sSupPr>
              <m:e>
                <m:r>
                  <w:rPr>
                    <w:rFonts w:ascii="Cambria Math" w:hAnsi="Cambria Math"/>
                  </w:rPr>
                  <m:t>dx</m:t>
                </m:r>
              </m:e>
              <m:sup>
                <m:r>
                  <w:rPr>
                    <w:rFonts w:ascii="Cambria Math" w:hAnsi="Cambria Math"/>
                  </w:rPr>
                  <m:t>n</m:t>
                </m:r>
              </m:sup>
            </m:sSup>
          </m:den>
        </m:f>
        <m:r>
          <w:rPr>
            <w:rFonts w:ascii="Cambria Math" w:hAnsi="Cambria Math"/>
          </w:rPr>
          <m:t xml:space="preserve"> </m:t>
        </m:r>
      </m:oMath>
      <w:r w:rsidRPr="008F6AE4">
        <w:t>disquisitiones nonnullae</w:t>
      </w:r>
      <w:r w:rsidR="00035111" w:rsidRPr="008F6AE4">
        <w:t xml:space="preserve"> </w:t>
      </w:r>
      <w:r w:rsidRPr="008F6AE4">
        <w:t>analyticae : PhD thesis / Scherk H. F. — Berlin, 1823. — Publicly available from</w:t>
      </w:r>
      <w:r w:rsidR="00C45780" w:rsidRPr="008F6AE4">
        <w:t xml:space="preserve"> </w:t>
      </w:r>
      <w:r w:rsidRPr="008F6AE4">
        <w:t>Göttinger Digitalisierungszentrum (GDZ).</w:t>
      </w:r>
    </w:p>
    <w:p w14:paraId="243B866F" w14:textId="7BB0862B" w:rsidR="007D27D7" w:rsidRPr="008F6AE4" w:rsidRDefault="007D27D7" w:rsidP="00105913">
      <w:pPr>
        <w:spacing w:before="240"/>
        <w:ind w:firstLine="720"/>
        <w:jc w:val="both"/>
      </w:pPr>
      <w:r w:rsidRPr="008F6AE4">
        <w:t>47</w:t>
      </w:r>
      <w:r w:rsidR="00C45780" w:rsidRPr="008F6AE4">
        <w:tab/>
      </w:r>
      <w:r w:rsidRPr="008F6AE4">
        <w:t>Mohammad-Noori M. Some remarks about the derivative operator and</w:t>
      </w:r>
      <w:r w:rsidR="00105913">
        <w:t xml:space="preserve"> </w:t>
      </w:r>
      <w:r w:rsidRPr="008F6AE4">
        <w:t>generalized Stirling numbers // Ars Combinatoria. — 2010. — Vol. 100. — P. 177–192.</w:t>
      </w:r>
    </w:p>
    <w:p w14:paraId="2F4C5370" w14:textId="75BC9D6B" w:rsidR="007D27D7" w:rsidRPr="008F6AE4" w:rsidRDefault="007D27D7" w:rsidP="00105913">
      <w:pPr>
        <w:spacing w:before="240"/>
        <w:ind w:firstLine="720"/>
        <w:jc w:val="both"/>
      </w:pPr>
      <w:r w:rsidRPr="008F6AE4">
        <w:t>48</w:t>
      </w:r>
      <w:r w:rsidR="00C45780" w:rsidRPr="008F6AE4">
        <w:tab/>
      </w:r>
      <w:r w:rsidRPr="008F6AE4">
        <w:t>Lang W. On generalizations of the Stirling number triangles // Journal</w:t>
      </w:r>
      <w:r w:rsidR="00105913">
        <w:t xml:space="preserve"> </w:t>
      </w:r>
      <w:r w:rsidRPr="008F6AE4">
        <w:t>of Integer Sequences. — 2000. — Vol. 3. — P. 00.2.4 ; — Art. No. 00.2.4.</w:t>
      </w:r>
    </w:p>
    <w:p w14:paraId="7D09112C" w14:textId="14F76890" w:rsidR="007D27D7" w:rsidRPr="008F6AE4" w:rsidRDefault="007D27D7" w:rsidP="00105913">
      <w:pPr>
        <w:spacing w:before="240"/>
        <w:ind w:firstLine="720"/>
        <w:jc w:val="both"/>
      </w:pPr>
      <w:r w:rsidRPr="008F6AE4">
        <w:t>49</w:t>
      </w:r>
      <w:r w:rsidR="00100CE9" w:rsidRPr="008F6AE4">
        <w:tab/>
      </w:r>
      <w:r w:rsidRPr="008F6AE4">
        <w:t>Blasiak P., Flajolet P. Combinatorial models of creation–annihilation //</w:t>
      </w:r>
      <w:r w:rsidR="00100CE9" w:rsidRPr="008F6AE4">
        <w:t xml:space="preserve"> </w:t>
      </w:r>
      <w:r w:rsidRPr="008F6AE4">
        <w:t>Séminaire Lotharingien de Combinatoire. — 2010. — Vol. 65.</w:t>
      </w:r>
      <w:r w:rsidR="00CA2A32">
        <w:t xml:space="preserve"> </w:t>
      </w:r>
      <w:r w:rsidRPr="008F6AE4">
        <w:t>— Art.</w:t>
      </w:r>
      <w:r w:rsidR="00105913">
        <w:t xml:space="preserve"> </w:t>
      </w:r>
      <w:r w:rsidRPr="008F6AE4">
        <w:t>No. B65c.</w:t>
      </w:r>
    </w:p>
    <w:p w14:paraId="64BB87A3" w14:textId="310D0CB3" w:rsidR="007D27D7" w:rsidRPr="008F6AE4" w:rsidRDefault="007D27D7" w:rsidP="008D2926">
      <w:pPr>
        <w:spacing w:before="240"/>
        <w:ind w:firstLine="720"/>
        <w:jc w:val="both"/>
      </w:pPr>
      <w:r w:rsidRPr="008F6AE4">
        <w:lastRenderedPageBreak/>
        <w:t>50</w:t>
      </w:r>
      <w:r w:rsidR="00C45780" w:rsidRPr="008F6AE4">
        <w:tab/>
      </w:r>
      <w:r w:rsidRPr="008F6AE4">
        <w:t>Blasiak P., Penson K. A., Solomon A. I. The general boson normal ordering</w:t>
      </w:r>
      <w:r w:rsidR="00C45780" w:rsidRPr="008F6AE4">
        <w:t xml:space="preserve"> </w:t>
      </w:r>
      <w:r w:rsidRPr="008F6AE4">
        <w:t>problem // Physics Letters A. — 2003. — Vol. 309, no. 3/4. — P. 198–205.</w:t>
      </w:r>
    </w:p>
    <w:p w14:paraId="0213F29D" w14:textId="083023AF" w:rsidR="007D27D7" w:rsidRPr="008F6AE4" w:rsidRDefault="007D27D7" w:rsidP="00105913">
      <w:pPr>
        <w:spacing w:before="240"/>
        <w:ind w:firstLine="720"/>
        <w:jc w:val="both"/>
      </w:pPr>
      <w:r w:rsidRPr="008F6AE4">
        <w:t>51</w:t>
      </w:r>
      <w:r w:rsidR="00C45780" w:rsidRPr="008F6AE4">
        <w:tab/>
      </w:r>
      <w:r w:rsidRPr="008F6AE4">
        <w:t>Méndez M. A., Blasiak P., Penson K. A. Combinatorial approach to generalized Bell and Stirling numbers and the boson normal ordering problem //</w:t>
      </w:r>
      <w:r w:rsidR="00105913">
        <w:t xml:space="preserve"> </w:t>
      </w:r>
      <w:r w:rsidRPr="008F6AE4">
        <w:t>Journal of Mathematical Physics. — 2005. — Vol. 46, no. 8. — P. 083511 ;</w:t>
      </w:r>
      <w:r w:rsidR="006C631C" w:rsidRPr="008F6AE4">
        <w:t xml:space="preserve"> </w:t>
      </w:r>
      <w:r w:rsidRPr="008F6AE4">
        <w:t>—</w:t>
      </w:r>
      <w:r w:rsidR="006C631C" w:rsidRPr="008F6AE4">
        <w:t xml:space="preserve"> </w:t>
      </w:r>
      <w:r w:rsidRPr="008F6AE4">
        <w:t>Art. No. 083511.</w:t>
      </w:r>
    </w:p>
    <w:p w14:paraId="3C519854" w14:textId="1D55BECF" w:rsidR="007D27D7" w:rsidRPr="008F6AE4" w:rsidRDefault="007D27D7" w:rsidP="00105913">
      <w:pPr>
        <w:spacing w:before="240"/>
        <w:ind w:firstLine="720"/>
        <w:jc w:val="both"/>
      </w:pPr>
      <w:r w:rsidRPr="008F6AE4">
        <w:t>52</w:t>
      </w:r>
      <w:r w:rsidR="00C45780" w:rsidRPr="008F6AE4">
        <w:tab/>
      </w:r>
      <w:r w:rsidRPr="008F6AE4">
        <w:t>Engbers J., Galvin D., Hilyard J. Combinatorially interpreting generalized</w:t>
      </w:r>
      <w:r w:rsidR="00105913">
        <w:t xml:space="preserve"> </w:t>
      </w:r>
      <w:r w:rsidRPr="008F6AE4">
        <w:t xml:space="preserve">Stirling numbers // European Journal of Combinatorics. — 2015. — Vol. 43. </w:t>
      </w:r>
      <w:r w:rsidR="00105913">
        <w:t xml:space="preserve">        </w:t>
      </w:r>
      <w:r w:rsidRPr="008F6AE4">
        <w:t>—P. 32–54.</w:t>
      </w:r>
    </w:p>
    <w:p w14:paraId="3CFB28D1" w14:textId="3EB7377C" w:rsidR="007D27D7" w:rsidRPr="008F6AE4" w:rsidRDefault="007D27D7" w:rsidP="00105913">
      <w:pPr>
        <w:spacing w:before="240"/>
        <w:ind w:firstLine="720"/>
        <w:jc w:val="both"/>
      </w:pPr>
      <w:r w:rsidRPr="008F6AE4">
        <w:t>53</w:t>
      </w:r>
      <w:r w:rsidR="00C45780" w:rsidRPr="008F6AE4">
        <w:tab/>
      </w:r>
      <w:r w:rsidRPr="008F6AE4">
        <w:t>Folland G. B. Subelliptic estimates and function spaces on nilpotent Lie</w:t>
      </w:r>
      <w:r w:rsidR="00105913">
        <w:t xml:space="preserve"> </w:t>
      </w:r>
      <w:r w:rsidRPr="008F6AE4">
        <w:t>groups // Arkiv för Matematik. — 1975. — Vol. 13, no. 2. — P. 161–207.</w:t>
      </w:r>
    </w:p>
    <w:p w14:paraId="4D18ECD1" w14:textId="605D8561" w:rsidR="007D27D7" w:rsidRPr="008F6AE4" w:rsidRDefault="007D27D7" w:rsidP="00233D69">
      <w:pPr>
        <w:spacing w:before="240"/>
        <w:ind w:firstLine="720"/>
        <w:jc w:val="both"/>
      </w:pPr>
      <w:r w:rsidRPr="008F6AE4">
        <w:t>54</w:t>
      </w:r>
      <w:r w:rsidR="00C45780" w:rsidRPr="008F6AE4">
        <w:tab/>
      </w:r>
      <w:r w:rsidR="00233D69">
        <w:t xml:space="preserve">Fischer V., Ruzhansky M. Quantization on Nilpotent Lie Groups. </w:t>
      </w:r>
      <w:r w:rsidR="00233D69">
        <w:t xml:space="preserve">      </w:t>
      </w:r>
      <w:r w:rsidR="00233D69">
        <w:t>—</w:t>
      </w:r>
      <w:r w:rsidR="00233D69">
        <w:t xml:space="preserve"> </w:t>
      </w:r>
      <w:r w:rsidR="00233D69">
        <w:t>Basel : Birkhäuser, 2016. — xiii, 557</w:t>
      </w:r>
      <w:r w:rsidR="005761EA">
        <w:t xml:space="preserve"> p</w:t>
      </w:r>
      <w:r w:rsidR="00233D69">
        <w:t xml:space="preserve">. — (Progress in Mathematics: Vol. 314.) </w:t>
      </w:r>
      <w:r w:rsidR="00233D69">
        <w:t xml:space="preserve">      </w:t>
      </w:r>
      <w:r w:rsidR="00233D69">
        <w:t>—</w:t>
      </w:r>
      <w:r w:rsidR="00233D69">
        <w:t xml:space="preserve"> </w:t>
      </w:r>
      <w:r w:rsidR="00233D69">
        <w:t>Open access book.</w:t>
      </w:r>
    </w:p>
    <w:p w14:paraId="5D7F0754" w14:textId="7408784C" w:rsidR="00C574A9" w:rsidRDefault="007D27D7" w:rsidP="00783DCB">
      <w:pPr>
        <w:spacing w:before="240"/>
        <w:ind w:firstLine="720"/>
        <w:jc w:val="both"/>
      </w:pPr>
      <w:r w:rsidRPr="008F6AE4">
        <w:t>55</w:t>
      </w:r>
      <w:r w:rsidR="00C45780" w:rsidRPr="008F6AE4">
        <w:tab/>
      </w:r>
      <w:r w:rsidR="00783DCB">
        <w:t>Bonfiglioli A., Lanconelli E., Uguzzoni F. Stratified Lie Groups and Potential Theory for Their Sub-Laplacians. — Berlin : Springer, 2007. — xxvi, 775</w:t>
      </w:r>
      <w:r w:rsidR="005761EA">
        <w:t xml:space="preserve"> p</w:t>
      </w:r>
      <w:r w:rsidR="00783DCB">
        <w:t>. —</w:t>
      </w:r>
      <w:r w:rsidR="00C574A9">
        <w:t xml:space="preserve"> </w:t>
      </w:r>
      <w:r w:rsidR="00783DCB">
        <w:t>(Springer Monographs in Mathematics).</w:t>
      </w:r>
    </w:p>
    <w:p w14:paraId="62619265" w14:textId="10BA7DF6" w:rsidR="007D27D7" w:rsidRPr="008F6AE4" w:rsidRDefault="007D27D7" w:rsidP="00783DCB">
      <w:pPr>
        <w:spacing w:before="240"/>
        <w:ind w:firstLine="720"/>
        <w:jc w:val="both"/>
      </w:pPr>
      <w:r w:rsidRPr="008F6AE4">
        <w:t>56</w:t>
      </w:r>
      <w:r w:rsidR="00C45780" w:rsidRPr="008F6AE4">
        <w:tab/>
      </w:r>
      <w:r w:rsidRPr="008F6AE4">
        <w:t>Ruzhansky M., Suragan D. Layer potentials, Kac’s problem, and refined</w:t>
      </w:r>
      <w:r w:rsidR="00105913">
        <w:t xml:space="preserve"> </w:t>
      </w:r>
      <w:r w:rsidRPr="008F6AE4">
        <w:t xml:space="preserve">Hardy inequality on homogeneous Carnot groups // Advances in Mathematics. </w:t>
      </w:r>
      <w:r w:rsidR="00E9419F" w:rsidRPr="008F6AE4">
        <w:t xml:space="preserve">      </w:t>
      </w:r>
      <w:r w:rsidRPr="008F6AE4">
        <w:t>—</w:t>
      </w:r>
      <w:r w:rsidR="00E9419F" w:rsidRPr="008F6AE4">
        <w:t xml:space="preserve"> </w:t>
      </w:r>
      <w:r w:rsidRPr="008F6AE4">
        <w:t>2017. — Vol. 308. — P. 483–528.</w:t>
      </w:r>
    </w:p>
    <w:p w14:paraId="5A7651BD" w14:textId="73B63ACA" w:rsidR="00036B8D" w:rsidRDefault="007D27D7" w:rsidP="003A01E9">
      <w:pPr>
        <w:spacing w:before="240"/>
        <w:ind w:firstLine="720"/>
        <w:jc w:val="both"/>
      </w:pPr>
      <w:r w:rsidRPr="008F6AE4">
        <w:t>57</w:t>
      </w:r>
      <w:r w:rsidR="00C45780" w:rsidRPr="008F6AE4">
        <w:tab/>
      </w:r>
      <w:r w:rsidR="00036B8D">
        <w:t>Folland G. B., Stein E. M. Hardy Spaces on Homogeneous Groups. Vol.</w:t>
      </w:r>
      <w:r w:rsidR="003A01E9">
        <w:t xml:space="preserve"> </w:t>
      </w:r>
      <w:r w:rsidR="00036B8D">
        <w:t>28. — Princeton, New Jersey : Princeton University Press, 1982. — xii, 286</w:t>
      </w:r>
      <w:r w:rsidR="005761EA">
        <w:t xml:space="preserve"> p</w:t>
      </w:r>
      <w:r w:rsidR="00036B8D">
        <w:t>. —(Mathematical Notes).</w:t>
      </w:r>
    </w:p>
    <w:p w14:paraId="3E3EFBBF" w14:textId="1026F9FF" w:rsidR="007D27D7" w:rsidRPr="008F6AE4" w:rsidRDefault="007D27D7" w:rsidP="00D85665">
      <w:pPr>
        <w:spacing w:before="240"/>
        <w:ind w:firstLine="720"/>
        <w:jc w:val="both"/>
      </w:pPr>
      <w:r w:rsidRPr="008F6AE4">
        <w:t>58</w:t>
      </w:r>
      <w:r w:rsidR="00C45780" w:rsidRPr="008F6AE4">
        <w:tab/>
      </w:r>
      <w:r w:rsidR="00D85665">
        <w:t>Ruzhansky M., Suragan D. Hardy Inequalities on Homogeneous Groups:</w:t>
      </w:r>
      <w:r w:rsidR="00D85665">
        <w:t xml:space="preserve"> </w:t>
      </w:r>
      <w:r w:rsidR="00D85665">
        <w:t>100 Years of Hardy Inequalities. — Basel : Birkhäuser, 2019. — xvi, 588</w:t>
      </w:r>
      <w:r w:rsidR="005761EA">
        <w:t xml:space="preserve"> p</w:t>
      </w:r>
      <w:r w:rsidR="00D85665">
        <w:t>. —</w:t>
      </w:r>
      <w:r w:rsidR="00D85665">
        <w:t xml:space="preserve"> </w:t>
      </w:r>
      <w:r w:rsidR="00D85665">
        <w:t>(Progress in Mathematics: Vol. 327) ; — Open access book.</w:t>
      </w:r>
    </w:p>
    <w:p w14:paraId="424F283B" w14:textId="0A0EED04" w:rsidR="007D27D7" w:rsidRPr="008F6AE4" w:rsidRDefault="007D27D7" w:rsidP="008D2926">
      <w:pPr>
        <w:spacing w:before="240"/>
        <w:ind w:firstLine="720"/>
        <w:jc w:val="both"/>
      </w:pPr>
      <w:r w:rsidRPr="008F6AE4">
        <w:t>59</w:t>
      </w:r>
      <w:r w:rsidR="00C45780" w:rsidRPr="008F6AE4">
        <w:tab/>
      </w:r>
      <w:r w:rsidRPr="008F6AE4">
        <w:t xml:space="preserve">Cazacu C., Krejčiřík D., Lam N., Laptev A. Hardy inequalities for magnetic </w:t>
      </w:r>
      <m:oMath>
        <m:r>
          <w:rPr>
            <w:rFonts w:ascii="Cambria Math" w:hAnsi="Cambria Math"/>
          </w:rPr>
          <m:t>p</m:t>
        </m:r>
      </m:oMath>
      <w:r w:rsidR="007739F5" w:rsidRPr="008F6AE4">
        <w:t>-</w:t>
      </w:r>
      <w:r w:rsidRPr="008F6AE4">
        <w:t>Laplacians // Nonlinearity. — 2024. — Vol. 37, no. 3. — P. 035004.</w:t>
      </w:r>
    </w:p>
    <w:p w14:paraId="44992BEB" w14:textId="6DB8D641" w:rsidR="007D27D7" w:rsidRPr="008F6AE4" w:rsidRDefault="007D27D7" w:rsidP="00105913">
      <w:pPr>
        <w:spacing w:before="240"/>
        <w:ind w:firstLine="720"/>
        <w:jc w:val="both"/>
      </w:pPr>
      <w:r w:rsidRPr="008F6AE4">
        <w:t>60</w:t>
      </w:r>
      <w:r w:rsidR="00C45780" w:rsidRPr="008F6AE4">
        <w:tab/>
      </w:r>
      <w:r w:rsidRPr="008F6AE4">
        <w:t xml:space="preserve">Chen X., Tang C. Remainder Terms of Lp-Hardy Inequalities with Magnetic Fields: The Case </w:t>
      </w:r>
      <m:oMath>
        <m:r>
          <w:rPr>
            <w:rFonts w:ascii="Cambria Math" w:hAnsi="Cambria Math"/>
          </w:rPr>
          <m:t>1&lt;p&lt;2</m:t>
        </m:r>
      </m:oMath>
      <w:r w:rsidRPr="008F6AE4">
        <w:t xml:space="preserve"> // Journal of Geometric Analysis. — 2025. </w:t>
      </w:r>
      <w:r w:rsidR="00105913">
        <w:t xml:space="preserve">  </w:t>
      </w:r>
      <w:r w:rsidRPr="008F6AE4">
        <w:t>—</w:t>
      </w:r>
      <w:r w:rsidR="00AA3987" w:rsidRPr="008F6AE4">
        <w:t xml:space="preserve"> </w:t>
      </w:r>
      <w:r w:rsidRPr="008F6AE4">
        <w:t xml:space="preserve">Vol. 35. — </w:t>
      </w:r>
      <w:r w:rsidR="006A6DF6" w:rsidRPr="008F6AE4">
        <w:t>Art.</w:t>
      </w:r>
      <w:r w:rsidR="006A6DF6">
        <w:t xml:space="preserve"> </w:t>
      </w:r>
      <w:r w:rsidR="006A6DF6" w:rsidRPr="008F6AE4">
        <w:t>No.</w:t>
      </w:r>
      <w:r w:rsidRPr="008F6AE4">
        <w:t xml:space="preserve"> 384.</w:t>
      </w:r>
    </w:p>
    <w:p w14:paraId="68744796" w14:textId="5F9C046E" w:rsidR="007D27D7" w:rsidRPr="008F6AE4" w:rsidRDefault="007D27D7" w:rsidP="008D2926">
      <w:pPr>
        <w:spacing w:before="240"/>
        <w:ind w:firstLine="720"/>
        <w:jc w:val="both"/>
      </w:pPr>
      <w:r w:rsidRPr="008F6AE4">
        <w:t>61</w:t>
      </w:r>
      <w:r w:rsidR="00C45780" w:rsidRPr="008F6AE4">
        <w:tab/>
      </w:r>
      <w:r w:rsidRPr="008F6AE4">
        <w:t>Ruzhansky M., Shaimerdenov Y., Yessirkegenov N. Cylindrical extensions</w:t>
      </w:r>
      <w:r w:rsidR="00C45780" w:rsidRPr="008F6AE4">
        <w:t xml:space="preserve"> </w:t>
      </w:r>
      <w:r w:rsidRPr="008F6AE4">
        <w:t>of critical Sobolev type inequalities and identities // Journal of Mathematical</w:t>
      </w:r>
      <w:r w:rsidR="00C45780" w:rsidRPr="008F6AE4">
        <w:t xml:space="preserve"> </w:t>
      </w:r>
      <w:r w:rsidRPr="008F6AE4">
        <w:t>Analysis and Applications. — 2026. — Vol. 554, no. 1. — P. 129899.</w:t>
      </w:r>
    </w:p>
    <w:p w14:paraId="6FDE5621" w14:textId="0206D6CF" w:rsidR="007D27D7" w:rsidRPr="008F6AE4" w:rsidRDefault="007D27D7" w:rsidP="00105913">
      <w:pPr>
        <w:spacing w:before="240"/>
        <w:ind w:firstLine="720"/>
        <w:jc w:val="both"/>
      </w:pPr>
      <w:r w:rsidRPr="008F6AE4">
        <w:t>62</w:t>
      </w:r>
      <w:r w:rsidR="00C45780" w:rsidRPr="008F6AE4">
        <w:tab/>
      </w:r>
      <w:r w:rsidRPr="008F6AE4">
        <w:t xml:space="preserve">Shaimerdenov Y., Yessirkegenov N. Cylindrical Critical Hardy Type </w:t>
      </w:r>
      <w:r w:rsidRPr="008F6AE4">
        <w:lastRenderedPageBreak/>
        <w:t>Inequalities and Identities // Journal of Mathematical Sciences. — 2025. — Vol.</w:t>
      </w:r>
      <w:r w:rsidR="007739F5" w:rsidRPr="008F6AE4">
        <w:t xml:space="preserve"> </w:t>
      </w:r>
      <w:r w:rsidRPr="008F6AE4">
        <w:t>291.</w:t>
      </w:r>
      <w:r w:rsidR="00105913">
        <w:t xml:space="preserve">  </w:t>
      </w:r>
      <w:r w:rsidRPr="008F6AE4">
        <w:t>— P. 135–147.</w:t>
      </w:r>
    </w:p>
    <w:p w14:paraId="3DFC6BEA" w14:textId="16112FE7" w:rsidR="007D27D7" w:rsidRPr="008F6AE4" w:rsidRDefault="007D27D7" w:rsidP="00467E65">
      <w:pPr>
        <w:spacing w:before="240"/>
        <w:ind w:firstLine="720"/>
        <w:jc w:val="both"/>
      </w:pPr>
      <w:r w:rsidRPr="008F6AE4">
        <w:t>63</w:t>
      </w:r>
      <w:r w:rsidR="00C45780" w:rsidRPr="008F6AE4">
        <w:tab/>
      </w:r>
      <w:r w:rsidR="00467E65">
        <w:t>Charalambides C. A. Enumerative Combinatorics. — Boca Raton : CRC</w:t>
      </w:r>
      <w:r w:rsidR="00467E65">
        <w:t xml:space="preserve"> </w:t>
      </w:r>
      <w:r w:rsidR="00467E65">
        <w:t>Press, 2002. — xvi, 609</w:t>
      </w:r>
      <w:r w:rsidR="006A6DF6">
        <w:t xml:space="preserve"> p</w:t>
      </w:r>
      <w:r w:rsidR="00467E65">
        <w:t>. — (The CRC Press series on discrete mathematics and</w:t>
      </w:r>
      <w:r w:rsidR="00467E65">
        <w:t xml:space="preserve"> </w:t>
      </w:r>
      <w:r w:rsidR="00467E65">
        <w:t>its applications).</w:t>
      </w:r>
    </w:p>
    <w:p w14:paraId="47A1492C" w14:textId="2CDB5F87" w:rsidR="007D27D7" w:rsidRPr="008F6AE4" w:rsidRDefault="007D27D7" w:rsidP="00105913">
      <w:pPr>
        <w:spacing w:before="240"/>
        <w:ind w:firstLine="720"/>
        <w:jc w:val="both"/>
      </w:pPr>
      <w:r w:rsidRPr="008F6AE4">
        <w:t>64</w:t>
      </w:r>
      <w:r w:rsidR="00C45780" w:rsidRPr="008F6AE4">
        <w:tab/>
      </w:r>
      <w:r w:rsidRPr="008F6AE4">
        <w:t>Joarder A., Munir M. Classroom note: An inductive derivation of Stirling</w:t>
      </w:r>
      <w:r w:rsidR="00105913">
        <w:t xml:space="preserve"> </w:t>
      </w:r>
      <w:r w:rsidRPr="008F6AE4">
        <w:t>numbers of the second kind and their applications in statistics // Journal of</w:t>
      </w:r>
      <w:r w:rsidR="007739F5" w:rsidRPr="008F6AE4">
        <w:t xml:space="preserve"> </w:t>
      </w:r>
      <w:r w:rsidRPr="008F6AE4">
        <w:t>Applied Mathematics and Decision Sciences. — 1997. — Vol. 1, no. 2. — P. 151–157.</w:t>
      </w:r>
    </w:p>
    <w:p w14:paraId="1BF9E948" w14:textId="25CD0366" w:rsidR="007D27D7" w:rsidRPr="008F6AE4" w:rsidRDefault="007D27D7" w:rsidP="00105913">
      <w:pPr>
        <w:spacing w:before="240"/>
        <w:ind w:firstLine="720"/>
        <w:jc w:val="both"/>
      </w:pPr>
      <w:r w:rsidRPr="008F6AE4">
        <w:t>65</w:t>
      </w:r>
      <w:r w:rsidR="00C45780" w:rsidRPr="008F6AE4">
        <w:tab/>
      </w:r>
      <w:r w:rsidR="00D24501" w:rsidRPr="008F6AE4">
        <w:t>Ghoussoub N., Moradifam A. Bessel pairs and optimal Hardy and Hardy–Rellich inequalities // Math. Ann. — 2011. — Vol. 349. — P. 1–57.</w:t>
      </w:r>
    </w:p>
    <w:p w14:paraId="5C4D8559" w14:textId="2EBD45DA" w:rsidR="007D27D7" w:rsidRPr="008F6AE4" w:rsidRDefault="007D27D7" w:rsidP="00105913">
      <w:pPr>
        <w:spacing w:before="240"/>
        <w:ind w:firstLine="720"/>
        <w:jc w:val="both"/>
      </w:pPr>
      <w:r w:rsidRPr="008F6AE4">
        <w:t>66</w:t>
      </w:r>
      <w:r w:rsidR="00C45780" w:rsidRPr="008F6AE4">
        <w:tab/>
      </w:r>
      <w:r w:rsidRPr="008F6AE4">
        <w:t xml:space="preserve">Duy N. T., Lam N., Lu G. </w:t>
      </w:r>
      <w:r w:rsidRPr="008F6AE4">
        <w:rPr>
          <w:i/>
          <w:iCs/>
        </w:rPr>
        <w:t>p</w:t>
      </w:r>
      <w:r w:rsidRPr="008F6AE4">
        <w:t>-Bessel pairs, Hardy’s identities and inequalities and Hardy–Sobolev inequalities with monomial weights // Journal of Geometric Analysis. — 2022. — Vol. 32, no. 4. — P. 109 ; — Art. No. 109.</w:t>
      </w:r>
    </w:p>
    <w:p w14:paraId="11A2CB7A" w14:textId="77777777" w:rsidR="001E29BF" w:rsidRDefault="007D27D7" w:rsidP="001E29BF">
      <w:pPr>
        <w:spacing w:before="240"/>
        <w:ind w:firstLine="720"/>
        <w:jc w:val="both"/>
      </w:pPr>
      <w:r w:rsidRPr="008F6AE4">
        <w:t>67</w:t>
      </w:r>
      <w:r w:rsidR="00C45780" w:rsidRPr="008F6AE4">
        <w:tab/>
      </w:r>
      <w:r w:rsidR="001E29BF">
        <w:t>Shaimerdenov Y., Yessirkegenov N. Cylindrical and Horizontal Extensions</w:t>
      </w:r>
      <w:r w:rsidR="001E29BF">
        <w:t xml:space="preserve"> </w:t>
      </w:r>
      <w:r w:rsidR="001E29BF">
        <w:t>of Critical Sobolev Type Inequalities and Identities // Modern Problems in PDEs</w:t>
      </w:r>
      <w:r w:rsidR="001E29BF">
        <w:t xml:space="preserve"> </w:t>
      </w:r>
      <w:r w:rsidR="001E29BF">
        <w:t>and Applications. Vol. 4 / ed. by M. Chatzakou, J. Restrepo, M. Ruzhansky, B.</w:t>
      </w:r>
      <w:r w:rsidR="001E29BF">
        <w:t xml:space="preserve"> </w:t>
      </w:r>
      <w:r w:rsidR="001E29BF">
        <w:t>Torebek, K. Van Bockstal. — Cham : Birkhäuser, 2024. — P. 167–173. — (Trends</w:t>
      </w:r>
      <w:r w:rsidR="001E29BF">
        <w:t xml:space="preserve"> </w:t>
      </w:r>
      <w:r w:rsidR="001E29BF">
        <w:t>in Mathematics).</w:t>
      </w:r>
    </w:p>
    <w:p w14:paraId="6CDC86B1" w14:textId="73F7A70D" w:rsidR="00AB1E2F" w:rsidRDefault="007D27D7" w:rsidP="0086775A">
      <w:pPr>
        <w:spacing w:before="240"/>
        <w:ind w:firstLine="720"/>
        <w:jc w:val="both"/>
      </w:pPr>
      <w:r w:rsidRPr="008F6AE4">
        <w:t>68</w:t>
      </w:r>
      <w:r w:rsidR="00CB1DBC" w:rsidRPr="008F6AE4">
        <w:tab/>
      </w:r>
      <w:r w:rsidR="0086775A">
        <w:t>Shaimerdenov Y., Yessirkegenov N. Critical Sobolev-Type Identities and</w:t>
      </w:r>
      <w:r w:rsidR="0086775A">
        <w:t xml:space="preserve"> </w:t>
      </w:r>
      <w:r w:rsidR="0086775A">
        <w:t>Inequalities on Stratified Lie Groups // Extended Abstracts 2021/2022. Vol. 2 /</w:t>
      </w:r>
      <w:r w:rsidR="0086775A">
        <w:t xml:space="preserve"> </w:t>
      </w:r>
      <w:r w:rsidR="0086775A">
        <w:t xml:space="preserve">ed. by M. Ruzhansky, K. Van Bockstal. — Cham : Birkhäuser, 2024. — P. 123–129. </w:t>
      </w:r>
      <w:r w:rsidR="00AB1E2F">
        <w:t xml:space="preserve">       </w:t>
      </w:r>
      <w:r w:rsidR="0086775A">
        <w:t>— (Trends in Mathematics).</w:t>
      </w:r>
    </w:p>
    <w:p w14:paraId="2030F51A" w14:textId="6F320451" w:rsidR="007D27D7" w:rsidRPr="008F6AE4" w:rsidRDefault="007D27D7" w:rsidP="0086775A">
      <w:pPr>
        <w:spacing w:before="240"/>
        <w:ind w:firstLine="720"/>
        <w:jc w:val="both"/>
      </w:pPr>
      <w:r w:rsidRPr="008F6AE4">
        <w:t>69</w:t>
      </w:r>
      <w:r w:rsidR="00CB1DBC" w:rsidRPr="008F6AE4">
        <w:tab/>
      </w:r>
      <w:r w:rsidRPr="008F6AE4">
        <w:t>Ruzhansky M., Suragan D. On horizontal Hardy, Rellich, Caffarelli–Kohn–Nirenberg, and p-sub-Laplacian inequalities on stratified groups // Journal of</w:t>
      </w:r>
      <w:r w:rsidR="008D2926">
        <w:t xml:space="preserve"> </w:t>
      </w:r>
      <w:r w:rsidRPr="008F6AE4">
        <w:t>Differential Equations. — 2017. — Vol. 262, no. 3. — P. 1799–1821.</w:t>
      </w:r>
    </w:p>
    <w:p w14:paraId="17D915EE" w14:textId="37E94A64" w:rsidR="007D27D7" w:rsidRPr="008F6AE4" w:rsidRDefault="007D27D7" w:rsidP="008D2926">
      <w:pPr>
        <w:spacing w:before="240"/>
        <w:ind w:firstLine="720"/>
        <w:jc w:val="both"/>
      </w:pPr>
      <w:r w:rsidRPr="008F6AE4">
        <w:t>70</w:t>
      </w:r>
      <w:r w:rsidR="00CB1DBC" w:rsidRPr="008F6AE4">
        <w:tab/>
      </w:r>
      <w:r w:rsidRPr="008F6AE4">
        <w:t>Ruzhansky M., Suragan D., Yessirkegenov N. Sobolev type inequalities,</w:t>
      </w:r>
      <w:r w:rsidR="008D2926">
        <w:t xml:space="preserve"> </w:t>
      </w:r>
      <w:r w:rsidRPr="008F6AE4">
        <w:t>Euler–Hilbert–Sobolev and Sobolev–Lorentz–Zygmund spaces on homogeneous</w:t>
      </w:r>
      <w:r w:rsidR="008D2926">
        <w:t xml:space="preserve"> </w:t>
      </w:r>
      <w:r w:rsidRPr="008F6AE4">
        <w:t xml:space="preserve">groups // Integral Equations and Operator Theory. — 2018. — Vol. 90. </w:t>
      </w:r>
      <w:r w:rsidR="008D2926">
        <w:t xml:space="preserve"> </w:t>
      </w:r>
      <w:r w:rsidRPr="008F6AE4">
        <w:t>—</w:t>
      </w:r>
      <w:r w:rsidR="00EE03B7" w:rsidRPr="008F6AE4">
        <w:t xml:space="preserve"> </w:t>
      </w:r>
      <w:r w:rsidRPr="008F6AE4">
        <w:t>P. 10 ; — Art. No. 10.</w:t>
      </w:r>
    </w:p>
    <w:p w14:paraId="3B691702" w14:textId="2430FA87" w:rsidR="007D27D7" w:rsidRPr="008F6AE4" w:rsidRDefault="007D27D7" w:rsidP="00105913">
      <w:pPr>
        <w:spacing w:before="240"/>
        <w:ind w:firstLine="720"/>
        <w:jc w:val="both"/>
      </w:pPr>
      <w:r w:rsidRPr="008F6AE4">
        <w:t>71</w:t>
      </w:r>
      <w:r w:rsidR="00CB1DBC" w:rsidRPr="008F6AE4">
        <w:tab/>
      </w:r>
      <w:r w:rsidRPr="008F6AE4">
        <w:t>Ruzhansky M., Suragan D., Yessirkegenov N. Euler semigroup, Hardy–Sobolev and Gagliardo–Nirenberg type inequalities on homogeneous groups //</w:t>
      </w:r>
      <w:r w:rsidR="00EE03B7" w:rsidRPr="008F6AE4">
        <w:t xml:space="preserve"> </w:t>
      </w:r>
      <w:r w:rsidRPr="008F6AE4">
        <w:t>Semigroup Forum. — 2020. — Vol. 101. — P. 162–191.</w:t>
      </w:r>
    </w:p>
    <w:p w14:paraId="67ED3B44" w14:textId="24650ABF" w:rsidR="007D27D7" w:rsidRPr="008F6AE4" w:rsidRDefault="007D27D7" w:rsidP="00105913">
      <w:pPr>
        <w:spacing w:before="240"/>
        <w:ind w:firstLine="720"/>
        <w:jc w:val="both"/>
      </w:pPr>
      <w:r w:rsidRPr="008F6AE4">
        <w:t>72</w:t>
      </w:r>
      <w:r w:rsidR="00CB1DBC" w:rsidRPr="008F6AE4">
        <w:tab/>
      </w:r>
      <w:r w:rsidRPr="008F6AE4">
        <w:t>Ruzhansky M., Suragan D. Hardy and Rellich inequalities, identities,</w:t>
      </w:r>
      <w:r w:rsidR="00105913">
        <w:t xml:space="preserve"> </w:t>
      </w:r>
      <w:r w:rsidRPr="008F6AE4">
        <w:t>and sharp remainders on homogeneous groups // Advances in Mathematics. —</w:t>
      </w:r>
      <w:r w:rsidR="00EE03B7" w:rsidRPr="008F6AE4">
        <w:t xml:space="preserve"> </w:t>
      </w:r>
      <w:r w:rsidRPr="008F6AE4">
        <w:t xml:space="preserve">2017. </w:t>
      </w:r>
      <w:r w:rsidR="00105913">
        <w:t xml:space="preserve">    </w:t>
      </w:r>
      <w:r w:rsidRPr="008F6AE4">
        <w:t>— Vol. 317. — P. 799–822.</w:t>
      </w:r>
    </w:p>
    <w:p w14:paraId="5E3857A7" w14:textId="7E144270" w:rsidR="007D27D7" w:rsidRPr="008F6AE4" w:rsidRDefault="007D27D7" w:rsidP="008D2926">
      <w:pPr>
        <w:spacing w:before="240"/>
        <w:ind w:firstLine="720"/>
        <w:jc w:val="both"/>
      </w:pPr>
      <w:r w:rsidRPr="008F6AE4">
        <w:t>73</w:t>
      </w:r>
      <w:r w:rsidR="00CB1DBC" w:rsidRPr="008F6AE4">
        <w:tab/>
      </w:r>
      <w:r w:rsidRPr="008F6AE4">
        <w:t>Ruzhansky M., Suragan D., Yessirkegenov N. Extended Caffarelli–</w:t>
      </w:r>
      <w:r w:rsidRPr="008F6AE4">
        <w:lastRenderedPageBreak/>
        <w:t xml:space="preserve">Kohn–Nirenberg inequalities and superweights for </w:t>
      </w:r>
      <m:oMath>
        <m:sSup>
          <m:sSupPr>
            <m:ctrlPr>
              <w:rPr>
                <w:rFonts w:ascii="Cambria Math" w:hAnsi="Cambria Math"/>
                <w:i/>
              </w:rPr>
            </m:ctrlPr>
          </m:sSupPr>
          <m:e>
            <m:r>
              <w:rPr>
                <w:rFonts w:ascii="Cambria Math" w:hAnsi="Cambria Math"/>
              </w:rPr>
              <m:t>L</m:t>
            </m:r>
          </m:e>
          <m:sup>
            <m:r>
              <w:rPr>
                <w:rFonts w:ascii="Cambria Math" w:hAnsi="Cambria Math"/>
              </w:rPr>
              <m:t>p</m:t>
            </m:r>
          </m:sup>
        </m:sSup>
      </m:oMath>
      <w:r w:rsidRPr="008F6AE4">
        <w:t>-weighted Hardy inequalities // C.R. Math. Acad. Sci. Paris. — 2017. — Vol. 355, no. 6. — P. 694–698.</w:t>
      </w:r>
    </w:p>
    <w:p w14:paraId="20EACFED" w14:textId="5186A3A2" w:rsidR="00D4222C" w:rsidRDefault="007D27D7" w:rsidP="00D4222C">
      <w:pPr>
        <w:spacing w:before="240"/>
        <w:ind w:firstLine="720"/>
        <w:jc w:val="both"/>
      </w:pPr>
      <w:r w:rsidRPr="008F6AE4">
        <w:t>74</w:t>
      </w:r>
      <w:r w:rsidR="00CB1DBC" w:rsidRPr="008F6AE4">
        <w:tab/>
      </w:r>
      <w:r w:rsidR="00811BCB">
        <w:t>Chatzakou M., Kassymov A., Ruzhansky M. Logarithmic Sobolev-Type</w:t>
      </w:r>
      <w:r w:rsidR="00811BCB">
        <w:t xml:space="preserve"> </w:t>
      </w:r>
      <w:r w:rsidR="00811BCB">
        <w:t>Inequalities on Lie Groups // Journal of Geometric Analysis. — 2024. — Vol.</w:t>
      </w:r>
      <w:r w:rsidR="00D4222C">
        <w:t xml:space="preserve"> </w:t>
      </w:r>
      <w:r w:rsidR="00811BCB">
        <w:t xml:space="preserve">34. </w:t>
      </w:r>
      <w:r w:rsidR="00D4222C">
        <w:t xml:space="preserve">   </w:t>
      </w:r>
      <w:r w:rsidR="00811BCB">
        <w:t>— Art. No. 275</w:t>
      </w:r>
      <w:r w:rsidR="00901650">
        <w:t>.</w:t>
      </w:r>
    </w:p>
    <w:p w14:paraId="0B9FEC00" w14:textId="5B9FEA42" w:rsidR="007D27D7" w:rsidRPr="008F6AE4" w:rsidRDefault="007D27D7" w:rsidP="00D4222C">
      <w:pPr>
        <w:spacing w:before="240"/>
        <w:ind w:firstLine="720"/>
        <w:jc w:val="both"/>
      </w:pPr>
      <w:r w:rsidRPr="008F6AE4">
        <w:t>75</w:t>
      </w:r>
      <w:r w:rsidR="00CB1DBC" w:rsidRPr="008F6AE4">
        <w:tab/>
      </w:r>
      <w:r w:rsidRPr="008F6AE4">
        <w:t>Merker J. Generalizations of logarithmic Sobolev inequalities // Discrete</w:t>
      </w:r>
      <w:r w:rsidR="00105913">
        <w:t xml:space="preserve"> </w:t>
      </w:r>
      <w:r w:rsidRPr="008F6AE4">
        <w:t xml:space="preserve">and Continuous Dynamical Systems - Series S. — 2008. — Vol. 1, no. 2. </w:t>
      </w:r>
      <w:r w:rsidR="00105913">
        <w:t xml:space="preserve">            </w:t>
      </w:r>
      <w:r w:rsidRPr="008F6AE4">
        <w:t>— P. 329–338.</w:t>
      </w:r>
    </w:p>
    <w:p w14:paraId="386F2A4B" w14:textId="19B6CF30" w:rsidR="007D27D7" w:rsidRPr="008F6AE4" w:rsidRDefault="007D27D7" w:rsidP="00105913">
      <w:pPr>
        <w:spacing w:before="240"/>
        <w:ind w:firstLine="720"/>
        <w:jc w:val="both"/>
      </w:pPr>
      <w:r w:rsidRPr="008F6AE4">
        <w:t>76</w:t>
      </w:r>
      <w:r w:rsidR="00CB1DBC" w:rsidRPr="008F6AE4">
        <w:tab/>
      </w:r>
      <w:r w:rsidRPr="008F6AE4">
        <w:t>Pino M. del, Dolbeault J., Filippas S., Tertikas A. A logarithmic Hardy</w:t>
      </w:r>
      <w:r w:rsidR="00105913">
        <w:t xml:space="preserve"> </w:t>
      </w:r>
      <w:r w:rsidRPr="008F6AE4">
        <w:t xml:space="preserve">inequality // Journal of Functional Analysis. — 2010. — Vol. 259, no. 8. </w:t>
      </w:r>
      <w:r w:rsidR="00105913">
        <w:t xml:space="preserve">             </w:t>
      </w:r>
      <w:r w:rsidRPr="008F6AE4">
        <w:t>—</w:t>
      </w:r>
      <w:r w:rsidR="00EF7391" w:rsidRPr="008F6AE4">
        <w:t xml:space="preserve"> </w:t>
      </w:r>
      <w:r w:rsidRPr="008F6AE4">
        <w:t>P. 2045–2072.</w:t>
      </w:r>
    </w:p>
    <w:p w14:paraId="3BDDE5AD" w14:textId="4D21BD2C" w:rsidR="007D27D7" w:rsidRPr="008F6AE4" w:rsidRDefault="007D27D7" w:rsidP="008D2926">
      <w:pPr>
        <w:spacing w:before="240"/>
        <w:ind w:firstLine="720"/>
        <w:jc w:val="both"/>
      </w:pPr>
      <w:r w:rsidRPr="008F6AE4">
        <w:t>77</w:t>
      </w:r>
      <w:r w:rsidR="00CB1DBC" w:rsidRPr="008F6AE4">
        <w:tab/>
      </w:r>
      <w:r w:rsidRPr="008F6AE4">
        <w:t>Gross L. Logarithmic Sobolev inequalities // American Journal of Mathematics. — 1975. — Vol. 97, no. 4. — P. 1061–1083.</w:t>
      </w:r>
    </w:p>
    <w:p w14:paraId="6E7D766C" w14:textId="5E130D3C" w:rsidR="00901650" w:rsidRDefault="007D27D7" w:rsidP="00901650">
      <w:pPr>
        <w:spacing w:before="240"/>
        <w:ind w:firstLine="720"/>
        <w:jc w:val="both"/>
      </w:pPr>
      <w:r w:rsidRPr="008F6AE4">
        <w:t>78</w:t>
      </w:r>
      <w:r w:rsidR="00CB1DBC" w:rsidRPr="008F6AE4">
        <w:tab/>
      </w:r>
      <w:r w:rsidR="00A070B2">
        <w:t>Goldstein G. R., Goldstein J. A., Kömbe I., Tellioglu R. Nonexistence</w:t>
      </w:r>
      <w:r w:rsidR="00A070B2">
        <w:t xml:space="preserve"> </w:t>
      </w:r>
      <w:r w:rsidR="00A070B2">
        <w:t>of positive solutions for nonlinear parabolic Robin problems and Hardy–Leray</w:t>
      </w:r>
      <w:r w:rsidR="00901650">
        <w:t xml:space="preserve"> </w:t>
      </w:r>
      <w:r w:rsidR="00A070B2">
        <w:t xml:space="preserve">inequalities // Annali di Matematica Pura ed Applicata. — 2022. — Vol. 201. </w:t>
      </w:r>
      <w:r w:rsidR="00901650">
        <w:t xml:space="preserve">       </w:t>
      </w:r>
      <w:r w:rsidR="00A070B2">
        <w:t>—</w:t>
      </w:r>
      <w:r w:rsidR="00901650">
        <w:t xml:space="preserve"> </w:t>
      </w:r>
      <w:r w:rsidR="00A070B2">
        <w:t>P. 2927–2942.</w:t>
      </w:r>
      <w:r w:rsidR="00A070B2" w:rsidRPr="008F6AE4">
        <w:t xml:space="preserve"> </w:t>
      </w:r>
    </w:p>
    <w:p w14:paraId="291D8610" w14:textId="53C9598E" w:rsidR="00717780" w:rsidRDefault="007D27D7" w:rsidP="00901650">
      <w:pPr>
        <w:spacing w:before="240"/>
        <w:ind w:firstLine="720"/>
        <w:jc w:val="both"/>
      </w:pPr>
      <w:r w:rsidRPr="008F6AE4">
        <w:t>79</w:t>
      </w:r>
      <w:r w:rsidR="00CB1DBC" w:rsidRPr="008F6AE4">
        <w:tab/>
      </w:r>
      <w:r w:rsidRPr="008F6AE4">
        <w:t>Goldstein J. A., Kombe I. Nonlinear degenerate parabolic equations with</w:t>
      </w:r>
      <w:r w:rsidR="00105913">
        <w:t xml:space="preserve"> </w:t>
      </w:r>
      <w:r w:rsidRPr="008F6AE4">
        <w:t>singular lower-order term // Advances in Differential Equations. — 2003. — Vol.</w:t>
      </w:r>
      <w:r w:rsidR="00EF7391" w:rsidRPr="008F6AE4">
        <w:t xml:space="preserve"> </w:t>
      </w:r>
      <w:r w:rsidRPr="008F6AE4">
        <w:t>8, no. 10. — P. 1153–1192.</w:t>
      </w:r>
    </w:p>
    <w:p w14:paraId="68240648" w14:textId="1D76DD3D" w:rsidR="00E80C24" w:rsidRDefault="00E80C24" w:rsidP="00710B3E">
      <w:pPr>
        <w:spacing w:before="240"/>
        <w:ind w:firstLine="720"/>
        <w:jc w:val="both"/>
      </w:pPr>
      <w:r>
        <w:t>80</w:t>
      </w:r>
      <w:r w:rsidR="00523A32">
        <w:tab/>
      </w:r>
      <w:r>
        <w:t xml:space="preserve">Yessirkegenov N. Function spaces on Lie groups and applications </w:t>
      </w:r>
      <w:r>
        <w:t>//</w:t>
      </w:r>
      <w:r w:rsidR="00710B3E">
        <w:t xml:space="preserve"> </w:t>
      </w:r>
      <w:r>
        <w:t xml:space="preserve">PhD thesis </w:t>
      </w:r>
      <w:r w:rsidR="00854730">
        <w:t>of</w:t>
      </w:r>
      <w:r>
        <w:t xml:space="preserve"> Yessirkegenov Nurgissa. — 2020. —</w:t>
      </w:r>
      <w:r w:rsidR="00710B3E">
        <w:t xml:space="preserve"> </w:t>
      </w:r>
      <w:r>
        <w:t>307</w:t>
      </w:r>
      <w:r w:rsidR="00710B3E">
        <w:t xml:space="preserve"> p</w:t>
      </w:r>
      <w:r>
        <w:t>.</w:t>
      </w:r>
    </w:p>
    <w:p w14:paraId="4B0A20AC" w14:textId="191E7BAF" w:rsidR="00E80C24" w:rsidRDefault="00E80C24" w:rsidP="00E80C24">
      <w:pPr>
        <w:spacing w:before="240"/>
        <w:ind w:firstLine="720"/>
        <w:jc w:val="both"/>
      </w:pPr>
      <w:r>
        <w:t>81</w:t>
      </w:r>
      <w:r w:rsidR="00FF3D6B">
        <w:tab/>
      </w:r>
      <w:r>
        <w:t>Kassymov A.</w:t>
      </w:r>
      <w:r w:rsidR="0009627B">
        <w:t xml:space="preserve"> </w:t>
      </w:r>
      <w:r>
        <w:t xml:space="preserve">Basic functional and geometric inequalities for the fractional order operators on homogenous Lie groups </w:t>
      </w:r>
      <w:r w:rsidR="00710B3E">
        <w:t>//</w:t>
      </w:r>
      <w:r>
        <w:t xml:space="preserve"> PhD thesis </w:t>
      </w:r>
      <w:r w:rsidR="00854730">
        <w:t>of</w:t>
      </w:r>
      <w:r>
        <w:t xml:space="preserve"> Kassymov Aidyn. — Ghent University, 2020. —</w:t>
      </w:r>
      <w:r w:rsidR="00FF3D6B">
        <w:t xml:space="preserve"> </w:t>
      </w:r>
      <w:r>
        <w:t>205</w:t>
      </w:r>
      <w:r w:rsidR="00FF3D6B">
        <w:t xml:space="preserve"> p</w:t>
      </w:r>
      <w:r>
        <w:t>.</w:t>
      </w:r>
    </w:p>
    <w:p w14:paraId="76F07348" w14:textId="4671276D" w:rsidR="00E80C24" w:rsidRDefault="00E80C24" w:rsidP="001D247C">
      <w:pPr>
        <w:spacing w:before="240"/>
        <w:ind w:firstLine="720"/>
        <w:jc w:val="both"/>
      </w:pPr>
      <w:r>
        <w:t>82</w:t>
      </w:r>
      <w:r w:rsidR="00FF3D6B">
        <w:tab/>
      </w:r>
      <w:r>
        <w:t>Sabitbek B. Hardy-Sobolev type inequalities on homogeneous groups</w:t>
      </w:r>
      <w:r w:rsidR="001D247C">
        <w:t xml:space="preserve"> </w:t>
      </w:r>
      <w:r>
        <w:t xml:space="preserve">and applications </w:t>
      </w:r>
      <w:r w:rsidR="00FF3D6B">
        <w:t>//</w:t>
      </w:r>
      <w:r>
        <w:t xml:space="preserve"> PhD thesis </w:t>
      </w:r>
      <w:r w:rsidR="00854730">
        <w:t>of</w:t>
      </w:r>
      <w:r>
        <w:t xml:space="preserve"> Sabitbek Bolys. — 2019. —</w:t>
      </w:r>
      <w:r w:rsidR="00FF3D6B">
        <w:t xml:space="preserve"> </w:t>
      </w:r>
      <w:r>
        <w:t>105</w:t>
      </w:r>
      <w:r w:rsidR="00FF3D6B">
        <w:t xml:space="preserve"> p</w:t>
      </w:r>
      <w:r>
        <w:t>.</w:t>
      </w:r>
    </w:p>
    <w:p w14:paraId="53C68209" w14:textId="53A08A8D" w:rsidR="00E80C24" w:rsidRPr="008F6AE4" w:rsidRDefault="00E80C24" w:rsidP="00C4029B">
      <w:pPr>
        <w:spacing w:before="240"/>
        <w:ind w:firstLine="720"/>
        <w:jc w:val="both"/>
      </w:pPr>
      <w:r>
        <w:t>83</w:t>
      </w:r>
      <w:r w:rsidR="001D247C">
        <w:tab/>
      </w:r>
      <w:r w:rsidR="009F42EE" w:rsidRPr="009F42EE">
        <w:t>D’Arca</w:t>
      </w:r>
      <w:r w:rsidR="009F42EE" w:rsidRPr="009F42EE">
        <w:t xml:space="preserve"> </w:t>
      </w:r>
      <w:r>
        <w:t>L. Functional inequalities of Hardy–Rellich type in Euclidean and</w:t>
      </w:r>
      <w:r w:rsidR="00C4029B">
        <w:t xml:space="preserve"> </w:t>
      </w:r>
      <w:r>
        <w:t xml:space="preserve">non-Euclidean settings </w:t>
      </w:r>
      <w:r w:rsidR="00523A32">
        <w:t>//</w:t>
      </w:r>
      <w:r>
        <w:t xml:space="preserve"> PhD thesis </w:t>
      </w:r>
      <w:r w:rsidR="00854730">
        <w:t>of</w:t>
      </w:r>
      <w:r>
        <w:t xml:space="preserve"> D’Arca</w:t>
      </w:r>
      <w:r w:rsidR="00C4029B">
        <w:t xml:space="preserve"> </w:t>
      </w:r>
      <w:r w:rsidR="00C4029B">
        <w:t>Lorenzo</w:t>
      </w:r>
      <w:r>
        <w:t>. — Università degli Studi</w:t>
      </w:r>
      <w:r w:rsidR="00C4029B">
        <w:t xml:space="preserve"> </w:t>
      </w:r>
      <w:r>
        <w:t>di Roma “La Sapienza”, 2026.</w:t>
      </w:r>
      <w:r w:rsidR="00396F51">
        <w:t xml:space="preserve"> </w:t>
      </w:r>
      <w:r w:rsidR="00396F51">
        <w:t>— 1</w:t>
      </w:r>
      <w:r w:rsidR="00396F51">
        <w:t>80</w:t>
      </w:r>
      <w:r w:rsidR="00396F51">
        <w:t xml:space="preserve"> p.</w:t>
      </w:r>
    </w:p>
    <w:sectPr w:rsidR="00E80C24" w:rsidRPr="008F6AE4" w:rsidSect="001D528A">
      <w:type w:val="continuous"/>
      <w:pgSz w:w="11907" w:h="16840" w:code="9"/>
      <w:pgMar w:top="1134" w:right="567" w:bottom="1134" w:left="1701" w:header="720" w:footer="72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D4242" w14:textId="77777777" w:rsidR="00E5046A" w:rsidRDefault="00E5046A" w:rsidP="008D4984">
      <w:r>
        <w:separator/>
      </w:r>
    </w:p>
  </w:endnote>
  <w:endnote w:type="continuationSeparator" w:id="0">
    <w:p w14:paraId="2B3C5D4E" w14:textId="77777777" w:rsidR="00E5046A" w:rsidRDefault="00E5046A" w:rsidP="008D49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18A3" w14:textId="77777777" w:rsidR="00BE763E" w:rsidRDefault="00BE7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22719364"/>
      <w:docPartObj>
        <w:docPartGallery w:val="Page Numbers (Bottom of Page)"/>
        <w:docPartUnique/>
      </w:docPartObj>
    </w:sdtPr>
    <w:sdtEndPr>
      <w:rPr>
        <w:noProof/>
      </w:rPr>
    </w:sdtEndPr>
    <w:sdtContent>
      <w:p w14:paraId="018FF5E6" w14:textId="1C9F8FCC" w:rsidR="001D528A" w:rsidRPr="001D528A" w:rsidRDefault="001D528A">
        <w:pPr>
          <w:pStyle w:val="Footer"/>
          <w:jc w:val="center"/>
        </w:pPr>
        <w:r w:rsidRPr="001D528A">
          <w:rPr>
            <w:noProof w:val="0"/>
          </w:rPr>
          <w:fldChar w:fldCharType="begin"/>
        </w:r>
        <w:r w:rsidRPr="001D528A">
          <w:instrText xml:space="preserve"> PAGE   \* MERGEFORMAT </w:instrText>
        </w:r>
        <w:r w:rsidRPr="001D528A">
          <w:rPr>
            <w:noProof w:val="0"/>
          </w:rPr>
          <w:fldChar w:fldCharType="separate"/>
        </w:r>
        <w:r w:rsidRPr="001D528A">
          <w:t>2</w:t>
        </w:r>
        <w:r w:rsidRPr="001D528A">
          <w:fldChar w:fldCharType="end"/>
        </w:r>
      </w:p>
    </w:sdtContent>
  </w:sdt>
  <w:p w14:paraId="161C6405" w14:textId="77777777" w:rsidR="00737DD5" w:rsidRDefault="00737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C1C5" w14:textId="77777777" w:rsidR="00BE763E" w:rsidRDefault="00BE7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1355" w14:textId="77777777" w:rsidR="00E5046A" w:rsidRDefault="00E5046A" w:rsidP="008D4984">
      <w:r>
        <w:separator/>
      </w:r>
    </w:p>
  </w:footnote>
  <w:footnote w:type="continuationSeparator" w:id="0">
    <w:p w14:paraId="0CA24088" w14:textId="77777777" w:rsidR="00E5046A" w:rsidRDefault="00E5046A" w:rsidP="008D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39E7" w14:textId="77777777" w:rsidR="00BE763E" w:rsidRDefault="00BE7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FF21" w14:textId="77777777" w:rsidR="00BE763E" w:rsidRDefault="00BE7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52B" w14:textId="77777777" w:rsidR="00BE763E" w:rsidRDefault="00BE7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308FD"/>
    <w:multiLevelType w:val="multilevel"/>
    <w:tmpl w:val="1952BF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imes New Roman" w:hAnsi="Times New Roman" w:hint="default"/>
        <w:b/>
        <w:i w:val="0"/>
        <w:sz w:val="28"/>
      </w:rPr>
    </w:lvl>
    <w:lvl w:ilvl="2">
      <w:start w:val="1"/>
      <w:numFmt w:val="lowerRoman"/>
      <w:lvlText w:val="%3)"/>
      <w:lvlJc w:val="left"/>
      <w:pPr>
        <w:ind w:left="1080" w:hanging="360"/>
      </w:pPr>
      <w:rPr>
        <w:rFonts w:ascii="Times New Roman" w:hAnsi="Times New Roman" w:hint="default"/>
        <w:b/>
        <w:i w:val="0"/>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8AB5A95"/>
    <w:multiLevelType w:val="multilevel"/>
    <w:tmpl w:val="6586614A"/>
    <w:lvl w:ilvl="0">
      <w:start w:val="1"/>
      <w:numFmt w:val="decimal"/>
      <w:suff w:val="space"/>
      <w:lvlText w:val="%1"/>
      <w:lvlJc w:val="left"/>
      <w:pPr>
        <w:ind w:left="357" w:firstLine="0"/>
      </w:pPr>
      <w:rPr>
        <w:rFonts w:ascii="Times New Roman" w:hAnsi="Times New Roman" w:hint="default"/>
        <w:b/>
        <w:i w:val="0"/>
        <w:color w:val="000000" w:themeColor="text1"/>
        <w:sz w:val="28"/>
      </w:rPr>
    </w:lvl>
    <w:lvl w:ilvl="1">
      <w:start w:val="1"/>
      <w:numFmt w:val="decimal"/>
      <w:lvlText w:val="%2."/>
      <w:lvlJc w:val="left"/>
      <w:pPr>
        <w:ind w:left="717" w:hanging="360"/>
      </w:pPr>
      <w:rPr>
        <w:rFonts w:ascii="Times New Roman" w:hAnsi="Times New Roman" w:hint="default"/>
        <w:b/>
        <w:i w:val="0"/>
        <w:sz w:val="28"/>
      </w:rPr>
    </w:lvl>
    <w:lvl w:ilvl="2">
      <w:start w:val="1"/>
      <w:numFmt w:val="decimal"/>
      <w:suff w:val="space"/>
      <w:lvlText w:val="%1.%2.%3"/>
      <w:lvlJc w:val="left"/>
      <w:pPr>
        <w:ind w:left="1071" w:hanging="714"/>
      </w:pPr>
      <w:rPr>
        <w:rFonts w:ascii="Times New Roman" w:hAnsi="Times New Roman" w:hint="default"/>
        <w:b/>
        <w:i w:val="0"/>
        <w:color w:val="auto"/>
        <w:sz w:val="28"/>
      </w:rPr>
    </w:lvl>
    <w:lvl w:ilvl="3">
      <w:start w:val="1"/>
      <w:numFmt w:val="decimal"/>
      <w:lvlText w:val="(%4)"/>
      <w:lvlJc w:val="left"/>
      <w:pPr>
        <w:ind w:left="1428" w:firstLine="0"/>
      </w:pPr>
      <w:rPr>
        <w:rFonts w:hint="default"/>
      </w:rPr>
    </w:lvl>
    <w:lvl w:ilvl="4">
      <w:start w:val="1"/>
      <w:numFmt w:val="lowerLetter"/>
      <w:lvlText w:val="(%5)"/>
      <w:lvlJc w:val="left"/>
      <w:pPr>
        <w:ind w:left="1785" w:firstLine="0"/>
      </w:pPr>
      <w:rPr>
        <w:rFonts w:hint="default"/>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abstractNum w:abstractNumId="2" w15:restartNumberingAfterBreak="0">
    <w:nsid w:val="6C861421"/>
    <w:multiLevelType w:val="multilevel"/>
    <w:tmpl w:val="9A9E30E6"/>
    <w:lvl w:ilvl="0">
      <w:start w:val="1"/>
      <w:numFmt w:val="decimal"/>
      <w:pStyle w:val="Heading7"/>
      <w:suff w:val="space"/>
      <w:lvlText w:val="%1"/>
      <w:lvlJc w:val="left"/>
      <w:pPr>
        <w:ind w:left="357" w:firstLine="0"/>
      </w:pPr>
      <w:rPr>
        <w:rFonts w:ascii="Times New Roman" w:hAnsi="Times New Roman" w:hint="default"/>
        <w:b/>
        <w:i w:val="0"/>
        <w:color w:val="000000" w:themeColor="text1"/>
        <w:sz w:val="28"/>
      </w:rPr>
    </w:lvl>
    <w:lvl w:ilvl="1">
      <w:start w:val="1"/>
      <w:numFmt w:val="decimal"/>
      <w:pStyle w:val="Heading8"/>
      <w:suff w:val="space"/>
      <w:lvlText w:val="%1.%2"/>
      <w:lvlJc w:val="left"/>
      <w:pPr>
        <w:ind w:left="714" w:hanging="357"/>
      </w:pPr>
      <w:rPr>
        <w:rFonts w:ascii="Times New Roman" w:hAnsi="Times New Roman" w:hint="default"/>
        <w:b/>
        <w:i w:val="0"/>
        <w:color w:val="auto"/>
        <w:sz w:val="28"/>
      </w:rPr>
    </w:lvl>
    <w:lvl w:ilvl="2">
      <w:start w:val="1"/>
      <w:numFmt w:val="decimal"/>
      <w:pStyle w:val="Heading9"/>
      <w:suff w:val="space"/>
      <w:lvlText w:val="%1.%2.%3"/>
      <w:lvlJc w:val="left"/>
      <w:pPr>
        <w:ind w:left="1071" w:hanging="714"/>
      </w:pPr>
      <w:rPr>
        <w:rFonts w:ascii="Times New Roman" w:hAnsi="Times New Roman" w:hint="default"/>
        <w:b/>
        <w:i w:val="0"/>
        <w:color w:val="auto"/>
        <w:sz w:val="28"/>
      </w:rPr>
    </w:lvl>
    <w:lvl w:ilvl="3">
      <w:start w:val="1"/>
      <w:numFmt w:val="decimal"/>
      <w:lvlText w:val="(%4)"/>
      <w:lvlJc w:val="left"/>
      <w:pPr>
        <w:ind w:left="1428" w:firstLine="0"/>
      </w:pPr>
      <w:rPr>
        <w:rFonts w:hint="default"/>
      </w:rPr>
    </w:lvl>
    <w:lvl w:ilvl="4">
      <w:start w:val="1"/>
      <w:numFmt w:val="lowerLetter"/>
      <w:lvlText w:val="(%5)"/>
      <w:lvlJc w:val="left"/>
      <w:pPr>
        <w:ind w:left="1785" w:firstLine="0"/>
      </w:pPr>
      <w:rPr>
        <w:rFonts w:hint="default"/>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num w:numId="1" w16cid:durableId="1077363158">
    <w:abstractNumId w:val="2"/>
  </w:num>
  <w:num w:numId="2" w16cid:durableId="1610888709">
    <w:abstractNumId w:val="0"/>
  </w:num>
  <w:num w:numId="3" w16cid:durableId="1485469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80"/>
    <w:rsid w:val="00001016"/>
    <w:rsid w:val="0000163A"/>
    <w:rsid w:val="00002450"/>
    <w:rsid w:val="00003013"/>
    <w:rsid w:val="0001437D"/>
    <w:rsid w:val="000207BC"/>
    <w:rsid w:val="00023DB5"/>
    <w:rsid w:val="0002655F"/>
    <w:rsid w:val="0002681F"/>
    <w:rsid w:val="00034A9A"/>
    <w:rsid w:val="00035111"/>
    <w:rsid w:val="00035FC5"/>
    <w:rsid w:val="00036B8D"/>
    <w:rsid w:val="0003794C"/>
    <w:rsid w:val="00037DA0"/>
    <w:rsid w:val="00040808"/>
    <w:rsid w:val="00042A66"/>
    <w:rsid w:val="000444A9"/>
    <w:rsid w:val="000506F5"/>
    <w:rsid w:val="00057EC3"/>
    <w:rsid w:val="00062A24"/>
    <w:rsid w:val="00062F49"/>
    <w:rsid w:val="0006496A"/>
    <w:rsid w:val="00064F34"/>
    <w:rsid w:val="000652DC"/>
    <w:rsid w:val="000676FF"/>
    <w:rsid w:val="00067785"/>
    <w:rsid w:val="00070077"/>
    <w:rsid w:val="00070C00"/>
    <w:rsid w:val="00070F71"/>
    <w:rsid w:val="0007222F"/>
    <w:rsid w:val="000726FC"/>
    <w:rsid w:val="00083AE0"/>
    <w:rsid w:val="0009321C"/>
    <w:rsid w:val="0009437F"/>
    <w:rsid w:val="000959ED"/>
    <w:rsid w:val="00095CEB"/>
    <w:rsid w:val="0009627B"/>
    <w:rsid w:val="000A0A45"/>
    <w:rsid w:val="000A24C2"/>
    <w:rsid w:val="000A26CC"/>
    <w:rsid w:val="000A3380"/>
    <w:rsid w:val="000A4CCC"/>
    <w:rsid w:val="000A5403"/>
    <w:rsid w:val="000B2BB1"/>
    <w:rsid w:val="000C3F37"/>
    <w:rsid w:val="000C7C15"/>
    <w:rsid w:val="000D0D41"/>
    <w:rsid w:val="000D1379"/>
    <w:rsid w:val="000D5329"/>
    <w:rsid w:val="000D63C9"/>
    <w:rsid w:val="000E40E8"/>
    <w:rsid w:val="000E57C4"/>
    <w:rsid w:val="000F2381"/>
    <w:rsid w:val="000F3CAB"/>
    <w:rsid w:val="000F4403"/>
    <w:rsid w:val="000F5668"/>
    <w:rsid w:val="000F6D4D"/>
    <w:rsid w:val="00100CE9"/>
    <w:rsid w:val="001024E7"/>
    <w:rsid w:val="00105913"/>
    <w:rsid w:val="00106201"/>
    <w:rsid w:val="00106974"/>
    <w:rsid w:val="00111BB0"/>
    <w:rsid w:val="0011351E"/>
    <w:rsid w:val="001150A6"/>
    <w:rsid w:val="001160A9"/>
    <w:rsid w:val="00121302"/>
    <w:rsid w:val="001223A6"/>
    <w:rsid w:val="001236C5"/>
    <w:rsid w:val="00123E6A"/>
    <w:rsid w:val="00127D8D"/>
    <w:rsid w:val="001300BC"/>
    <w:rsid w:val="001320FD"/>
    <w:rsid w:val="0013251D"/>
    <w:rsid w:val="00134E8B"/>
    <w:rsid w:val="00135A46"/>
    <w:rsid w:val="00135D31"/>
    <w:rsid w:val="0014298D"/>
    <w:rsid w:val="00144824"/>
    <w:rsid w:val="001450EE"/>
    <w:rsid w:val="00145E4A"/>
    <w:rsid w:val="001471BE"/>
    <w:rsid w:val="00150213"/>
    <w:rsid w:val="00151B75"/>
    <w:rsid w:val="001536AA"/>
    <w:rsid w:val="00153878"/>
    <w:rsid w:val="00163C21"/>
    <w:rsid w:val="0016516C"/>
    <w:rsid w:val="001722A2"/>
    <w:rsid w:val="001803A4"/>
    <w:rsid w:val="00182585"/>
    <w:rsid w:val="001831CE"/>
    <w:rsid w:val="0018422F"/>
    <w:rsid w:val="001854AF"/>
    <w:rsid w:val="00186403"/>
    <w:rsid w:val="00195569"/>
    <w:rsid w:val="001A225D"/>
    <w:rsid w:val="001A3760"/>
    <w:rsid w:val="001A618E"/>
    <w:rsid w:val="001A7672"/>
    <w:rsid w:val="001B088C"/>
    <w:rsid w:val="001B14ED"/>
    <w:rsid w:val="001B17CB"/>
    <w:rsid w:val="001B3584"/>
    <w:rsid w:val="001B4B3D"/>
    <w:rsid w:val="001B667C"/>
    <w:rsid w:val="001C1F4B"/>
    <w:rsid w:val="001C23EA"/>
    <w:rsid w:val="001C2C78"/>
    <w:rsid w:val="001C4595"/>
    <w:rsid w:val="001D2195"/>
    <w:rsid w:val="001D247C"/>
    <w:rsid w:val="001D2D54"/>
    <w:rsid w:val="001D4586"/>
    <w:rsid w:val="001D528A"/>
    <w:rsid w:val="001D65D8"/>
    <w:rsid w:val="001D708C"/>
    <w:rsid w:val="001E29BF"/>
    <w:rsid w:val="001E4393"/>
    <w:rsid w:val="001E4418"/>
    <w:rsid w:val="001F4438"/>
    <w:rsid w:val="001F610C"/>
    <w:rsid w:val="002044BB"/>
    <w:rsid w:val="002055E5"/>
    <w:rsid w:val="002069EF"/>
    <w:rsid w:val="002108F1"/>
    <w:rsid w:val="0021225B"/>
    <w:rsid w:val="00212470"/>
    <w:rsid w:val="00212C4C"/>
    <w:rsid w:val="002136DC"/>
    <w:rsid w:val="00215B79"/>
    <w:rsid w:val="00215E7F"/>
    <w:rsid w:val="002162EB"/>
    <w:rsid w:val="00217061"/>
    <w:rsid w:val="00217D2D"/>
    <w:rsid w:val="002232B7"/>
    <w:rsid w:val="0022602C"/>
    <w:rsid w:val="00226574"/>
    <w:rsid w:val="00230623"/>
    <w:rsid w:val="00233D69"/>
    <w:rsid w:val="002342D2"/>
    <w:rsid w:val="0023505D"/>
    <w:rsid w:val="0023511C"/>
    <w:rsid w:val="00243B11"/>
    <w:rsid w:val="002444A3"/>
    <w:rsid w:val="002448CA"/>
    <w:rsid w:val="00245056"/>
    <w:rsid w:val="00247C2B"/>
    <w:rsid w:val="00255661"/>
    <w:rsid w:val="002559F2"/>
    <w:rsid w:val="002577A8"/>
    <w:rsid w:val="00257CB2"/>
    <w:rsid w:val="00257FE7"/>
    <w:rsid w:val="00260D19"/>
    <w:rsid w:val="00262D98"/>
    <w:rsid w:val="00263430"/>
    <w:rsid w:val="00264EC4"/>
    <w:rsid w:val="00265ED3"/>
    <w:rsid w:val="0027051C"/>
    <w:rsid w:val="0027331F"/>
    <w:rsid w:val="00280895"/>
    <w:rsid w:val="00285504"/>
    <w:rsid w:val="00287069"/>
    <w:rsid w:val="00293B94"/>
    <w:rsid w:val="00294887"/>
    <w:rsid w:val="00295FE0"/>
    <w:rsid w:val="002A02C6"/>
    <w:rsid w:val="002A64F8"/>
    <w:rsid w:val="002A682C"/>
    <w:rsid w:val="002A7918"/>
    <w:rsid w:val="002B0F91"/>
    <w:rsid w:val="002B1E00"/>
    <w:rsid w:val="002B23A1"/>
    <w:rsid w:val="002B3006"/>
    <w:rsid w:val="002C2823"/>
    <w:rsid w:val="002C3A0C"/>
    <w:rsid w:val="002D4F89"/>
    <w:rsid w:val="002D654D"/>
    <w:rsid w:val="002D6C77"/>
    <w:rsid w:val="002E2390"/>
    <w:rsid w:val="002E5037"/>
    <w:rsid w:val="002E68BF"/>
    <w:rsid w:val="002E75D1"/>
    <w:rsid w:val="002F1263"/>
    <w:rsid w:val="002F7E42"/>
    <w:rsid w:val="00303A35"/>
    <w:rsid w:val="00304BE0"/>
    <w:rsid w:val="00304D48"/>
    <w:rsid w:val="0030759E"/>
    <w:rsid w:val="003124C9"/>
    <w:rsid w:val="003163D4"/>
    <w:rsid w:val="003169E2"/>
    <w:rsid w:val="003237B3"/>
    <w:rsid w:val="00325DBA"/>
    <w:rsid w:val="00326248"/>
    <w:rsid w:val="00327454"/>
    <w:rsid w:val="00333EB2"/>
    <w:rsid w:val="00335097"/>
    <w:rsid w:val="00337D2D"/>
    <w:rsid w:val="00344F71"/>
    <w:rsid w:val="003470DC"/>
    <w:rsid w:val="00352578"/>
    <w:rsid w:val="00356A06"/>
    <w:rsid w:val="00362DFC"/>
    <w:rsid w:val="0036343F"/>
    <w:rsid w:val="00370011"/>
    <w:rsid w:val="00374DAB"/>
    <w:rsid w:val="003770E9"/>
    <w:rsid w:val="003776D4"/>
    <w:rsid w:val="00381A71"/>
    <w:rsid w:val="00384073"/>
    <w:rsid w:val="0038786A"/>
    <w:rsid w:val="00391EFE"/>
    <w:rsid w:val="0039650B"/>
    <w:rsid w:val="00396F51"/>
    <w:rsid w:val="0039716E"/>
    <w:rsid w:val="003A01E9"/>
    <w:rsid w:val="003A193E"/>
    <w:rsid w:val="003A1D19"/>
    <w:rsid w:val="003B28B6"/>
    <w:rsid w:val="003B5D27"/>
    <w:rsid w:val="003C47F6"/>
    <w:rsid w:val="003C52C4"/>
    <w:rsid w:val="003C7557"/>
    <w:rsid w:val="003C7DE9"/>
    <w:rsid w:val="003D1AD1"/>
    <w:rsid w:val="003D4067"/>
    <w:rsid w:val="003D695F"/>
    <w:rsid w:val="003D7D47"/>
    <w:rsid w:val="003E4F2D"/>
    <w:rsid w:val="003E5D8E"/>
    <w:rsid w:val="003F0AA5"/>
    <w:rsid w:val="003F6C7A"/>
    <w:rsid w:val="003F6F88"/>
    <w:rsid w:val="00403170"/>
    <w:rsid w:val="0040636D"/>
    <w:rsid w:val="00407564"/>
    <w:rsid w:val="004114FA"/>
    <w:rsid w:val="0041162D"/>
    <w:rsid w:val="00414165"/>
    <w:rsid w:val="00415CEE"/>
    <w:rsid w:val="0042069B"/>
    <w:rsid w:val="0042337B"/>
    <w:rsid w:val="004245D8"/>
    <w:rsid w:val="00427B82"/>
    <w:rsid w:val="004333C9"/>
    <w:rsid w:val="0043630E"/>
    <w:rsid w:val="00436913"/>
    <w:rsid w:val="00437080"/>
    <w:rsid w:val="00440C21"/>
    <w:rsid w:val="004415B9"/>
    <w:rsid w:val="0044459B"/>
    <w:rsid w:val="004449DB"/>
    <w:rsid w:val="00445BAA"/>
    <w:rsid w:val="004477F8"/>
    <w:rsid w:val="00450D6F"/>
    <w:rsid w:val="00456BD6"/>
    <w:rsid w:val="004575CA"/>
    <w:rsid w:val="00461BE1"/>
    <w:rsid w:val="004623CA"/>
    <w:rsid w:val="00464138"/>
    <w:rsid w:val="00464B05"/>
    <w:rsid w:val="00467E65"/>
    <w:rsid w:val="00471AA8"/>
    <w:rsid w:val="00471C88"/>
    <w:rsid w:val="00472364"/>
    <w:rsid w:val="00474B29"/>
    <w:rsid w:val="004756E0"/>
    <w:rsid w:val="0047682A"/>
    <w:rsid w:val="004808E8"/>
    <w:rsid w:val="004836C8"/>
    <w:rsid w:val="00486EE3"/>
    <w:rsid w:val="00490217"/>
    <w:rsid w:val="00490B86"/>
    <w:rsid w:val="00491872"/>
    <w:rsid w:val="00491BB8"/>
    <w:rsid w:val="0049206E"/>
    <w:rsid w:val="00495D3E"/>
    <w:rsid w:val="0049789A"/>
    <w:rsid w:val="004B59D9"/>
    <w:rsid w:val="004C0310"/>
    <w:rsid w:val="004C2161"/>
    <w:rsid w:val="004C32CD"/>
    <w:rsid w:val="004C4DA7"/>
    <w:rsid w:val="004C71D1"/>
    <w:rsid w:val="004C7CEF"/>
    <w:rsid w:val="004D2EB1"/>
    <w:rsid w:val="004D54CB"/>
    <w:rsid w:val="004D58F2"/>
    <w:rsid w:val="004D5C7E"/>
    <w:rsid w:val="004D720F"/>
    <w:rsid w:val="004D79BF"/>
    <w:rsid w:val="004E0E9F"/>
    <w:rsid w:val="004E2252"/>
    <w:rsid w:val="004E3636"/>
    <w:rsid w:val="004F0A20"/>
    <w:rsid w:val="0050055D"/>
    <w:rsid w:val="00503722"/>
    <w:rsid w:val="00506A0D"/>
    <w:rsid w:val="00511000"/>
    <w:rsid w:val="00512C85"/>
    <w:rsid w:val="00512E51"/>
    <w:rsid w:val="0051332E"/>
    <w:rsid w:val="0051370B"/>
    <w:rsid w:val="0051472F"/>
    <w:rsid w:val="005149CB"/>
    <w:rsid w:val="00515CEC"/>
    <w:rsid w:val="00516EB3"/>
    <w:rsid w:val="00517B73"/>
    <w:rsid w:val="005206F4"/>
    <w:rsid w:val="00521EE9"/>
    <w:rsid w:val="005239D3"/>
    <w:rsid w:val="00523A32"/>
    <w:rsid w:val="00525194"/>
    <w:rsid w:val="00533D0B"/>
    <w:rsid w:val="00534D9B"/>
    <w:rsid w:val="00534F29"/>
    <w:rsid w:val="00537261"/>
    <w:rsid w:val="00541629"/>
    <w:rsid w:val="005428DF"/>
    <w:rsid w:val="005447F9"/>
    <w:rsid w:val="00551CA1"/>
    <w:rsid w:val="0055376C"/>
    <w:rsid w:val="0055457F"/>
    <w:rsid w:val="0055588C"/>
    <w:rsid w:val="00557058"/>
    <w:rsid w:val="0056087B"/>
    <w:rsid w:val="005617B2"/>
    <w:rsid w:val="00564951"/>
    <w:rsid w:val="00565E0C"/>
    <w:rsid w:val="00566DBA"/>
    <w:rsid w:val="00570044"/>
    <w:rsid w:val="00570478"/>
    <w:rsid w:val="005728B6"/>
    <w:rsid w:val="00572BEB"/>
    <w:rsid w:val="005732E3"/>
    <w:rsid w:val="005761EA"/>
    <w:rsid w:val="005902F0"/>
    <w:rsid w:val="005926E6"/>
    <w:rsid w:val="00593868"/>
    <w:rsid w:val="005943DD"/>
    <w:rsid w:val="0059534B"/>
    <w:rsid w:val="005971B5"/>
    <w:rsid w:val="00597371"/>
    <w:rsid w:val="00597659"/>
    <w:rsid w:val="005A060F"/>
    <w:rsid w:val="005A0A63"/>
    <w:rsid w:val="005A1095"/>
    <w:rsid w:val="005A3273"/>
    <w:rsid w:val="005B0EE3"/>
    <w:rsid w:val="005B3A1C"/>
    <w:rsid w:val="005B4C42"/>
    <w:rsid w:val="005C0041"/>
    <w:rsid w:val="005C1388"/>
    <w:rsid w:val="005C17E3"/>
    <w:rsid w:val="005C344D"/>
    <w:rsid w:val="005C4543"/>
    <w:rsid w:val="005C66BE"/>
    <w:rsid w:val="005D0312"/>
    <w:rsid w:val="005D2361"/>
    <w:rsid w:val="005E1816"/>
    <w:rsid w:val="005E1B90"/>
    <w:rsid w:val="005E4DCD"/>
    <w:rsid w:val="005E68A6"/>
    <w:rsid w:val="005F213A"/>
    <w:rsid w:val="005F21B5"/>
    <w:rsid w:val="005F7E5A"/>
    <w:rsid w:val="00602EAB"/>
    <w:rsid w:val="006050EE"/>
    <w:rsid w:val="00611F63"/>
    <w:rsid w:val="00613FED"/>
    <w:rsid w:val="006142BA"/>
    <w:rsid w:val="006158B6"/>
    <w:rsid w:val="00617092"/>
    <w:rsid w:val="006177A5"/>
    <w:rsid w:val="00622CCA"/>
    <w:rsid w:val="00625EFE"/>
    <w:rsid w:val="0064048B"/>
    <w:rsid w:val="00643105"/>
    <w:rsid w:val="00643DC3"/>
    <w:rsid w:val="006462F4"/>
    <w:rsid w:val="006476B0"/>
    <w:rsid w:val="0065345B"/>
    <w:rsid w:val="00660413"/>
    <w:rsid w:val="006706F7"/>
    <w:rsid w:val="0067647F"/>
    <w:rsid w:val="00676C22"/>
    <w:rsid w:val="0067733D"/>
    <w:rsid w:val="00680E93"/>
    <w:rsid w:val="006814DD"/>
    <w:rsid w:val="00681AE6"/>
    <w:rsid w:val="0068267C"/>
    <w:rsid w:val="00684186"/>
    <w:rsid w:val="00687909"/>
    <w:rsid w:val="00690557"/>
    <w:rsid w:val="00692B28"/>
    <w:rsid w:val="006A05E1"/>
    <w:rsid w:val="006A1913"/>
    <w:rsid w:val="006A4515"/>
    <w:rsid w:val="006A47E9"/>
    <w:rsid w:val="006A6DF6"/>
    <w:rsid w:val="006A6F16"/>
    <w:rsid w:val="006C02C4"/>
    <w:rsid w:val="006C218B"/>
    <w:rsid w:val="006C21CF"/>
    <w:rsid w:val="006C388F"/>
    <w:rsid w:val="006C4057"/>
    <w:rsid w:val="006C47B7"/>
    <w:rsid w:val="006C4BCA"/>
    <w:rsid w:val="006C5614"/>
    <w:rsid w:val="006C631C"/>
    <w:rsid w:val="006C7614"/>
    <w:rsid w:val="006D0A21"/>
    <w:rsid w:val="006D221A"/>
    <w:rsid w:val="006D4E5A"/>
    <w:rsid w:val="006D689A"/>
    <w:rsid w:val="006E0588"/>
    <w:rsid w:val="006E0BB8"/>
    <w:rsid w:val="006E1E0F"/>
    <w:rsid w:val="006E4157"/>
    <w:rsid w:val="006F031A"/>
    <w:rsid w:val="006F2B54"/>
    <w:rsid w:val="006F3884"/>
    <w:rsid w:val="006F4ACF"/>
    <w:rsid w:val="006F691F"/>
    <w:rsid w:val="006F7FDC"/>
    <w:rsid w:val="007002A7"/>
    <w:rsid w:val="00701AA0"/>
    <w:rsid w:val="007029A0"/>
    <w:rsid w:val="007062E8"/>
    <w:rsid w:val="00706A84"/>
    <w:rsid w:val="00710B3E"/>
    <w:rsid w:val="00717780"/>
    <w:rsid w:val="007200B7"/>
    <w:rsid w:val="00721F44"/>
    <w:rsid w:val="00726994"/>
    <w:rsid w:val="00726E78"/>
    <w:rsid w:val="0072707B"/>
    <w:rsid w:val="00732B71"/>
    <w:rsid w:val="00733CFF"/>
    <w:rsid w:val="00733E92"/>
    <w:rsid w:val="00734E53"/>
    <w:rsid w:val="007367FF"/>
    <w:rsid w:val="00737DD5"/>
    <w:rsid w:val="00737DDE"/>
    <w:rsid w:val="00740656"/>
    <w:rsid w:val="00741063"/>
    <w:rsid w:val="00741821"/>
    <w:rsid w:val="00745262"/>
    <w:rsid w:val="0074604E"/>
    <w:rsid w:val="00747930"/>
    <w:rsid w:val="0075260E"/>
    <w:rsid w:val="007529FB"/>
    <w:rsid w:val="00752C83"/>
    <w:rsid w:val="00765390"/>
    <w:rsid w:val="00770804"/>
    <w:rsid w:val="007739F5"/>
    <w:rsid w:val="00773D87"/>
    <w:rsid w:val="0077443B"/>
    <w:rsid w:val="0077767A"/>
    <w:rsid w:val="00777E22"/>
    <w:rsid w:val="00780D29"/>
    <w:rsid w:val="00783084"/>
    <w:rsid w:val="00783279"/>
    <w:rsid w:val="00783DCB"/>
    <w:rsid w:val="007854AD"/>
    <w:rsid w:val="00791FF7"/>
    <w:rsid w:val="007A1B5C"/>
    <w:rsid w:val="007A3DDC"/>
    <w:rsid w:val="007A40D8"/>
    <w:rsid w:val="007A4153"/>
    <w:rsid w:val="007A4BDA"/>
    <w:rsid w:val="007A7919"/>
    <w:rsid w:val="007A7A28"/>
    <w:rsid w:val="007B0173"/>
    <w:rsid w:val="007B1A97"/>
    <w:rsid w:val="007B395E"/>
    <w:rsid w:val="007B5748"/>
    <w:rsid w:val="007B5F1B"/>
    <w:rsid w:val="007B6B44"/>
    <w:rsid w:val="007C0349"/>
    <w:rsid w:val="007C0D87"/>
    <w:rsid w:val="007C0DB3"/>
    <w:rsid w:val="007C1585"/>
    <w:rsid w:val="007C2B16"/>
    <w:rsid w:val="007C66F0"/>
    <w:rsid w:val="007D006E"/>
    <w:rsid w:val="007D27D7"/>
    <w:rsid w:val="007D6BBB"/>
    <w:rsid w:val="007E392D"/>
    <w:rsid w:val="007E7A98"/>
    <w:rsid w:val="007F5356"/>
    <w:rsid w:val="00802FD8"/>
    <w:rsid w:val="00803B92"/>
    <w:rsid w:val="00803DE9"/>
    <w:rsid w:val="00804023"/>
    <w:rsid w:val="0080603B"/>
    <w:rsid w:val="008067B0"/>
    <w:rsid w:val="00807106"/>
    <w:rsid w:val="00807881"/>
    <w:rsid w:val="008104E5"/>
    <w:rsid w:val="008114F6"/>
    <w:rsid w:val="00811BCB"/>
    <w:rsid w:val="008125B6"/>
    <w:rsid w:val="00820A1E"/>
    <w:rsid w:val="00821480"/>
    <w:rsid w:val="00823149"/>
    <w:rsid w:val="00832A98"/>
    <w:rsid w:val="008333B7"/>
    <w:rsid w:val="0083432D"/>
    <w:rsid w:val="00835AD1"/>
    <w:rsid w:val="0083601D"/>
    <w:rsid w:val="00840E09"/>
    <w:rsid w:val="008414E3"/>
    <w:rsid w:val="00842A6A"/>
    <w:rsid w:val="00844E55"/>
    <w:rsid w:val="00846E62"/>
    <w:rsid w:val="00850F49"/>
    <w:rsid w:val="0085177F"/>
    <w:rsid w:val="00853611"/>
    <w:rsid w:val="00854730"/>
    <w:rsid w:val="0085766B"/>
    <w:rsid w:val="00861672"/>
    <w:rsid w:val="00862375"/>
    <w:rsid w:val="008642AE"/>
    <w:rsid w:val="0086671C"/>
    <w:rsid w:val="008674B4"/>
    <w:rsid w:val="00867520"/>
    <w:rsid w:val="0086775A"/>
    <w:rsid w:val="00870FB7"/>
    <w:rsid w:val="0087375B"/>
    <w:rsid w:val="00874205"/>
    <w:rsid w:val="00880BE6"/>
    <w:rsid w:val="00883CAA"/>
    <w:rsid w:val="008912F2"/>
    <w:rsid w:val="00891692"/>
    <w:rsid w:val="008943D4"/>
    <w:rsid w:val="008951F9"/>
    <w:rsid w:val="00897E68"/>
    <w:rsid w:val="008A059F"/>
    <w:rsid w:val="008A1E23"/>
    <w:rsid w:val="008A2D6B"/>
    <w:rsid w:val="008C0BE3"/>
    <w:rsid w:val="008C2F75"/>
    <w:rsid w:val="008C3430"/>
    <w:rsid w:val="008C56E1"/>
    <w:rsid w:val="008D2926"/>
    <w:rsid w:val="008D2BFB"/>
    <w:rsid w:val="008D3E38"/>
    <w:rsid w:val="008D4221"/>
    <w:rsid w:val="008D4984"/>
    <w:rsid w:val="008D5D5C"/>
    <w:rsid w:val="008D5F6B"/>
    <w:rsid w:val="008E03A1"/>
    <w:rsid w:val="008E2613"/>
    <w:rsid w:val="008E31F6"/>
    <w:rsid w:val="008E69B6"/>
    <w:rsid w:val="008F34D6"/>
    <w:rsid w:val="008F3B52"/>
    <w:rsid w:val="008F3D7D"/>
    <w:rsid w:val="008F6AE4"/>
    <w:rsid w:val="00901650"/>
    <w:rsid w:val="00901B72"/>
    <w:rsid w:val="00902159"/>
    <w:rsid w:val="00902556"/>
    <w:rsid w:val="009031CB"/>
    <w:rsid w:val="009059F1"/>
    <w:rsid w:val="00907642"/>
    <w:rsid w:val="00907F04"/>
    <w:rsid w:val="00910DBB"/>
    <w:rsid w:val="0091114A"/>
    <w:rsid w:val="009134B6"/>
    <w:rsid w:val="00913EDB"/>
    <w:rsid w:val="00914B38"/>
    <w:rsid w:val="00915E12"/>
    <w:rsid w:val="009224A7"/>
    <w:rsid w:val="00924B55"/>
    <w:rsid w:val="009254A1"/>
    <w:rsid w:val="0093565F"/>
    <w:rsid w:val="009414A8"/>
    <w:rsid w:val="00942460"/>
    <w:rsid w:val="00944E94"/>
    <w:rsid w:val="0095042A"/>
    <w:rsid w:val="009512B4"/>
    <w:rsid w:val="00951651"/>
    <w:rsid w:val="009528D6"/>
    <w:rsid w:val="009548D3"/>
    <w:rsid w:val="00955FDF"/>
    <w:rsid w:val="00962E3B"/>
    <w:rsid w:val="0096347D"/>
    <w:rsid w:val="009636F1"/>
    <w:rsid w:val="00966073"/>
    <w:rsid w:val="00967323"/>
    <w:rsid w:val="00970C43"/>
    <w:rsid w:val="00971513"/>
    <w:rsid w:val="009738A3"/>
    <w:rsid w:val="00974D97"/>
    <w:rsid w:val="009778C9"/>
    <w:rsid w:val="00982FD3"/>
    <w:rsid w:val="0098510C"/>
    <w:rsid w:val="00985D03"/>
    <w:rsid w:val="00985F4A"/>
    <w:rsid w:val="0098796B"/>
    <w:rsid w:val="009905C9"/>
    <w:rsid w:val="009917D9"/>
    <w:rsid w:val="00996EA0"/>
    <w:rsid w:val="0099761A"/>
    <w:rsid w:val="009A1F5B"/>
    <w:rsid w:val="009A2B34"/>
    <w:rsid w:val="009A501C"/>
    <w:rsid w:val="009B4B41"/>
    <w:rsid w:val="009B4BF2"/>
    <w:rsid w:val="009B68D0"/>
    <w:rsid w:val="009B7569"/>
    <w:rsid w:val="009C25D3"/>
    <w:rsid w:val="009C3EE2"/>
    <w:rsid w:val="009D40BD"/>
    <w:rsid w:val="009D4F6B"/>
    <w:rsid w:val="009D6540"/>
    <w:rsid w:val="009D6705"/>
    <w:rsid w:val="009D7CBE"/>
    <w:rsid w:val="009D7F53"/>
    <w:rsid w:val="009E030A"/>
    <w:rsid w:val="009E0C47"/>
    <w:rsid w:val="009E34EA"/>
    <w:rsid w:val="009E3BEB"/>
    <w:rsid w:val="009E482E"/>
    <w:rsid w:val="009E52C1"/>
    <w:rsid w:val="009F0CF1"/>
    <w:rsid w:val="009F297F"/>
    <w:rsid w:val="009F42EE"/>
    <w:rsid w:val="009F6A14"/>
    <w:rsid w:val="00A025F9"/>
    <w:rsid w:val="00A070B2"/>
    <w:rsid w:val="00A12673"/>
    <w:rsid w:val="00A1447D"/>
    <w:rsid w:val="00A16600"/>
    <w:rsid w:val="00A20F9C"/>
    <w:rsid w:val="00A23A9F"/>
    <w:rsid w:val="00A23F6B"/>
    <w:rsid w:val="00A24B1E"/>
    <w:rsid w:val="00A24C93"/>
    <w:rsid w:val="00A264B5"/>
    <w:rsid w:val="00A27006"/>
    <w:rsid w:val="00A272D6"/>
    <w:rsid w:val="00A27372"/>
    <w:rsid w:val="00A27E39"/>
    <w:rsid w:val="00A302D6"/>
    <w:rsid w:val="00A30A4B"/>
    <w:rsid w:val="00A310EC"/>
    <w:rsid w:val="00A32910"/>
    <w:rsid w:val="00A33D27"/>
    <w:rsid w:val="00A44D22"/>
    <w:rsid w:val="00A517B8"/>
    <w:rsid w:val="00A5193B"/>
    <w:rsid w:val="00A576EB"/>
    <w:rsid w:val="00A64C0F"/>
    <w:rsid w:val="00A650F5"/>
    <w:rsid w:val="00A67035"/>
    <w:rsid w:val="00A85CAE"/>
    <w:rsid w:val="00A94B4B"/>
    <w:rsid w:val="00A95552"/>
    <w:rsid w:val="00A96858"/>
    <w:rsid w:val="00A96EE0"/>
    <w:rsid w:val="00A9785B"/>
    <w:rsid w:val="00AA3987"/>
    <w:rsid w:val="00AA7F9C"/>
    <w:rsid w:val="00AB1E2F"/>
    <w:rsid w:val="00AB3927"/>
    <w:rsid w:val="00AB61B0"/>
    <w:rsid w:val="00AB7BDC"/>
    <w:rsid w:val="00AC1DE2"/>
    <w:rsid w:val="00AC4ACD"/>
    <w:rsid w:val="00AD1755"/>
    <w:rsid w:val="00AD45B2"/>
    <w:rsid w:val="00AD5CBA"/>
    <w:rsid w:val="00AD5EBE"/>
    <w:rsid w:val="00AD6471"/>
    <w:rsid w:val="00AD6816"/>
    <w:rsid w:val="00AE254A"/>
    <w:rsid w:val="00AE5707"/>
    <w:rsid w:val="00AE5EF1"/>
    <w:rsid w:val="00AF5EE3"/>
    <w:rsid w:val="00AF723E"/>
    <w:rsid w:val="00B00900"/>
    <w:rsid w:val="00B03282"/>
    <w:rsid w:val="00B03B9F"/>
    <w:rsid w:val="00B04524"/>
    <w:rsid w:val="00B05D76"/>
    <w:rsid w:val="00B07AF1"/>
    <w:rsid w:val="00B07C12"/>
    <w:rsid w:val="00B12F65"/>
    <w:rsid w:val="00B14DEC"/>
    <w:rsid w:val="00B15317"/>
    <w:rsid w:val="00B16CF5"/>
    <w:rsid w:val="00B17F0A"/>
    <w:rsid w:val="00B2100A"/>
    <w:rsid w:val="00B2101A"/>
    <w:rsid w:val="00B2112B"/>
    <w:rsid w:val="00B21B23"/>
    <w:rsid w:val="00B255B7"/>
    <w:rsid w:val="00B259DE"/>
    <w:rsid w:val="00B307CD"/>
    <w:rsid w:val="00B34663"/>
    <w:rsid w:val="00B362B4"/>
    <w:rsid w:val="00B403B4"/>
    <w:rsid w:val="00B41EF6"/>
    <w:rsid w:val="00B540DE"/>
    <w:rsid w:val="00B54CCE"/>
    <w:rsid w:val="00B55376"/>
    <w:rsid w:val="00B609D5"/>
    <w:rsid w:val="00B62A79"/>
    <w:rsid w:val="00B62CFE"/>
    <w:rsid w:val="00B63E3A"/>
    <w:rsid w:val="00B645A1"/>
    <w:rsid w:val="00B67BCF"/>
    <w:rsid w:val="00B70723"/>
    <w:rsid w:val="00B7340A"/>
    <w:rsid w:val="00B74040"/>
    <w:rsid w:val="00B741FF"/>
    <w:rsid w:val="00B756E6"/>
    <w:rsid w:val="00B76ACC"/>
    <w:rsid w:val="00B80FA7"/>
    <w:rsid w:val="00B82153"/>
    <w:rsid w:val="00B9458A"/>
    <w:rsid w:val="00B94A24"/>
    <w:rsid w:val="00B9502E"/>
    <w:rsid w:val="00B95E8C"/>
    <w:rsid w:val="00BA0D30"/>
    <w:rsid w:val="00BA3F8F"/>
    <w:rsid w:val="00BA49B7"/>
    <w:rsid w:val="00BA5198"/>
    <w:rsid w:val="00BA5DEA"/>
    <w:rsid w:val="00BB3B02"/>
    <w:rsid w:val="00BB501E"/>
    <w:rsid w:val="00BC4835"/>
    <w:rsid w:val="00BC4F0A"/>
    <w:rsid w:val="00BC6B8C"/>
    <w:rsid w:val="00BC715D"/>
    <w:rsid w:val="00BC7D9E"/>
    <w:rsid w:val="00BD3FC5"/>
    <w:rsid w:val="00BD68E6"/>
    <w:rsid w:val="00BE2E28"/>
    <w:rsid w:val="00BE5580"/>
    <w:rsid w:val="00BE60F7"/>
    <w:rsid w:val="00BE7157"/>
    <w:rsid w:val="00BE7204"/>
    <w:rsid w:val="00BE763E"/>
    <w:rsid w:val="00BF0B39"/>
    <w:rsid w:val="00BF3082"/>
    <w:rsid w:val="00BF525F"/>
    <w:rsid w:val="00BF71E5"/>
    <w:rsid w:val="00C00A36"/>
    <w:rsid w:val="00C02723"/>
    <w:rsid w:val="00C03B18"/>
    <w:rsid w:val="00C04AF5"/>
    <w:rsid w:val="00C05034"/>
    <w:rsid w:val="00C112E8"/>
    <w:rsid w:val="00C15078"/>
    <w:rsid w:val="00C213AF"/>
    <w:rsid w:val="00C32668"/>
    <w:rsid w:val="00C3611D"/>
    <w:rsid w:val="00C37F76"/>
    <w:rsid w:val="00C401AD"/>
    <w:rsid w:val="00C4029B"/>
    <w:rsid w:val="00C4137C"/>
    <w:rsid w:val="00C414CD"/>
    <w:rsid w:val="00C41AB4"/>
    <w:rsid w:val="00C45678"/>
    <w:rsid w:val="00C45780"/>
    <w:rsid w:val="00C46029"/>
    <w:rsid w:val="00C46330"/>
    <w:rsid w:val="00C46F62"/>
    <w:rsid w:val="00C47398"/>
    <w:rsid w:val="00C478EB"/>
    <w:rsid w:val="00C50659"/>
    <w:rsid w:val="00C515A2"/>
    <w:rsid w:val="00C5186B"/>
    <w:rsid w:val="00C546E7"/>
    <w:rsid w:val="00C547D7"/>
    <w:rsid w:val="00C565C0"/>
    <w:rsid w:val="00C567C7"/>
    <w:rsid w:val="00C56802"/>
    <w:rsid w:val="00C574A9"/>
    <w:rsid w:val="00C57622"/>
    <w:rsid w:val="00C621FA"/>
    <w:rsid w:val="00C6465B"/>
    <w:rsid w:val="00C65571"/>
    <w:rsid w:val="00C6709A"/>
    <w:rsid w:val="00C67A05"/>
    <w:rsid w:val="00C72700"/>
    <w:rsid w:val="00C83460"/>
    <w:rsid w:val="00C83769"/>
    <w:rsid w:val="00C87A2D"/>
    <w:rsid w:val="00C91CA0"/>
    <w:rsid w:val="00C92B18"/>
    <w:rsid w:val="00C9357F"/>
    <w:rsid w:val="00C94544"/>
    <w:rsid w:val="00C95E0E"/>
    <w:rsid w:val="00CA0F53"/>
    <w:rsid w:val="00CA2A32"/>
    <w:rsid w:val="00CA4BB6"/>
    <w:rsid w:val="00CA72A7"/>
    <w:rsid w:val="00CB1DBC"/>
    <w:rsid w:val="00CB2516"/>
    <w:rsid w:val="00CB3A2B"/>
    <w:rsid w:val="00CB408F"/>
    <w:rsid w:val="00CB6BDE"/>
    <w:rsid w:val="00CB705B"/>
    <w:rsid w:val="00CC5A97"/>
    <w:rsid w:val="00CC74AE"/>
    <w:rsid w:val="00CD0951"/>
    <w:rsid w:val="00CD5487"/>
    <w:rsid w:val="00CD54DE"/>
    <w:rsid w:val="00CD6418"/>
    <w:rsid w:val="00CE45DD"/>
    <w:rsid w:val="00CE66DD"/>
    <w:rsid w:val="00CF1E7E"/>
    <w:rsid w:val="00CF23F1"/>
    <w:rsid w:val="00CF25FE"/>
    <w:rsid w:val="00CF5D70"/>
    <w:rsid w:val="00CF7216"/>
    <w:rsid w:val="00CF7DE4"/>
    <w:rsid w:val="00D009AB"/>
    <w:rsid w:val="00D01923"/>
    <w:rsid w:val="00D02180"/>
    <w:rsid w:val="00D04BFC"/>
    <w:rsid w:val="00D04DD6"/>
    <w:rsid w:val="00D06E36"/>
    <w:rsid w:val="00D133B9"/>
    <w:rsid w:val="00D13A7F"/>
    <w:rsid w:val="00D13C9A"/>
    <w:rsid w:val="00D16E60"/>
    <w:rsid w:val="00D23AE1"/>
    <w:rsid w:val="00D24501"/>
    <w:rsid w:val="00D3080C"/>
    <w:rsid w:val="00D31B52"/>
    <w:rsid w:val="00D31FFD"/>
    <w:rsid w:val="00D32E89"/>
    <w:rsid w:val="00D375E0"/>
    <w:rsid w:val="00D415D3"/>
    <w:rsid w:val="00D4222C"/>
    <w:rsid w:val="00D43C24"/>
    <w:rsid w:val="00D44134"/>
    <w:rsid w:val="00D45321"/>
    <w:rsid w:val="00D538A2"/>
    <w:rsid w:val="00D54B77"/>
    <w:rsid w:val="00D5642D"/>
    <w:rsid w:val="00D6353A"/>
    <w:rsid w:val="00D63DD5"/>
    <w:rsid w:val="00D65825"/>
    <w:rsid w:val="00D659B2"/>
    <w:rsid w:val="00D7291D"/>
    <w:rsid w:val="00D72EC5"/>
    <w:rsid w:val="00D76C34"/>
    <w:rsid w:val="00D8018E"/>
    <w:rsid w:val="00D813B0"/>
    <w:rsid w:val="00D82707"/>
    <w:rsid w:val="00D82791"/>
    <w:rsid w:val="00D83117"/>
    <w:rsid w:val="00D8373E"/>
    <w:rsid w:val="00D83CB0"/>
    <w:rsid w:val="00D85665"/>
    <w:rsid w:val="00D92DD3"/>
    <w:rsid w:val="00D95C7D"/>
    <w:rsid w:val="00DA3000"/>
    <w:rsid w:val="00DA5104"/>
    <w:rsid w:val="00DB126B"/>
    <w:rsid w:val="00DB26BE"/>
    <w:rsid w:val="00DB760A"/>
    <w:rsid w:val="00DB762F"/>
    <w:rsid w:val="00DC2E9C"/>
    <w:rsid w:val="00DC5825"/>
    <w:rsid w:val="00DC7ED9"/>
    <w:rsid w:val="00DD036C"/>
    <w:rsid w:val="00DD03EB"/>
    <w:rsid w:val="00DD385C"/>
    <w:rsid w:val="00DD5A82"/>
    <w:rsid w:val="00DE0CF3"/>
    <w:rsid w:val="00DE1887"/>
    <w:rsid w:val="00DE44D6"/>
    <w:rsid w:val="00DE4C04"/>
    <w:rsid w:val="00DE603A"/>
    <w:rsid w:val="00DE61B3"/>
    <w:rsid w:val="00DE6779"/>
    <w:rsid w:val="00DE7622"/>
    <w:rsid w:val="00DE79D3"/>
    <w:rsid w:val="00DF0877"/>
    <w:rsid w:val="00DF48E1"/>
    <w:rsid w:val="00DF5F3D"/>
    <w:rsid w:val="00E0134B"/>
    <w:rsid w:val="00E056A5"/>
    <w:rsid w:val="00E05DC9"/>
    <w:rsid w:val="00E07BDA"/>
    <w:rsid w:val="00E12C6D"/>
    <w:rsid w:val="00E136B2"/>
    <w:rsid w:val="00E1460C"/>
    <w:rsid w:val="00E15A92"/>
    <w:rsid w:val="00E22AD5"/>
    <w:rsid w:val="00E24456"/>
    <w:rsid w:val="00E2532D"/>
    <w:rsid w:val="00E257A7"/>
    <w:rsid w:val="00E263F2"/>
    <w:rsid w:val="00E26F14"/>
    <w:rsid w:val="00E27B08"/>
    <w:rsid w:val="00E32654"/>
    <w:rsid w:val="00E3507C"/>
    <w:rsid w:val="00E36624"/>
    <w:rsid w:val="00E37EBB"/>
    <w:rsid w:val="00E406EE"/>
    <w:rsid w:val="00E41708"/>
    <w:rsid w:val="00E42F2B"/>
    <w:rsid w:val="00E4306D"/>
    <w:rsid w:val="00E44452"/>
    <w:rsid w:val="00E44B0F"/>
    <w:rsid w:val="00E5023B"/>
    <w:rsid w:val="00E5046A"/>
    <w:rsid w:val="00E50675"/>
    <w:rsid w:val="00E50757"/>
    <w:rsid w:val="00E5185F"/>
    <w:rsid w:val="00E522EA"/>
    <w:rsid w:val="00E53FD8"/>
    <w:rsid w:val="00E541F7"/>
    <w:rsid w:val="00E57B49"/>
    <w:rsid w:val="00E60FCF"/>
    <w:rsid w:val="00E64F0C"/>
    <w:rsid w:val="00E66AB1"/>
    <w:rsid w:val="00E66AF2"/>
    <w:rsid w:val="00E66D17"/>
    <w:rsid w:val="00E75D0A"/>
    <w:rsid w:val="00E7766C"/>
    <w:rsid w:val="00E80C24"/>
    <w:rsid w:val="00E80E2C"/>
    <w:rsid w:val="00E81634"/>
    <w:rsid w:val="00E82DF0"/>
    <w:rsid w:val="00E84F8E"/>
    <w:rsid w:val="00E871DC"/>
    <w:rsid w:val="00E90202"/>
    <w:rsid w:val="00E93B78"/>
    <w:rsid w:val="00E9419F"/>
    <w:rsid w:val="00E96CED"/>
    <w:rsid w:val="00EA07B6"/>
    <w:rsid w:val="00EA11C4"/>
    <w:rsid w:val="00EA342F"/>
    <w:rsid w:val="00EA43BA"/>
    <w:rsid w:val="00EA4B3C"/>
    <w:rsid w:val="00EA5213"/>
    <w:rsid w:val="00EA630D"/>
    <w:rsid w:val="00EA70F7"/>
    <w:rsid w:val="00EA7EEC"/>
    <w:rsid w:val="00EB0B64"/>
    <w:rsid w:val="00EB1923"/>
    <w:rsid w:val="00EB1F48"/>
    <w:rsid w:val="00EB33BD"/>
    <w:rsid w:val="00EB3B1B"/>
    <w:rsid w:val="00EB7F5E"/>
    <w:rsid w:val="00EC1316"/>
    <w:rsid w:val="00EC3160"/>
    <w:rsid w:val="00EC7F67"/>
    <w:rsid w:val="00ED14FF"/>
    <w:rsid w:val="00ED1D4A"/>
    <w:rsid w:val="00ED2145"/>
    <w:rsid w:val="00ED2264"/>
    <w:rsid w:val="00ED23A9"/>
    <w:rsid w:val="00ED2485"/>
    <w:rsid w:val="00ED248D"/>
    <w:rsid w:val="00ED4045"/>
    <w:rsid w:val="00EE03B7"/>
    <w:rsid w:val="00EE0FD4"/>
    <w:rsid w:val="00EE1203"/>
    <w:rsid w:val="00EE3784"/>
    <w:rsid w:val="00EE49B7"/>
    <w:rsid w:val="00EE58E5"/>
    <w:rsid w:val="00EF401A"/>
    <w:rsid w:val="00EF4A3D"/>
    <w:rsid w:val="00EF58BF"/>
    <w:rsid w:val="00EF63D4"/>
    <w:rsid w:val="00EF7391"/>
    <w:rsid w:val="00EF75BD"/>
    <w:rsid w:val="00F01EBD"/>
    <w:rsid w:val="00F04B88"/>
    <w:rsid w:val="00F066E7"/>
    <w:rsid w:val="00F06870"/>
    <w:rsid w:val="00F06A0C"/>
    <w:rsid w:val="00F06D21"/>
    <w:rsid w:val="00F105AE"/>
    <w:rsid w:val="00F127CD"/>
    <w:rsid w:val="00F13B63"/>
    <w:rsid w:val="00F1558F"/>
    <w:rsid w:val="00F17684"/>
    <w:rsid w:val="00F214A6"/>
    <w:rsid w:val="00F23388"/>
    <w:rsid w:val="00F23DB8"/>
    <w:rsid w:val="00F23DE8"/>
    <w:rsid w:val="00F2590B"/>
    <w:rsid w:val="00F27D2F"/>
    <w:rsid w:val="00F37860"/>
    <w:rsid w:val="00F4101A"/>
    <w:rsid w:val="00F43D11"/>
    <w:rsid w:val="00F446F9"/>
    <w:rsid w:val="00F51A6A"/>
    <w:rsid w:val="00F53DF4"/>
    <w:rsid w:val="00F546A1"/>
    <w:rsid w:val="00F559C2"/>
    <w:rsid w:val="00F6164B"/>
    <w:rsid w:val="00F61976"/>
    <w:rsid w:val="00F623F7"/>
    <w:rsid w:val="00F62E5C"/>
    <w:rsid w:val="00F644A7"/>
    <w:rsid w:val="00F7247C"/>
    <w:rsid w:val="00F77097"/>
    <w:rsid w:val="00F815A5"/>
    <w:rsid w:val="00F8288A"/>
    <w:rsid w:val="00F90EF4"/>
    <w:rsid w:val="00F918D0"/>
    <w:rsid w:val="00F932BF"/>
    <w:rsid w:val="00F9445B"/>
    <w:rsid w:val="00F95A62"/>
    <w:rsid w:val="00F97766"/>
    <w:rsid w:val="00FA1CC3"/>
    <w:rsid w:val="00FA301D"/>
    <w:rsid w:val="00FA3120"/>
    <w:rsid w:val="00FA3F88"/>
    <w:rsid w:val="00FA5CEB"/>
    <w:rsid w:val="00FA6321"/>
    <w:rsid w:val="00FB0B91"/>
    <w:rsid w:val="00FB250A"/>
    <w:rsid w:val="00FC1BB5"/>
    <w:rsid w:val="00FC6DB8"/>
    <w:rsid w:val="00FD0756"/>
    <w:rsid w:val="00FD0C5E"/>
    <w:rsid w:val="00FD2CA5"/>
    <w:rsid w:val="00FD2E26"/>
    <w:rsid w:val="00FD4508"/>
    <w:rsid w:val="00FD7253"/>
    <w:rsid w:val="00FD74A7"/>
    <w:rsid w:val="00FE06C7"/>
    <w:rsid w:val="00FE29F6"/>
    <w:rsid w:val="00FE4348"/>
    <w:rsid w:val="00FE4453"/>
    <w:rsid w:val="00FE5A25"/>
    <w:rsid w:val="00FE65B4"/>
    <w:rsid w:val="00FF3D6B"/>
    <w:rsid w:val="00FF48D7"/>
    <w:rsid w:val="00FF769E"/>
    <w:rsid w:val="0CA4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66DAFB"/>
  <w14:defaultImageDpi w14:val="96"/>
  <w15:docId w15:val="{2597E208-2408-4FF1-A1AA-2B5DADCF2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312"/>
    <w:pPr>
      <w:widowControl w:val="0"/>
      <w:autoSpaceDE w:val="0"/>
      <w:autoSpaceDN w:val="0"/>
      <w:adjustRightInd w:val="0"/>
      <w:spacing w:after="0" w:line="240" w:lineRule="auto"/>
    </w:pPr>
    <w:rPr>
      <w:rFonts w:ascii="Times New Roman" w:hAnsi="Times New Roman" w:cs="Times New Roman"/>
      <w:noProof/>
      <w:kern w:val="0"/>
      <w:sz w:val="28"/>
      <w:szCs w:val="28"/>
    </w:rPr>
  </w:style>
  <w:style w:type="paragraph" w:styleId="Heading1">
    <w:name w:val="heading 1"/>
    <w:basedOn w:val="Normal"/>
    <w:next w:val="Normal"/>
    <w:link w:val="Heading1Char"/>
    <w:uiPriority w:val="99"/>
    <w:qFormat/>
    <w:pPr>
      <w:ind w:firstLine="720"/>
      <w:outlineLvl w:val="0"/>
    </w:pPr>
    <w:rPr>
      <w:b/>
      <w:bCs/>
      <w:sz w:val="38"/>
      <w:szCs w:val="38"/>
    </w:rPr>
  </w:style>
  <w:style w:type="paragraph" w:styleId="Heading2">
    <w:name w:val="heading 2"/>
    <w:basedOn w:val="Normal"/>
    <w:next w:val="Normal"/>
    <w:link w:val="Heading2Char"/>
    <w:uiPriority w:val="99"/>
    <w:qFormat/>
    <w:pPr>
      <w:ind w:firstLine="720"/>
      <w:outlineLvl w:val="1"/>
    </w:pPr>
    <w:rPr>
      <w:b/>
      <w:bCs/>
      <w:sz w:val="32"/>
      <w:szCs w:val="32"/>
    </w:rPr>
  </w:style>
  <w:style w:type="paragraph" w:styleId="Heading3">
    <w:name w:val="heading 3"/>
    <w:basedOn w:val="Normal"/>
    <w:next w:val="Normal"/>
    <w:link w:val="Heading3Char"/>
    <w:uiPriority w:val="99"/>
    <w:qFormat/>
    <w:pPr>
      <w:ind w:firstLine="720"/>
      <w:outlineLvl w:val="2"/>
    </w:pPr>
    <w:rPr>
      <w:b/>
      <w:bCs/>
    </w:rPr>
  </w:style>
  <w:style w:type="paragraph" w:styleId="Heading4">
    <w:name w:val="heading 4"/>
    <w:basedOn w:val="Normal"/>
    <w:next w:val="Normal"/>
    <w:link w:val="Heading4Char"/>
    <w:uiPriority w:val="99"/>
    <w:qFormat/>
    <w:pPr>
      <w:ind w:firstLine="720"/>
      <w:outlineLvl w:val="3"/>
    </w:pPr>
    <w:rPr>
      <w:b/>
      <w:bCs/>
      <w:sz w:val="24"/>
      <w:szCs w:val="24"/>
    </w:rPr>
  </w:style>
  <w:style w:type="paragraph" w:styleId="Heading5">
    <w:name w:val="heading 5"/>
    <w:basedOn w:val="Normal"/>
    <w:next w:val="Normal"/>
    <w:link w:val="Heading5Char"/>
    <w:uiPriority w:val="99"/>
    <w:qFormat/>
    <w:pPr>
      <w:ind w:firstLine="720"/>
      <w:outlineLvl w:val="4"/>
    </w:pPr>
    <w:rPr>
      <w:b/>
      <w:bCs/>
      <w:sz w:val="32"/>
      <w:szCs w:val="32"/>
    </w:rPr>
  </w:style>
  <w:style w:type="paragraph" w:styleId="Heading6">
    <w:name w:val="heading 6"/>
    <w:basedOn w:val="Normal"/>
    <w:next w:val="Normal"/>
    <w:link w:val="Heading6Char"/>
    <w:uiPriority w:val="99"/>
    <w:qFormat/>
    <w:pPr>
      <w:ind w:firstLine="720"/>
      <w:outlineLvl w:val="5"/>
    </w:pPr>
    <w:rPr>
      <w:b/>
      <w:bCs/>
      <w:sz w:val="46"/>
      <w:szCs w:val="46"/>
    </w:rPr>
  </w:style>
  <w:style w:type="paragraph" w:styleId="Heading7">
    <w:name w:val="heading 7"/>
    <w:basedOn w:val="Normal"/>
    <w:next w:val="Normal"/>
    <w:link w:val="Heading7Char"/>
    <w:uiPriority w:val="9"/>
    <w:qFormat/>
    <w:rsid w:val="005D0312"/>
    <w:pPr>
      <w:keepNext/>
      <w:keepLines/>
      <w:numPr>
        <w:numId w:val="1"/>
      </w:numPr>
      <w:spacing w:before="40"/>
      <w:outlineLvl w:val="6"/>
    </w:pPr>
    <w:rPr>
      <w:rFonts w:eastAsiaTheme="majorEastAsia"/>
      <w:b/>
      <w:bCs/>
      <w:color w:val="0A2F40" w:themeColor="accent1" w:themeShade="7F"/>
    </w:rPr>
  </w:style>
  <w:style w:type="paragraph" w:styleId="Heading8">
    <w:name w:val="heading 8"/>
    <w:basedOn w:val="Normal"/>
    <w:next w:val="Normal"/>
    <w:link w:val="Heading8Char"/>
    <w:uiPriority w:val="9"/>
    <w:qFormat/>
    <w:rsid w:val="005D0312"/>
    <w:pPr>
      <w:keepNext/>
      <w:keepLines/>
      <w:numPr>
        <w:ilvl w:val="1"/>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5D0312"/>
    <w:pPr>
      <w:keepNext/>
      <w:keepLines/>
      <w:numPr>
        <w:ilvl w:val="2"/>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7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17780"/>
    <w:rPr>
      <w:rFonts w:asciiTheme="majorHAnsi" w:eastAsiaTheme="majorEastAsia" w:hAnsiTheme="majorHAnsi" w:cstheme="majorBidi"/>
      <w:b/>
      <w:bCs/>
      <w:i/>
      <w:iCs/>
      <w:kern w:val="0"/>
      <w:sz w:val="28"/>
      <w:szCs w:val="28"/>
    </w:rPr>
  </w:style>
  <w:style w:type="character" w:customStyle="1" w:styleId="Heading3Char">
    <w:name w:val="Heading 3 Char"/>
    <w:basedOn w:val="DefaultParagraphFont"/>
    <w:link w:val="Heading3"/>
    <w:uiPriority w:val="9"/>
    <w:semiHidden/>
    <w:rsid w:val="00717780"/>
    <w:rPr>
      <w:rFonts w:asciiTheme="majorHAnsi" w:eastAsiaTheme="majorEastAsia" w:hAnsiTheme="majorHAnsi" w:cstheme="majorBidi"/>
      <w:b/>
      <w:bCs/>
      <w:kern w:val="0"/>
      <w:sz w:val="26"/>
      <w:szCs w:val="26"/>
    </w:rPr>
  </w:style>
  <w:style w:type="character" w:customStyle="1" w:styleId="Heading4Char">
    <w:name w:val="Heading 4 Char"/>
    <w:basedOn w:val="DefaultParagraphFont"/>
    <w:link w:val="Heading4"/>
    <w:uiPriority w:val="9"/>
    <w:semiHidden/>
    <w:rsid w:val="00717780"/>
    <w:rPr>
      <w:b/>
      <w:bCs/>
      <w:kern w:val="0"/>
      <w:sz w:val="28"/>
      <w:szCs w:val="28"/>
    </w:rPr>
  </w:style>
  <w:style w:type="character" w:customStyle="1" w:styleId="Heading5Char">
    <w:name w:val="Heading 5 Char"/>
    <w:basedOn w:val="DefaultParagraphFont"/>
    <w:link w:val="Heading5"/>
    <w:uiPriority w:val="9"/>
    <w:semiHidden/>
    <w:rsid w:val="00717780"/>
    <w:rPr>
      <w:b/>
      <w:bCs/>
      <w:i/>
      <w:iCs/>
      <w:kern w:val="0"/>
      <w:sz w:val="26"/>
      <w:szCs w:val="26"/>
    </w:rPr>
  </w:style>
  <w:style w:type="character" w:customStyle="1" w:styleId="Heading6Char">
    <w:name w:val="Heading 6 Char"/>
    <w:basedOn w:val="DefaultParagraphFont"/>
    <w:link w:val="Heading6"/>
    <w:uiPriority w:val="9"/>
    <w:semiHidden/>
    <w:rsid w:val="00717780"/>
    <w:rPr>
      <w:b/>
      <w:bCs/>
      <w:kern w:val="0"/>
      <w:sz w:val="22"/>
      <w:szCs w:val="22"/>
    </w:rPr>
  </w:style>
  <w:style w:type="paragraph" w:styleId="TOCHeading">
    <w:name w:val="TOC Heading"/>
    <w:basedOn w:val="Heading1"/>
    <w:next w:val="Normal"/>
    <w:uiPriority w:val="39"/>
    <w:unhideWhenUsed/>
    <w:qFormat/>
    <w:rsid w:val="008D4984"/>
    <w:pPr>
      <w:keepNext/>
      <w:keepLines/>
      <w:widowControl/>
      <w:autoSpaceDE/>
      <w:autoSpaceDN/>
      <w:adjustRightInd/>
      <w:spacing w:before="240" w:line="259" w:lineRule="auto"/>
      <w:ind w:firstLine="0"/>
      <w:outlineLvl w:val="9"/>
    </w:pPr>
    <w:rPr>
      <w:rFonts w:asciiTheme="majorHAnsi" w:eastAsiaTheme="majorEastAsia" w:hAnsiTheme="majorHAnsi" w:cstheme="majorBidi"/>
      <w:b w:val="0"/>
      <w:bCs w:val="0"/>
      <w:noProof w:val="0"/>
      <w:color w:val="0F4761" w:themeColor="accent1" w:themeShade="BF"/>
      <w:sz w:val="32"/>
      <w:szCs w:val="32"/>
    </w:rPr>
  </w:style>
  <w:style w:type="paragraph" w:styleId="TOC3">
    <w:name w:val="toc 3"/>
    <w:basedOn w:val="Normal"/>
    <w:next w:val="Normal"/>
    <w:autoRedefine/>
    <w:uiPriority w:val="39"/>
    <w:unhideWhenUsed/>
    <w:rsid w:val="008D4984"/>
    <w:pPr>
      <w:spacing w:after="100"/>
      <w:ind w:left="560"/>
    </w:pPr>
  </w:style>
  <w:style w:type="paragraph" w:styleId="TOC1">
    <w:name w:val="toc 1"/>
    <w:basedOn w:val="Normal"/>
    <w:next w:val="Normal"/>
    <w:autoRedefine/>
    <w:uiPriority w:val="39"/>
    <w:unhideWhenUsed/>
    <w:rsid w:val="00F2590B"/>
    <w:pPr>
      <w:tabs>
        <w:tab w:val="right" w:leader="dot" w:pos="9629"/>
      </w:tabs>
      <w:spacing w:after="100"/>
    </w:pPr>
    <w:rPr>
      <w:b/>
      <w:bCs/>
      <w:color w:val="000000" w:themeColor="text1"/>
    </w:rPr>
  </w:style>
  <w:style w:type="paragraph" w:styleId="TOC2">
    <w:name w:val="toc 2"/>
    <w:basedOn w:val="Normal"/>
    <w:next w:val="Normal"/>
    <w:autoRedefine/>
    <w:uiPriority w:val="39"/>
    <w:unhideWhenUsed/>
    <w:rsid w:val="008D4984"/>
    <w:pPr>
      <w:spacing w:after="100"/>
      <w:ind w:left="280"/>
    </w:pPr>
  </w:style>
  <w:style w:type="character" w:styleId="Hyperlink">
    <w:name w:val="Hyperlink"/>
    <w:basedOn w:val="DefaultParagraphFont"/>
    <w:uiPriority w:val="99"/>
    <w:unhideWhenUsed/>
    <w:rsid w:val="008D4984"/>
    <w:rPr>
      <w:color w:val="467886" w:themeColor="hyperlink"/>
      <w:u w:val="single"/>
    </w:rPr>
  </w:style>
  <w:style w:type="character" w:customStyle="1" w:styleId="Heading7Char">
    <w:name w:val="Heading 7 Char"/>
    <w:basedOn w:val="DefaultParagraphFont"/>
    <w:link w:val="Heading7"/>
    <w:uiPriority w:val="9"/>
    <w:rsid w:val="005D0312"/>
    <w:rPr>
      <w:rFonts w:ascii="Times New Roman" w:eastAsiaTheme="majorEastAsia" w:hAnsi="Times New Roman" w:cs="Times New Roman"/>
      <w:b/>
      <w:bCs/>
      <w:noProof/>
      <w:color w:val="0A2F40" w:themeColor="accent1" w:themeShade="7F"/>
      <w:kern w:val="0"/>
      <w:sz w:val="28"/>
      <w:szCs w:val="28"/>
    </w:rPr>
  </w:style>
  <w:style w:type="paragraph" w:styleId="Header">
    <w:name w:val="header"/>
    <w:basedOn w:val="Normal"/>
    <w:link w:val="HeaderChar"/>
    <w:uiPriority w:val="99"/>
    <w:unhideWhenUsed/>
    <w:rsid w:val="00095CEB"/>
    <w:pPr>
      <w:tabs>
        <w:tab w:val="center" w:pos="4680"/>
        <w:tab w:val="right" w:pos="9360"/>
      </w:tabs>
    </w:pPr>
  </w:style>
  <w:style w:type="character" w:customStyle="1" w:styleId="HeaderChar">
    <w:name w:val="Header Char"/>
    <w:basedOn w:val="DefaultParagraphFont"/>
    <w:link w:val="Header"/>
    <w:uiPriority w:val="99"/>
    <w:rsid w:val="00095CEB"/>
    <w:rPr>
      <w:rFonts w:ascii="Times New Roman" w:hAnsi="Times New Roman" w:cs="Times New Roman"/>
      <w:noProof/>
      <w:kern w:val="0"/>
      <w:sz w:val="28"/>
      <w:szCs w:val="28"/>
    </w:rPr>
  </w:style>
  <w:style w:type="paragraph" w:styleId="Footer">
    <w:name w:val="footer"/>
    <w:basedOn w:val="Normal"/>
    <w:link w:val="FooterChar"/>
    <w:uiPriority w:val="99"/>
    <w:unhideWhenUsed/>
    <w:rsid w:val="00095CEB"/>
    <w:pPr>
      <w:tabs>
        <w:tab w:val="center" w:pos="4680"/>
        <w:tab w:val="right" w:pos="9360"/>
      </w:tabs>
    </w:pPr>
  </w:style>
  <w:style w:type="character" w:customStyle="1" w:styleId="FooterChar">
    <w:name w:val="Footer Char"/>
    <w:basedOn w:val="DefaultParagraphFont"/>
    <w:link w:val="Footer"/>
    <w:uiPriority w:val="99"/>
    <w:rsid w:val="00095CEB"/>
    <w:rPr>
      <w:rFonts w:ascii="Times New Roman" w:hAnsi="Times New Roman" w:cs="Times New Roman"/>
      <w:noProof/>
      <w:kern w:val="0"/>
      <w:sz w:val="28"/>
      <w:szCs w:val="28"/>
    </w:rPr>
  </w:style>
  <w:style w:type="character" w:customStyle="1" w:styleId="Heading8Char">
    <w:name w:val="Heading 8 Char"/>
    <w:basedOn w:val="DefaultParagraphFont"/>
    <w:link w:val="Heading8"/>
    <w:uiPriority w:val="9"/>
    <w:rsid w:val="005D0312"/>
    <w:rPr>
      <w:rFonts w:asciiTheme="majorHAnsi" w:eastAsiaTheme="majorEastAsia" w:hAnsiTheme="majorHAnsi" w:cstheme="majorBidi"/>
      <w:noProof/>
      <w:color w:val="272727" w:themeColor="text1" w:themeTint="D8"/>
      <w:kern w:val="0"/>
      <w:sz w:val="21"/>
      <w:szCs w:val="21"/>
    </w:rPr>
  </w:style>
  <w:style w:type="character" w:customStyle="1" w:styleId="Heading9Char">
    <w:name w:val="Heading 9 Char"/>
    <w:basedOn w:val="DefaultParagraphFont"/>
    <w:link w:val="Heading9"/>
    <w:uiPriority w:val="9"/>
    <w:rsid w:val="005D0312"/>
    <w:rPr>
      <w:rFonts w:asciiTheme="majorHAnsi" w:eastAsiaTheme="majorEastAsia" w:hAnsiTheme="majorHAnsi" w:cstheme="majorBidi"/>
      <w:i/>
      <w:iCs/>
      <w:noProof/>
      <w:color w:val="272727" w:themeColor="text1" w:themeTint="D8"/>
      <w:kern w:val="0"/>
      <w:sz w:val="21"/>
      <w:szCs w:val="21"/>
    </w:rPr>
  </w:style>
  <w:style w:type="paragraph" w:styleId="ListParagraph">
    <w:name w:val="List Paragraph"/>
    <w:basedOn w:val="Normal"/>
    <w:uiPriority w:val="34"/>
    <w:qFormat/>
    <w:rsid w:val="00BD3F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4D0C0-A984-44A1-A229-0644C6384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70561</TotalTime>
  <Pages>257</Pages>
  <Words>60477</Words>
  <Characters>344721</Characters>
  <Application>Microsoft Office Word</Application>
  <DocSecurity>0</DocSecurity>
  <Lines>2872</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Yerkin Shaimerdenov</dc:creator>
  <cp:keywords/>
  <dc:description/>
  <cp:lastModifiedBy>Yerkin Shaimerdenov</cp:lastModifiedBy>
  <cp:revision>1022</cp:revision>
  <cp:lastPrinted>2026-06-15T10:37:00Z</cp:lastPrinted>
  <dcterms:created xsi:type="dcterms:W3CDTF">2026-05-20T18:47:00Z</dcterms:created>
  <dcterms:modified xsi:type="dcterms:W3CDTF">2026-07-13T09:55:00Z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740af712-d696-4a9f-9e33-72bb25eea2bc</vt:lpwstr>
  </property>
</Properties>
</file>